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A1D" w:rsidRPr="002704F6" w:rsidRDefault="00BE0A1D" w:rsidP="007A61ED">
      <w:pPr>
        <w:pStyle w:val="1"/>
        <w:tabs>
          <w:tab w:val="left" w:pos="6804"/>
        </w:tabs>
        <w:spacing w:before="0" w:after="0"/>
        <w:jc w:val="both"/>
        <w:rPr>
          <w:rFonts w:ascii="Times New Roman" w:hAnsi="Times New Roman" w:cs="Times New Roman"/>
          <w:b w:val="0"/>
          <w:bCs w:val="0"/>
          <w:color w:val="000000"/>
          <w:kern w:val="0"/>
          <w:sz w:val="28"/>
          <w:szCs w:val="24"/>
          <w:lang w:eastAsia="ru-RU"/>
        </w:rPr>
      </w:pPr>
      <w:bookmarkStart w:id="0" w:name="_Toc107132966"/>
      <w:bookmarkStart w:id="1" w:name="_Toc107133120"/>
      <w:bookmarkStart w:id="2" w:name="_Toc107136621"/>
      <w:r w:rsidRPr="00B21B6F">
        <w:rPr>
          <w:rFonts w:ascii="Times New Roman" w:hAnsi="Times New Roman" w:cs="Times New Roman"/>
          <w:b w:val="0"/>
          <w:bCs w:val="0"/>
          <w:color w:val="000000"/>
          <w:kern w:val="0"/>
          <w:sz w:val="28"/>
          <w:szCs w:val="24"/>
          <w:lang w:eastAsia="ru-RU"/>
        </w:rPr>
        <w:tab/>
      </w:r>
      <w:r w:rsidRPr="002704F6">
        <w:rPr>
          <w:rFonts w:ascii="Times New Roman" w:hAnsi="Times New Roman" w:cs="Times New Roman"/>
          <w:b w:val="0"/>
          <w:bCs w:val="0"/>
          <w:color w:val="000000"/>
          <w:kern w:val="0"/>
          <w:sz w:val="28"/>
          <w:szCs w:val="24"/>
          <w:lang w:eastAsia="ru-RU"/>
        </w:rPr>
        <w:t>ПРИЛОЖЕНИЕ № 1</w:t>
      </w:r>
    </w:p>
    <w:tbl>
      <w:tblPr>
        <w:tblW w:w="0" w:type="auto"/>
        <w:tblInd w:w="5688" w:type="dxa"/>
        <w:tblLook w:val="0000"/>
      </w:tblPr>
      <w:tblGrid>
        <w:gridCol w:w="4680"/>
      </w:tblGrid>
      <w:tr w:rsidR="00BE0A1D" w:rsidRPr="002704F6">
        <w:tc>
          <w:tcPr>
            <w:tcW w:w="4680" w:type="dxa"/>
          </w:tcPr>
          <w:p w:rsidR="00BE0A1D" w:rsidRPr="002704F6" w:rsidRDefault="00BE0A1D">
            <w:pPr>
              <w:pStyle w:val="1"/>
              <w:spacing w:before="0" w:after="0"/>
              <w:jc w:val="both"/>
              <w:rPr>
                <w:rFonts w:ascii="Times New Roman" w:hAnsi="Times New Roman" w:cs="Times New Roman"/>
                <w:b w:val="0"/>
                <w:bCs w:val="0"/>
                <w:color w:val="000000"/>
                <w:kern w:val="0"/>
                <w:sz w:val="28"/>
                <w:szCs w:val="24"/>
                <w:lang w:eastAsia="ru-RU"/>
              </w:rPr>
            </w:pPr>
            <w:r w:rsidRPr="002704F6">
              <w:rPr>
                <w:rFonts w:ascii="Times New Roman" w:hAnsi="Times New Roman" w:cs="Times New Roman"/>
                <w:b w:val="0"/>
                <w:bCs w:val="0"/>
                <w:color w:val="000000"/>
                <w:kern w:val="0"/>
                <w:sz w:val="28"/>
                <w:szCs w:val="24"/>
                <w:lang w:eastAsia="ru-RU"/>
              </w:rPr>
              <w:t>к Порядку ведения раздельного учета доходов, расходов и финансовых результатов по видам деятельности, тарифным составляющим и укрупненным видам работ открытого акционерного общества «Российские железные дороги»</w:t>
            </w:r>
          </w:p>
        </w:tc>
      </w:tr>
    </w:tbl>
    <w:p w:rsidR="00BE0A1D" w:rsidRPr="002704F6" w:rsidRDefault="00BE0A1D">
      <w:pPr>
        <w:pStyle w:val="1"/>
        <w:spacing w:before="0" w:after="0"/>
        <w:jc w:val="both"/>
        <w:rPr>
          <w:rFonts w:ascii="Times New Roman" w:hAnsi="Times New Roman" w:cs="Times New Roman"/>
          <w:b w:val="0"/>
          <w:bCs w:val="0"/>
          <w:color w:val="000000"/>
          <w:kern w:val="0"/>
          <w:sz w:val="68"/>
          <w:szCs w:val="68"/>
          <w:lang w:eastAsia="ru-RU"/>
        </w:rPr>
      </w:pPr>
      <w:r w:rsidRPr="002704F6">
        <w:rPr>
          <w:rFonts w:ascii="Times New Roman" w:hAnsi="Times New Roman" w:cs="Times New Roman"/>
          <w:b w:val="0"/>
          <w:bCs w:val="0"/>
          <w:color w:val="000000"/>
          <w:kern w:val="0"/>
          <w:sz w:val="68"/>
          <w:szCs w:val="68"/>
          <w:lang w:eastAsia="ru-RU"/>
        </w:rPr>
        <w:t xml:space="preserve"> </w:t>
      </w:r>
    </w:p>
    <w:p w:rsidR="00BE0A1D" w:rsidRPr="002704F6" w:rsidRDefault="00BE0A1D">
      <w:pPr>
        <w:pStyle w:val="2"/>
        <w:spacing w:before="0" w:after="0"/>
        <w:jc w:val="center"/>
        <w:rPr>
          <w:rFonts w:ascii="Times New Roman" w:hAnsi="Times New Roman" w:cs="Times New Roman"/>
          <w:i w:val="0"/>
          <w:iCs w:val="0"/>
          <w:color w:val="000000"/>
          <w:lang w:eastAsia="ru-RU"/>
        </w:rPr>
      </w:pPr>
      <w:r w:rsidRPr="002704F6">
        <w:rPr>
          <w:rFonts w:ascii="Times New Roman" w:hAnsi="Times New Roman" w:cs="Times New Roman"/>
          <w:i w:val="0"/>
          <w:iCs w:val="0"/>
          <w:color w:val="000000"/>
          <w:lang w:eastAsia="ru-RU"/>
        </w:rPr>
        <w:t>Номенклатура доходов и расходов по видам деятельности ОАО «РЖД»</w:t>
      </w:r>
    </w:p>
    <w:p w:rsidR="00BE0A1D" w:rsidRPr="002704F6" w:rsidRDefault="00BE0A1D" w:rsidP="000E6B5B">
      <w:pPr>
        <w:rPr>
          <w:sz w:val="28"/>
          <w:szCs w:val="28"/>
        </w:rPr>
      </w:pPr>
      <w:bookmarkStart w:id="3" w:name="_Toc139877850"/>
      <w:bookmarkStart w:id="4" w:name="_Toc145917767"/>
      <w:bookmarkStart w:id="5" w:name="_Toc168995854"/>
    </w:p>
    <w:p w:rsidR="00BE0A1D" w:rsidRPr="002704F6" w:rsidRDefault="00BE0A1D" w:rsidP="007A61ED">
      <w:pPr>
        <w:jc w:val="center"/>
        <w:rPr>
          <w:b/>
          <w:sz w:val="28"/>
          <w:szCs w:val="28"/>
        </w:rPr>
      </w:pPr>
      <w:bookmarkStart w:id="6" w:name="_Toc88308777"/>
      <w:bookmarkStart w:id="7" w:name="_Toc88477192"/>
      <w:bookmarkStart w:id="8" w:name="_Toc88477402"/>
      <w:bookmarkStart w:id="9" w:name="_Toc93900101"/>
      <w:bookmarkStart w:id="10" w:name="_Toc93902911"/>
      <w:bookmarkStart w:id="11" w:name="_Toc93912563"/>
      <w:bookmarkStart w:id="12" w:name="_Toc94327075"/>
      <w:bookmarkStart w:id="13" w:name="_Toc101942658"/>
      <w:bookmarkStart w:id="14" w:name="_Toc139877851"/>
      <w:bookmarkStart w:id="15" w:name="_Toc145917768"/>
      <w:bookmarkStart w:id="16" w:name="_Toc168995855"/>
      <w:bookmarkEnd w:id="3"/>
      <w:bookmarkEnd w:id="4"/>
      <w:bookmarkEnd w:id="5"/>
      <w:r w:rsidRPr="002704F6">
        <w:rPr>
          <w:b/>
          <w:sz w:val="28"/>
          <w:szCs w:val="28"/>
        </w:rPr>
        <w:t>Классификатор доходов</w:t>
      </w:r>
    </w:p>
    <w:p w:rsidR="00BE0A1D" w:rsidRPr="002704F6" w:rsidRDefault="00BE0A1D" w:rsidP="00F46A19">
      <w:pPr>
        <w:rPr>
          <w:color w:val="000000"/>
          <w:sz w:val="28"/>
          <w:szCs w:val="28"/>
        </w:rPr>
      </w:pPr>
    </w:p>
    <w:p w:rsidR="00BE0A1D" w:rsidRPr="002704F6" w:rsidRDefault="00BE0A1D" w:rsidP="00F46A19">
      <w:pPr>
        <w:pStyle w:val="22"/>
        <w:ind w:firstLine="709"/>
        <w:rPr>
          <w:color w:val="000000"/>
        </w:rPr>
      </w:pPr>
      <w:r w:rsidRPr="002704F6">
        <w:rPr>
          <w:color w:val="000000"/>
        </w:rPr>
        <w:t>В классификаторе доходов номенклатуры доходов и расходов по видам деятельности ОАО «РЖД» (далее – номенклатура) выполнена группировка статей доходов по видам доходов, видам деятельности и подгруппам для некоторых видов деятельности.</w:t>
      </w:r>
    </w:p>
    <w:p w:rsidR="00BE0A1D" w:rsidRPr="002704F6" w:rsidRDefault="00BE0A1D" w:rsidP="007A61ED">
      <w:pPr>
        <w:jc w:val="center"/>
        <w:rPr>
          <w:b/>
          <w:sz w:val="28"/>
          <w:szCs w:val="28"/>
        </w:rPr>
      </w:pPr>
      <w:r w:rsidRPr="002704F6">
        <w:rPr>
          <w:b/>
          <w:sz w:val="28"/>
          <w:szCs w:val="28"/>
        </w:rPr>
        <w:t>Виды доходов</w:t>
      </w:r>
    </w:p>
    <w:p w:rsidR="00BE0A1D" w:rsidRPr="002704F6" w:rsidRDefault="00BE0A1D" w:rsidP="00F46A19">
      <w:pPr>
        <w:pStyle w:val="22"/>
        <w:ind w:firstLine="709"/>
        <w:rPr>
          <w:color w:val="000000"/>
        </w:rPr>
      </w:pPr>
      <w:r w:rsidRPr="002704F6">
        <w:rPr>
          <w:color w:val="000000"/>
        </w:rPr>
        <w:t>Доходы подразделяются на доходы от обычных видов деятельности и прочие доходы.</w:t>
      </w:r>
    </w:p>
    <w:p w:rsidR="00BE0A1D" w:rsidRPr="002704F6" w:rsidRDefault="00BE0A1D" w:rsidP="00F46A19">
      <w:pPr>
        <w:pStyle w:val="22"/>
        <w:ind w:firstLine="709"/>
        <w:rPr>
          <w:color w:val="000000"/>
        </w:rPr>
      </w:pPr>
      <w:r w:rsidRPr="002704F6">
        <w:rPr>
          <w:b/>
          <w:color w:val="000000"/>
        </w:rPr>
        <w:t>Доходами от обычных видов деятельности</w:t>
      </w:r>
      <w:r w:rsidRPr="002704F6">
        <w:rPr>
          <w:color w:val="000000"/>
        </w:rPr>
        <w:t xml:space="preserve"> является выручка от продажи продукции и товаров, поступления, связанные с выполнением работ, оказанием услуг.</w:t>
      </w:r>
    </w:p>
    <w:p w:rsidR="00BE0A1D" w:rsidRPr="002704F6" w:rsidRDefault="00BE0A1D" w:rsidP="00F46A19">
      <w:pPr>
        <w:ind w:firstLine="709"/>
        <w:jc w:val="both"/>
        <w:rPr>
          <w:color w:val="000000"/>
          <w:sz w:val="28"/>
        </w:rPr>
      </w:pPr>
      <w:r w:rsidRPr="002704F6">
        <w:rPr>
          <w:b/>
          <w:color w:val="000000"/>
          <w:sz w:val="28"/>
        </w:rPr>
        <w:t>Прочими доходами</w:t>
      </w:r>
      <w:r w:rsidRPr="002704F6">
        <w:rPr>
          <w:color w:val="000000"/>
          <w:sz w:val="28"/>
        </w:rPr>
        <w:t xml:space="preserve"> являются: </w:t>
      </w:r>
    </w:p>
    <w:p w:rsidR="00BE0A1D" w:rsidRPr="002704F6" w:rsidRDefault="00BE0A1D" w:rsidP="00306AD7">
      <w:pPr>
        <w:ind w:firstLine="709"/>
        <w:jc w:val="both"/>
        <w:rPr>
          <w:color w:val="000000"/>
          <w:sz w:val="28"/>
        </w:rPr>
      </w:pPr>
      <w:r w:rsidRPr="002704F6">
        <w:rPr>
          <w:color w:val="000000"/>
          <w:sz w:val="28"/>
        </w:rPr>
        <w:t>поступления, связанные с предоставлением за плату прав, возникающих из патентов на изобретения, промышленные образцы и других видов интеллектуальной собственности;</w:t>
      </w:r>
    </w:p>
    <w:p w:rsidR="00BE0A1D" w:rsidRPr="002704F6" w:rsidRDefault="00BE0A1D" w:rsidP="00306AD7">
      <w:pPr>
        <w:ind w:firstLine="709"/>
        <w:jc w:val="both"/>
        <w:rPr>
          <w:color w:val="000000"/>
          <w:sz w:val="28"/>
        </w:rPr>
      </w:pPr>
      <w:r w:rsidRPr="002704F6">
        <w:rPr>
          <w:color w:val="000000"/>
          <w:sz w:val="28"/>
        </w:rPr>
        <w:t>поступления, связанные с участием в уставных капиталах других организаций (включая проценты и иные доходы по ценным бумагам);</w:t>
      </w:r>
    </w:p>
    <w:p w:rsidR="00BE0A1D" w:rsidRPr="002704F6" w:rsidRDefault="00BE0A1D" w:rsidP="00306AD7">
      <w:pPr>
        <w:ind w:firstLine="709"/>
        <w:jc w:val="both"/>
        <w:rPr>
          <w:color w:val="000000"/>
          <w:sz w:val="28"/>
        </w:rPr>
      </w:pPr>
      <w:r w:rsidRPr="002704F6">
        <w:rPr>
          <w:color w:val="000000"/>
          <w:sz w:val="28"/>
        </w:rPr>
        <w:t>прибыль, полученная организацией в результате совместной деятельности (по договору простого товарищества);</w:t>
      </w:r>
    </w:p>
    <w:p w:rsidR="00BE0A1D" w:rsidRPr="002704F6" w:rsidRDefault="00BE0A1D" w:rsidP="00306AD7">
      <w:pPr>
        <w:ind w:firstLine="709"/>
        <w:jc w:val="both"/>
        <w:rPr>
          <w:color w:val="000000"/>
          <w:sz w:val="28"/>
        </w:rPr>
      </w:pPr>
      <w:r w:rsidRPr="002704F6">
        <w:rPr>
          <w:color w:val="000000"/>
          <w:sz w:val="28"/>
        </w:rPr>
        <w:t>поступления от продажи основных средств и иных активов, отличных от денежных средств (кроме иностранной валюты), продукции, товаров;</w:t>
      </w:r>
    </w:p>
    <w:p w:rsidR="00BE0A1D" w:rsidRPr="002704F6" w:rsidRDefault="00BE0A1D" w:rsidP="00306AD7">
      <w:pPr>
        <w:ind w:firstLine="709"/>
        <w:jc w:val="both"/>
        <w:rPr>
          <w:color w:val="000000"/>
          <w:sz w:val="28"/>
        </w:rPr>
      </w:pPr>
      <w:r w:rsidRPr="002704F6">
        <w:rPr>
          <w:color w:val="000000"/>
          <w:sz w:val="28"/>
        </w:rPr>
        <w:t>проценты, полученные за предоставление в пользование денежных средств организации, а также проценты за использование банком денежных средств, находящихся на счете организации в этом банке.</w:t>
      </w:r>
    </w:p>
    <w:p w:rsidR="00BE0A1D" w:rsidRPr="002704F6" w:rsidRDefault="00BE0A1D" w:rsidP="00306AD7">
      <w:pPr>
        <w:ind w:firstLine="709"/>
        <w:jc w:val="both"/>
        <w:rPr>
          <w:color w:val="000000"/>
          <w:sz w:val="28"/>
        </w:rPr>
      </w:pPr>
      <w:r w:rsidRPr="002704F6">
        <w:rPr>
          <w:color w:val="000000"/>
          <w:sz w:val="28"/>
        </w:rPr>
        <w:t>штрафы, пени, неустойки за нарушение условий договоров;</w:t>
      </w:r>
    </w:p>
    <w:p w:rsidR="00BE0A1D" w:rsidRPr="002704F6" w:rsidRDefault="00BE0A1D" w:rsidP="00306AD7">
      <w:pPr>
        <w:ind w:firstLine="709"/>
        <w:jc w:val="both"/>
        <w:rPr>
          <w:color w:val="000000"/>
          <w:sz w:val="28"/>
        </w:rPr>
      </w:pPr>
      <w:r w:rsidRPr="002704F6">
        <w:rPr>
          <w:color w:val="000000"/>
          <w:sz w:val="28"/>
        </w:rPr>
        <w:t>активы, полученные безвозмездно, в том числе</w:t>
      </w:r>
      <w:r w:rsidR="00A55B71">
        <w:rPr>
          <w:color w:val="000000"/>
          <w:sz w:val="28"/>
        </w:rPr>
        <w:t xml:space="preserve"> (далее – в т.ч.)</w:t>
      </w:r>
      <w:r w:rsidRPr="002704F6">
        <w:rPr>
          <w:color w:val="000000"/>
          <w:sz w:val="28"/>
        </w:rPr>
        <w:t xml:space="preserve"> по договору дарения;</w:t>
      </w:r>
    </w:p>
    <w:p w:rsidR="00BE0A1D" w:rsidRPr="002704F6" w:rsidRDefault="00BE0A1D" w:rsidP="00306AD7">
      <w:pPr>
        <w:ind w:firstLine="709"/>
        <w:jc w:val="both"/>
        <w:rPr>
          <w:color w:val="000000"/>
          <w:sz w:val="28"/>
        </w:rPr>
      </w:pPr>
      <w:r w:rsidRPr="002704F6">
        <w:rPr>
          <w:color w:val="000000"/>
          <w:sz w:val="28"/>
        </w:rPr>
        <w:t>поступления в возмещение причиненных организации убытков;</w:t>
      </w:r>
    </w:p>
    <w:p w:rsidR="00BE0A1D" w:rsidRPr="002704F6" w:rsidRDefault="00BE0A1D" w:rsidP="00306AD7">
      <w:pPr>
        <w:ind w:firstLine="709"/>
        <w:jc w:val="both"/>
        <w:rPr>
          <w:color w:val="000000"/>
          <w:sz w:val="28"/>
        </w:rPr>
      </w:pPr>
      <w:r w:rsidRPr="002704F6">
        <w:rPr>
          <w:color w:val="000000"/>
          <w:sz w:val="28"/>
        </w:rPr>
        <w:t>прибыль прошлых лет, выявленная в отчетном году;</w:t>
      </w:r>
    </w:p>
    <w:p w:rsidR="00BE0A1D" w:rsidRPr="002704F6" w:rsidRDefault="00BE0A1D" w:rsidP="00306AD7">
      <w:pPr>
        <w:ind w:firstLine="709"/>
        <w:jc w:val="both"/>
        <w:rPr>
          <w:color w:val="000000"/>
          <w:sz w:val="28"/>
        </w:rPr>
      </w:pPr>
      <w:r w:rsidRPr="002704F6">
        <w:rPr>
          <w:color w:val="000000"/>
          <w:sz w:val="28"/>
        </w:rPr>
        <w:lastRenderedPageBreak/>
        <w:t>суммы кредиторской и депонентской задолженности, по которым истек срок исковой давности;</w:t>
      </w:r>
    </w:p>
    <w:p w:rsidR="00BE0A1D" w:rsidRPr="002704F6" w:rsidRDefault="00BE0A1D" w:rsidP="00306AD7">
      <w:pPr>
        <w:ind w:firstLine="709"/>
        <w:jc w:val="both"/>
        <w:rPr>
          <w:color w:val="000000"/>
          <w:sz w:val="28"/>
        </w:rPr>
      </w:pPr>
      <w:r w:rsidRPr="002704F6">
        <w:rPr>
          <w:color w:val="000000"/>
          <w:sz w:val="28"/>
        </w:rPr>
        <w:t>курсовые разницы;</w:t>
      </w:r>
    </w:p>
    <w:p w:rsidR="00BE0A1D" w:rsidRPr="002704F6" w:rsidRDefault="00BE0A1D" w:rsidP="00306AD7">
      <w:pPr>
        <w:ind w:firstLine="709"/>
        <w:jc w:val="both"/>
        <w:rPr>
          <w:color w:val="000000"/>
          <w:sz w:val="28"/>
        </w:rPr>
      </w:pPr>
      <w:r w:rsidRPr="002704F6">
        <w:rPr>
          <w:color w:val="000000"/>
          <w:sz w:val="28"/>
        </w:rPr>
        <w:t xml:space="preserve">сумма </w:t>
      </w:r>
      <w:proofErr w:type="spellStart"/>
      <w:r w:rsidRPr="002704F6">
        <w:rPr>
          <w:color w:val="000000"/>
          <w:sz w:val="28"/>
        </w:rPr>
        <w:t>дооценки</w:t>
      </w:r>
      <w:proofErr w:type="spellEnd"/>
      <w:r w:rsidRPr="002704F6">
        <w:rPr>
          <w:color w:val="000000"/>
          <w:sz w:val="28"/>
        </w:rPr>
        <w:t xml:space="preserve"> активов;</w:t>
      </w:r>
    </w:p>
    <w:p w:rsidR="00BE0A1D" w:rsidRPr="002704F6" w:rsidRDefault="00BE0A1D" w:rsidP="00306AD7">
      <w:pPr>
        <w:ind w:firstLine="709"/>
        <w:jc w:val="both"/>
        <w:rPr>
          <w:color w:val="000000"/>
          <w:sz w:val="28"/>
        </w:rPr>
      </w:pPr>
      <w:r w:rsidRPr="002704F6">
        <w:rPr>
          <w:color w:val="000000"/>
          <w:sz w:val="28"/>
        </w:rPr>
        <w:t xml:space="preserve">поступления, возникающие как последствия чрезвычайных обстоятельств хозяйственной деятельности (стихийного бедствия, пожара, аварии, национализации и </w:t>
      </w:r>
      <w:r w:rsidR="005D4E7B">
        <w:rPr>
          <w:color w:val="000000"/>
          <w:sz w:val="28"/>
        </w:rPr>
        <w:t>тому подобное</w:t>
      </w:r>
      <w:r w:rsidR="00C72397">
        <w:rPr>
          <w:color w:val="000000"/>
          <w:sz w:val="28"/>
        </w:rPr>
        <w:t xml:space="preserve"> (далее – т.п.)</w:t>
      </w:r>
      <w:r w:rsidRPr="002704F6">
        <w:rPr>
          <w:color w:val="000000"/>
          <w:sz w:val="28"/>
        </w:rPr>
        <w:t>): стоимость материальных ценностей, остающихся от списания непригодных к восстановлению и дальнейшему использованию активов, и т.п.</w:t>
      </w:r>
      <w:r w:rsidR="000832DB">
        <w:rPr>
          <w:color w:val="000000"/>
          <w:sz w:val="28"/>
        </w:rPr>
        <w:t>;</w:t>
      </w:r>
    </w:p>
    <w:p w:rsidR="00BE0A1D" w:rsidRPr="002704F6" w:rsidRDefault="00BE0A1D" w:rsidP="00306AD7">
      <w:pPr>
        <w:ind w:firstLine="709"/>
        <w:jc w:val="both"/>
        <w:rPr>
          <w:color w:val="000000"/>
          <w:sz w:val="28"/>
        </w:rPr>
      </w:pPr>
      <w:r w:rsidRPr="002704F6">
        <w:rPr>
          <w:color w:val="000000"/>
          <w:sz w:val="28"/>
        </w:rPr>
        <w:t>прочие доходы.</w:t>
      </w:r>
    </w:p>
    <w:p w:rsidR="00BE0A1D" w:rsidRPr="000416D9" w:rsidRDefault="00BE0A1D" w:rsidP="009636EF">
      <w:pPr>
        <w:rPr>
          <w:color w:val="000000"/>
          <w:sz w:val="16"/>
          <w:szCs w:val="16"/>
        </w:rPr>
      </w:pPr>
    </w:p>
    <w:p w:rsidR="00BE0A1D" w:rsidRPr="002704F6" w:rsidRDefault="00BE0A1D" w:rsidP="00306AD7">
      <w:pPr>
        <w:jc w:val="center"/>
        <w:rPr>
          <w:b/>
          <w:sz w:val="28"/>
          <w:szCs w:val="28"/>
        </w:rPr>
      </w:pPr>
      <w:r w:rsidRPr="002704F6">
        <w:rPr>
          <w:b/>
          <w:sz w:val="28"/>
          <w:szCs w:val="28"/>
        </w:rPr>
        <w:t>Группировка доходов по видам деятельности и подгруппам</w:t>
      </w:r>
    </w:p>
    <w:p w:rsidR="00BE0A1D" w:rsidRPr="00160260" w:rsidRDefault="00BE0A1D" w:rsidP="00F46A19">
      <w:pPr>
        <w:rPr>
          <w:color w:val="000000"/>
          <w:sz w:val="16"/>
          <w:szCs w:val="16"/>
        </w:rPr>
      </w:pPr>
    </w:p>
    <w:p w:rsidR="00BE0A1D" w:rsidRPr="002704F6" w:rsidRDefault="00BE0A1D" w:rsidP="00306AD7">
      <w:pPr>
        <w:pStyle w:val="a5"/>
        <w:spacing w:after="0"/>
        <w:ind w:left="0" w:firstLine="709"/>
        <w:jc w:val="both"/>
        <w:rPr>
          <w:iCs/>
          <w:color w:val="000000"/>
          <w:sz w:val="28"/>
          <w:szCs w:val="28"/>
        </w:rPr>
      </w:pPr>
      <w:r w:rsidRPr="002704F6">
        <w:rPr>
          <w:iCs/>
          <w:color w:val="000000"/>
          <w:sz w:val="28"/>
          <w:szCs w:val="28"/>
        </w:rPr>
        <w:t>В зависимости от видов деятельности доходы сгруппированы по подгруппам, в целях группировки доходов определение подгрупп зависит от вида деятельности.</w:t>
      </w:r>
    </w:p>
    <w:p w:rsidR="00BE0A1D" w:rsidRPr="002704F6" w:rsidRDefault="00BE0A1D" w:rsidP="00306AD7">
      <w:pPr>
        <w:pStyle w:val="a5"/>
        <w:spacing w:after="0"/>
        <w:ind w:left="0" w:firstLine="709"/>
        <w:jc w:val="both"/>
        <w:rPr>
          <w:iCs/>
          <w:color w:val="000000"/>
          <w:sz w:val="28"/>
          <w:szCs w:val="28"/>
        </w:rPr>
      </w:pPr>
      <w:r w:rsidRPr="002704F6">
        <w:rPr>
          <w:iCs/>
          <w:color w:val="000000"/>
          <w:sz w:val="28"/>
          <w:szCs w:val="28"/>
        </w:rPr>
        <w:t xml:space="preserve">Вид деятельности – это совокупность однородных услуг или продуктов, предоставляемых клиентам ОАО «РЖД» (грузоотправителям, пассажирам, перевозчикам и </w:t>
      </w:r>
      <w:r w:rsidR="00AE1988">
        <w:rPr>
          <w:iCs/>
          <w:color w:val="000000"/>
          <w:sz w:val="28"/>
          <w:szCs w:val="28"/>
        </w:rPr>
        <w:t>так далее</w:t>
      </w:r>
      <w:r w:rsidR="006B46FA">
        <w:rPr>
          <w:iCs/>
          <w:color w:val="000000"/>
          <w:sz w:val="28"/>
          <w:szCs w:val="28"/>
        </w:rPr>
        <w:t xml:space="preserve"> (далее – т.д.)</w:t>
      </w:r>
      <w:r w:rsidRPr="002704F6">
        <w:rPr>
          <w:iCs/>
          <w:color w:val="000000"/>
          <w:sz w:val="28"/>
          <w:szCs w:val="28"/>
        </w:rPr>
        <w:t>).</w:t>
      </w:r>
    </w:p>
    <w:p w:rsidR="00BE0A1D" w:rsidRPr="002704F6" w:rsidRDefault="00BE0A1D" w:rsidP="00306AD7">
      <w:pPr>
        <w:autoSpaceDE w:val="0"/>
        <w:autoSpaceDN w:val="0"/>
        <w:adjustRightInd w:val="0"/>
        <w:ind w:firstLine="709"/>
        <w:jc w:val="both"/>
        <w:rPr>
          <w:color w:val="000000"/>
          <w:sz w:val="28"/>
          <w:szCs w:val="28"/>
        </w:rPr>
      </w:pPr>
      <w:r w:rsidRPr="002704F6">
        <w:rPr>
          <w:bCs/>
          <w:color w:val="000000"/>
          <w:sz w:val="28"/>
          <w:szCs w:val="28"/>
        </w:rPr>
        <w:t>Вся совокупность услуг, оказываемых ОАО «РЖД» может быть разделена следующим образом:</w:t>
      </w:r>
    </w:p>
    <w:p w:rsidR="00BE0A1D" w:rsidRPr="002704F6" w:rsidRDefault="00BE0A1D" w:rsidP="00306AD7">
      <w:pPr>
        <w:pStyle w:val="a5"/>
        <w:spacing w:after="0"/>
        <w:ind w:left="0" w:firstLine="709"/>
        <w:jc w:val="both"/>
        <w:rPr>
          <w:iCs/>
          <w:color w:val="000000"/>
          <w:sz w:val="28"/>
          <w:szCs w:val="28"/>
        </w:rPr>
      </w:pPr>
      <w:r w:rsidRPr="002704F6">
        <w:rPr>
          <w:color w:val="000000"/>
          <w:sz w:val="28"/>
          <w:szCs w:val="28"/>
        </w:rPr>
        <w:t>услуги, связанные с перевозкой грузов независимо от принадлежности железнодорожного подвижного состава (далее</w:t>
      </w:r>
      <w:r>
        <w:rPr>
          <w:color w:val="000000"/>
          <w:sz w:val="28"/>
          <w:szCs w:val="28"/>
        </w:rPr>
        <w:t xml:space="preserve"> </w:t>
      </w:r>
      <w:r w:rsidRPr="002704F6">
        <w:rPr>
          <w:color w:val="000000"/>
          <w:sz w:val="28"/>
          <w:szCs w:val="28"/>
        </w:rPr>
        <w:t>- подвижный состав) из пункта отправления или от иного перевозчика (другого вида транспорта, иностранной или частной железнодорожной компании) в пункт назначения или другому перевозчику на основании договора перевозки грузов, в качестве которого может выступать оформление транспортной железнодорожной накладной ОАО «РЖД» или дополнительный экземпляр дорожной ведомости, оформленных иностранной железной дорогой для транзитного перевозчика в соответствии с правилами перевозок международных грузов, выполнение других</w:t>
      </w:r>
      <w:r w:rsidR="00D769D7">
        <w:rPr>
          <w:color w:val="000000"/>
          <w:sz w:val="28"/>
          <w:szCs w:val="28"/>
        </w:rPr>
        <w:t xml:space="preserve"> (далее – др.)</w:t>
      </w:r>
      <w:r w:rsidRPr="002704F6">
        <w:rPr>
          <w:color w:val="000000"/>
          <w:sz w:val="28"/>
          <w:szCs w:val="28"/>
        </w:rPr>
        <w:t xml:space="preserve"> работ и операций, связанных с перевозкой, на основании оформления документов, предназначенных для начисления и взыскания сборов и платежей в ОАО «РЖД» (далее – грузовые перевозки);</w:t>
      </w:r>
    </w:p>
    <w:p w:rsidR="00BE0A1D" w:rsidRPr="002704F6" w:rsidRDefault="00BE0A1D" w:rsidP="00306AD7">
      <w:pPr>
        <w:pStyle w:val="a5"/>
        <w:spacing w:after="0"/>
        <w:ind w:left="0" w:firstLine="709"/>
        <w:jc w:val="both"/>
        <w:rPr>
          <w:color w:val="000000"/>
          <w:sz w:val="28"/>
          <w:szCs w:val="28"/>
        </w:rPr>
      </w:pPr>
      <w:r w:rsidRPr="002704F6">
        <w:rPr>
          <w:color w:val="000000"/>
          <w:sz w:val="28"/>
          <w:szCs w:val="28"/>
        </w:rPr>
        <w:t xml:space="preserve">услуги, связанные с перевозками грузов, пассажиров, багажа, </w:t>
      </w:r>
      <w:proofErr w:type="spellStart"/>
      <w:r w:rsidRPr="002704F6">
        <w:rPr>
          <w:color w:val="000000"/>
          <w:sz w:val="28"/>
          <w:szCs w:val="28"/>
        </w:rPr>
        <w:t>грузобагажа</w:t>
      </w:r>
      <w:proofErr w:type="spellEnd"/>
      <w:r w:rsidRPr="002704F6">
        <w:rPr>
          <w:color w:val="000000"/>
          <w:sz w:val="28"/>
          <w:szCs w:val="28"/>
        </w:rPr>
        <w:t>, почты или иными услугами, связанными с перевозками, на основании договора, в качестве которого может выступать оформление транспортной железнодорожной накладной, проездного документа (билета) стороннего перевозчика и выполняемые подвижным составом и локомотивным парком перевозчика с использованием инфраструктуры ОАО «РЖД» (далее – предоставление услуг инфраструктуры);</w:t>
      </w:r>
    </w:p>
    <w:p w:rsidR="00BE0A1D" w:rsidRPr="002704F6" w:rsidRDefault="00BE0A1D" w:rsidP="00306AD7">
      <w:pPr>
        <w:pStyle w:val="a5"/>
        <w:spacing w:after="0"/>
        <w:ind w:left="0" w:firstLine="709"/>
        <w:jc w:val="both"/>
        <w:rPr>
          <w:color w:val="000000"/>
          <w:sz w:val="28"/>
          <w:szCs w:val="28"/>
        </w:rPr>
      </w:pPr>
      <w:r w:rsidRPr="002704F6">
        <w:rPr>
          <w:color w:val="000000"/>
          <w:sz w:val="28"/>
          <w:szCs w:val="28"/>
        </w:rPr>
        <w:t>услуги, связанные с предоставлением локомотивов ОАО «РЖД» иным перевозчикам для продвижения поездных формирований и подвижного состава, а также для работы на инфраструктуре прочих владельцев, включая услуги по перемещению железнодорожных составов (вагонов), подачу и уборку вагонов, маневровую работу локомотивов на подъездных путях грузовладельцев (</w:t>
      </w:r>
      <w:r w:rsidRPr="002704F6">
        <w:rPr>
          <w:bCs/>
          <w:color w:val="000000"/>
          <w:sz w:val="28"/>
          <w:szCs w:val="28"/>
        </w:rPr>
        <w:t>предоставление услуг локомотивной тяги)</w:t>
      </w:r>
      <w:r w:rsidRPr="002704F6">
        <w:rPr>
          <w:color w:val="000000"/>
          <w:sz w:val="28"/>
          <w:szCs w:val="28"/>
        </w:rPr>
        <w:t>;</w:t>
      </w:r>
    </w:p>
    <w:p w:rsidR="00BE0A1D" w:rsidRPr="002704F6" w:rsidRDefault="00BE0A1D" w:rsidP="00306AD7">
      <w:pPr>
        <w:pStyle w:val="a5"/>
        <w:spacing w:after="0"/>
        <w:ind w:left="0" w:firstLine="709"/>
        <w:jc w:val="both"/>
        <w:rPr>
          <w:color w:val="000000"/>
          <w:sz w:val="28"/>
          <w:szCs w:val="28"/>
        </w:rPr>
      </w:pPr>
      <w:r w:rsidRPr="002704F6">
        <w:rPr>
          <w:color w:val="000000"/>
          <w:sz w:val="28"/>
          <w:szCs w:val="28"/>
        </w:rPr>
        <w:t xml:space="preserve">услуги, связанные с перевозкой пассажиров, ручной клади, доставкой багажа, </w:t>
      </w:r>
      <w:proofErr w:type="spellStart"/>
      <w:r w:rsidRPr="002704F6">
        <w:rPr>
          <w:color w:val="000000"/>
          <w:sz w:val="28"/>
          <w:szCs w:val="28"/>
        </w:rPr>
        <w:t>грузобагажа</w:t>
      </w:r>
      <w:proofErr w:type="spellEnd"/>
      <w:r w:rsidRPr="002704F6">
        <w:rPr>
          <w:color w:val="000000"/>
          <w:sz w:val="28"/>
          <w:szCs w:val="28"/>
        </w:rPr>
        <w:t xml:space="preserve">, домашних животных, птиц и почты, по железным дорогам </w:t>
      </w:r>
      <w:r w:rsidRPr="002704F6">
        <w:rPr>
          <w:color w:val="000000"/>
          <w:sz w:val="28"/>
          <w:szCs w:val="28"/>
        </w:rPr>
        <w:lastRenderedPageBreak/>
        <w:t xml:space="preserve">ОАО «РЖД» независимо от принадлежности подвижного состава на основании договора перевозки, в качестве которого может выступать проездной документ (билет), багажная квитанция, </w:t>
      </w:r>
      <w:proofErr w:type="spellStart"/>
      <w:r w:rsidRPr="002704F6">
        <w:rPr>
          <w:color w:val="000000"/>
          <w:sz w:val="28"/>
          <w:szCs w:val="28"/>
        </w:rPr>
        <w:t>грузобагажная</w:t>
      </w:r>
      <w:proofErr w:type="spellEnd"/>
      <w:r w:rsidRPr="002704F6">
        <w:rPr>
          <w:color w:val="000000"/>
          <w:sz w:val="28"/>
          <w:szCs w:val="28"/>
        </w:rPr>
        <w:t xml:space="preserve"> дорожная ведомость, дорожная ведомость на пробег почтового вагона, и услуги по аналогичным перевозкам, оформление которых производилось на территории другого перевозчика, имеющего договор с ОАО «РЖД» по проведению взаимных расчетов за проезд пассажиров, перевозку багажа, </w:t>
      </w:r>
      <w:proofErr w:type="spellStart"/>
      <w:r w:rsidRPr="002704F6">
        <w:rPr>
          <w:color w:val="000000"/>
          <w:sz w:val="28"/>
          <w:szCs w:val="28"/>
        </w:rPr>
        <w:t>грузобагажа</w:t>
      </w:r>
      <w:proofErr w:type="spellEnd"/>
      <w:r w:rsidRPr="002704F6">
        <w:rPr>
          <w:color w:val="000000"/>
          <w:sz w:val="28"/>
          <w:szCs w:val="28"/>
        </w:rPr>
        <w:t xml:space="preserve"> и почты (в том числе в международном сообщении), выполнение других работ и операций, связанных с перевозкой, на основании квитанции разных сборов и других документов, предназначенных для начисления и взыскания сборов и платежей в ОАО «РЖД» (далее – </w:t>
      </w:r>
      <w:r w:rsidRPr="002704F6">
        <w:rPr>
          <w:bCs/>
          <w:color w:val="000000"/>
          <w:sz w:val="28"/>
          <w:szCs w:val="28"/>
        </w:rPr>
        <w:t>пассажирские перевозки в дальнем следовании</w:t>
      </w:r>
      <w:r w:rsidRPr="002704F6">
        <w:rPr>
          <w:color w:val="000000"/>
          <w:sz w:val="28"/>
          <w:szCs w:val="28"/>
        </w:rPr>
        <w:t>);</w:t>
      </w:r>
    </w:p>
    <w:p w:rsidR="00BE0A1D" w:rsidRPr="002704F6" w:rsidRDefault="00BE0A1D" w:rsidP="00306AD7">
      <w:pPr>
        <w:pStyle w:val="a5"/>
        <w:spacing w:after="0"/>
        <w:ind w:left="0" w:firstLine="709"/>
        <w:jc w:val="both"/>
        <w:rPr>
          <w:color w:val="000000"/>
          <w:sz w:val="28"/>
          <w:szCs w:val="28"/>
        </w:rPr>
      </w:pPr>
      <w:r w:rsidRPr="002704F6">
        <w:rPr>
          <w:color w:val="000000"/>
          <w:sz w:val="28"/>
          <w:szCs w:val="28"/>
        </w:rPr>
        <w:t xml:space="preserve">услуги, связанные с перевозкой пассажиров и багажа в пригородном сообщении, независимо от принадлежности подвижного состава на основании договора перевозки, в качестве которого может выступать проездной документ (билет), квитанция разных сборов (далее – </w:t>
      </w:r>
      <w:r w:rsidRPr="002704F6">
        <w:rPr>
          <w:bCs/>
          <w:color w:val="000000"/>
          <w:sz w:val="28"/>
          <w:szCs w:val="28"/>
        </w:rPr>
        <w:t>пассажирские перевозки в пригородном сообщении)</w:t>
      </w:r>
      <w:r w:rsidRPr="002704F6">
        <w:rPr>
          <w:color w:val="000000"/>
          <w:sz w:val="28"/>
          <w:szCs w:val="28"/>
        </w:rPr>
        <w:t>;</w:t>
      </w:r>
    </w:p>
    <w:p w:rsidR="00BE0A1D" w:rsidRPr="002704F6" w:rsidRDefault="00BE0A1D" w:rsidP="00306AD7">
      <w:pPr>
        <w:pStyle w:val="a5"/>
        <w:spacing w:after="0"/>
        <w:ind w:left="0" w:firstLine="709"/>
        <w:jc w:val="both"/>
        <w:rPr>
          <w:color w:val="000000"/>
          <w:sz w:val="28"/>
          <w:szCs w:val="28"/>
        </w:rPr>
      </w:pPr>
      <w:r w:rsidRPr="002704F6">
        <w:rPr>
          <w:color w:val="000000"/>
          <w:sz w:val="28"/>
          <w:szCs w:val="28"/>
        </w:rPr>
        <w:t xml:space="preserve">услуги, предоставляемые по договорам на техническое обслуживание пассажирских вагонов и локомотивов клиентов или текущий (с отцепкой), деповской и капитальный ремонт собственного (арендованного) подвижного состава клиентов: локомотивов, </w:t>
      </w:r>
      <w:proofErr w:type="spellStart"/>
      <w:r w:rsidRPr="002704F6">
        <w:rPr>
          <w:color w:val="000000"/>
          <w:sz w:val="28"/>
          <w:szCs w:val="28"/>
        </w:rPr>
        <w:t>моторвагонного</w:t>
      </w:r>
      <w:proofErr w:type="spellEnd"/>
      <w:r w:rsidRPr="002704F6">
        <w:rPr>
          <w:color w:val="000000"/>
          <w:sz w:val="28"/>
          <w:szCs w:val="28"/>
        </w:rPr>
        <w:t xml:space="preserve"> подвижного состава, автомотрис, пассажирских, багажных, почтовых и грузовых вагонов, контейнеров, прочих видов подвижного состава, а также отдельных элементов оборудования и агрегатов подвижного состава клиентов (далее – </w:t>
      </w:r>
      <w:r w:rsidRPr="002704F6">
        <w:rPr>
          <w:bCs/>
          <w:color w:val="000000"/>
          <w:sz w:val="28"/>
          <w:szCs w:val="28"/>
        </w:rPr>
        <w:t>ремонт подвижного состава)</w:t>
      </w:r>
      <w:r w:rsidRPr="002704F6">
        <w:rPr>
          <w:color w:val="000000"/>
          <w:sz w:val="28"/>
          <w:szCs w:val="28"/>
        </w:rPr>
        <w:t>;</w:t>
      </w:r>
    </w:p>
    <w:p w:rsidR="00BE0A1D" w:rsidRPr="002704F6" w:rsidRDefault="00BE0A1D" w:rsidP="00306AD7">
      <w:pPr>
        <w:pStyle w:val="a5"/>
        <w:spacing w:after="0"/>
        <w:ind w:left="0" w:firstLine="709"/>
        <w:jc w:val="both"/>
        <w:rPr>
          <w:color w:val="000000"/>
          <w:sz w:val="28"/>
          <w:szCs w:val="28"/>
        </w:rPr>
      </w:pPr>
      <w:r w:rsidRPr="002704F6">
        <w:rPr>
          <w:color w:val="000000"/>
          <w:sz w:val="28"/>
          <w:szCs w:val="28"/>
        </w:rPr>
        <w:t xml:space="preserve">услуги, оказываемые ОАО «РЖД» клиентам по договору строительного подряда – новое строительство, реконструкция объектов инфраструктуры, выполнение монтажных, пусконаладочных и иных неразрывно связанных со строящимся объектом инфраструктуры железнодорожного транспорта работ (далее – </w:t>
      </w:r>
      <w:r w:rsidRPr="002704F6">
        <w:rPr>
          <w:bCs/>
          <w:color w:val="000000"/>
          <w:sz w:val="28"/>
          <w:szCs w:val="28"/>
        </w:rPr>
        <w:t>строительство объектов инфраструктуры);</w:t>
      </w:r>
    </w:p>
    <w:p w:rsidR="00BE0A1D" w:rsidRPr="002704F6" w:rsidRDefault="00BE0A1D" w:rsidP="00306AD7">
      <w:pPr>
        <w:pStyle w:val="a5"/>
        <w:spacing w:after="0"/>
        <w:ind w:left="0" w:firstLine="709"/>
        <w:jc w:val="both"/>
        <w:rPr>
          <w:color w:val="000000"/>
          <w:sz w:val="28"/>
          <w:szCs w:val="28"/>
        </w:rPr>
      </w:pPr>
      <w:r w:rsidRPr="002704F6">
        <w:rPr>
          <w:color w:val="000000"/>
          <w:sz w:val="28"/>
          <w:szCs w:val="28"/>
        </w:rPr>
        <w:t xml:space="preserve">услуги, оказываемые ОАО «РЖД» клиентам по договору на выполнение научно-исследовательских опытно-конструкторских работ, в соответствии с которым ОАО «РЖД», как исполнитель, обязуется провести научные исследования, или по договору на выполнение опытно-конструкторских и технологических работ, в соответствии с которым ОАО «РЖД», как исполнитель, обязуется разработать образец нового изделия, конструкторскую документацию на него или новую технологию (далее – </w:t>
      </w:r>
      <w:r w:rsidRPr="002704F6">
        <w:rPr>
          <w:bCs/>
          <w:color w:val="000000"/>
          <w:sz w:val="28"/>
          <w:szCs w:val="28"/>
        </w:rPr>
        <w:t>научно-исследовательские и опытно-конструкторские работы)</w:t>
      </w:r>
      <w:r w:rsidRPr="002704F6">
        <w:rPr>
          <w:color w:val="000000"/>
          <w:sz w:val="28"/>
          <w:szCs w:val="28"/>
        </w:rPr>
        <w:t>;</w:t>
      </w:r>
    </w:p>
    <w:p w:rsidR="00BE0A1D" w:rsidRPr="002704F6" w:rsidRDefault="00BE0A1D" w:rsidP="00306AD7">
      <w:pPr>
        <w:pStyle w:val="a5"/>
        <w:spacing w:after="0"/>
        <w:ind w:left="0" w:firstLine="709"/>
        <w:jc w:val="both"/>
        <w:rPr>
          <w:bCs/>
          <w:color w:val="000000"/>
          <w:sz w:val="28"/>
          <w:szCs w:val="28"/>
        </w:rPr>
      </w:pPr>
      <w:r w:rsidRPr="002704F6">
        <w:rPr>
          <w:color w:val="000000"/>
          <w:sz w:val="28"/>
          <w:szCs w:val="28"/>
        </w:rPr>
        <w:t>услуги, оказываемые ОАО «РЖД» клиентам (юридическим или физическим лицам) по договорам на содержание, техническое обслуживание, тепло- и энергообеспечение и ремонт объектов жилищно-коммунального хозяйства, оздоровительного и культурного назначения. Кроме того, в этот вид деятельности входит предоставление услуг на сторону санаториями, профилакториями, детскими лагерями отдыха, турбазами, домами культуры, спортивными клубами, входящими в состав ОАО «РЖД» (далее – п</w:t>
      </w:r>
      <w:r w:rsidRPr="002704F6">
        <w:rPr>
          <w:bCs/>
          <w:color w:val="000000"/>
          <w:sz w:val="28"/>
          <w:szCs w:val="28"/>
        </w:rPr>
        <w:t>редоставление услуг социальной сферы);</w:t>
      </w:r>
    </w:p>
    <w:p w:rsidR="00BE0A1D" w:rsidRPr="002704F6" w:rsidRDefault="00BE0A1D" w:rsidP="00306AD7">
      <w:pPr>
        <w:pStyle w:val="a5"/>
        <w:spacing w:after="0"/>
        <w:ind w:left="0" w:firstLine="709"/>
        <w:jc w:val="both"/>
        <w:rPr>
          <w:color w:val="000000"/>
          <w:sz w:val="28"/>
          <w:szCs w:val="28"/>
        </w:rPr>
      </w:pPr>
      <w:r w:rsidRPr="002704F6">
        <w:rPr>
          <w:color w:val="000000"/>
          <w:sz w:val="28"/>
          <w:szCs w:val="28"/>
        </w:rPr>
        <w:t xml:space="preserve">оказание клиентам (физическим и юридическим лицам) прочих работ, услуг и продажа продукции, не относящиеся к перечисленным выше видам деятельности (далее – </w:t>
      </w:r>
      <w:r w:rsidRPr="002704F6">
        <w:rPr>
          <w:bCs/>
          <w:color w:val="000000"/>
          <w:sz w:val="28"/>
          <w:szCs w:val="28"/>
        </w:rPr>
        <w:t>прочие виды деятельности).</w:t>
      </w:r>
    </w:p>
    <w:p w:rsidR="00BE0A1D" w:rsidRPr="002704F6" w:rsidRDefault="00BE0A1D" w:rsidP="00F46A19">
      <w:pPr>
        <w:pStyle w:val="a5"/>
        <w:spacing w:after="0"/>
        <w:ind w:left="0" w:firstLine="709"/>
        <w:jc w:val="both"/>
        <w:rPr>
          <w:iCs/>
          <w:color w:val="000000"/>
          <w:sz w:val="28"/>
          <w:szCs w:val="28"/>
        </w:rPr>
      </w:pPr>
      <w:r w:rsidRPr="002704F6">
        <w:rPr>
          <w:iCs/>
          <w:color w:val="000000"/>
          <w:sz w:val="28"/>
          <w:szCs w:val="28"/>
        </w:rPr>
        <w:lastRenderedPageBreak/>
        <w:t>Для видов деятельности с первого по девятый применяется функциональный подход к разделению видов деятельности на подгруппы, а для прочих видов деятельности в качестве подгрупп выступают отраслевые хозяйства.</w:t>
      </w:r>
    </w:p>
    <w:p w:rsidR="00BE0A1D" w:rsidRPr="000416D9" w:rsidRDefault="00BE0A1D" w:rsidP="00306AD7">
      <w:pPr>
        <w:pStyle w:val="a5"/>
        <w:spacing w:after="0"/>
        <w:ind w:left="0"/>
        <w:jc w:val="both"/>
        <w:rPr>
          <w:iCs/>
          <w:color w:val="000000"/>
          <w:sz w:val="16"/>
          <w:szCs w:val="16"/>
        </w:rPr>
      </w:pPr>
    </w:p>
    <w:p w:rsidR="00BE0A1D" w:rsidRPr="002704F6" w:rsidRDefault="00BE0A1D" w:rsidP="00306AD7">
      <w:pPr>
        <w:ind w:left="993" w:right="992"/>
        <w:jc w:val="center"/>
        <w:rPr>
          <w:b/>
          <w:sz w:val="28"/>
          <w:szCs w:val="28"/>
        </w:rPr>
      </w:pPr>
      <w:r w:rsidRPr="002704F6">
        <w:rPr>
          <w:b/>
          <w:sz w:val="28"/>
          <w:szCs w:val="28"/>
        </w:rPr>
        <w:t>Структура классификатора доходов и кодирование статей доходов в номенклатуре</w:t>
      </w:r>
    </w:p>
    <w:p w:rsidR="00BE0A1D" w:rsidRPr="00160260" w:rsidRDefault="00BE0A1D" w:rsidP="00F46A19">
      <w:pPr>
        <w:ind w:firstLine="709"/>
        <w:jc w:val="both"/>
        <w:rPr>
          <w:color w:val="000000"/>
          <w:sz w:val="16"/>
          <w:szCs w:val="16"/>
        </w:rPr>
      </w:pPr>
    </w:p>
    <w:p w:rsidR="00BE0A1D" w:rsidRPr="002704F6" w:rsidRDefault="00BE0A1D" w:rsidP="00F46A19">
      <w:pPr>
        <w:ind w:firstLine="709"/>
        <w:jc w:val="both"/>
        <w:rPr>
          <w:color w:val="000000"/>
          <w:sz w:val="28"/>
          <w:szCs w:val="28"/>
        </w:rPr>
      </w:pPr>
      <w:r w:rsidRPr="002704F6">
        <w:rPr>
          <w:color w:val="000000"/>
          <w:sz w:val="28"/>
          <w:szCs w:val="28"/>
        </w:rPr>
        <w:t>Перечень статей доходов представляет собой таблицу, состоящую из трех (для перевозочных видов деятельности – четырех) граф.</w:t>
      </w:r>
    </w:p>
    <w:p w:rsidR="00BE0A1D" w:rsidRPr="002704F6" w:rsidRDefault="00BE0A1D" w:rsidP="00F46A19">
      <w:pPr>
        <w:pStyle w:val="a5"/>
        <w:spacing w:after="0"/>
        <w:ind w:left="0" w:firstLine="709"/>
        <w:jc w:val="both"/>
        <w:rPr>
          <w:iCs/>
          <w:color w:val="000000"/>
          <w:sz w:val="28"/>
          <w:szCs w:val="28"/>
        </w:rPr>
      </w:pPr>
      <w:r w:rsidRPr="002704F6">
        <w:rPr>
          <w:iCs/>
          <w:color w:val="000000"/>
          <w:sz w:val="28"/>
          <w:szCs w:val="28"/>
        </w:rPr>
        <w:t>Доходы подразделяются на статьи. Каждой статье присвоен определенный номер для кодирования доходов в первичных документах.</w:t>
      </w:r>
    </w:p>
    <w:p w:rsidR="00BE0A1D" w:rsidRDefault="00BE0A1D" w:rsidP="00F46A19">
      <w:pPr>
        <w:ind w:firstLine="709"/>
        <w:jc w:val="both"/>
        <w:rPr>
          <w:color w:val="000000"/>
          <w:sz w:val="28"/>
          <w:szCs w:val="28"/>
        </w:rPr>
      </w:pPr>
      <w:r w:rsidRPr="002704F6">
        <w:rPr>
          <w:color w:val="000000"/>
          <w:sz w:val="28"/>
          <w:szCs w:val="28"/>
        </w:rPr>
        <w:t>В графе 1 классификатора доходов указан код статьи доходов. Код статьи состоит из пяти символов и имеет следующую структуру:</w:t>
      </w:r>
    </w:p>
    <w:p w:rsidR="00BE0A1D" w:rsidRPr="000416D9" w:rsidRDefault="00BE0A1D" w:rsidP="00F46A19">
      <w:pPr>
        <w:ind w:firstLine="709"/>
        <w:jc w:val="both"/>
        <w:rPr>
          <w:color w:val="000000"/>
          <w:sz w:val="12"/>
          <w:szCs w:val="12"/>
        </w:rPr>
      </w:pPr>
    </w:p>
    <w:p w:rsidR="00BE0A1D" w:rsidRPr="001061B6" w:rsidRDefault="00BE0A1D" w:rsidP="00F46A19">
      <w:pPr>
        <w:jc w:val="center"/>
        <w:rPr>
          <w:color w:val="000000"/>
          <w:sz w:val="12"/>
          <w:szCs w:val="12"/>
        </w:rPr>
      </w:pPr>
      <w:r w:rsidRPr="002704F6">
        <w:rPr>
          <w:color w:val="000000"/>
          <w:sz w:val="28"/>
          <w:szCs w:val="28"/>
        </w:rPr>
        <w:object w:dxaOrig="4845" w:dyaOrig="2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7.05pt;height:101.65pt" o:ole="">
            <v:imagedata r:id="rId8" o:title=""/>
          </v:shape>
          <o:OLEObject Type="Embed" ProgID="Visio.Drawing.11" ShapeID="_x0000_i1025" DrawAspect="Content" ObjectID="_1363500929" r:id="rId9"/>
        </w:object>
      </w:r>
    </w:p>
    <w:p w:rsidR="00BE0A1D" w:rsidRPr="002704F6" w:rsidRDefault="00BE0A1D" w:rsidP="00F46A19">
      <w:pPr>
        <w:ind w:firstLine="709"/>
        <w:jc w:val="both"/>
        <w:rPr>
          <w:color w:val="000000"/>
          <w:sz w:val="28"/>
          <w:szCs w:val="28"/>
        </w:rPr>
      </w:pPr>
      <w:r w:rsidRPr="002704F6">
        <w:rPr>
          <w:color w:val="000000"/>
          <w:sz w:val="28"/>
          <w:szCs w:val="28"/>
        </w:rPr>
        <w:t xml:space="preserve">Принципы нумерации: первые </w:t>
      </w:r>
      <w:r w:rsidRPr="002704F6">
        <w:rPr>
          <w:b/>
          <w:color w:val="000000"/>
          <w:sz w:val="28"/>
          <w:szCs w:val="28"/>
        </w:rPr>
        <w:t>два</w:t>
      </w:r>
      <w:r w:rsidRPr="002704F6">
        <w:rPr>
          <w:color w:val="000000"/>
          <w:sz w:val="28"/>
          <w:szCs w:val="28"/>
        </w:rPr>
        <w:t xml:space="preserve"> знака соответствуют коду вида деятельности, следующие </w:t>
      </w:r>
      <w:r w:rsidRPr="002704F6">
        <w:rPr>
          <w:b/>
          <w:color w:val="000000"/>
          <w:sz w:val="28"/>
          <w:szCs w:val="28"/>
        </w:rPr>
        <w:t>три</w:t>
      </w:r>
      <w:r w:rsidRPr="002704F6">
        <w:rPr>
          <w:color w:val="000000"/>
          <w:sz w:val="28"/>
          <w:szCs w:val="28"/>
        </w:rPr>
        <w:t xml:space="preserve"> знака соответствуют порядковому номеру статьи для данного вида деятельности. </w:t>
      </w:r>
    </w:p>
    <w:p w:rsidR="00BE0A1D" w:rsidRPr="002704F6" w:rsidRDefault="00BE0A1D" w:rsidP="001F3AFE">
      <w:pPr>
        <w:spacing w:after="120"/>
        <w:jc w:val="center"/>
        <w:rPr>
          <w:b/>
          <w:color w:val="000000"/>
          <w:sz w:val="28"/>
          <w:szCs w:val="28"/>
        </w:rPr>
      </w:pPr>
      <w:r w:rsidRPr="002704F6">
        <w:rPr>
          <w:b/>
          <w:color w:val="000000"/>
          <w:sz w:val="28"/>
          <w:szCs w:val="28"/>
        </w:rPr>
        <w:t>Виды деятельности ОАО «РЖД»</w:t>
      </w:r>
    </w:p>
    <w:tbl>
      <w:tblPr>
        <w:tblW w:w="10211" w:type="dxa"/>
        <w:tblInd w:w="103" w:type="dxa"/>
        <w:tblLook w:val="00A0"/>
      </w:tblPr>
      <w:tblGrid>
        <w:gridCol w:w="998"/>
        <w:gridCol w:w="9213"/>
      </w:tblGrid>
      <w:tr w:rsidR="00BE0A1D" w:rsidRPr="005E09AA" w:rsidTr="00EA067C">
        <w:trPr>
          <w:trHeight w:val="255"/>
        </w:trPr>
        <w:tc>
          <w:tcPr>
            <w:tcW w:w="998" w:type="dxa"/>
            <w:tcBorders>
              <w:top w:val="single" w:sz="4" w:space="0" w:color="auto"/>
              <w:left w:val="single" w:sz="4" w:space="0" w:color="auto"/>
              <w:bottom w:val="single" w:sz="4" w:space="0" w:color="auto"/>
              <w:right w:val="single" w:sz="4" w:space="0" w:color="auto"/>
            </w:tcBorders>
            <w:noWrap/>
            <w:vAlign w:val="bottom"/>
          </w:tcPr>
          <w:p w:rsidR="00BE0A1D" w:rsidRPr="005E09AA" w:rsidRDefault="00BE0A1D" w:rsidP="00EA067C">
            <w:pPr>
              <w:jc w:val="center"/>
              <w:rPr>
                <w:b/>
                <w:bCs/>
                <w:color w:val="000000"/>
                <w:lang w:eastAsia="ru-RU"/>
              </w:rPr>
            </w:pPr>
            <w:r w:rsidRPr="005E09AA">
              <w:rPr>
                <w:b/>
                <w:bCs/>
                <w:color w:val="000000"/>
                <w:lang w:eastAsia="ru-RU"/>
              </w:rPr>
              <w:t>Код</w:t>
            </w:r>
          </w:p>
        </w:tc>
        <w:tc>
          <w:tcPr>
            <w:tcW w:w="9213" w:type="dxa"/>
            <w:tcBorders>
              <w:top w:val="single" w:sz="4" w:space="0" w:color="auto"/>
              <w:left w:val="nil"/>
              <w:bottom w:val="single" w:sz="4" w:space="0" w:color="auto"/>
              <w:right w:val="single" w:sz="4" w:space="0" w:color="auto"/>
            </w:tcBorders>
            <w:noWrap/>
            <w:vAlign w:val="bottom"/>
          </w:tcPr>
          <w:p w:rsidR="00BE0A1D" w:rsidRPr="005E09AA" w:rsidRDefault="00BE0A1D" w:rsidP="00EA067C">
            <w:pPr>
              <w:jc w:val="center"/>
              <w:rPr>
                <w:b/>
                <w:bCs/>
                <w:color w:val="000000"/>
                <w:lang w:eastAsia="ru-RU"/>
              </w:rPr>
            </w:pPr>
            <w:r w:rsidRPr="005E09AA">
              <w:rPr>
                <w:b/>
                <w:bCs/>
                <w:color w:val="000000"/>
                <w:lang w:eastAsia="ru-RU"/>
              </w:rPr>
              <w:t>Наименование</w:t>
            </w:r>
          </w:p>
        </w:tc>
      </w:tr>
      <w:tr w:rsidR="00BE0A1D" w:rsidRPr="005E09AA" w:rsidTr="00EA067C">
        <w:trPr>
          <w:trHeight w:val="255"/>
        </w:trPr>
        <w:tc>
          <w:tcPr>
            <w:tcW w:w="998" w:type="dxa"/>
            <w:tcBorders>
              <w:top w:val="nil"/>
              <w:left w:val="single" w:sz="4" w:space="0" w:color="auto"/>
              <w:bottom w:val="single" w:sz="4" w:space="0" w:color="auto"/>
              <w:right w:val="single" w:sz="4" w:space="0" w:color="auto"/>
            </w:tcBorders>
            <w:vAlign w:val="center"/>
          </w:tcPr>
          <w:p w:rsidR="00BE0A1D" w:rsidRPr="005E09AA" w:rsidRDefault="00BE0A1D" w:rsidP="00EA067C">
            <w:pPr>
              <w:jc w:val="center"/>
              <w:rPr>
                <w:color w:val="000000"/>
                <w:lang w:eastAsia="ru-RU"/>
              </w:rPr>
            </w:pPr>
            <w:r w:rsidRPr="005E09AA">
              <w:rPr>
                <w:color w:val="000000"/>
                <w:lang w:eastAsia="ru-RU"/>
              </w:rPr>
              <w:t>01</w:t>
            </w:r>
          </w:p>
        </w:tc>
        <w:tc>
          <w:tcPr>
            <w:tcW w:w="9213" w:type="dxa"/>
            <w:tcBorders>
              <w:top w:val="nil"/>
              <w:left w:val="nil"/>
              <w:bottom w:val="single" w:sz="4" w:space="0" w:color="auto"/>
              <w:right w:val="single" w:sz="4" w:space="0" w:color="auto"/>
            </w:tcBorders>
            <w:vAlign w:val="bottom"/>
          </w:tcPr>
          <w:p w:rsidR="00BE0A1D" w:rsidRPr="005E09AA" w:rsidRDefault="00BE0A1D" w:rsidP="00EA067C">
            <w:pPr>
              <w:rPr>
                <w:color w:val="000000"/>
                <w:lang w:eastAsia="ru-RU"/>
              </w:rPr>
            </w:pPr>
            <w:r w:rsidRPr="005E09AA">
              <w:rPr>
                <w:color w:val="000000"/>
                <w:lang w:eastAsia="ru-RU"/>
              </w:rPr>
              <w:t>Грузовые перевозки</w:t>
            </w:r>
          </w:p>
        </w:tc>
      </w:tr>
      <w:tr w:rsidR="00BE0A1D" w:rsidRPr="005E09AA" w:rsidTr="00EA067C">
        <w:trPr>
          <w:trHeight w:val="255"/>
        </w:trPr>
        <w:tc>
          <w:tcPr>
            <w:tcW w:w="998" w:type="dxa"/>
            <w:tcBorders>
              <w:top w:val="nil"/>
              <w:left w:val="single" w:sz="4" w:space="0" w:color="auto"/>
              <w:bottom w:val="single" w:sz="4" w:space="0" w:color="auto"/>
              <w:right w:val="single" w:sz="4" w:space="0" w:color="auto"/>
            </w:tcBorders>
            <w:vAlign w:val="center"/>
          </w:tcPr>
          <w:p w:rsidR="00BE0A1D" w:rsidRPr="005E09AA" w:rsidRDefault="00BE0A1D" w:rsidP="00EA067C">
            <w:pPr>
              <w:jc w:val="center"/>
              <w:rPr>
                <w:color w:val="000000"/>
                <w:lang w:eastAsia="ru-RU"/>
              </w:rPr>
            </w:pPr>
            <w:r>
              <w:rPr>
                <w:color w:val="000000"/>
                <w:lang w:eastAsia="ru-RU"/>
              </w:rPr>
              <w:t>02</w:t>
            </w:r>
          </w:p>
        </w:tc>
        <w:tc>
          <w:tcPr>
            <w:tcW w:w="9213" w:type="dxa"/>
            <w:tcBorders>
              <w:top w:val="nil"/>
              <w:left w:val="nil"/>
              <w:bottom w:val="single" w:sz="4" w:space="0" w:color="auto"/>
              <w:right w:val="single" w:sz="4" w:space="0" w:color="auto"/>
            </w:tcBorders>
            <w:vAlign w:val="bottom"/>
          </w:tcPr>
          <w:p w:rsidR="00BE0A1D" w:rsidRPr="005E09AA" w:rsidRDefault="00BE0A1D" w:rsidP="00EA067C">
            <w:pPr>
              <w:rPr>
                <w:color w:val="000000"/>
                <w:lang w:eastAsia="ru-RU"/>
              </w:rPr>
            </w:pPr>
            <w:r w:rsidRPr="005E09AA">
              <w:rPr>
                <w:color w:val="000000"/>
                <w:lang w:eastAsia="ru-RU"/>
              </w:rPr>
              <w:t>Предоставление услуг инфраструктуры</w:t>
            </w:r>
          </w:p>
        </w:tc>
      </w:tr>
      <w:tr w:rsidR="00BE0A1D" w:rsidRPr="005E09AA" w:rsidTr="00EA067C">
        <w:trPr>
          <w:trHeight w:val="255"/>
        </w:trPr>
        <w:tc>
          <w:tcPr>
            <w:tcW w:w="998" w:type="dxa"/>
            <w:tcBorders>
              <w:top w:val="nil"/>
              <w:left w:val="single" w:sz="4" w:space="0" w:color="auto"/>
              <w:bottom w:val="single" w:sz="4" w:space="0" w:color="auto"/>
              <w:right w:val="single" w:sz="4" w:space="0" w:color="auto"/>
            </w:tcBorders>
            <w:vAlign w:val="center"/>
          </w:tcPr>
          <w:p w:rsidR="00BE0A1D" w:rsidRPr="005E09AA" w:rsidRDefault="00BE0A1D" w:rsidP="00EA067C">
            <w:pPr>
              <w:jc w:val="center"/>
              <w:rPr>
                <w:color w:val="000000"/>
                <w:lang w:eastAsia="ru-RU"/>
              </w:rPr>
            </w:pPr>
            <w:r w:rsidRPr="005E09AA">
              <w:rPr>
                <w:color w:val="000000"/>
                <w:lang w:eastAsia="ru-RU"/>
              </w:rPr>
              <w:t>03</w:t>
            </w:r>
          </w:p>
        </w:tc>
        <w:tc>
          <w:tcPr>
            <w:tcW w:w="9213" w:type="dxa"/>
            <w:tcBorders>
              <w:top w:val="nil"/>
              <w:left w:val="nil"/>
              <w:bottom w:val="single" w:sz="4" w:space="0" w:color="auto"/>
              <w:right w:val="single" w:sz="4" w:space="0" w:color="auto"/>
            </w:tcBorders>
            <w:vAlign w:val="bottom"/>
          </w:tcPr>
          <w:p w:rsidR="00BE0A1D" w:rsidRPr="005E09AA" w:rsidRDefault="00BE0A1D" w:rsidP="00EA067C">
            <w:pPr>
              <w:rPr>
                <w:color w:val="000000"/>
                <w:lang w:eastAsia="ru-RU"/>
              </w:rPr>
            </w:pPr>
            <w:r w:rsidRPr="005E09AA">
              <w:rPr>
                <w:color w:val="000000"/>
                <w:lang w:eastAsia="ru-RU"/>
              </w:rPr>
              <w:t>Предоставление услуг локомотивной тяги</w:t>
            </w:r>
          </w:p>
        </w:tc>
      </w:tr>
      <w:tr w:rsidR="00BE0A1D" w:rsidRPr="005E09AA" w:rsidTr="00EA067C">
        <w:trPr>
          <w:trHeight w:val="255"/>
        </w:trPr>
        <w:tc>
          <w:tcPr>
            <w:tcW w:w="998" w:type="dxa"/>
            <w:tcBorders>
              <w:top w:val="nil"/>
              <w:left w:val="single" w:sz="4" w:space="0" w:color="auto"/>
              <w:bottom w:val="single" w:sz="4" w:space="0" w:color="auto"/>
              <w:right w:val="single" w:sz="4" w:space="0" w:color="auto"/>
            </w:tcBorders>
            <w:vAlign w:val="center"/>
          </w:tcPr>
          <w:p w:rsidR="00BE0A1D" w:rsidRPr="005E09AA" w:rsidRDefault="00BE0A1D" w:rsidP="00EA067C">
            <w:pPr>
              <w:jc w:val="center"/>
              <w:rPr>
                <w:color w:val="000000"/>
                <w:lang w:eastAsia="ru-RU"/>
              </w:rPr>
            </w:pPr>
            <w:r w:rsidRPr="005E09AA">
              <w:rPr>
                <w:color w:val="000000"/>
                <w:lang w:eastAsia="ru-RU"/>
              </w:rPr>
              <w:t>04</w:t>
            </w:r>
          </w:p>
        </w:tc>
        <w:tc>
          <w:tcPr>
            <w:tcW w:w="9213" w:type="dxa"/>
            <w:tcBorders>
              <w:top w:val="nil"/>
              <w:left w:val="nil"/>
              <w:bottom w:val="single" w:sz="4" w:space="0" w:color="auto"/>
              <w:right w:val="single" w:sz="4" w:space="0" w:color="auto"/>
            </w:tcBorders>
            <w:vAlign w:val="bottom"/>
          </w:tcPr>
          <w:p w:rsidR="00BE0A1D" w:rsidRPr="005E09AA" w:rsidRDefault="00BE0A1D" w:rsidP="00EA067C">
            <w:pPr>
              <w:rPr>
                <w:color w:val="000000"/>
                <w:lang w:eastAsia="ru-RU"/>
              </w:rPr>
            </w:pPr>
            <w:r w:rsidRPr="005E09AA">
              <w:rPr>
                <w:color w:val="000000"/>
                <w:lang w:eastAsia="ru-RU"/>
              </w:rPr>
              <w:t>Пассажирские перевозки в дальнем следовании</w:t>
            </w:r>
          </w:p>
        </w:tc>
      </w:tr>
      <w:tr w:rsidR="00BE0A1D" w:rsidRPr="005E09AA" w:rsidTr="00EA067C">
        <w:trPr>
          <w:trHeight w:val="255"/>
        </w:trPr>
        <w:tc>
          <w:tcPr>
            <w:tcW w:w="998" w:type="dxa"/>
            <w:tcBorders>
              <w:top w:val="nil"/>
              <w:left w:val="single" w:sz="4" w:space="0" w:color="auto"/>
              <w:bottom w:val="single" w:sz="4" w:space="0" w:color="auto"/>
              <w:right w:val="single" w:sz="4" w:space="0" w:color="auto"/>
            </w:tcBorders>
            <w:vAlign w:val="center"/>
          </w:tcPr>
          <w:p w:rsidR="00BE0A1D" w:rsidRPr="005E09AA" w:rsidRDefault="00BE0A1D" w:rsidP="00EA067C">
            <w:pPr>
              <w:jc w:val="center"/>
              <w:rPr>
                <w:color w:val="000000"/>
                <w:lang w:eastAsia="ru-RU"/>
              </w:rPr>
            </w:pPr>
            <w:r w:rsidRPr="005E09AA">
              <w:rPr>
                <w:color w:val="000000"/>
                <w:lang w:eastAsia="ru-RU"/>
              </w:rPr>
              <w:t>05</w:t>
            </w:r>
          </w:p>
        </w:tc>
        <w:tc>
          <w:tcPr>
            <w:tcW w:w="9213" w:type="dxa"/>
            <w:tcBorders>
              <w:top w:val="nil"/>
              <w:left w:val="nil"/>
              <w:bottom w:val="single" w:sz="4" w:space="0" w:color="auto"/>
              <w:right w:val="single" w:sz="4" w:space="0" w:color="auto"/>
            </w:tcBorders>
            <w:vAlign w:val="bottom"/>
          </w:tcPr>
          <w:p w:rsidR="00BE0A1D" w:rsidRPr="005E09AA" w:rsidRDefault="00BE0A1D" w:rsidP="00EA067C">
            <w:pPr>
              <w:rPr>
                <w:color w:val="000000"/>
                <w:lang w:eastAsia="ru-RU"/>
              </w:rPr>
            </w:pPr>
            <w:r w:rsidRPr="005E09AA">
              <w:rPr>
                <w:color w:val="000000"/>
                <w:lang w:eastAsia="ru-RU"/>
              </w:rPr>
              <w:t>Пассажирские перевозки в пригородном сообщении</w:t>
            </w:r>
          </w:p>
        </w:tc>
      </w:tr>
      <w:tr w:rsidR="00BE0A1D" w:rsidRPr="005E09AA" w:rsidTr="00EA067C">
        <w:trPr>
          <w:trHeight w:val="255"/>
        </w:trPr>
        <w:tc>
          <w:tcPr>
            <w:tcW w:w="998" w:type="dxa"/>
            <w:tcBorders>
              <w:top w:val="nil"/>
              <w:left w:val="single" w:sz="4" w:space="0" w:color="auto"/>
              <w:bottom w:val="single" w:sz="4" w:space="0" w:color="auto"/>
              <w:right w:val="single" w:sz="4" w:space="0" w:color="auto"/>
            </w:tcBorders>
            <w:vAlign w:val="center"/>
          </w:tcPr>
          <w:p w:rsidR="00BE0A1D" w:rsidRPr="005E09AA" w:rsidRDefault="00BE0A1D" w:rsidP="00EA067C">
            <w:pPr>
              <w:jc w:val="center"/>
              <w:rPr>
                <w:color w:val="000000"/>
                <w:lang w:eastAsia="ru-RU"/>
              </w:rPr>
            </w:pPr>
            <w:r w:rsidRPr="005E09AA">
              <w:rPr>
                <w:color w:val="000000"/>
                <w:lang w:eastAsia="ru-RU"/>
              </w:rPr>
              <w:t>06</w:t>
            </w:r>
          </w:p>
        </w:tc>
        <w:tc>
          <w:tcPr>
            <w:tcW w:w="9213" w:type="dxa"/>
            <w:tcBorders>
              <w:top w:val="nil"/>
              <w:left w:val="nil"/>
              <w:bottom w:val="single" w:sz="4" w:space="0" w:color="auto"/>
              <w:right w:val="single" w:sz="4" w:space="0" w:color="auto"/>
            </w:tcBorders>
            <w:vAlign w:val="bottom"/>
          </w:tcPr>
          <w:p w:rsidR="00BE0A1D" w:rsidRPr="005E09AA" w:rsidRDefault="00BE0A1D" w:rsidP="00EA067C">
            <w:pPr>
              <w:rPr>
                <w:color w:val="000000"/>
                <w:lang w:eastAsia="ru-RU"/>
              </w:rPr>
            </w:pPr>
            <w:r w:rsidRPr="005E09AA">
              <w:rPr>
                <w:color w:val="000000"/>
                <w:lang w:eastAsia="ru-RU"/>
              </w:rPr>
              <w:t>Ремонт подвижного состава</w:t>
            </w:r>
          </w:p>
        </w:tc>
      </w:tr>
      <w:tr w:rsidR="00BE0A1D" w:rsidRPr="005E09AA" w:rsidTr="00EA067C">
        <w:trPr>
          <w:trHeight w:val="255"/>
        </w:trPr>
        <w:tc>
          <w:tcPr>
            <w:tcW w:w="998" w:type="dxa"/>
            <w:tcBorders>
              <w:top w:val="nil"/>
              <w:left w:val="single" w:sz="4" w:space="0" w:color="auto"/>
              <w:bottom w:val="single" w:sz="4" w:space="0" w:color="auto"/>
              <w:right w:val="single" w:sz="4" w:space="0" w:color="auto"/>
            </w:tcBorders>
            <w:vAlign w:val="center"/>
          </w:tcPr>
          <w:p w:rsidR="00BE0A1D" w:rsidRPr="005E09AA" w:rsidRDefault="00BE0A1D" w:rsidP="00EA067C">
            <w:pPr>
              <w:jc w:val="center"/>
              <w:rPr>
                <w:color w:val="000000"/>
                <w:lang w:eastAsia="ru-RU"/>
              </w:rPr>
            </w:pPr>
            <w:r w:rsidRPr="005E09AA">
              <w:rPr>
                <w:color w:val="000000"/>
                <w:lang w:eastAsia="ru-RU"/>
              </w:rPr>
              <w:t>07</w:t>
            </w:r>
          </w:p>
        </w:tc>
        <w:tc>
          <w:tcPr>
            <w:tcW w:w="9213" w:type="dxa"/>
            <w:tcBorders>
              <w:top w:val="nil"/>
              <w:left w:val="nil"/>
              <w:bottom w:val="single" w:sz="4" w:space="0" w:color="auto"/>
              <w:right w:val="single" w:sz="4" w:space="0" w:color="auto"/>
            </w:tcBorders>
            <w:vAlign w:val="bottom"/>
          </w:tcPr>
          <w:p w:rsidR="00BE0A1D" w:rsidRPr="005E09AA" w:rsidRDefault="00BE0A1D" w:rsidP="00EA067C">
            <w:pPr>
              <w:rPr>
                <w:color w:val="000000"/>
                <w:lang w:eastAsia="ru-RU"/>
              </w:rPr>
            </w:pPr>
            <w:r w:rsidRPr="005E09AA">
              <w:rPr>
                <w:color w:val="000000"/>
                <w:lang w:eastAsia="ru-RU"/>
              </w:rPr>
              <w:t>Строительство объектов инфраструктуры</w:t>
            </w:r>
          </w:p>
        </w:tc>
      </w:tr>
      <w:tr w:rsidR="00BE0A1D" w:rsidRPr="005E09AA" w:rsidTr="00EA067C">
        <w:trPr>
          <w:trHeight w:val="255"/>
        </w:trPr>
        <w:tc>
          <w:tcPr>
            <w:tcW w:w="998" w:type="dxa"/>
            <w:tcBorders>
              <w:top w:val="nil"/>
              <w:left w:val="single" w:sz="4" w:space="0" w:color="auto"/>
              <w:bottom w:val="single" w:sz="4" w:space="0" w:color="auto"/>
              <w:right w:val="single" w:sz="4" w:space="0" w:color="auto"/>
            </w:tcBorders>
            <w:vAlign w:val="center"/>
          </w:tcPr>
          <w:p w:rsidR="00BE0A1D" w:rsidRPr="005E09AA" w:rsidRDefault="00BE0A1D" w:rsidP="00EA067C">
            <w:pPr>
              <w:jc w:val="center"/>
              <w:rPr>
                <w:color w:val="000000"/>
                <w:lang w:eastAsia="ru-RU"/>
              </w:rPr>
            </w:pPr>
            <w:r w:rsidRPr="005E09AA">
              <w:rPr>
                <w:color w:val="000000"/>
                <w:lang w:eastAsia="ru-RU"/>
              </w:rPr>
              <w:t>08</w:t>
            </w:r>
          </w:p>
        </w:tc>
        <w:tc>
          <w:tcPr>
            <w:tcW w:w="9213" w:type="dxa"/>
            <w:tcBorders>
              <w:top w:val="nil"/>
              <w:left w:val="nil"/>
              <w:bottom w:val="single" w:sz="4" w:space="0" w:color="auto"/>
              <w:right w:val="single" w:sz="4" w:space="0" w:color="auto"/>
            </w:tcBorders>
            <w:vAlign w:val="bottom"/>
          </w:tcPr>
          <w:p w:rsidR="00BE0A1D" w:rsidRPr="005E09AA" w:rsidRDefault="00BE0A1D" w:rsidP="00EA067C">
            <w:pPr>
              <w:rPr>
                <w:color w:val="000000"/>
                <w:lang w:eastAsia="ru-RU"/>
              </w:rPr>
            </w:pPr>
            <w:r w:rsidRPr="005E09AA">
              <w:rPr>
                <w:color w:val="000000"/>
                <w:lang w:eastAsia="ru-RU"/>
              </w:rPr>
              <w:t>Научно-исследовательские и опытно-конструкторские работы</w:t>
            </w:r>
          </w:p>
        </w:tc>
      </w:tr>
      <w:tr w:rsidR="00BE0A1D" w:rsidRPr="005E09AA" w:rsidTr="00EA067C">
        <w:trPr>
          <w:trHeight w:val="255"/>
        </w:trPr>
        <w:tc>
          <w:tcPr>
            <w:tcW w:w="998" w:type="dxa"/>
            <w:tcBorders>
              <w:top w:val="nil"/>
              <w:left w:val="single" w:sz="4" w:space="0" w:color="auto"/>
              <w:bottom w:val="single" w:sz="4" w:space="0" w:color="auto"/>
              <w:right w:val="single" w:sz="4" w:space="0" w:color="auto"/>
            </w:tcBorders>
            <w:vAlign w:val="center"/>
          </w:tcPr>
          <w:p w:rsidR="00BE0A1D" w:rsidRPr="005E09AA" w:rsidRDefault="00BE0A1D" w:rsidP="00EA067C">
            <w:pPr>
              <w:jc w:val="center"/>
              <w:rPr>
                <w:color w:val="000000"/>
                <w:lang w:eastAsia="ru-RU"/>
              </w:rPr>
            </w:pPr>
            <w:r w:rsidRPr="005E09AA">
              <w:rPr>
                <w:color w:val="000000"/>
                <w:lang w:eastAsia="ru-RU"/>
              </w:rPr>
              <w:t>09</w:t>
            </w:r>
          </w:p>
        </w:tc>
        <w:tc>
          <w:tcPr>
            <w:tcW w:w="9213" w:type="dxa"/>
            <w:tcBorders>
              <w:top w:val="nil"/>
              <w:left w:val="nil"/>
              <w:bottom w:val="single" w:sz="4" w:space="0" w:color="auto"/>
              <w:right w:val="single" w:sz="4" w:space="0" w:color="auto"/>
            </w:tcBorders>
            <w:vAlign w:val="bottom"/>
          </w:tcPr>
          <w:p w:rsidR="00BE0A1D" w:rsidRPr="005E09AA" w:rsidRDefault="00BE0A1D" w:rsidP="00EA067C">
            <w:pPr>
              <w:rPr>
                <w:color w:val="000000"/>
                <w:lang w:eastAsia="ru-RU"/>
              </w:rPr>
            </w:pPr>
            <w:r w:rsidRPr="005E09AA">
              <w:rPr>
                <w:color w:val="000000"/>
                <w:lang w:eastAsia="ru-RU"/>
              </w:rPr>
              <w:t>Предоставление услуг социальной сферы</w:t>
            </w:r>
          </w:p>
        </w:tc>
      </w:tr>
      <w:tr w:rsidR="00BE0A1D" w:rsidRPr="005E09AA" w:rsidTr="00EA067C">
        <w:trPr>
          <w:trHeight w:val="255"/>
        </w:trPr>
        <w:tc>
          <w:tcPr>
            <w:tcW w:w="998" w:type="dxa"/>
            <w:tcBorders>
              <w:top w:val="nil"/>
              <w:left w:val="single" w:sz="4" w:space="0" w:color="auto"/>
              <w:bottom w:val="single" w:sz="4" w:space="0" w:color="auto"/>
              <w:right w:val="single" w:sz="4" w:space="0" w:color="auto"/>
            </w:tcBorders>
            <w:vAlign w:val="center"/>
          </w:tcPr>
          <w:p w:rsidR="00BE0A1D" w:rsidRPr="005E09AA" w:rsidRDefault="00BE0A1D" w:rsidP="00EA067C">
            <w:pPr>
              <w:jc w:val="center"/>
              <w:rPr>
                <w:color w:val="000000"/>
                <w:lang w:eastAsia="ru-RU"/>
              </w:rPr>
            </w:pPr>
            <w:r w:rsidRPr="005E09AA">
              <w:rPr>
                <w:color w:val="000000"/>
                <w:lang w:eastAsia="ru-RU"/>
              </w:rPr>
              <w:t>10</w:t>
            </w:r>
          </w:p>
        </w:tc>
        <w:tc>
          <w:tcPr>
            <w:tcW w:w="9213" w:type="dxa"/>
            <w:tcBorders>
              <w:top w:val="nil"/>
              <w:left w:val="nil"/>
              <w:bottom w:val="single" w:sz="4" w:space="0" w:color="auto"/>
              <w:right w:val="single" w:sz="4" w:space="0" w:color="auto"/>
            </w:tcBorders>
            <w:vAlign w:val="bottom"/>
          </w:tcPr>
          <w:p w:rsidR="00BE0A1D" w:rsidRPr="005E09AA" w:rsidRDefault="00BE0A1D" w:rsidP="00EA067C">
            <w:pPr>
              <w:rPr>
                <w:color w:val="000000"/>
                <w:lang w:eastAsia="ru-RU"/>
              </w:rPr>
            </w:pPr>
            <w:r w:rsidRPr="005E09AA">
              <w:rPr>
                <w:color w:val="000000"/>
                <w:lang w:eastAsia="ru-RU"/>
              </w:rPr>
              <w:t>Прочие виды деятельности</w:t>
            </w:r>
          </w:p>
        </w:tc>
      </w:tr>
      <w:tr w:rsidR="00BE0A1D" w:rsidRPr="005E09AA" w:rsidTr="00EA067C">
        <w:trPr>
          <w:trHeight w:val="255"/>
        </w:trPr>
        <w:tc>
          <w:tcPr>
            <w:tcW w:w="998" w:type="dxa"/>
            <w:tcBorders>
              <w:top w:val="nil"/>
              <w:left w:val="single" w:sz="4" w:space="0" w:color="auto"/>
              <w:bottom w:val="single" w:sz="4" w:space="0" w:color="auto"/>
              <w:right w:val="single" w:sz="4" w:space="0" w:color="auto"/>
            </w:tcBorders>
            <w:vAlign w:val="center"/>
          </w:tcPr>
          <w:p w:rsidR="00BE0A1D" w:rsidRPr="005E09AA" w:rsidRDefault="00BE0A1D" w:rsidP="00EA067C">
            <w:pPr>
              <w:jc w:val="center"/>
              <w:rPr>
                <w:color w:val="000000"/>
                <w:lang w:eastAsia="ru-RU"/>
              </w:rPr>
            </w:pPr>
            <w:r w:rsidRPr="005E09AA">
              <w:rPr>
                <w:color w:val="000000"/>
                <w:lang w:eastAsia="ru-RU"/>
              </w:rPr>
              <w:t>00</w:t>
            </w:r>
          </w:p>
        </w:tc>
        <w:tc>
          <w:tcPr>
            <w:tcW w:w="9213" w:type="dxa"/>
            <w:tcBorders>
              <w:top w:val="nil"/>
              <w:left w:val="nil"/>
              <w:bottom w:val="single" w:sz="4" w:space="0" w:color="auto"/>
              <w:right w:val="single" w:sz="4" w:space="0" w:color="auto"/>
            </w:tcBorders>
            <w:vAlign w:val="bottom"/>
          </w:tcPr>
          <w:p w:rsidR="00BE0A1D" w:rsidRPr="005E09AA" w:rsidRDefault="00BE0A1D" w:rsidP="00EA067C">
            <w:pPr>
              <w:rPr>
                <w:color w:val="000000"/>
                <w:lang w:eastAsia="ru-RU"/>
              </w:rPr>
            </w:pPr>
            <w:r w:rsidRPr="005E09AA">
              <w:rPr>
                <w:color w:val="000000"/>
                <w:lang w:eastAsia="ru-RU"/>
              </w:rPr>
              <w:t>Распределяемые между видами деятельности</w:t>
            </w:r>
          </w:p>
        </w:tc>
      </w:tr>
    </w:tbl>
    <w:p w:rsidR="00BE0A1D" w:rsidRPr="00EA067C" w:rsidRDefault="00BE0A1D" w:rsidP="00F46A19">
      <w:pPr>
        <w:ind w:firstLine="709"/>
        <w:jc w:val="both"/>
        <w:rPr>
          <w:color w:val="000000"/>
          <w:sz w:val="28"/>
          <w:szCs w:val="28"/>
        </w:rPr>
      </w:pPr>
    </w:p>
    <w:p w:rsidR="00BE0A1D" w:rsidRPr="00853893" w:rsidRDefault="00BE0A1D" w:rsidP="00F46A19">
      <w:pPr>
        <w:ind w:firstLine="709"/>
        <w:jc w:val="both"/>
        <w:rPr>
          <w:color w:val="000000"/>
          <w:sz w:val="28"/>
          <w:szCs w:val="28"/>
        </w:rPr>
      </w:pPr>
      <w:r>
        <w:rPr>
          <w:color w:val="000000"/>
          <w:sz w:val="28"/>
          <w:szCs w:val="28"/>
        </w:rPr>
        <w:t>Вид деятельности 02 «</w:t>
      </w:r>
      <w:r w:rsidRPr="004F5248">
        <w:rPr>
          <w:color w:val="000000"/>
          <w:sz w:val="28"/>
          <w:szCs w:val="28"/>
          <w:lang w:eastAsia="ru-RU"/>
        </w:rPr>
        <w:t>Предоставление услуг инфраструктуры</w:t>
      </w:r>
      <w:r w:rsidRPr="004F5248">
        <w:rPr>
          <w:color w:val="000000"/>
          <w:sz w:val="28"/>
          <w:szCs w:val="28"/>
        </w:rPr>
        <w:t>» делится между видами движения:</w:t>
      </w:r>
    </w:p>
    <w:tbl>
      <w:tblPr>
        <w:tblW w:w="10211" w:type="dxa"/>
        <w:tblInd w:w="103" w:type="dxa"/>
        <w:tblLook w:val="00A0"/>
      </w:tblPr>
      <w:tblGrid>
        <w:gridCol w:w="998"/>
        <w:gridCol w:w="9213"/>
      </w:tblGrid>
      <w:tr w:rsidR="00BE0A1D" w:rsidRPr="00FE7F5D" w:rsidTr="00FE7F5D">
        <w:trPr>
          <w:trHeight w:val="391"/>
        </w:trPr>
        <w:tc>
          <w:tcPr>
            <w:tcW w:w="998"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FE7F5D" w:rsidRDefault="00BE0A1D" w:rsidP="00BC36D8">
            <w:pPr>
              <w:jc w:val="center"/>
              <w:rPr>
                <w:b/>
                <w:bCs/>
                <w:color w:val="000000"/>
                <w:lang w:eastAsia="ru-RU"/>
              </w:rPr>
            </w:pPr>
            <w:r w:rsidRPr="00FE7F5D">
              <w:rPr>
                <w:b/>
                <w:bCs/>
                <w:color w:val="000000"/>
                <w:lang w:eastAsia="ru-RU"/>
              </w:rPr>
              <w:t>Код</w:t>
            </w:r>
          </w:p>
        </w:tc>
        <w:tc>
          <w:tcPr>
            <w:tcW w:w="9213" w:type="dxa"/>
            <w:tcBorders>
              <w:top w:val="single" w:sz="4" w:space="0" w:color="auto"/>
              <w:left w:val="nil"/>
              <w:bottom w:val="single" w:sz="4" w:space="0" w:color="auto"/>
              <w:right w:val="single" w:sz="4" w:space="0" w:color="auto"/>
            </w:tcBorders>
            <w:shd w:val="clear" w:color="000000" w:fill="FFFFFF"/>
            <w:vAlign w:val="center"/>
          </w:tcPr>
          <w:p w:rsidR="00BE0A1D" w:rsidRPr="00FE7F5D" w:rsidRDefault="00BE0A1D" w:rsidP="00FE7F5D">
            <w:pPr>
              <w:jc w:val="center"/>
              <w:rPr>
                <w:b/>
                <w:bCs/>
                <w:color w:val="000000"/>
                <w:lang w:eastAsia="ru-RU"/>
              </w:rPr>
            </w:pPr>
            <w:r w:rsidRPr="00FE7F5D">
              <w:rPr>
                <w:b/>
                <w:bCs/>
                <w:color w:val="000000"/>
                <w:lang w:eastAsia="ru-RU"/>
              </w:rPr>
              <w:t>Наименование</w:t>
            </w:r>
          </w:p>
        </w:tc>
      </w:tr>
      <w:tr w:rsidR="00BE0A1D" w:rsidRPr="005E09AA" w:rsidTr="002F4786">
        <w:trPr>
          <w:trHeight w:val="510"/>
        </w:trPr>
        <w:tc>
          <w:tcPr>
            <w:tcW w:w="998"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E09AA" w:rsidRDefault="00BE0A1D" w:rsidP="002F4786">
            <w:pPr>
              <w:jc w:val="center"/>
              <w:rPr>
                <w:color w:val="000000"/>
                <w:lang w:eastAsia="ru-RU"/>
              </w:rPr>
            </w:pPr>
            <w:r w:rsidRPr="005E09AA">
              <w:rPr>
                <w:color w:val="000000"/>
                <w:lang w:eastAsia="ru-RU"/>
              </w:rPr>
              <w:t>21</w:t>
            </w:r>
          </w:p>
        </w:tc>
        <w:tc>
          <w:tcPr>
            <w:tcW w:w="9213" w:type="dxa"/>
            <w:tcBorders>
              <w:top w:val="single" w:sz="4" w:space="0" w:color="auto"/>
              <w:left w:val="nil"/>
              <w:bottom w:val="single" w:sz="4" w:space="0" w:color="auto"/>
              <w:right w:val="single" w:sz="4" w:space="0" w:color="auto"/>
            </w:tcBorders>
            <w:shd w:val="clear" w:color="000000" w:fill="FFFFFF"/>
            <w:vAlign w:val="center"/>
          </w:tcPr>
          <w:p w:rsidR="00BE0A1D" w:rsidRPr="005E09AA" w:rsidRDefault="00BE0A1D" w:rsidP="002F4786">
            <w:pPr>
              <w:rPr>
                <w:color w:val="000000"/>
                <w:lang w:eastAsia="ru-RU"/>
              </w:rPr>
            </w:pPr>
            <w:r w:rsidRPr="005E09AA">
              <w:rPr>
                <w:color w:val="000000"/>
                <w:lang w:eastAsia="ru-RU"/>
              </w:rPr>
              <w:t>Предоставление услуг инфраструктуры в части грузовых перевозок</w:t>
            </w:r>
          </w:p>
        </w:tc>
      </w:tr>
      <w:tr w:rsidR="00BE0A1D" w:rsidRPr="005E09AA" w:rsidTr="002F4786">
        <w:trPr>
          <w:trHeight w:val="510"/>
        </w:trPr>
        <w:tc>
          <w:tcPr>
            <w:tcW w:w="998"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E09AA" w:rsidRDefault="00BE0A1D" w:rsidP="002F4786">
            <w:pPr>
              <w:jc w:val="center"/>
              <w:rPr>
                <w:color w:val="000000"/>
                <w:lang w:eastAsia="ru-RU"/>
              </w:rPr>
            </w:pPr>
            <w:r w:rsidRPr="005E09AA">
              <w:rPr>
                <w:color w:val="000000"/>
                <w:lang w:eastAsia="ru-RU"/>
              </w:rPr>
              <w:t>24</w:t>
            </w:r>
          </w:p>
        </w:tc>
        <w:tc>
          <w:tcPr>
            <w:tcW w:w="9213" w:type="dxa"/>
            <w:tcBorders>
              <w:top w:val="single" w:sz="4" w:space="0" w:color="auto"/>
              <w:left w:val="nil"/>
              <w:bottom w:val="single" w:sz="4" w:space="0" w:color="auto"/>
              <w:right w:val="single" w:sz="4" w:space="0" w:color="auto"/>
            </w:tcBorders>
            <w:shd w:val="clear" w:color="000000" w:fill="FFFFFF"/>
            <w:vAlign w:val="center"/>
          </w:tcPr>
          <w:p w:rsidR="00BE0A1D" w:rsidRPr="005E09AA" w:rsidRDefault="00BE0A1D" w:rsidP="002F4786">
            <w:pPr>
              <w:rPr>
                <w:color w:val="000000"/>
                <w:lang w:eastAsia="ru-RU"/>
              </w:rPr>
            </w:pPr>
            <w:r w:rsidRPr="005E09AA">
              <w:rPr>
                <w:color w:val="000000"/>
                <w:lang w:eastAsia="ru-RU"/>
              </w:rPr>
              <w:t>Предоставление услуг инфраструктуры в части пассажирских перевозок в дальнем следовании</w:t>
            </w:r>
          </w:p>
        </w:tc>
      </w:tr>
      <w:tr w:rsidR="00BE0A1D" w:rsidRPr="005E09AA" w:rsidTr="002F4786">
        <w:trPr>
          <w:trHeight w:val="510"/>
        </w:trPr>
        <w:tc>
          <w:tcPr>
            <w:tcW w:w="998"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E09AA" w:rsidRDefault="00BE0A1D" w:rsidP="002F4786">
            <w:pPr>
              <w:jc w:val="center"/>
              <w:rPr>
                <w:color w:val="000000"/>
                <w:lang w:eastAsia="ru-RU"/>
              </w:rPr>
            </w:pPr>
            <w:r w:rsidRPr="005E09AA">
              <w:rPr>
                <w:color w:val="000000"/>
                <w:lang w:eastAsia="ru-RU"/>
              </w:rPr>
              <w:t>25</w:t>
            </w:r>
          </w:p>
        </w:tc>
        <w:tc>
          <w:tcPr>
            <w:tcW w:w="9213" w:type="dxa"/>
            <w:tcBorders>
              <w:top w:val="single" w:sz="4" w:space="0" w:color="auto"/>
              <w:left w:val="nil"/>
              <w:bottom w:val="single" w:sz="4" w:space="0" w:color="auto"/>
              <w:right w:val="single" w:sz="4" w:space="0" w:color="auto"/>
            </w:tcBorders>
            <w:shd w:val="clear" w:color="000000" w:fill="FFFFFF"/>
            <w:vAlign w:val="center"/>
          </w:tcPr>
          <w:p w:rsidR="00BE0A1D" w:rsidRPr="005E09AA" w:rsidRDefault="00BE0A1D" w:rsidP="002F4786">
            <w:pPr>
              <w:rPr>
                <w:color w:val="000000"/>
                <w:lang w:eastAsia="ru-RU"/>
              </w:rPr>
            </w:pPr>
            <w:r w:rsidRPr="005E09AA">
              <w:rPr>
                <w:color w:val="000000"/>
                <w:lang w:eastAsia="ru-RU"/>
              </w:rPr>
              <w:t>Предоставление услуг инфраструктуры в части пассажирских перевозок в пригородном сообщении</w:t>
            </w:r>
          </w:p>
        </w:tc>
      </w:tr>
    </w:tbl>
    <w:p w:rsidR="000416D9" w:rsidRDefault="000416D9" w:rsidP="00F46A19">
      <w:pPr>
        <w:ind w:firstLine="709"/>
        <w:jc w:val="both"/>
        <w:rPr>
          <w:color w:val="000000"/>
          <w:sz w:val="28"/>
          <w:szCs w:val="28"/>
        </w:rPr>
      </w:pPr>
    </w:p>
    <w:p w:rsidR="00BE0A1D" w:rsidRPr="002704F6" w:rsidRDefault="00BE0A1D" w:rsidP="00F46A19">
      <w:pPr>
        <w:ind w:firstLine="709"/>
        <w:jc w:val="both"/>
        <w:rPr>
          <w:color w:val="000000"/>
          <w:sz w:val="28"/>
          <w:szCs w:val="28"/>
        </w:rPr>
      </w:pPr>
      <w:r w:rsidRPr="002704F6">
        <w:rPr>
          <w:color w:val="000000"/>
          <w:sz w:val="28"/>
          <w:szCs w:val="28"/>
        </w:rPr>
        <w:lastRenderedPageBreak/>
        <w:t>В графе 2 классификатора доходов содержится наименование статьи доходов.</w:t>
      </w:r>
    </w:p>
    <w:p w:rsidR="00BE0A1D" w:rsidRPr="002704F6" w:rsidRDefault="00BE0A1D" w:rsidP="00F46A19">
      <w:pPr>
        <w:ind w:firstLine="709"/>
        <w:jc w:val="both"/>
        <w:rPr>
          <w:color w:val="000000"/>
          <w:sz w:val="28"/>
          <w:szCs w:val="28"/>
        </w:rPr>
      </w:pPr>
      <w:r w:rsidRPr="002704F6">
        <w:rPr>
          <w:color w:val="000000"/>
          <w:sz w:val="28"/>
          <w:szCs w:val="28"/>
        </w:rPr>
        <w:t xml:space="preserve">В графе 3 классификатора доходов указан документ, регулирующий ценообразование по данному виду продукции. Ссылки на документы, регулирующие ценообразование, приведены по состоянию на 01 </w:t>
      </w:r>
      <w:r>
        <w:rPr>
          <w:color w:val="000000"/>
          <w:sz w:val="28"/>
          <w:szCs w:val="28"/>
        </w:rPr>
        <w:t>октября 2010</w:t>
      </w:r>
      <w:r w:rsidRPr="002704F6">
        <w:rPr>
          <w:color w:val="000000"/>
          <w:sz w:val="28"/>
          <w:szCs w:val="28"/>
        </w:rPr>
        <w:t xml:space="preserve"> г. Отсутствие записи в графе 3 свидетельствует о том, что цена на эту продукцию (работу, услугу) не регулируется государственными органами, но при этом она может регулироваться внутренними документами ОАО «РЖД».</w:t>
      </w:r>
    </w:p>
    <w:p w:rsidR="00BE0A1D" w:rsidRPr="002704F6" w:rsidRDefault="00BE0A1D" w:rsidP="00F46A19">
      <w:pPr>
        <w:pStyle w:val="22"/>
        <w:ind w:firstLine="709"/>
        <w:rPr>
          <w:color w:val="000000"/>
        </w:rPr>
      </w:pPr>
      <w:r w:rsidRPr="002704F6">
        <w:rPr>
          <w:color w:val="000000"/>
        </w:rPr>
        <w:t>Для видов деятельности «Грузовые перевозки», «Пассажирские перевозки в дальнем следовании», «Пассажирские перевозки в пригородном сообщении» в классификаторе доходов введена Графа 4, в которой указывается код тарифной составляющей для каждой статьи доходов.</w:t>
      </w:r>
    </w:p>
    <w:p w:rsidR="00BE0A1D" w:rsidRPr="002704F6" w:rsidRDefault="00BE0A1D" w:rsidP="001F3AFE">
      <w:pPr>
        <w:spacing w:after="120"/>
        <w:jc w:val="center"/>
        <w:rPr>
          <w:b/>
          <w:color w:val="000000"/>
          <w:sz w:val="28"/>
          <w:szCs w:val="28"/>
        </w:rPr>
      </w:pPr>
      <w:r w:rsidRPr="002704F6">
        <w:rPr>
          <w:b/>
          <w:color w:val="000000"/>
          <w:sz w:val="28"/>
          <w:szCs w:val="28"/>
        </w:rPr>
        <w:t>Тарифные составляющие</w:t>
      </w:r>
    </w:p>
    <w:tbl>
      <w:tblPr>
        <w:tblW w:w="8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30"/>
        <w:gridCol w:w="8291"/>
      </w:tblGrid>
      <w:tr w:rsidR="00BE0A1D" w:rsidRPr="005E09AA" w:rsidTr="001127C9">
        <w:trPr>
          <w:trHeight w:val="454"/>
          <w:tblHeader/>
          <w:jc w:val="center"/>
        </w:trPr>
        <w:tc>
          <w:tcPr>
            <w:tcW w:w="630" w:type="dxa"/>
            <w:noWrap/>
            <w:vAlign w:val="center"/>
          </w:tcPr>
          <w:p w:rsidR="00BE0A1D" w:rsidRPr="005E09AA" w:rsidRDefault="00BE0A1D" w:rsidP="001F3AFE">
            <w:pPr>
              <w:jc w:val="center"/>
              <w:rPr>
                <w:rFonts w:eastAsia="Arial Unicode MS"/>
                <w:b/>
                <w:color w:val="000000"/>
              </w:rPr>
            </w:pPr>
            <w:r w:rsidRPr="005E09AA">
              <w:rPr>
                <w:b/>
                <w:color w:val="000000"/>
              </w:rPr>
              <w:t>Код</w:t>
            </w:r>
          </w:p>
        </w:tc>
        <w:tc>
          <w:tcPr>
            <w:tcW w:w="8291" w:type="dxa"/>
            <w:noWrap/>
            <w:vAlign w:val="center"/>
          </w:tcPr>
          <w:p w:rsidR="00BE0A1D" w:rsidRPr="005E09AA" w:rsidRDefault="00BE0A1D" w:rsidP="001F3AFE">
            <w:pPr>
              <w:jc w:val="center"/>
              <w:rPr>
                <w:rFonts w:eastAsia="Arial Unicode MS"/>
                <w:b/>
                <w:color w:val="000000"/>
              </w:rPr>
            </w:pPr>
            <w:r w:rsidRPr="005E09AA">
              <w:rPr>
                <w:b/>
                <w:color w:val="000000"/>
              </w:rPr>
              <w:t>Наименование</w:t>
            </w:r>
          </w:p>
        </w:tc>
      </w:tr>
      <w:tr w:rsidR="00BE0A1D" w:rsidRPr="005E09AA" w:rsidTr="001127C9">
        <w:trPr>
          <w:cantSplit/>
          <w:trHeight w:val="295"/>
          <w:jc w:val="center"/>
        </w:trPr>
        <w:tc>
          <w:tcPr>
            <w:tcW w:w="630" w:type="dxa"/>
            <w:noWrap/>
            <w:vAlign w:val="center"/>
          </w:tcPr>
          <w:p w:rsidR="00BE0A1D" w:rsidRPr="005E09AA" w:rsidRDefault="00BE0A1D" w:rsidP="001F3AFE">
            <w:pPr>
              <w:jc w:val="center"/>
              <w:rPr>
                <w:color w:val="000000"/>
              </w:rPr>
            </w:pPr>
            <w:r w:rsidRPr="005E09AA">
              <w:rPr>
                <w:color w:val="000000"/>
              </w:rPr>
              <w:t>1</w:t>
            </w:r>
          </w:p>
        </w:tc>
        <w:tc>
          <w:tcPr>
            <w:tcW w:w="8291" w:type="dxa"/>
            <w:noWrap/>
            <w:vAlign w:val="center"/>
          </w:tcPr>
          <w:p w:rsidR="00BE0A1D" w:rsidRPr="005E09AA" w:rsidRDefault="00BE0A1D" w:rsidP="001F3AFE">
            <w:pPr>
              <w:rPr>
                <w:color w:val="000000"/>
              </w:rPr>
            </w:pPr>
            <w:r w:rsidRPr="005E09AA">
              <w:rPr>
                <w:color w:val="000000"/>
              </w:rPr>
              <w:t>Вагонная составляющая</w:t>
            </w:r>
          </w:p>
        </w:tc>
      </w:tr>
      <w:tr w:rsidR="00BE0A1D" w:rsidRPr="005E09AA" w:rsidTr="001127C9">
        <w:trPr>
          <w:cantSplit/>
          <w:trHeight w:val="333"/>
          <w:jc w:val="center"/>
        </w:trPr>
        <w:tc>
          <w:tcPr>
            <w:tcW w:w="630" w:type="dxa"/>
            <w:noWrap/>
            <w:vAlign w:val="center"/>
          </w:tcPr>
          <w:p w:rsidR="00BE0A1D" w:rsidRPr="005E09AA" w:rsidRDefault="00BE0A1D" w:rsidP="001F3AFE">
            <w:pPr>
              <w:jc w:val="center"/>
              <w:rPr>
                <w:color w:val="000000"/>
              </w:rPr>
            </w:pPr>
            <w:r w:rsidRPr="005E09AA">
              <w:rPr>
                <w:color w:val="000000"/>
              </w:rPr>
              <w:t>2</w:t>
            </w:r>
          </w:p>
        </w:tc>
        <w:tc>
          <w:tcPr>
            <w:tcW w:w="8291" w:type="dxa"/>
            <w:noWrap/>
            <w:vAlign w:val="center"/>
          </w:tcPr>
          <w:p w:rsidR="00BE0A1D" w:rsidRPr="005E09AA" w:rsidRDefault="00BE0A1D" w:rsidP="001F3AFE">
            <w:pPr>
              <w:rPr>
                <w:color w:val="000000"/>
              </w:rPr>
            </w:pPr>
            <w:r w:rsidRPr="005E09AA">
              <w:rPr>
                <w:color w:val="000000"/>
              </w:rPr>
              <w:t>Инфраструктурная составляющая (без учета вокзальной)</w:t>
            </w:r>
          </w:p>
        </w:tc>
      </w:tr>
      <w:tr w:rsidR="00BE0A1D" w:rsidRPr="005E09AA" w:rsidTr="001127C9">
        <w:trPr>
          <w:cantSplit/>
          <w:trHeight w:val="342"/>
          <w:jc w:val="center"/>
        </w:trPr>
        <w:tc>
          <w:tcPr>
            <w:tcW w:w="630" w:type="dxa"/>
            <w:noWrap/>
            <w:vAlign w:val="center"/>
          </w:tcPr>
          <w:p w:rsidR="00BE0A1D" w:rsidRPr="005E09AA" w:rsidRDefault="00BE0A1D" w:rsidP="001F3AFE">
            <w:pPr>
              <w:jc w:val="center"/>
              <w:rPr>
                <w:color w:val="000000"/>
              </w:rPr>
            </w:pPr>
            <w:r w:rsidRPr="005E09AA">
              <w:rPr>
                <w:color w:val="000000"/>
              </w:rPr>
              <w:t>3</w:t>
            </w:r>
          </w:p>
        </w:tc>
        <w:tc>
          <w:tcPr>
            <w:tcW w:w="8291" w:type="dxa"/>
            <w:noWrap/>
            <w:vAlign w:val="center"/>
          </w:tcPr>
          <w:p w:rsidR="00BE0A1D" w:rsidRPr="005E09AA" w:rsidRDefault="00BE0A1D" w:rsidP="001F3AFE">
            <w:pPr>
              <w:rPr>
                <w:color w:val="000000"/>
              </w:rPr>
            </w:pPr>
            <w:r w:rsidRPr="005E09AA">
              <w:rPr>
                <w:color w:val="000000"/>
              </w:rPr>
              <w:t>Локомотивная составляющая</w:t>
            </w:r>
          </w:p>
        </w:tc>
      </w:tr>
      <w:tr w:rsidR="00BE0A1D" w:rsidRPr="005E09AA" w:rsidTr="001127C9">
        <w:trPr>
          <w:cantSplit/>
          <w:trHeight w:val="173"/>
          <w:jc w:val="center"/>
        </w:trPr>
        <w:tc>
          <w:tcPr>
            <w:tcW w:w="630" w:type="dxa"/>
            <w:noWrap/>
            <w:vAlign w:val="center"/>
          </w:tcPr>
          <w:p w:rsidR="00BE0A1D" w:rsidRPr="005E09AA" w:rsidRDefault="00BE0A1D" w:rsidP="001F3AFE">
            <w:pPr>
              <w:jc w:val="center"/>
              <w:rPr>
                <w:color w:val="000000"/>
              </w:rPr>
            </w:pPr>
            <w:r w:rsidRPr="005E09AA">
              <w:rPr>
                <w:color w:val="000000"/>
              </w:rPr>
              <w:t>4</w:t>
            </w:r>
          </w:p>
        </w:tc>
        <w:tc>
          <w:tcPr>
            <w:tcW w:w="8291" w:type="dxa"/>
            <w:noWrap/>
            <w:vAlign w:val="center"/>
          </w:tcPr>
          <w:p w:rsidR="00BE0A1D" w:rsidRPr="005E09AA" w:rsidRDefault="00BE0A1D" w:rsidP="001F3AFE">
            <w:pPr>
              <w:rPr>
                <w:color w:val="000000"/>
              </w:rPr>
            </w:pPr>
            <w:r w:rsidRPr="005E09AA">
              <w:rPr>
                <w:color w:val="000000"/>
              </w:rPr>
              <w:t>Вокзальная составляющая (в составе инфраструктурной)</w:t>
            </w:r>
          </w:p>
        </w:tc>
      </w:tr>
    </w:tbl>
    <w:p w:rsidR="00BE0A1D" w:rsidRPr="002704F6" w:rsidRDefault="00BE0A1D" w:rsidP="00F46A19">
      <w:pPr>
        <w:pStyle w:val="22"/>
        <w:ind w:firstLine="709"/>
        <w:rPr>
          <w:color w:val="000000"/>
        </w:rPr>
      </w:pPr>
    </w:p>
    <w:p w:rsidR="00BE0A1D" w:rsidRPr="002704F6" w:rsidRDefault="00BE0A1D" w:rsidP="00F46A19">
      <w:pPr>
        <w:pStyle w:val="22"/>
        <w:ind w:firstLine="709"/>
        <w:rPr>
          <w:color w:val="000000"/>
        </w:rPr>
      </w:pPr>
      <w:r w:rsidRPr="002704F6">
        <w:rPr>
          <w:color w:val="000000"/>
        </w:rPr>
        <w:t>Далее приводится краткое содержание классификатора доходов номенклатуры.</w:t>
      </w:r>
    </w:p>
    <w:p w:rsidR="00BE0A1D" w:rsidRPr="002704F6" w:rsidRDefault="00BE0A1D" w:rsidP="00F46A19">
      <w:pPr>
        <w:pStyle w:val="22"/>
        <w:ind w:firstLine="709"/>
        <w:rPr>
          <w:color w:val="000000"/>
        </w:rPr>
      </w:pPr>
    </w:p>
    <w:p w:rsidR="00BE0A1D" w:rsidRPr="002704F6" w:rsidRDefault="00BE0A1D" w:rsidP="00306AD7">
      <w:pPr>
        <w:jc w:val="center"/>
        <w:rPr>
          <w:b/>
          <w:sz w:val="28"/>
          <w:szCs w:val="28"/>
        </w:rPr>
      </w:pPr>
      <w:r w:rsidRPr="002704F6">
        <w:rPr>
          <w:b/>
          <w:sz w:val="28"/>
          <w:szCs w:val="28"/>
        </w:rPr>
        <w:t>Краткое содержание классификатора доходов номенклатуры доходов и расходов по видам деятельности ОАО «РЖД»</w:t>
      </w:r>
    </w:p>
    <w:p w:rsidR="00BE0A1D" w:rsidRPr="002704F6" w:rsidRDefault="00BE0A1D" w:rsidP="00306AD7">
      <w:pPr>
        <w:rPr>
          <w:sz w:val="28"/>
          <w:szCs w:val="28"/>
        </w:rPr>
      </w:pPr>
    </w:p>
    <w:tbl>
      <w:tblPr>
        <w:tblW w:w="10211" w:type="dxa"/>
        <w:tblInd w:w="103" w:type="dxa"/>
        <w:tblLook w:val="00A0"/>
      </w:tblPr>
      <w:tblGrid>
        <w:gridCol w:w="10211"/>
      </w:tblGrid>
      <w:tr w:rsidR="00BE0A1D" w:rsidRPr="005E09AA" w:rsidTr="004D226C">
        <w:trPr>
          <w:trHeight w:val="20"/>
          <w:tblHeader/>
        </w:trPr>
        <w:tc>
          <w:tcPr>
            <w:tcW w:w="10211" w:type="dxa"/>
            <w:tcBorders>
              <w:top w:val="single" w:sz="4" w:space="0" w:color="auto"/>
              <w:left w:val="single" w:sz="4" w:space="0" w:color="auto"/>
              <w:bottom w:val="single" w:sz="4" w:space="0" w:color="auto"/>
              <w:right w:val="single" w:sz="4" w:space="0" w:color="auto"/>
            </w:tcBorders>
            <w:shd w:val="clear" w:color="000000" w:fill="FFFFFF"/>
            <w:vAlign w:val="bottom"/>
          </w:tcPr>
          <w:p w:rsidR="00BE0A1D" w:rsidRPr="005E09AA" w:rsidRDefault="00BE0A1D">
            <w:pPr>
              <w:jc w:val="center"/>
              <w:rPr>
                <w:b/>
                <w:bCs/>
              </w:rPr>
            </w:pPr>
            <w:r w:rsidRPr="005E09AA">
              <w:rPr>
                <w:b/>
                <w:bCs/>
              </w:rPr>
              <w:t>Наименование</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Классификатор доходов</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 Доходы от обычных видов деятельности</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 Грузовые перевозки</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1.1.1. Перевозки грузов во внутригосударственном сообщении</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1.1.2. Перевозки экспортных и импортных грузов в непрямом международном сообщении через российские порты</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1.1.3. Перевозки экспортных и импортных грузов в международном сообщении через пограничные передаточные станции Российской Федерации (за исключением транзита)</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1.1.4. Перевозки грузов транзитом</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1.1.5. Прочие услуги, связанные с грузовыми перевозками</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1.1.5.1. Работы и услуги, за которые сборы и платы взимаются в размерах, опубликованных в тарифных руководствах, а также в Уставе железнодорожного транспорта Российской Федерации</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1.1.5.2. Работы и услуги, которые выполняются по просьбе грузоотправителя (грузополучателя), цены на которые не опубликованы в тарифных руководствах, с оплатой по соглашению сторон</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1.2. Предоставление услуг инфраструктуры</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1.2.1. Предоставление услуг инфраструктуры в части грузовых перевозок</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1.2.1.1. Предоставление перевозчикам доступа к объектам инфраструктуры и использование объектов инфраструктуры для осуществления перевозок грузов</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1.2.1.2. Предоставление перевозчикам доступа к объектам инфраструктуры и использование объектов инфраструктуры при пробеге отдельных локомотивов, специальных передвижных формирований для осуществления перевозок грузов</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 xml:space="preserve">1.2.1.3. Прочие услуги, связанные с обеспечением доступа перевозчика к объектам </w:t>
            </w:r>
            <w:r w:rsidRPr="005E09AA">
              <w:lastRenderedPageBreak/>
              <w:t>инфраструктуры для осуществления перевозок грузов</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lastRenderedPageBreak/>
              <w:t>1.2.1.4. Прочие услуги, связанные с обеспечением доступа клиентов к объектам инфраструктуры для осуществления перевозок грузов</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1.2.2. Предоставление услуг инфраструктуры в части пассажирских перевозок в дальнем следовании</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1.2.2.1. Предоставление перевозчикам доступа к объектам инфраструктуры и использование объектов инфраструктуры для осуществления перевозок пассажиров в дальнем следовании</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1.2.2.2. Предоставление перевозчикам доступа к объектам инфраструктуры и использование объектов инфраструктуры при пробеге отдельных локомотивов, специальных передвижных формирований для осуществления перевозок пассажиров в дальнем следовании</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1.2.2.3. Прочие услуги, связанные с обеспечением доступа перевозчика к объектам инфраструктуры для осуществления перевозок пассажиров в дальнем следовании</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1.2.2.4. Прочие услуги, связанные с обеспечением доступа клиентов к объектам инфраструктуры для осуществления перевозок пассажиров в дальнем следовании</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1.2.3. Предоставление услуг инфраструктуры в части пассажирских перевозок в пригородном сообщении</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1.2.3.1. Предоставление перевозчикам доступа к объектам инфраструктуры и использование объектов инфраструктуры для осуществления перевозок пассажиров в пригородном сообщении</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1.2.3.2. Предоставление перевозчикам доступа к объектам инфраструктуры и использование объектов инфраструктуры при пробеге отдельных локомотивов, специальных передвижных формирований для осуществления перевозок пассажиров в пригородном сообщении</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1.2.3.3. Прочие услуги, связанные с обеспечением доступа перевозчика к объектам инфраструктуры для осуществления перевозок пассажиров в пригородном сообщении</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1.2.3.4. Прочие услуги, связанные с обеспечением доступа клиентов к объектам инфраструктуры для осуществления перевозок пассажиров в пригородном сообщении</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1.3. Предоставление услуг локомотивной тяги</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1.3.1. Предоставление услуг локомотивной тяги при перевозке грузов по железнодорожным путям ОАО «РЖД»</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1.3.2. Предоставление услуг локомотивной тяги на железнодорожных путях прочих владельцев</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1.3.3. Прочие услуги локомотивной тяги</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1.4. Пассажирские перевозки в дальнем следовании</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1.4.1. Перевозки пассажиров, багажа, грузобагажа и почты в дальнем следовании во внутригосударственном сообщении</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1.4.2. Перевозки пассажиров, багажа, грузобагажа и почты в дальнем следовании в международном сообщении</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1.4.3. Прочие услуги, связанные с перевозками пассажиров в дальнем следовании</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1.4.4. Прочие услуги, связанные с обеспечением пробега вагонов, не принадлежащих перевозчику</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1.5. Пассажирские перевозки в пригородном сообщении</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1.5.1. Перевозки пассажиров и багажа в пригородном сообщении</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1.5.2. Прочие услуги, связанные с перевозками пассажиров в пригородном сообщении</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1.6. Ремонт подвижного состава</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1.6.1. Ремонт грузовых вагонов клиентов</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1.6.2. Ремонт контейнеров клиентов</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1.6.3. Ремонт электровозов клиентов</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1.6.4. Ремонт тепловозов клиентов</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1.6.5. Ремонт электропоездов клиентов</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1.6.6. Ремонт дизель-поездов и автомотрис клиентов</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1.6.7. Ремонт пассажирских вагонов клиентов</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1.6.8. Ремонт рельсовых автобусов клиентов</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lastRenderedPageBreak/>
              <w:t>1.6.9. Прочие услуги по ремонту подвижного состава клиентов</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1.7. Строительство объектов инфраструктуры</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1.8. Научно-исследовательские и опытно-конструкторские работы</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1.8.1.Проектно-конструкторские бюро (далее – ПКБ)</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1.8.2. Научно-исследовательские институты (далее – НИИ)</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1.9. Предоставление услуг социальной сферы</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1.9.1. Содержание, техническое обслуживание, тепло- и энергообеспечение, ремонт объектов жилищно-коммунального хозяйства (далее – ЖКХ), оздоровительного и культурного назначения</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1.9.2. Услуги социально-культурной сферы</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1.10. Прочие виды деятельности</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1.10.1. Пассажирское хозяйство</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1.10.2. Хозяйство коммерческой работы в сфере грузовых перевозок</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1.10.2.1. Работы и услуги, за которые сборы и платы взимаются в размерах, опубликованных в тарифных руководствах</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1.10.2.2. Работы и услуги, которые выполняются за грузополучателя (грузоотправителя) на основании договора транспортной экспедиции</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1.10.2.3. Информационные услуги</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1.10.2.4. Работы, связанные с проведением процедур таможенного контроля</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1.10.2.5. Прочие услуги хозяйства коммерческой работы в сфере грузовых перевозок</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1.10.2.6. Прочие услуги хозяйства коммерческой работы, осуществляемые на основе договоров</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1.10.3. Хозяйство перевозок</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1.10.4. Локомотивное хозяйство</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1.10.5. Вагонное хозяйство</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1.10.6. Хозяйство пути</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1.10.7. Хозяйство гражданских сооружений, водоснабжения и водоотведения</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1.10.8. Хозяйство автоматики и телемеханики</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 xml:space="preserve">1.10.9. Хозяйство связи </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 xml:space="preserve">1.10.10 Хозяйство корпоративной информатизации </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1.10.11. Хозяйство электрификации и электроснабжения</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1.10.12. Отделения железных дорог</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1.10.13. Управления железных дорог</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1.10.14. Подразделения материально-технического снабжения</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1.10.15. Подразделения торговли и общественного питания</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1.10.16. Промышленные предприятия</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1.10.17. Научно-исследовательские и проектно-конструкторские подразделения</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1.10.18. Строительно-монтажные подразделения</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1.10.19. Проектно-изыскательские подразделения</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1.10.20. Центральный аппарат ОАО «РЖД»</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1.10.21. Прочие подразделения</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1.10.23. Без детализации по хозяйствам</w:t>
            </w:r>
          </w:p>
        </w:tc>
      </w:tr>
      <w:tr w:rsidR="00BE0A1D" w:rsidRPr="005E09AA" w:rsidTr="004D226C">
        <w:trPr>
          <w:trHeight w:val="20"/>
        </w:trPr>
        <w:tc>
          <w:tcPr>
            <w:tcW w:w="10211" w:type="dxa"/>
            <w:tcBorders>
              <w:top w:val="nil"/>
              <w:left w:val="single" w:sz="4" w:space="0" w:color="auto"/>
              <w:bottom w:val="single" w:sz="4" w:space="0" w:color="auto"/>
              <w:right w:val="single" w:sz="4" w:space="0" w:color="auto"/>
            </w:tcBorders>
            <w:shd w:val="clear" w:color="000000" w:fill="FFFFFF"/>
          </w:tcPr>
          <w:p w:rsidR="00BE0A1D" w:rsidRPr="005E09AA" w:rsidRDefault="00BE0A1D">
            <w:r w:rsidRPr="005E09AA">
              <w:t>2. Прочие доходы</w:t>
            </w:r>
          </w:p>
        </w:tc>
      </w:tr>
    </w:tbl>
    <w:p w:rsidR="00BE0A1D" w:rsidRPr="002704F6" w:rsidRDefault="00BE0A1D" w:rsidP="00E95D3D">
      <w:pPr>
        <w:jc w:val="center"/>
        <w:rPr>
          <w:b/>
          <w:sz w:val="28"/>
          <w:szCs w:val="28"/>
        </w:rPr>
      </w:pPr>
      <w:r w:rsidRPr="00395B07">
        <w:br w:type="page"/>
      </w:r>
      <w:r w:rsidRPr="002704F6">
        <w:rPr>
          <w:b/>
          <w:sz w:val="28"/>
          <w:szCs w:val="28"/>
        </w:rPr>
        <w:lastRenderedPageBreak/>
        <w:t>Перечень статей классификатора доходов</w:t>
      </w:r>
    </w:p>
    <w:p w:rsidR="00BE0A1D" w:rsidRPr="007A0A0C" w:rsidRDefault="00BE0A1D">
      <w:pPr>
        <w:rPr>
          <w:color w:val="000000"/>
          <w:sz w:val="12"/>
          <w:szCs w:val="12"/>
        </w:rPr>
      </w:pPr>
      <w:bookmarkStart w:id="17" w:name="_Toc104020187"/>
      <w:bookmarkEnd w:id="6"/>
      <w:bookmarkEnd w:id="7"/>
      <w:bookmarkEnd w:id="8"/>
      <w:bookmarkEnd w:id="9"/>
      <w:bookmarkEnd w:id="10"/>
      <w:bookmarkEnd w:id="11"/>
      <w:bookmarkEnd w:id="12"/>
      <w:bookmarkEnd w:id="13"/>
      <w:bookmarkEnd w:id="14"/>
      <w:bookmarkEnd w:id="15"/>
      <w:bookmarkEnd w:id="16"/>
    </w:p>
    <w:tbl>
      <w:tblPr>
        <w:tblW w:w="10211" w:type="dxa"/>
        <w:tblInd w:w="103" w:type="dxa"/>
        <w:tblLayout w:type="fixed"/>
        <w:tblLook w:val="00A0"/>
      </w:tblPr>
      <w:tblGrid>
        <w:gridCol w:w="998"/>
        <w:gridCol w:w="2685"/>
        <w:gridCol w:w="4827"/>
        <w:gridCol w:w="1701"/>
      </w:tblGrid>
      <w:tr w:rsidR="00BE0A1D" w:rsidRPr="005131F9" w:rsidTr="00255005">
        <w:trPr>
          <w:trHeight w:val="20"/>
          <w:tblHeader/>
        </w:trPr>
        <w:tc>
          <w:tcPr>
            <w:tcW w:w="998"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b/>
                <w:bCs/>
                <w:lang w:eastAsia="ru-RU"/>
              </w:rPr>
            </w:pPr>
            <w:bookmarkStart w:id="18" w:name="RANGE!A1:D626"/>
            <w:bookmarkEnd w:id="18"/>
            <w:r w:rsidRPr="005131F9">
              <w:rPr>
                <w:b/>
                <w:bCs/>
                <w:lang w:eastAsia="ru-RU"/>
              </w:rPr>
              <w:t>№ статьи</w:t>
            </w:r>
          </w:p>
        </w:tc>
        <w:tc>
          <w:tcPr>
            <w:tcW w:w="2685" w:type="dxa"/>
            <w:tcBorders>
              <w:top w:val="single" w:sz="4" w:space="0" w:color="auto"/>
              <w:left w:val="nil"/>
              <w:bottom w:val="single" w:sz="4" w:space="0" w:color="auto"/>
              <w:right w:val="single" w:sz="4" w:space="0" w:color="auto"/>
            </w:tcBorders>
            <w:shd w:val="clear" w:color="000000" w:fill="FFFFFF"/>
            <w:vAlign w:val="center"/>
          </w:tcPr>
          <w:p w:rsidR="00BE0A1D" w:rsidRPr="005131F9" w:rsidRDefault="00BE0A1D" w:rsidP="00EA067C">
            <w:pPr>
              <w:jc w:val="center"/>
              <w:rPr>
                <w:b/>
                <w:bCs/>
                <w:lang w:eastAsia="ru-RU"/>
              </w:rPr>
            </w:pPr>
            <w:r w:rsidRPr="005131F9">
              <w:rPr>
                <w:b/>
                <w:bCs/>
                <w:lang w:eastAsia="ru-RU"/>
              </w:rPr>
              <w:t>Подраздел, наименование статьи</w:t>
            </w:r>
          </w:p>
        </w:tc>
        <w:tc>
          <w:tcPr>
            <w:tcW w:w="4827" w:type="dxa"/>
            <w:tcBorders>
              <w:top w:val="single" w:sz="4" w:space="0" w:color="auto"/>
              <w:left w:val="nil"/>
              <w:bottom w:val="single" w:sz="4" w:space="0" w:color="auto"/>
              <w:right w:val="single" w:sz="4" w:space="0" w:color="auto"/>
            </w:tcBorders>
            <w:shd w:val="clear" w:color="000000" w:fill="FFFFFF"/>
            <w:vAlign w:val="center"/>
          </w:tcPr>
          <w:p w:rsidR="00BE0A1D" w:rsidRPr="005131F9" w:rsidRDefault="00BE0A1D" w:rsidP="00EA067C">
            <w:pPr>
              <w:jc w:val="center"/>
              <w:rPr>
                <w:b/>
                <w:bCs/>
                <w:lang w:eastAsia="ru-RU"/>
              </w:rPr>
            </w:pPr>
            <w:r w:rsidRPr="005131F9">
              <w:rPr>
                <w:b/>
                <w:bCs/>
                <w:lang w:eastAsia="ru-RU"/>
              </w:rPr>
              <w:t>Документ, регулирующий ценообразование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BE0A1D" w:rsidRPr="005131F9" w:rsidRDefault="00BE0A1D" w:rsidP="00EA067C">
            <w:pPr>
              <w:jc w:val="center"/>
              <w:rPr>
                <w:b/>
                <w:bCs/>
                <w:lang w:eastAsia="ru-RU"/>
              </w:rPr>
            </w:pPr>
            <w:r w:rsidRPr="005131F9">
              <w:rPr>
                <w:b/>
                <w:bCs/>
                <w:lang w:eastAsia="ru-RU"/>
              </w:rPr>
              <w:t>Составляющая</w:t>
            </w:r>
          </w:p>
        </w:tc>
      </w:tr>
      <w:tr w:rsidR="00BE0A1D" w:rsidRPr="005131F9" w:rsidTr="00255005">
        <w:trPr>
          <w:trHeight w:val="20"/>
          <w:tblHeader/>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b/>
                <w:bCs/>
                <w:lang w:eastAsia="ru-RU"/>
              </w:rPr>
            </w:pPr>
            <w:r w:rsidRPr="005131F9">
              <w:rPr>
                <w:b/>
                <w:bCs/>
                <w:lang w:eastAsia="ru-RU"/>
              </w:rPr>
              <w:t>1</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b/>
                <w:bCs/>
                <w:lang w:eastAsia="ru-RU"/>
              </w:rPr>
            </w:pPr>
            <w:r w:rsidRPr="005131F9">
              <w:rPr>
                <w:b/>
                <w:bCs/>
                <w:lang w:eastAsia="ru-RU"/>
              </w:rPr>
              <w:t>2</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b/>
                <w:bCs/>
                <w:lang w:eastAsia="ru-RU"/>
              </w:rPr>
            </w:pPr>
            <w:r w:rsidRPr="005131F9">
              <w:rPr>
                <w:b/>
                <w:bCs/>
                <w:lang w:eastAsia="ru-RU"/>
              </w:rPr>
              <w:t>3</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b/>
                <w:bCs/>
                <w:lang w:eastAsia="ru-RU"/>
              </w:rPr>
            </w:pPr>
            <w:r w:rsidRPr="005131F9">
              <w:rPr>
                <w:b/>
                <w:bCs/>
                <w:lang w:eastAsia="ru-RU"/>
              </w:rPr>
              <w:t>4</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noWrap/>
            <w:vAlign w:val="center"/>
          </w:tcPr>
          <w:p w:rsidR="00BE0A1D" w:rsidRPr="005131F9" w:rsidRDefault="00BE0A1D" w:rsidP="00EA067C">
            <w:pPr>
              <w:rPr>
                <w:b/>
                <w:bCs/>
                <w:lang w:eastAsia="ru-RU"/>
              </w:rPr>
            </w:pPr>
            <w:r w:rsidRPr="005131F9">
              <w:rPr>
                <w:b/>
                <w:bCs/>
                <w:lang w:eastAsia="ru-RU"/>
              </w:rPr>
              <w:t>1. Доходы от обычных видов деятельности</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noWrap/>
            <w:vAlign w:val="center"/>
          </w:tcPr>
          <w:p w:rsidR="00BE0A1D" w:rsidRPr="005131F9" w:rsidRDefault="00BE0A1D" w:rsidP="00EA067C">
            <w:pPr>
              <w:rPr>
                <w:b/>
                <w:bCs/>
                <w:lang w:eastAsia="ru-RU"/>
              </w:rPr>
            </w:pPr>
            <w:r w:rsidRPr="005131F9">
              <w:rPr>
                <w:b/>
                <w:bCs/>
                <w:lang w:eastAsia="ru-RU"/>
              </w:rPr>
              <w:t>1.1. Грузовые перевозки</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noWrap/>
            <w:vAlign w:val="center"/>
          </w:tcPr>
          <w:p w:rsidR="00BE0A1D" w:rsidRPr="005131F9" w:rsidRDefault="00BE0A1D" w:rsidP="00EA067C">
            <w:pPr>
              <w:rPr>
                <w:lang w:eastAsia="ru-RU"/>
              </w:rPr>
            </w:pPr>
            <w:r w:rsidRPr="005131F9">
              <w:rPr>
                <w:lang w:eastAsia="ru-RU"/>
              </w:rPr>
              <w:t>1.1.1. Перевозки грузов во внутригосударственном сообщении</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01000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грузов в вагонах общего парка во внутригосударственном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696177" w:rsidP="003D5442">
            <w:pPr>
              <w:ind w:left="-57" w:right="-57"/>
              <w:jc w:val="center"/>
              <w:rPr>
                <w:lang w:eastAsia="ru-RU"/>
              </w:rPr>
            </w:pPr>
            <w:r>
              <w:t xml:space="preserve">Постановление </w:t>
            </w:r>
            <w:proofErr w:type="spellStart"/>
            <w:r>
              <w:t>ФЭК</w:t>
            </w:r>
            <w:proofErr w:type="spellEnd"/>
            <w:r>
              <w:t xml:space="preserve"> России от 17 июня 2003 г. </w:t>
            </w:r>
            <w:r w:rsidRPr="009D3739">
              <w:t xml:space="preserve">№ 47-т/5 </w:t>
            </w:r>
            <w:r w:rsidR="00975420">
              <w:t>«Об утверждении Пр</w:t>
            </w:r>
            <w:r>
              <w:t xml:space="preserve">ейскуранта </w:t>
            </w:r>
            <w:r w:rsidRPr="009D3739">
              <w:t>№ 10-01</w:t>
            </w:r>
            <w:r>
              <w:t xml:space="preserve"> </w:t>
            </w:r>
            <w:r w:rsidRPr="005131F9">
              <w:rPr>
                <w:lang w:eastAsia="ru-RU"/>
              </w:rPr>
              <w:t xml:space="preserve">«Тарифы на перевозку грузов и услуги инфраструктуры, выполняемые </w:t>
            </w:r>
            <w:proofErr w:type="spellStart"/>
            <w:r w:rsidRPr="005131F9">
              <w:rPr>
                <w:lang w:eastAsia="ru-RU"/>
              </w:rPr>
              <w:t>рос</w:t>
            </w:r>
            <w:r>
              <w:rPr>
                <w:lang w:eastAsia="ru-RU"/>
              </w:rPr>
              <w:t>-</w:t>
            </w:r>
            <w:r w:rsidRPr="005131F9">
              <w:rPr>
                <w:lang w:eastAsia="ru-RU"/>
              </w:rPr>
              <w:t>сийскими</w:t>
            </w:r>
            <w:proofErr w:type="spellEnd"/>
            <w:r w:rsidRPr="005131F9">
              <w:rPr>
                <w:lang w:eastAsia="ru-RU"/>
              </w:rPr>
              <w:t xml:space="preserve"> железными дорогами» (Тарифное руководство № 1, части 1 и 2)</w:t>
            </w:r>
            <w:r w:rsidR="00975420">
              <w:rPr>
                <w:lang w:eastAsia="ru-RU"/>
              </w:rPr>
              <w:t>»</w:t>
            </w:r>
            <w:r w:rsidRPr="005131F9">
              <w:rPr>
                <w:lang w:eastAsia="ru-RU"/>
              </w:rPr>
              <w:t xml:space="preserve"> </w:t>
            </w:r>
            <w:r>
              <w:t>(</w:t>
            </w:r>
            <w:proofErr w:type="spellStart"/>
            <w:r w:rsidRPr="00A51066">
              <w:t>зарегистри</w:t>
            </w:r>
            <w:r>
              <w:t>-</w:t>
            </w:r>
            <w:r w:rsidRPr="00A51066">
              <w:t>рован</w:t>
            </w:r>
            <w:r>
              <w:t>о</w:t>
            </w:r>
            <w:proofErr w:type="spellEnd"/>
            <w:r w:rsidRPr="00A51066">
              <w:t xml:space="preserve"> Минюстом России</w:t>
            </w:r>
            <w:r>
              <w:t xml:space="preserve"> 9 июля 2003 г., регистрационный № 4882), в редакции Постановления </w:t>
            </w:r>
            <w:proofErr w:type="spellStart"/>
            <w:r>
              <w:t>ФЭК</w:t>
            </w:r>
            <w:proofErr w:type="spellEnd"/>
            <w:r>
              <w:t xml:space="preserve"> России от 21 октября 2003 г. № 85-т/1 (</w:t>
            </w:r>
            <w:proofErr w:type="spellStart"/>
            <w:r w:rsidRPr="00A51066">
              <w:t>зарегистриро</w:t>
            </w:r>
            <w:r>
              <w:t>-</w:t>
            </w:r>
            <w:r w:rsidRPr="00A51066">
              <w:t>ван</w:t>
            </w:r>
            <w:r>
              <w:t>о</w:t>
            </w:r>
            <w:proofErr w:type="spellEnd"/>
            <w:r w:rsidRPr="00A51066">
              <w:t xml:space="preserve"> Минюстом России</w:t>
            </w:r>
            <w:r>
              <w:t xml:space="preserve"> 31 декабря 2003 г., регистрационный № 5374), Приказов </w:t>
            </w:r>
            <w:proofErr w:type="spellStart"/>
            <w:r>
              <w:t>ФСТ</w:t>
            </w:r>
            <w:proofErr w:type="spellEnd"/>
            <w:r>
              <w:t xml:space="preserve"> России от 14 сентября 2004 г. № 71-т/1 (</w:t>
            </w:r>
            <w:r w:rsidRPr="001F688C">
              <w:t xml:space="preserve">зарегистрирован Минюстом России </w:t>
            </w:r>
            <w:r>
              <w:t xml:space="preserve">20 октября 2004 </w:t>
            </w:r>
            <w:r w:rsidRPr="001F688C">
              <w:t>г., регистрационный №</w:t>
            </w:r>
            <w:r>
              <w:t> 6075), от 26 октября 2004 г. № 140-т/1 (</w:t>
            </w:r>
            <w:r w:rsidRPr="001F688C">
              <w:t>зар</w:t>
            </w:r>
            <w:r>
              <w:t>егистрирован Минюстом России 02 </w:t>
            </w:r>
            <w:r w:rsidRPr="001F688C">
              <w:t>декабря 2004 г., регистрационный №</w:t>
            </w:r>
            <w:r>
              <w:t> 6163), от 26 октября 2004 г. № 141-т/2 (</w:t>
            </w:r>
            <w:r w:rsidRPr="001F688C">
              <w:t xml:space="preserve">зарегистрирован Минюстом России </w:t>
            </w:r>
            <w:r>
              <w:t xml:space="preserve">7 декабря 2004 </w:t>
            </w:r>
            <w:r w:rsidRPr="001F688C">
              <w:t>г., регистрационный №</w:t>
            </w:r>
            <w:r>
              <w:t xml:space="preserve"> 6174), от 16 декабря 2004 г. № 295-т/4 (</w:t>
            </w:r>
            <w:r w:rsidRPr="001F688C">
              <w:t xml:space="preserve">зарегистрирован Минюстом России </w:t>
            </w:r>
            <w:r>
              <w:t xml:space="preserve">17 декабря 2004 </w:t>
            </w:r>
            <w:r w:rsidRPr="001F688C">
              <w:t>г., регистрационный №</w:t>
            </w:r>
            <w:r>
              <w:t> 6202), от 29 декабря 2004 г. № 422-т/2 (</w:t>
            </w:r>
            <w:r w:rsidRPr="001F688C">
              <w:t xml:space="preserve">зарегистрирован Минюстом России </w:t>
            </w:r>
            <w:r>
              <w:t xml:space="preserve">18 января 2005 </w:t>
            </w:r>
            <w:r w:rsidRPr="001F688C">
              <w:t>г., регистрационный №</w:t>
            </w:r>
            <w:r>
              <w:t xml:space="preserve"> 6273), от 17 мая 2005</w:t>
            </w:r>
            <w:r w:rsidRPr="00C51F0F">
              <w:t xml:space="preserve"> </w:t>
            </w:r>
            <w:r>
              <w:t>г. № 204-т/5 (</w:t>
            </w:r>
            <w:r w:rsidRPr="001F688C">
              <w:t xml:space="preserve">зарегистрирован Минюстом России </w:t>
            </w:r>
            <w:r>
              <w:t xml:space="preserve">6 июня 2005 </w:t>
            </w:r>
            <w:r w:rsidRPr="001F688C">
              <w:t xml:space="preserve">г., </w:t>
            </w:r>
            <w:proofErr w:type="spellStart"/>
            <w:r w:rsidRPr="001F688C">
              <w:t>регистра</w:t>
            </w:r>
            <w:r>
              <w:t>-</w:t>
            </w:r>
            <w:r w:rsidRPr="001F688C">
              <w:t>ционный</w:t>
            </w:r>
            <w:proofErr w:type="spellEnd"/>
            <w:r w:rsidRPr="001F688C">
              <w:t xml:space="preserve"> №</w:t>
            </w:r>
            <w:r>
              <w:t xml:space="preserve"> 6685), от 13</w:t>
            </w:r>
            <w:r w:rsidRPr="003A255B">
              <w:t xml:space="preserve"> </w:t>
            </w:r>
            <w:r>
              <w:t>декабря 2005</w:t>
            </w:r>
            <w:r w:rsidRPr="00C51F0F">
              <w:t xml:space="preserve"> </w:t>
            </w:r>
            <w:r>
              <w:t>г. № 617-т/5 (</w:t>
            </w:r>
            <w:r w:rsidRPr="001F688C">
              <w:t xml:space="preserve">зарегистрирован Минюстом России </w:t>
            </w:r>
            <w:r>
              <w:t>20 декабря 2005</w:t>
            </w:r>
            <w:r w:rsidRPr="001F688C">
              <w:t xml:space="preserve"> г., регистрационный №</w:t>
            </w:r>
            <w:r>
              <w:t xml:space="preserve"> 7287), от 18 апреля 2006</w:t>
            </w:r>
            <w:r w:rsidRPr="00C51F0F">
              <w:t xml:space="preserve"> </w:t>
            </w:r>
            <w:r>
              <w:t>г. № 79-т/2 (</w:t>
            </w:r>
            <w:r w:rsidRPr="001F688C">
              <w:t xml:space="preserve">зарегистрирован Минюстом России </w:t>
            </w:r>
            <w:r>
              <w:t xml:space="preserve">18 мая 2006 </w:t>
            </w:r>
            <w:r w:rsidRPr="001F688C">
              <w:t>г., регистрационный №</w:t>
            </w:r>
            <w:r>
              <w:t xml:space="preserve"> 7851), от 25 апреля 2006 г. № 83-т/2 (</w:t>
            </w:r>
            <w:r w:rsidRPr="001F688C">
              <w:t xml:space="preserve">зарегистрирован Минюстом России </w:t>
            </w:r>
            <w:r>
              <w:t xml:space="preserve">19 мая 2006 </w:t>
            </w:r>
            <w:r w:rsidRPr="001F688C">
              <w:t xml:space="preserve">г., </w:t>
            </w:r>
            <w:proofErr w:type="spellStart"/>
            <w:r w:rsidRPr="001F688C">
              <w:t>регистра</w:t>
            </w:r>
            <w:r>
              <w:t>-</w:t>
            </w:r>
            <w:r w:rsidRPr="001F688C">
              <w:t>ционный</w:t>
            </w:r>
            <w:proofErr w:type="spellEnd"/>
            <w:r w:rsidRPr="001F688C">
              <w:t xml:space="preserve"> №</w:t>
            </w:r>
            <w:r>
              <w:t xml:space="preserve"> 7858), от 25 апреля 2006 г.   № 84-т/3 (</w:t>
            </w:r>
            <w:r w:rsidRPr="001F688C">
              <w:t xml:space="preserve">зарегистрирован Минюстом России </w:t>
            </w:r>
            <w:r>
              <w:t xml:space="preserve">19 мая 2006 </w:t>
            </w:r>
            <w:r w:rsidRPr="001F688C">
              <w:t>г., регистрационный №</w:t>
            </w:r>
            <w:r>
              <w:t xml:space="preserve"> 7867), от 19 июня 2006</w:t>
            </w:r>
            <w:r w:rsidRPr="00C51F0F">
              <w:t xml:space="preserve"> </w:t>
            </w:r>
            <w:r>
              <w:t>г. № 129-т/2 (</w:t>
            </w:r>
            <w:r w:rsidRPr="001F688C">
              <w:t xml:space="preserve">зарегистрирован Минюстом России </w:t>
            </w:r>
            <w:r>
              <w:t xml:space="preserve">17 июля 2006 </w:t>
            </w:r>
            <w:r w:rsidRPr="001F688C">
              <w:t xml:space="preserve">г., </w:t>
            </w:r>
            <w:proofErr w:type="spellStart"/>
            <w:r w:rsidRPr="001F688C">
              <w:t>регистра</w:t>
            </w:r>
            <w:r>
              <w:t>-</w:t>
            </w:r>
            <w:r w:rsidRPr="001F688C">
              <w:t>ционный</w:t>
            </w:r>
            <w:proofErr w:type="spellEnd"/>
            <w:r w:rsidRPr="001F688C">
              <w:t xml:space="preserve"> №</w:t>
            </w:r>
            <w:r>
              <w:t xml:space="preserve"> 8080), от 19 июня 2006 г. № 133-т/6 (</w:t>
            </w:r>
            <w:r w:rsidRPr="001F688C">
              <w:t xml:space="preserve">зарегистрирован Минюстом России </w:t>
            </w:r>
            <w:r>
              <w:lastRenderedPageBreak/>
              <w:t>19 июня 2006</w:t>
            </w:r>
            <w:r w:rsidRPr="001F688C">
              <w:t xml:space="preserve"> г., регистрационный №</w:t>
            </w:r>
            <w:r>
              <w:t xml:space="preserve"> 7936), от 09 декабря 2006 г. № 355-т/6 (</w:t>
            </w:r>
            <w:proofErr w:type="spellStart"/>
            <w:r w:rsidRPr="001F688C">
              <w:t>зарегистри</w:t>
            </w:r>
            <w:r>
              <w:t>-</w:t>
            </w:r>
            <w:r w:rsidRPr="001F688C">
              <w:t>рован</w:t>
            </w:r>
            <w:proofErr w:type="spellEnd"/>
            <w:r w:rsidRPr="001F688C">
              <w:t xml:space="preserve"> Минюстом России </w:t>
            </w:r>
            <w:r>
              <w:t xml:space="preserve">18 декабря 2006 </w:t>
            </w:r>
            <w:r w:rsidRPr="001F688C">
              <w:t>г., регистрационный №</w:t>
            </w:r>
            <w:r>
              <w:t> 8627), от 04 декабря 2007</w:t>
            </w:r>
            <w:r w:rsidRPr="00C51F0F">
              <w:t xml:space="preserve"> </w:t>
            </w:r>
            <w:r>
              <w:t>г. № 410-т/6 (</w:t>
            </w:r>
            <w:proofErr w:type="spellStart"/>
            <w:r w:rsidRPr="001F688C">
              <w:t>зарегистриро</w:t>
            </w:r>
            <w:r>
              <w:t>-</w:t>
            </w:r>
            <w:r w:rsidRPr="001F688C">
              <w:t>ван</w:t>
            </w:r>
            <w:proofErr w:type="spellEnd"/>
            <w:r w:rsidRPr="001F688C">
              <w:t xml:space="preserve"> Минюстом России </w:t>
            </w:r>
            <w:r>
              <w:t xml:space="preserve">14 декабря 2007 </w:t>
            </w:r>
            <w:r w:rsidRPr="001F688C">
              <w:t>г., регистрационный №</w:t>
            </w:r>
            <w:r>
              <w:t xml:space="preserve"> 10721), от 25 апреля 2008</w:t>
            </w:r>
            <w:r w:rsidRPr="00C51F0F">
              <w:t xml:space="preserve"> </w:t>
            </w:r>
            <w:r>
              <w:t>г. № 83-т/1 (</w:t>
            </w:r>
            <w:r w:rsidRPr="001F688C">
              <w:t xml:space="preserve">зарегистрирован Минюстом России </w:t>
            </w:r>
            <w:r>
              <w:t xml:space="preserve">6 мая 2008 </w:t>
            </w:r>
            <w:r w:rsidRPr="001F688C">
              <w:t xml:space="preserve">г., </w:t>
            </w:r>
            <w:proofErr w:type="spellStart"/>
            <w:r w:rsidRPr="001F688C">
              <w:t>регистра</w:t>
            </w:r>
            <w:r>
              <w:t>-</w:t>
            </w:r>
            <w:r w:rsidRPr="001F688C">
              <w:t>ционный</w:t>
            </w:r>
            <w:proofErr w:type="spellEnd"/>
            <w:r w:rsidRPr="001F688C">
              <w:t xml:space="preserve"> №</w:t>
            </w:r>
            <w:r>
              <w:t xml:space="preserve"> 11627), от 24 декабря 2008 г. № 462-т/3 (</w:t>
            </w:r>
            <w:r w:rsidRPr="001F688C">
              <w:t xml:space="preserve">зарегистрирован Минюстом России </w:t>
            </w:r>
            <w:r>
              <w:t xml:space="preserve">29 декабря 2008 </w:t>
            </w:r>
            <w:r w:rsidRPr="001F688C">
              <w:t>г., регистрационный №</w:t>
            </w:r>
            <w:r>
              <w:t xml:space="preserve"> 13028), от 30 декабря 2008</w:t>
            </w:r>
            <w:r w:rsidRPr="00C51F0F">
              <w:t xml:space="preserve"> </w:t>
            </w:r>
            <w:r>
              <w:t>г. № 474-т/1 (</w:t>
            </w:r>
            <w:r w:rsidRPr="001F688C">
              <w:t xml:space="preserve">зарегистрирован Минюстом России </w:t>
            </w:r>
            <w:r>
              <w:t xml:space="preserve">30 декабря 2008 </w:t>
            </w:r>
            <w:r w:rsidRPr="001F688C">
              <w:t>г., регистрационный №</w:t>
            </w:r>
            <w:r>
              <w:t> 13053), от 14 августа 2009</w:t>
            </w:r>
            <w:r w:rsidRPr="00C51F0F">
              <w:t xml:space="preserve"> </w:t>
            </w:r>
            <w:r>
              <w:t>г. № 188-т/1 (</w:t>
            </w:r>
            <w:r w:rsidRPr="001F688C">
              <w:t xml:space="preserve">зарегистрирован Минюстом России </w:t>
            </w:r>
            <w:r>
              <w:t xml:space="preserve">21 октября 2009 </w:t>
            </w:r>
            <w:r w:rsidRPr="001F688C">
              <w:t>г., регистрационный №</w:t>
            </w:r>
            <w:r>
              <w:t> 15080), от 24 декабря 2009</w:t>
            </w:r>
            <w:r w:rsidRPr="00C51F0F">
              <w:t xml:space="preserve"> </w:t>
            </w:r>
            <w:r>
              <w:t>г. № 497-т/1 (</w:t>
            </w:r>
            <w:r w:rsidRPr="001F688C">
              <w:t xml:space="preserve">зарегистрирован Минюстом России </w:t>
            </w:r>
            <w:r>
              <w:t xml:space="preserve">13 января 2010 </w:t>
            </w:r>
            <w:r w:rsidRPr="001F688C">
              <w:t>г., регистрационный №</w:t>
            </w:r>
            <w:r>
              <w:t> 15954), от 27 февраля 2010 г. № 28-т/1 (</w:t>
            </w:r>
            <w:r w:rsidRPr="001F688C">
              <w:t xml:space="preserve">зарегистрирован Минюстом России </w:t>
            </w:r>
            <w:r>
              <w:t xml:space="preserve">24 марта 2010 </w:t>
            </w:r>
            <w:r w:rsidRPr="001F688C">
              <w:t>г., регистрационный №</w:t>
            </w:r>
            <w:r>
              <w:t xml:space="preserve"> 16710), от 07 декабря 2010 № 388-т/3 (</w:t>
            </w:r>
            <w:r w:rsidRPr="001F688C">
              <w:t xml:space="preserve">зарегистрирован Минюстом России </w:t>
            </w:r>
            <w:r>
              <w:t xml:space="preserve">16 декабря 2010 </w:t>
            </w:r>
            <w:r w:rsidRPr="001F688C">
              <w:t xml:space="preserve"> г., регистрационный №</w:t>
            </w:r>
            <w:r>
              <w:t xml:space="preserve"> 19203), с изменениями, внесенными Постановлениями </w:t>
            </w:r>
            <w:proofErr w:type="spellStart"/>
            <w:r>
              <w:t>ФЭК</w:t>
            </w:r>
            <w:proofErr w:type="spellEnd"/>
            <w:r>
              <w:t xml:space="preserve"> России от 15 декабря 2006 г. № 391-т/1 (</w:t>
            </w:r>
            <w:r w:rsidRPr="001F688C">
              <w:t xml:space="preserve">зарегистрировано Минюстом России </w:t>
            </w:r>
            <w:r>
              <w:t xml:space="preserve">16 января 2007 </w:t>
            </w:r>
            <w:r w:rsidRPr="001F688C">
              <w:t>г., регистрационный №</w:t>
            </w:r>
            <w:r>
              <w:t xml:space="preserve"> 8751), от 07</w:t>
            </w:r>
            <w:r w:rsidRPr="003A255B">
              <w:t xml:space="preserve"> </w:t>
            </w:r>
            <w:r>
              <w:t>декабря 2010 г. № 386-т/1 (</w:t>
            </w:r>
            <w:r w:rsidRPr="001F688C">
              <w:t xml:space="preserve">зарегистрировано Минюстом России </w:t>
            </w:r>
            <w:r>
              <w:t xml:space="preserve">16 декабря 2010 </w:t>
            </w:r>
            <w:r w:rsidRPr="001F688C">
              <w:t>г., регистрационный №</w:t>
            </w:r>
            <w:r>
              <w:t> 19201), от 07</w:t>
            </w:r>
            <w:r w:rsidRPr="003A255B">
              <w:t xml:space="preserve"> </w:t>
            </w:r>
            <w:r>
              <w:t>декабря 2010 г. № 389-т/4 (</w:t>
            </w:r>
            <w:r w:rsidRPr="001F688C">
              <w:t xml:space="preserve">зарегистрировано Минюстом России </w:t>
            </w:r>
            <w:r>
              <w:t xml:space="preserve">16 декабря 2010 </w:t>
            </w:r>
            <w:r w:rsidRPr="001F688C">
              <w:t>г., регистрационный №</w:t>
            </w:r>
            <w:r>
              <w:t> 19205), от 07</w:t>
            </w:r>
            <w:r w:rsidRPr="003A255B">
              <w:t xml:space="preserve"> </w:t>
            </w:r>
            <w:r>
              <w:t>декабря 2010</w:t>
            </w:r>
            <w:r w:rsidRPr="00C51F0F">
              <w:t xml:space="preserve"> </w:t>
            </w:r>
            <w:r>
              <w:t>г. № 390-т/5 (</w:t>
            </w:r>
            <w:r w:rsidRPr="001F688C">
              <w:t xml:space="preserve">зарегистрировано Минюстом России </w:t>
            </w:r>
            <w:r>
              <w:t xml:space="preserve">17 декабря 2010 </w:t>
            </w:r>
            <w:r w:rsidRPr="001F688C">
              <w:t>г., регистрационный №</w:t>
            </w:r>
            <w:r>
              <w:t> 19235), от 07</w:t>
            </w:r>
            <w:r w:rsidRPr="003A255B">
              <w:t xml:space="preserve"> </w:t>
            </w:r>
            <w:r>
              <w:t>декабря 2010 г. № 391-т/6 (</w:t>
            </w:r>
            <w:r w:rsidRPr="001F688C">
              <w:t xml:space="preserve">зарегистрировано Минюстом России </w:t>
            </w:r>
            <w:r w:rsidR="00975420">
              <w:t>17</w:t>
            </w:r>
            <w:r w:rsidR="00975420">
              <w:rPr>
                <w:lang w:val="en-US"/>
              </w:rPr>
              <w:t> </w:t>
            </w:r>
            <w:r>
              <w:t>декабря 2010</w:t>
            </w:r>
            <w:r w:rsidRPr="001F688C">
              <w:t xml:space="preserve"> г., регистрационный №</w:t>
            </w:r>
            <w:r>
              <w:t xml:space="preserve"> 19234), от 29</w:t>
            </w:r>
            <w:r w:rsidRPr="003A255B">
              <w:t xml:space="preserve"> </w:t>
            </w:r>
            <w:r>
              <w:t>декабря 2010 г. № 495-т/1 (</w:t>
            </w:r>
            <w:r w:rsidRPr="001F688C">
              <w:t xml:space="preserve">зарегистрировано Минюстом России </w:t>
            </w:r>
            <w:r w:rsidR="00975420">
              <w:t>31</w:t>
            </w:r>
            <w:r w:rsidR="00975420">
              <w:rPr>
                <w:lang w:val="en-US"/>
              </w:rPr>
              <w:t> </w:t>
            </w:r>
            <w:r>
              <w:t>декабря 2010</w:t>
            </w:r>
            <w:r w:rsidRPr="001F688C">
              <w:t xml:space="preserve"> г., регистрационный №</w:t>
            </w:r>
            <w:r>
              <w:t xml:space="preserve"> 19518)</w:t>
            </w:r>
            <w:r w:rsidRPr="005131F9">
              <w:rPr>
                <w:lang w:eastAsia="ru-RU"/>
              </w:rPr>
              <w:t xml:space="preserve">, Раздел 2, п. 2.6.-2.10., 2.15., 2.18 ., табл. 6, 7, 8, 9, 14, 23 (1.4.), </w:t>
            </w:r>
            <w:proofErr w:type="spellStart"/>
            <w:r w:rsidRPr="005131F9">
              <w:rPr>
                <w:lang w:eastAsia="ru-RU"/>
              </w:rPr>
              <w:t>т.сх</w:t>
            </w:r>
            <w:proofErr w:type="spellEnd"/>
            <w:r w:rsidRPr="005131F9">
              <w:rPr>
                <w:lang w:eastAsia="ru-RU"/>
              </w:rPr>
              <w:t xml:space="preserve">. И1-И7, 8, </w:t>
            </w:r>
            <w:r w:rsidRPr="005131F9">
              <w:rPr>
                <w:lang w:eastAsia="ru-RU"/>
              </w:rPr>
              <w:lastRenderedPageBreak/>
              <w:t>И9-13, И14-И18, В1-В15, 30, 31, 34-83, 84.</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01004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грузов в собственных (арендованных) вагонах во внутригосударственном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9F6EB6" w:rsidP="009F6EB6">
            <w:pPr>
              <w:ind w:left="-28" w:right="-28"/>
              <w:jc w:val="center"/>
            </w:pPr>
            <w:r>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w:t>
            </w:r>
            <w:r w:rsidRPr="005131F9">
              <w:rPr>
                <w:lang w:eastAsia="ru-RU"/>
              </w:rPr>
              <w:t>«Тарифы на перевозку грузов и услуги инфраструктуры, выполняемые российскими железными дорогами» (Тарифное руководство № 1, части 1 и 2)</w:t>
            </w:r>
            <w:r>
              <w:rPr>
                <w:lang w:eastAsia="ru-RU"/>
              </w:rPr>
              <w:t>»</w:t>
            </w:r>
            <w:r w:rsidR="00BE0A1D" w:rsidRPr="005131F9">
              <w:t xml:space="preserve">, Раздел 2, п. 2.6.-2.10., 2.15., 2.18., табл. 6, 7, 8, 9, 14 т.сх. И1-И7, 8, 9-13, 19-24, 30-31, 34-83, В1-В15 </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01008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грузов в контейнерах общего парка в вагонах общего парка во внутригосударственном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9F6EB6" w:rsidP="00EA067C">
            <w:pPr>
              <w:jc w:val="center"/>
              <w:rPr>
                <w:lang w:eastAsia="ru-RU"/>
              </w:rPr>
            </w:pPr>
            <w:r>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w:t>
            </w:r>
            <w:r w:rsidRPr="005131F9">
              <w:rPr>
                <w:lang w:eastAsia="ru-RU"/>
              </w:rPr>
              <w:t>«Тарифы на перевозку грузов и услуги инфраструктуры, выполняемые российскими железными дорогами» (Тарифное руководство № 1, части 1 и 2)</w:t>
            </w:r>
            <w:r>
              <w:rPr>
                <w:lang w:eastAsia="ru-RU"/>
              </w:rPr>
              <w:t>»</w:t>
            </w:r>
            <w:r w:rsidR="00BE0A1D" w:rsidRPr="005131F9">
              <w:rPr>
                <w:lang w:eastAsia="ru-RU"/>
              </w:rPr>
              <w:t>, Раздел 2, п. 2.11.1., п. 2.13.4., 2.13.12., 2.20., 2.35., табл. 10, 12, 24-28, т.сх. 85-89, 95-99, 100-101 , 102-109</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01012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собственных (арендованных) груженых и порожних контейнеров, контрейлеров в вагонах общего парка во внутригосударственном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9F6EB6" w:rsidP="00EA067C">
            <w:pPr>
              <w:jc w:val="center"/>
              <w:rPr>
                <w:lang w:eastAsia="ru-RU"/>
              </w:rPr>
            </w:pPr>
            <w:r>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w:t>
            </w:r>
            <w:r w:rsidRPr="005131F9">
              <w:rPr>
                <w:lang w:eastAsia="ru-RU"/>
              </w:rPr>
              <w:t>«Тарифы на перевозку грузов и услуги инфраструктуры, выполняемые российскими железными дорогами» (Тарифное руководство № 1, части 1 и 2)</w:t>
            </w:r>
            <w:r>
              <w:rPr>
                <w:lang w:eastAsia="ru-RU"/>
              </w:rPr>
              <w:t>»</w:t>
            </w:r>
            <w:r w:rsidR="00BE0A1D" w:rsidRPr="005131F9">
              <w:rPr>
                <w:lang w:eastAsia="ru-RU"/>
              </w:rPr>
              <w:t>, Раздел 2, п. 2.11.1., 2.11.6., 2.12.1.-2.12.2, 2.12.4., п. 2.13.3., 2.14., табл. 6., т.сх. И1, В1-В4</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01016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грузов в контейнерах общего парка в собственных (арендованных) вагонах во внутригосударственном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7A50E4" w:rsidP="005131F9">
            <w:pPr>
              <w:jc w:val="center"/>
              <w:rPr>
                <w:lang w:eastAsia="ru-RU"/>
              </w:rPr>
            </w:pPr>
            <w:r>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Раздел 2, п. 2.11.2., 2.20, 2.35, табл. 10, 12 , 24, 25, 27 , т.сх. 85-89, 95-99, 100-101, 108-109.</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01020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собственных (арендованных) груженых и порожних контейнеров в собственных (арендованных) вагонах во внутригосударственном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7A50E4" w:rsidP="00EA067C">
            <w:pPr>
              <w:jc w:val="center"/>
              <w:rPr>
                <w:lang w:eastAsia="ru-RU"/>
              </w:rPr>
            </w:pPr>
            <w:r>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Раздел 2, п. 2.11.5., 2.11.7., 2.12.1, 2.12.4., п. 2.13.2., 2.13.7., табл. 6., т.сх. 8</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01024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Порожний пробег собственных (арендованных) </w:t>
            </w:r>
            <w:r w:rsidRPr="005131F9">
              <w:rPr>
                <w:lang w:eastAsia="ru-RU"/>
              </w:rPr>
              <w:lastRenderedPageBreak/>
              <w:t xml:space="preserve">вагонов, собственных (арендованных) транспортеров, а также другого </w:t>
            </w:r>
            <w:r w:rsidR="00D7043B">
              <w:rPr>
                <w:lang w:eastAsia="ru-RU"/>
              </w:rPr>
              <w:t xml:space="preserve">собственного (арендованного) </w:t>
            </w:r>
            <w:r w:rsidRPr="005131F9">
              <w:rPr>
                <w:lang w:eastAsia="ru-RU"/>
              </w:rPr>
              <w:t>подвижного состава на своих осях (локомотивы, краны на железнодорожном ходу и др.) при осуществлении грузовых перевозок во внутригосударственном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7A50E4" w:rsidP="00EA067C">
            <w:pPr>
              <w:jc w:val="center"/>
              <w:rPr>
                <w:lang w:eastAsia="ru-RU"/>
              </w:rPr>
            </w:pPr>
            <w:r>
              <w:lastRenderedPageBreak/>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«Тарифы на </w:t>
            </w:r>
            <w:r>
              <w:lastRenderedPageBreak/>
              <w:t>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Раздел 2, п. 2.16., табл. 15, т.сх. 25-29</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01028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Пробег отдельных собственных (арендованных) локомотивов, поездных формирований, состоящих из собственных (арендованных) локомотивов и вагонов при осуществлении грузовых перевозок во внутригосударственном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7A50E4" w:rsidP="00EA067C">
            <w:pPr>
              <w:jc w:val="center"/>
              <w:rPr>
                <w:lang w:eastAsia="ru-RU"/>
              </w:rPr>
            </w:pPr>
            <w:r>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Раздел 2, п. 2.17., табл. 16, т.сх. 110-115</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01032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воинских грузов, оплачиваемых по Единому воинскому тарифу (далее – ЕВТ), во внутригосударственном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Единый воинский тариф</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01036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специальных грузов по ставкам КП (для контейнерных поездов) (далее – КП) во внутригосударственном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Ставки провозных плат за перевозки специальных грузов в зависимости от категории перевозок</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01040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Проезд проводников грузоотправителя (грузополучателя) в грузовом или пассажирском вагоне во внутригосударственном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7A50E4" w:rsidP="00EA067C">
            <w:pPr>
              <w:jc w:val="center"/>
              <w:rPr>
                <w:lang w:eastAsia="ru-RU"/>
              </w:rPr>
            </w:pPr>
            <w:r>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xml:space="preserve">, Раздел 2, п. 2.19., табл. 17 </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01052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Перевозки грузов по графику с согласованным временем (в часах) отправления и прибытия во внутригосударственном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147C7C" w:rsidP="00EA067C">
            <w:pPr>
              <w:jc w:val="center"/>
              <w:rPr>
                <w:lang w:eastAsia="ru-RU"/>
              </w:rPr>
            </w:pPr>
            <w:r w:rsidRPr="002F6AC4">
              <w:t>Федеральный закон от 10 января 2003 г.</w:t>
            </w:r>
            <w:r>
              <w:t xml:space="preserve"> №</w:t>
            </w:r>
            <w:r>
              <w:rPr>
                <w:lang w:val="en-US"/>
              </w:rPr>
              <w:t> </w:t>
            </w:r>
            <w:r w:rsidRPr="00147C7C">
              <w:t>18-ФЗ</w:t>
            </w:r>
            <w:r w:rsidRPr="002F6AC4">
              <w:t xml:space="preserve"> «Устав железнодорожного транспорта Российской Федерации» (Собрание законодательства Российской Федерации 2003 г., № 2, ст. 170, № 28, ст. 2891; 2006</w:t>
            </w:r>
            <w:r>
              <w:t xml:space="preserve"> г., № </w:t>
            </w:r>
            <w:r w:rsidRPr="002F6AC4">
              <w:t>50, ст. 5279; 2007</w:t>
            </w:r>
            <w:r>
              <w:t xml:space="preserve"> г.</w:t>
            </w:r>
            <w:r w:rsidRPr="002F6AC4">
              <w:t>, № 27, ст. 3213, № 46, ст. 5554; 2008</w:t>
            </w:r>
            <w:r>
              <w:t xml:space="preserve"> г., № 30 (ч. 2), ст. 3616)</w:t>
            </w:r>
            <w:r w:rsidR="00BE0A1D" w:rsidRPr="005131F9">
              <w:rPr>
                <w:lang w:eastAsia="ru-RU"/>
              </w:rPr>
              <w:t>, статьи 10, 33</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01056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Перевозки грузов по строящимся железнодорожным линиям, не принятым в постоянную эксплуатацию</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D6761">
            <w:pPr>
              <w:jc w:val="center"/>
              <w:rPr>
                <w:lang w:eastAsia="ru-RU"/>
              </w:rPr>
            </w:pPr>
            <w:r w:rsidRPr="005131F9">
              <w:rPr>
                <w:lang w:eastAsia="ru-RU"/>
              </w:rPr>
              <w:t>Федеральный закон от 10 января 2003 г.</w:t>
            </w:r>
            <w:r w:rsidRPr="005131F9">
              <w:rPr>
                <w:lang w:eastAsia="ru-RU"/>
              </w:rPr>
              <w:br/>
              <w:t xml:space="preserve">№ 18-ФЗ «Устав железнодорожного транспорта Российской Федерации», </w:t>
            </w:r>
            <w:r w:rsidR="00ED6761">
              <w:rPr>
                <w:lang w:eastAsia="ru-RU"/>
              </w:rPr>
              <w:t>статьи </w:t>
            </w:r>
            <w:r w:rsidRPr="005131F9">
              <w:rPr>
                <w:lang w:eastAsia="ru-RU"/>
              </w:rPr>
              <w:t>6, 10</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01064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Перевозки грузов на особых условиях грузоотправителя, грузополучателя во внутригосударственном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xml:space="preserve">Федеральный закон от 10 января 2003 г. </w:t>
            </w:r>
            <w:r w:rsidRPr="005131F9">
              <w:rPr>
                <w:lang w:eastAsia="ru-RU"/>
              </w:rPr>
              <w:br/>
              <w:t xml:space="preserve">№ 18-ФЗ «Устав железнодорожного транспорта Российской Федерации», </w:t>
            </w:r>
            <w:r w:rsidRPr="005131F9">
              <w:rPr>
                <w:lang w:eastAsia="ru-RU"/>
              </w:rPr>
              <w:br/>
              <w:t>статьи 8, 10, 13</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01067</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Плата за пользование вагонами во внутригосударственном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01069</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Плата за пользование контейнерами во внутригосударственном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1.1.2. Перевозки экспортных и импортных грузов в непрямом международном сообщении через российские порты</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01200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экспортных и импортных грузов в вагонах общего парка в непрямом международном сообщении через российские порты</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7A50E4" w:rsidP="00EA067C">
            <w:pPr>
              <w:jc w:val="center"/>
              <w:rPr>
                <w:lang w:eastAsia="ru-RU"/>
              </w:rPr>
            </w:pPr>
            <w:r>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Раздел 2, п. 2.6.-2.10., 2.15., 2.18., табл. 6, 7, 8, 9, 14 т.сх. И1-И7, И14-И18, В1- В15, 30-31, 34-83, 84</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01204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экспортных и импортных грузов в собственных (арендованных) вагонах в непрямом международном сообщении через российские порты</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7A50E4" w:rsidP="00EA067C">
            <w:pPr>
              <w:jc w:val="center"/>
              <w:rPr>
                <w:lang w:eastAsia="ru-RU"/>
              </w:rPr>
            </w:pPr>
            <w:r>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Раздел 2, п. 2.6.-2.10., 2.15., 2.18., табл. 6, 7, 8, 9, 14 т.сх. 8, 9-13, 19-24, 30-31, 34-83, И1-И7, В1-В15</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01208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Перевозки экспортных </w:t>
            </w:r>
            <w:r w:rsidRPr="005131F9">
              <w:rPr>
                <w:lang w:eastAsia="ru-RU"/>
              </w:rPr>
              <w:lastRenderedPageBreak/>
              <w:t>и импортных грузов в контейнерах общего парка в вагонах общего парка в непрямом международном сообщении через российские порты</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7A50E4" w:rsidP="00EA067C">
            <w:pPr>
              <w:jc w:val="center"/>
              <w:rPr>
                <w:lang w:eastAsia="ru-RU"/>
              </w:rPr>
            </w:pPr>
            <w:r>
              <w:lastRenderedPageBreak/>
              <w:t xml:space="preserve">Постановление </w:t>
            </w:r>
            <w:proofErr w:type="spellStart"/>
            <w:r>
              <w:t>ФЭК</w:t>
            </w:r>
            <w:proofErr w:type="spellEnd"/>
            <w:r>
              <w:t xml:space="preserve"> России от 17 июня </w:t>
            </w:r>
            <w:r>
              <w:lastRenderedPageBreak/>
              <w:t xml:space="preserve">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Раздел 2, п. 2.11.1., п. 2.13.4., 2.13.12., 2.35.,табл. 10, 12, 24, т.сх. 85-89, 100, 102-109</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01212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собственных (арендованных) груженых и порожних контейнеров в вагонах общего парка в непрямом международном сообщении через российские порты</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7A50E4" w:rsidP="00EA067C">
            <w:pPr>
              <w:jc w:val="center"/>
              <w:rPr>
                <w:lang w:eastAsia="ru-RU"/>
              </w:rPr>
            </w:pPr>
            <w:r>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Раздел 2, п. 2.11.1., 2.11.6., 2.12.1.-2.12.2, 2.12.4., п. 2.13.3., 2.14 ., табл. 6., 10, 12, т.сх. И1, В1, В2, В3, В4, 90-94, 100, 102-105, 106,107</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01216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экспортных и импортных грузов в контейнерах общего парка в собственных (арендованных) вагонах в непрямом международном сообщении через российские порты</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7A50E4" w:rsidP="00EA067C">
            <w:pPr>
              <w:jc w:val="center"/>
              <w:rPr>
                <w:lang w:eastAsia="ru-RU"/>
              </w:rPr>
            </w:pPr>
            <w:r>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Раздел 2, п. 2.11.2., 2.20., 2.35., табл. 10, 12, 24, 26, 28, т.сх. 85-89, 100, 108, 109.</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01220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собственных (арендованных) груженых и порожних контейнеров, контрейлеров в собственных (арендованных) вагонах в непрямом международном сообщении через российские порты</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7A50E4" w:rsidP="00EA067C">
            <w:pPr>
              <w:jc w:val="center"/>
              <w:rPr>
                <w:lang w:eastAsia="ru-RU"/>
              </w:rPr>
            </w:pPr>
            <w:r>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Раздел 2, п. 2.11.5., 2.11.7., 2.12.1.-2.12.2., 2.12.4., п. 2.13.2., 2.13.7., 2.13.8., 2.13.9, 2.13.11., 2.14., 2.35., табл. 6., 10, 12, 24,26, 28, т.сх. 8, 90-94, 100, 102-105</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01224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Порожний пробег собственных (арендованных) вагонов, собственных (арендованных) транспортеров, а также другого </w:t>
            </w:r>
            <w:r w:rsidR="00D7043B">
              <w:rPr>
                <w:lang w:eastAsia="ru-RU"/>
              </w:rPr>
              <w:t xml:space="preserve">собственного (арендованного) </w:t>
            </w:r>
            <w:r w:rsidRPr="005131F9">
              <w:rPr>
                <w:lang w:eastAsia="ru-RU"/>
              </w:rPr>
              <w:t xml:space="preserve">подвижного состава на своих осях (локомотивы, краны на </w:t>
            </w:r>
            <w:r w:rsidRPr="005131F9">
              <w:rPr>
                <w:lang w:eastAsia="ru-RU"/>
              </w:rPr>
              <w:lastRenderedPageBreak/>
              <w:t>железнодорожном ходу и др.) при осуществлении грузовых перевозок в непрямом международном сообщении через российские порты</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7A50E4" w:rsidP="00EA067C">
            <w:pPr>
              <w:jc w:val="center"/>
              <w:rPr>
                <w:lang w:eastAsia="ru-RU"/>
              </w:rPr>
            </w:pPr>
            <w:r>
              <w:lastRenderedPageBreak/>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Раздел 2, п. 2.16., табл. 15, т.сх. 25-29</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01228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7B34A4" w:rsidP="00642C39">
            <w:r>
              <w:rPr>
                <w:color w:val="000000"/>
              </w:rPr>
              <w:t>Пробег поездных формирований, состоящих из собственных (арендованных) локомотивов и вагонов при осуществлении грузовых перевозок в непрямом международном сообщении через  российские порты</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7A50E4" w:rsidP="00EA067C">
            <w:pPr>
              <w:jc w:val="center"/>
              <w:rPr>
                <w:lang w:eastAsia="ru-RU"/>
              </w:rPr>
            </w:pPr>
            <w:r>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xml:space="preserve">, Раздел 2, п. 2.17., табл. 16, т.сх. 110-115 </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01232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воинских грузов, оплачиваемых по ЕВТ, в непрямом международном сообщении через российские порты</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Единый воинский тариф</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01236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специальных экспортных и импортных грузов по ставкам КП в непрямом международном сообщении через российские порты</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Ставки провозных плат за перевозки специальных грузов в зависимости от категории перевозок</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01240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Проезд проводников грузоотправителя (грузополучателя) в грузовом или пассажирском вагоне в непрямом международном сообщении через российские порты</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7A50E4" w:rsidP="00EA067C">
            <w:pPr>
              <w:jc w:val="center"/>
              <w:rPr>
                <w:lang w:eastAsia="ru-RU"/>
              </w:rPr>
            </w:pPr>
            <w:r>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xml:space="preserve">, Раздел 2, п. 2.19., табл. 17 </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01256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xml:space="preserve">Перевозки грузов по графику с согласованным временем (в часах) отправления и прибытия в непрямом </w:t>
            </w:r>
            <w:r w:rsidRPr="005131F9">
              <w:rPr>
                <w:lang w:eastAsia="ru-RU"/>
              </w:rPr>
              <w:lastRenderedPageBreak/>
              <w:t>международном сообщении через российские порты</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 xml:space="preserve">Федеральный закон от 10 января 2003 г. </w:t>
            </w:r>
            <w:r w:rsidRPr="005131F9">
              <w:rPr>
                <w:lang w:eastAsia="ru-RU"/>
              </w:rPr>
              <w:br/>
              <w:t xml:space="preserve">№ 18-ФЗ «Устав железнодорожного транспорта Российской Федерации», </w:t>
            </w:r>
            <w:r w:rsidRPr="005131F9">
              <w:rPr>
                <w:lang w:eastAsia="ru-RU"/>
              </w:rPr>
              <w:br/>
              <w:t>статьи 10, 33</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01260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Перевозки грузов на особых условиях грузоотправителя, грузополучателя в непрямом международном сообщении через российские порты</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xml:space="preserve">Федеральный закон от 10 января 2003 г. </w:t>
            </w:r>
            <w:r w:rsidRPr="005131F9">
              <w:rPr>
                <w:lang w:eastAsia="ru-RU"/>
              </w:rPr>
              <w:br/>
              <w:t xml:space="preserve">№ 18-ФЗ «Устав железнодорожного транспорта Российской Федерации», </w:t>
            </w:r>
            <w:r w:rsidRPr="005131F9">
              <w:rPr>
                <w:lang w:eastAsia="ru-RU"/>
              </w:rPr>
              <w:br/>
              <w:t>статьи 8, 10</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1.1.3. Перевозки экспортных и импортных грузов в международном сообщении через пограничные передаточные станции Российской Федерации (за исключением транзита)</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01400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экспортных и импортных грузов в вагонах общего парка в международном сообщении через пограничные передаточные станции Российской Федерации (за исключением транзита)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7A50E4" w:rsidP="00EA067C">
            <w:pPr>
              <w:jc w:val="center"/>
              <w:rPr>
                <w:lang w:eastAsia="ru-RU"/>
              </w:rPr>
            </w:pPr>
            <w:r>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Раздел 3, п. 3.2.1.-3.2.2. т.сх. 116-128</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01404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экспортных и импортных грузов в собственных (</w:t>
            </w:r>
            <w:proofErr w:type="spellStart"/>
            <w:r w:rsidRPr="005131F9">
              <w:rPr>
                <w:lang w:eastAsia="ru-RU"/>
              </w:rPr>
              <w:t>арендо</w:t>
            </w:r>
            <w:r w:rsidR="00A64D94">
              <w:rPr>
                <w:lang w:eastAsia="ru-RU"/>
              </w:rPr>
              <w:t>-</w:t>
            </w:r>
            <w:r w:rsidRPr="005131F9">
              <w:rPr>
                <w:lang w:eastAsia="ru-RU"/>
              </w:rPr>
              <w:t>ванных</w:t>
            </w:r>
            <w:proofErr w:type="spellEnd"/>
            <w:r w:rsidRPr="005131F9">
              <w:rPr>
                <w:lang w:eastAsia="ru-RU"/>
              </w:rPr>
              <w:t xml:space="preserve">) вагонах в международном </w:t>
            </w:r>
            <w:proofErr w:type="spellStart"/>
            <w:r w:rsidRPr="005131F9">
              <w:rPr>
                <w:lang w:eastAsia="ru-RU"/>
              </w:rPr>
              <w:t>сооб</w:t>
            </w:r>
            <w:r w:rsidR="00A64D94">
              <w:rPr>
                <w:lang w:eastAsia="ru-RU"/>
              </w:rPr>
              <w:t>-</w:t>
            </w:r>
            <w:r w:rsidRPr="005131F9">
              <w:rPr>
                <w:lang w:eastAsia="ru-RU"/>
              </w:rPr>
              <w:t>щении</w:t>
            </w:r>
            <w:proofErr w:type="spellEnd"/>
            <w:r w:rsidRPr="005131F9">
              <w:rPr>
                <w:lang w:eastAsia="ru-RU"/>
              </w:rPr>
              <w:t xml:space="preserve"> через пограничные </w:t>
            </w:r>
            <w:proofErr w:type="spellStart"/>
            <w:r w:rsidRPr="005131F9">
              <w:rPr>
                <w:lang w:eastAsia="ru-RU"/>
              </w:rPr>
              <w:t>переда</w:t>
            </w:r>
            <w:r w:rsidR="00A64D94">
              <w:rPr>
                <w:lang w:eastAsia="ru-RU"/>
              </w:rPr>
              <w:t>-</w:t>
            </w:r>
            <w:r w:rsidRPr="005131F9">
              <w:rPr>
                <w:lang w:eastAsia="ru-RU"/>
              </w:rPr>
              <w:t>точные</w:t>
            </w:r>
            <w:proofErr w:type="spellEnd"/>
            <w:r w:rsidRPr="005131F9">
              <w:rPr>
                <w:lang w:eastAsia="ru-RU"/>
              </w:rPr>
              <w:t xml:space="preserve"> станции </w:t>
            </w:r>
            <w:proofErr w:type="spellStart"/>
            <w:r w:rsidRPr="005131F9">
              <w:rPr>
                <w:lang w:eastAsia="ru-RU"/>
              </w:rPr>
              <w:t>Рос</w:t>
            </w:r>
            <w:r w:rsidR="00A64D94">
              <w:rPr>
                <w:lang w:eastAsia="ru-RU"/>
              </w:rPr>
              <w:t>-</w:t>
            </w:r>
            <w:r w:rsidRPr="005131F9">
              <w:rPr>
                <w:lang w:eastAsia="ru-RU"/>
              </w:rPr>
              <w:t>сийской</w:t>
            </w:r>
            <w:proofErr w:type="spellEnd"/>
            <w:r w:rsidRPr="005131F9">
              <w:rPr>
                <w:lang w:eastAsia="ru-RU"/>
              </w:rPr>
              <w:t xml:space="preserve"> Федерации (за исключением транзита)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7A50E4" w:rsidP="00EA067C">
            <w:pPr>
              <w:jc w:val="center"/>
              <w:rPr>
                <w:lang w:eastAsia="ru-RU"/>
              </w:rPr>
            </w:pPr>
            <w:r>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Раздел 3, п. 3.2.3., т.сх. 116-133</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01408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экспортных и импортных грузов в контейнерах общего парка в вагонах общего парка в международном сообщении через пограничные передаточные станции Российской Федерации (за исключением транзита)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7A50E4" w:rsidP="00EA067C">
            <w:pPr>
              <w:jc w:val="center"/>
              <w:rPr>
                <w:lang w:eastAsia="ru-RU"/>
              </w:rPr>
            </w:pPr>
            <w:r>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xml:space="preserve">, Раздел 3, п. 3.2.4.3., т.сх. 130, 133 </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01412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Перевозки собственных (арендованных) груженых и порожних контейнеров в вагонах </w:t>
            </w:r>
            <w:r w:rsidRPr="005131F9">
              <w:rPr>
                <w:lang w:eastAsia="ru-RU"/>
              </w:rPr>
              <w:lastRenderedPageBreak/>
              <w:t>общего парка в международном сообщении через пограничные передаточные станции Российской Федерации (за исключением транзита)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A64D94" w:rsidP="00EA067C">
            <w:pPr>
              <w:jc w:val="center"/>
              <w:rPr>
                <w:lang w:eastAsia="ru-RU"/>
              </w:rPr>
            </w:pPr>
            <w:r>
              <w:lastRenderedPageBreak/>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w:t>
            </w:r>
            <w:r>
              <w:lastRenderedPageBreak/>
              <w:t>выполняемые российскими железными дорогами» (Тарифное руководство № 1, части 1 и 2)»</w:t>
            </w:r>
            <w:r w:rsidR="00BE0A1D" w:rsidRPr="005131F9">
              <w:rPr>
                <w:lang w:eastAsia="ru-RU"/>
              </w:rPr>
              <w:t>, Раздел 3, п. 3.2.4.3., 3.2.2.6 . т.сх. 129 , 130, 133  </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01416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экспортных и импортных грузов в контейнерах общего парка в собственных (арендованных) вагонах в международном сообщении через пограничные передаточные станции Российской Федерации (за исключением транзита)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A64D94" w:rsidP="00EA067C">
            <w:pPr>
              <w:jc w:val="center"/>
              <w:rPr>
                <w:lang w:eastAsia="ru-RU"/>
              </w:rPr>
            </w:pPr>
            <w:r>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xml:space="preserve">, Раздел 3, п. 3.2.4.3., т.сх. 130, 133 </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01420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собственных (арендованных) груженых и порожних контейнеров, контрейлеров в собственных (арендованных) вагонах в международном сообщении через пограничные передаточные станции Российской Федерации (за исключением транзита)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A64D94" w:rsidP="00EA067C">
            <w:pPr>
              <w:jc w:val="center"/>
              <w:rPr>
                <w:lang w:eastAsia="ru-RU"/>
              </w:rPr>
            </w:pPr>
            <w:r>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Раздел 3, п. 3.2.3., 3.2.4., т.сх. 116, 129- 132.</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01424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7C2D49" w:rsidP="007C2D49">
            <w:pPr>
              <w:jc w:val="both"/>
              <w:rPr>
                <w:lang w:eastAsia="ru-RU"/>
              </w:rPr>
            </w:pPr>
            <w:r w:rsidRPr="005131F9">
              <w:rPr>
                <w:lang w:eastAsia="ru-RU"/>
              </w:rPr>
              <w:t>Перевозки</w:t>
            </w:r>
            <w:r>
              <w:rPr>
                <w:lang w:eastAsia="ru-RU"/>
              </w:rPr>
              <w:t xml:space="preserve"> собственного (арендованного</w:t>
            </w:r>
            <w:r w:rsidRPr="005131F9">
              <w:rPr>
                <w:lang w:eastAsia="ru-RU"/>
              </w:rPr>
              <w:t xml:space="preserve">) </w:t>
            </w:r>
            <w:r w:rsidR="00BE0A1D" w:rsidRPr="005131F9">
              <w:rPr>
                <w:lang w:eastAsia="ru-RU"/>
              </w:rPr>
              <w:t>подвижного состава на своих осях в международном сообщении через пограничные передаточные станции Российской Федерации (за исключением транзита)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A64D94" w:rsidP="00EA067C">
            <w:pPr>
              <w:jc w:val="center"/>
              <w:rPr>
                <w:lang w:eastAsia="ru-RU"/>
              </w:rPr>
            </w:pPr>
            <w:r>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Раздел 3, п. 3.2.8., табл. 34, т.сх. 116</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01428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Пробег поездных </w:t>
            </w:r>
            <w:r w:rsidRPr="005131F9">
              <w:rPr>
                <w:lang w:eastAsia="ru-RU"/>
              </w:rPr>
              <w:lastRenderedPageBreak/>
              <w:t>формирований, состоящих из собственных (арендованных) локомотивов и вагонов при осуществлении грузовых перевозок в международном сообщении через пограничные передаточные станции Российской Федерации (за исключением транзита)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A64D94" w:rsidP="00EA067C">
            <w:pPr>
              <w:jc w:val="center"/>
              <w:rPr>
                <w:lang w:eastAsia="ru-RU"/>
              </w:rPr>
            </w:pPr>
            <w:r>
              <w:lastRenderedPageBreak/>
              <w:t xml:space="preserve">Постановление </w:t>
            </w:r>
            <w:proofErr w:type="spellStart"/>
            <w:r>
              <w:t>ФЭК</w:t>
            </w:r>
            <w:proofErr w:type="spellEnd"/>
            <w:r>
              <w:t xml:space="preserve"> России от 17 июня </w:t>
            </w:r>
            <w:r>
              <w:lastRenderedPageBreak/>
              <w:t xml:space="preserve">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Раздел 3, п. 3.2.14., т.сх. 116</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01432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воинских грузов, оплачиваемых по ЕВТ, в международном сообщении через пограничные передаточные станции Российской Федерации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Единый воинский тариф</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01436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специальных грузов по ставкам КП в международном сообщении через пограничные передаточные станции Российской Федерации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Ставки провозных плат за перевозки специальных грузов в зависимости от категории перевозок</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01440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Проезд проводников грузоотправителя (грузополучателя) в международном сообщении через пограничные передаточные станции Российской Федерации (за исключением транзита)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021A43" w:rsidP="00EA067C">
            <w:pPr>
              <w:jc w:val="center"/>
              <w:rPr>
                <w:lang w:eastAsia="ru-RU"/>
              </w:rPr>
            </w:pPr>
            <w:r>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Раздел 3, п. 3.2.10., табл. 34.</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01456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Перевозки грузов по графику с согласованным временем (в часах) отправления и прибытия в международном сообщении через пограничные </w:t>
            </w:r>
            <w:r w:rsidRPr="005131F9">
              <w:rPr>
                <w:lang w:eastAsia="ru-RU"/>
              </w:rPr>
              <w:lastRenderedPageBreak/>
              <w:t>передаточные станции Российской Федерации (за исключением транзита)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 xml:space="preserve">Федеральный закон от 10 января 2003 г. </w:t>
            </w:r>
            <w:r w:rsidRPr="005131F9">
              <w:rPr>
                <w:lang w:eastAsia="ru-RU"/>
              </w:rPr>
              <w:br/>
              <w:t xml:space="preserve">№ 18-ФЗ «Устав железнодорожного транспорта Российской Федерации», </w:t>
            </w:r>
            <w:r w:rsidRPr="005131F9">
              <w:rPr>
                <w:lang w:eastAsia="ru-RU"/>
              </w:rPr>
              <w:br/>
              <w:t xml:space="preserve">статьи 10, 33 </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B72CDB">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01460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грузов на особых условиях грузоотправителя, грузополучателя в международном сообщении через пограничные передаточные станции Российской Федерации (за исключением транзита)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xml:space="preserve">Федеральный закон от 10 января 2003 г. </w:t>
            </w:r>
            <w:r w:rsidRPr="005131F9">
              <w:rPr>
                <w:lang w:eastAsia="ru-RU"/>
              </w:rPr>
              <w:br/>
              <w:t xml:space="preserve">№ 18-ФЗ «Устав железнодорожного транспорта Российской Федерации», </w:t>
            </w:r>
            <w:r w:rsidRPr="005131F9">
              <w:rPr>
                <w:lang w:eastAsia="ru-RU"/>
              </w:rPr>
              <w:br/>
              <w:t xml:space="preserve">статьи 8, 10  </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B72CDB">
        <w:trPr>
          <w:trHeight w:val="6613"/>
        </w:trPr>
        <w:tc>
          <w:tcPr>
            <w:tcW w:w="998"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01469</w:t>
            </w:r>
          </w:p>
        </w:tc>
        <w:tc>
          <w:tcPr>
            <w:tcW w:w="2685" w:type="dxa"/>
            <w:tcBorders>
              <w:top w:val="single" w:sz="4" w:space="0" w:color="auto"/>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Плата за пользование вагонами в международном сообщении</w:t>
            </w:r>
          </w:p>
        </w:tc>
        <w:tc>
          <w:tcPr>
            <w:tcW w:w="4827" w:type="dxa"/>
            <w:tcBorders>
              <w:top w:val="single" w:sz="4" w:space="0" w:color="auto"/>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«Правила эксплуатации, пономерного учета и расчетов за пользование грузовыми вагонами собственности других государств» (утверждены на совещании уполномоченных представителей желез</w:t>
            </w:r>
            <w:r w:rsidR="00642C39">
              <w:rPr>
                <w:lang w:eastAsia="ru-RU"/>
              </w:rPr>
              <w:t>нодорожных администраций 24 мая </w:t>
            </w:r>
            <w:r w:rsidRPr="005131F9">
              <w:rPr>
                <w:lang w:eastAsia="ru-RU"/>
              </w:rPr>
              <w:t>1996 г.);</w:t>
            </w:r>
            <w:r w:rsidRPr="005131F9">
              <w:rPr>
                <w:lang w:eastAsia="ru-RU"/>
              </w:rPr>
              <w:br/>
              <w:t>Договор «О Правилах пользования грузовыми вагонами в международном сообщении» (ПГВ), утвержден Организацией сотрудничества железных дорог (О</w:t>
            </w:r>
            <w:r w:rsidR="00642C39">
              <w:rPr>
                <w:lang w:eastAsia="ru-RU"/>
              </w:rPr>
              <w:t>СЖД) (действует с 01 января </w:t>
            </w:r>
            <w:r w:rsidRPr="005131F9">
              <w:rPr>
                <w:lang w:eastAsia="ru-RU"/>
              </w:rPr>
              <w:t>2009</w:t>
            </w:r>
            <w:r w:rsidR="00642C39">
              <w:rPr>
                <w:lang w:eastAsia="ru-RU"/>
              </w:rPr>
              <w:t> </w:t>
            </w:r>
            <w:r w:rsidRPr="005131F9">
              <w:rPr>
                <w:lang w:eastAsia="ru-RU"/>
              </w:rPr>
              <w:t>г.);</w:t>
            </w:r>
          </w:p>
          <w:p w:rsidR="00BE0A1D" w:rsidRPr="005131F9" w:rsidRDefault="00BE0A1D" w:rsidP="0033786B">
            <w:pPr>
              <w:jc w:val="center"/>
              <w:rPr>
                <w:lang w:eastAsia="ru-RU"/>
              </w:rPr>
            </w:pPr>
            <w:r w:rsidRPr="005131F9">
              <w:rPr>
                <w:lang w:eastAsia="ru-RU"/>
              </w:rPr>
              <w:t>Договор «О Правилах пользования пассажирскими вагонами в международном сообщении» (ППВ), утвержден Организацией сотрудничества железных дорог (ОСЖ</w:t>
            </w:r>
            <w:r w:rsidR="00642C39">
              <w:rPr>
                <w:lang w:eastAsia="ru-RU"/>
              </w:rPr>
              <w:t>Д) (действует с 01 января 2009 </w:t>
            </w:r>
            <w:r w:rsidRPr="005131F9">
              <w:rPr>
                <w:lang w:eastAsia="ru-RU"/>
              </w:rPr>
              <w:t xml:space="preserve">г.); </w:t>
            </w:r>
            <w:r w:rsidRPr="005131F9">
              <w:rPr>
                <w:lang w:eastAsia="ru-RU"/>
              </w:rPr>
              <w:br/>
              <w:t>Пограничное железнодорожное соглашение (Тарифное руководство № 16-Е «Советско-Финляндское прямое железнодорожное сообщение»), (действует с 20 января 1948 г., в редакции от 26 апреля 2005 г.);</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val="en-US" w:eastAsia="ru-RU"/>
              </w:rPr>
            </w:pPr>
            <w:r w:rsidRPr="005131F9">
              <w:rPr>
                <w:lang w:val="en-US" w:eastAsia="ru-RU"/>
              </w:rPr>
              <w:t>1</w:t>
            </w:r>
          </w:p>
        </w:tc>
      </w:tr>
      <w:tr w:rsidR="00BE0A1D" w:rsidRPr="005131F9" w:rsidTr="00B72CDB">
        <w:trPr>
          <w:trHeight w:val="20"/>
        </w:trPr>
        <w:tc>
          <w:tcPr>
            <w:tcW w:w="998"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01470</w:t>
            </w:r>
          </w:p>
        </w:tc>
        <w:tc>
          <w:tcPr>
            <w:tcW w:w="2685" w:type="dxa"/>
            <w:tcBorders>
              <w:top w:val="single" w:sz="4" w:space="0" w:color="auto"/>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Плата за пользование контейнерами в международном сообщении</w:t>
            </w:r>
          </w:p>
        </w:tc>
        <w:tc>
          <w:tcPr>
            <w:tcW w:w="4827" w:type="dxa"/>
            <w:tcBorders>
              <w:top w:val="single" w:sz="4" w:space="0" w:color="auto"/>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Правила эксплуатации, пономерного учета и расчетов за пользование универсальными контейнерами принадлежности железнодорожных администраций (утверждены на 19-м заседании Совета по железнодорожному транспорту 01 октября 97 г.)</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1.1.4. Перевозки грузов транзитом</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01600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Перевозки экспортных и импортных грузов в </w:t>
            </w:r>
            <w:r w:rsidRPr="005131F9">
              <w:rPr>
                <w:lang w:eastAsia="ru-RU"/>
              </w:rPr>
              <w:lastRenderedPageBreak/>
              <w:t>вагонах общего парка транзитом</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 xml:space="preserve">Международный железнодорожный транзитный тариф, Единый транзитный </w:t>
            </w:r>
            <w:r w:rsidRPr="005131F9">
              <w:rPr>
                <w:lang w:eastAsia="ru-RU"/>
              </w:rPr>
              <w:lastRenderedPageBreak/>
              <w:t>тариф, Тарифная политика железных дорог государств - участников Содружества Независимых Государств на перевозки грузов в международном сообщении</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01604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экспортных и импортных грузов в собственных (арендованных) вагонах транзитом</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Международный железнодорожный транзитный тариф, Единый транзитный тариф, Тарифная политика железных дорог государств - участников Содружества Независимых Государств на перевозки грузов в международном сообщении</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01608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экспортных и импортных грузов в контейнерах общего парка в вагонах общего парка транзитом</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Международный железнодорожный транзитный тариф, Единый транзитный тариф, Тарифная политика железных дорог государств - участников Содружества Независимых Государств на перевозки грузов в международном сообщении</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01612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собственных (арендованных) груженых и порожних контейнеров, контрейлеров в вагонах общего парка транзитом</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Международный железнодорожный транзитный тариф, Единый транзитный тариф, Тарифная политика железных дорог государств - участников Содружества Независимых Государств на перевозки грузов в международном сообщении</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01616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экспортных и импортных грузов в контейнерах общего парка в собственных (арендованных) вагонах транзитом</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Международный железнодорожный транзитный тариф, Единый транзитный тариф, Тарифная политика железных дорог государств - участников Содружества Независимых Государств на перевозки грузов в международном сообщении</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01620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собственных (арендованных) груженых и порожних контейнеров в собственных (арендованных) вагонах транзитом</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Международный железнодорожный транзитный тариф, Единый транзитный тариф, Тарифная политика железных дорог государств - участников Содружества Независимых Государств на перевозки грузов в международном сообщении</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01624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Перевозки </w:t>
            </w:r>
            <w:r w:rsidR="00D7043B">
              <w:rPr>
                <w:lang w:eastAsia="ru-RU"/>
              </w:rPr>
              <w:t xml:space="preserve">собственного (арендованного) </w:t>
            </w:r>
            <w:r w:rsidRPr="005131F9">
              <w:rPr>
                <w:lang w:eastAsia="ru-RU"/>
              </w:rPr>
              <w:t>подвижного состава на своих осях транзитом</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Международный железнодорожный транзитный тариф, Единый транзитный тариф, Тарифная политика железных дорог государств - участников Содружества Независимых Государств на перевозки грузов в международном сообщении</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01628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Пробег поездных формирований, состоящих из собственных (арендованных) локомотивов и вагонов при осуществлении </w:t>
            </w:r>
            <w:r w:rsidRPr="005131F9">
              <w:rPr>
                <w:lang w:eastAsia="ru-RU"/>
              </w:rPr>
              <w:lastRenderedPageBreak/>
              <w:t>грузовых перевозок транзитом</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Международный железнодорожный транзитный тариф, Единый транзитный тариф, Тарифная политика железных дорог государств - участников Содружества Независимых Государств на перевозки грузов в международном сообщении</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01630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воинских грузов, оплачиваемых по ЕВТ, транзитом</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01632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специальных грузов по ставкам КП транзитом</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Международный железнодорожный транзитный тариф, Единый транзитный тариф, Тарифная политика железных дорог государств - участников Содружества Независимых Государств на перевозки грузов в международном сообщении</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01636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Проезд проводников грузоотправителя (грузополучателя) при перевозках грузов транзитом</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Международный железнодорожный транзитный тариф, Единый транзитный тариф, Тарифная политика железных дорог государств - участников Содружества Независимых Государств на перевозки грузов в международном сообщении</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01652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грузов транзитом по графику с согласованным временем (в часах) отправления и прибытия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1E4EFA">
            <w:pPr>
              <w:jc w:val="center"/>
              <w:rPr>
                <w:lang w:eastAsia="ru-RU"/>
              </w:rPr>
            </w:pPr>
            <w:r w:rsidRPr="005131F9">
              <w:rPr>
                <w:lang w:eastAsia="ru-RU"/>
              </w:rPr>
              <w:t xml:space="preserve">Федеральный закон от 10 января 2003 г. </w:t>
            </w:r>
            <w:r w:rsidRPr="005131F9">
              <w:rPr>
                <w:lang w:eastAsia="ru-RU"/>
              </w:rPr>
              <w:br w:type="page"/>
              <w:t xml:space="preserve">№ 18-ФЗ «Устав железнодорожного транспорта Российской Федерации», </w:t>
            </w:r>
            <w:r w:rsidRPr="005131F9">
              <w:rPr>
                <w:lang w:eastAsia="ru-RU"/>
              </w:rPr>
              <w:br w:type="page"/>
              <w:t>статьи</w:t>
            </w:r>
            <w:r w:rsidR="001E4EFA">
              <w:rPr>
                <w:lang w:eastAsia="ru-RU"/>
              </w:rPr>
              <w:t> </w:t>
            </w:r>
            <w:r w:rsidRPr="005131F9">
              <w:rPr>
                <w:lang w:eastAsia="ru-RU"/>
              </w:rPr>
              <w:t xml:space="preserve">8, 10, 33 </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01656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грузов транзитом на особых условиях грузоотправителя, грузополучателя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xml:space="preserve">Федеральный закон от 10 января 2003 г. </w:t>
            </w:r>
            <w:r w:rsidRPr="005131F9">
              <w:rPr>
                <w:lang w:eastAsia="ru-RU"/>
              </w:rPr>
              <w:br/>
              <w:t xml:space="preserve">№ 18-ФЗ «Устав железнодорожного транспорта Российской Федерации», </w:t>
            </w:r>
            <w:r w:rsidRPr="005131F9">
              <w:rPr>
                <w:lang w:eastAsia="ru-RU"/>
              </w:rPr>
              <w:br/>
              <w:t xml:space="preserve">статьи 8, 10 </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1.1.5. Прочие услуги, связанные с грузовыми перевозками</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1.1.5.1. Работы и услуги, за которые сборы и платы взимаются в размерах, опубликованных в тарифных руководствах, а также в Уставе железнодорожного транспорта Российской Федерации</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01044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Внесение по инициативе грузоотправителя или организации, осуществляющей перевалку грузов, изменений в принятые заявки на перевозки грузов во внутригосударственном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1E4EFA">
            <w:pPr>
              <w:jc w:val="center"/>
              <w:rPr>
                <w:lang w:eastAsia="ru-RU"/>
              </w:rPr>
            </w:pPr>
            <w:r w:rsidRPr="005131F9">
              <w:rPr>
                <w:lang w:eastAsia="ru-RU"/>
              </w:rPr>
              <w:t xml:space="preserve">Федеральный закон от 10 января 2003 г. </w:t>
            </w:r>
            <w:r w:rsidRPr="005131F9">
              <w:rPr>
                <w:lang w:eastAsia="ru-RU"/>
              </w:rPr>
              <w:br/>
              <w:t>№ 18-ФЗ «Устав железнодорожного транспорта Российской Федерации», статья</w:t>
            </w:r>
            <w:r w:rsidR="001E4EFA">
              <w:rPr>
                <w:lang w:eastAsia="ru-RU"/>
              </w:rPr>
              <w:t> </w:t>
            </w:r>
            <w:r w:rsidRPr="005131F9">
              <w:rPr>
                <w:lang w:eastAsia="ru-RU"/>
              </w:rPr>
              <w:t>11</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01072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Переадресовка грузов во внутригосударственном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1E4EFA">
            <w:pPr>
              <w:jc w:val="center"/>
              <w:rPr>
                <w:lang w:eastAsia="ru-RU"/>
              </w:rPr>
            </w:pPr>
            <w:r w:rsidRPr="005131F9">
              <w:rPr>
                <w:lang w:eastAsia="ru-RU"/>
              </w:rPr>
              <w:t xml:space="preserve">Федеральный закон от 10 января 2003 г. </w:t>
            </w:r>
            <w:r w:rsidRPr="005131F9">
              <w:rPr>
                <w:lang w:eastAsia="ru-RU"/>
              </w:rPr>
              <w:br/>
              <w:t>№ 18-ФЗ «Устав железнодорожного транспорта Российской Федерации», статья</w:t>
            </w:r>
            <w:r w:rsidR="001E4EFA">
              <w:rPr>
                <w:lang w:eastAsia="ru-RU"/>
              </w:rPr>
              <w:t> </w:t>
            </w:r>
            <w:r w:rsidRPr="005131F9">
              <w:rPr>
                <w:lang w:eastAsia="ru-RU"/>
              </w:rPr>
              <w:t>31</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01244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Сборы, связанные с таможенным досмотром при </w:t>
            </w:r>
            <w:r w:rsidRPr="005131F9">
              <w:rPr>
                <w:lang w:eastAsia="ru-RU"/>
              </w:rPr>
              <w:lastRenderedPageBreak/>
              <w:t>перевозках экспортных и импортных грузов в непрямом международном сообщении через российские порты на покрытие расходов филиалов ОАО «РЖД», связанных с государственным досмотром перевозимых грузов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 xml:space="preserve">Международный железнодорожный транзитный тариф, Единый транзитный тариф, Тарифная политика железных дорог </w:t>
            </w:r>
            <w:r w:rsidRPr="005131F9">
              <w:rPr>
                <w:lang w:eastAsia="ru-RU"/>
              </w:rPr>
              <w:lastRenderedPageBreak/>
              <w:t>государств - участников Содружества Независимых Государств на перевозки грузов в международном сообщении</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01248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Внесение по инициативе грузоотправителя или организации, осуществляющей перевалку грузов, изменений в принятые заявки на перевозки грузов в непрямом международном сообщении через российские порты</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1E4EFA">
            <w:pPr>
              <w:jc w:val="center"/>
              <w:rPr>
                <w:lang w:eastAsia="ru-RU"/>
              </w:rPr>
            </w:pPr>
            <w:r w:rsidRPr="005131F9">
              <w:rPr>
                <w:lang w:eastAsia="ru-RU"/>
              </w:rPr>
              <w:t xml:space="preserve">Федеральный закон от 10 января 2003 г. </w:t>
            </w:r>
            <w:r w:rsidRPr="005131F9">
              <w:rPr>
                <w:lang w:eastAsia="ru-RU"/>
              </w:rPr>
              <w:br/>
              <w:t>№ 18-ФЗ «Устав железнодорожного транспорта Российской Федерации», статья</w:t>
            </w:r>
            <w:r w:rsidR="001E4EFA">
              <w:rPr>
                <w:lang w:eastAsia="ru-RU"/>
              </w:rPr>
              <w:t> </w:t>
            </w:r>
            <w:r w:rsidRPr="005131F9">
              <w:rPr>
                <w:lang w:eastAsia="ru-RU"/>
              </w:rPr>
              <w:t>11</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01268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Переадресовка грузов в непрямом международном сообщении через российские порты</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1E4EFA">
            <w:pPr>
              <w:jc w:val="center"/>
              <w:rPr>
                <w:lang w:eastAsia="ru-RU"/>
              </w:rPr>
            </w:pPr>
            <w:r w:rsidRPr="005131F9">
              <w:rPr>
                <w:lang w:eastAsia="ru-RU"/>
              </w:rPr>
              <w:t xml:space="preserve">Федеральный закон от 10 января 2003 г. </w:t>
            </w:r>
            <w:r w:rsidRPr="005131F9">
              <w:rPr>
                <w:lang w:eastAsia="ru-RU"/>
              </w:rPr>
              <w:br/>
              <w:t>№ 18-ФЗ «Устав железнодорожного транспорта Российской Федерации», статья</w:t>
            </w:r>
            <w:r w:rsidR="001E4EFA">
              <w:rPr>
                <w:lang w:eastAsia="ru-RU"/>
              </w:rPr>
              <w:t> </w:t>
            </w:r>
            <w:r w:rsidRPr="005131F9">
              <w:rPr>
                <w:lang w:eastAsia="ru-RU"/>
              </w:rPr>
              <w:t xml:space="preserve">31 </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01444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Сборы, связанные с таможенным досмотром при перевозках экспортных и импортных грузов в международном сообщении через пограничные передаточные станции Российской Федерации (за исключением транзита) на покрытие расходов филиалов ОАО «РЖД», связанных с государственным досмотром перевозимых грузов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Международный железнодорожный транзитный тариф, Единый транзитный тариф, Тарифная политика железных дорог государств - участников Содружества Независимых Государств на перевозки грузов в международном сообщении</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01448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Внесение по инициативе </w:t>
            </w:r>
            <w:r w:rsidRPr="005131F9">
              <w:rPr>
                <w:lang w:eastAsia="ru-RU"/>
              </w:rPr>
              <w:lastRenderedPageBreak/>
              <w:t>грузоотправителя или организации, осуществляющей перевалку грузов, изменений в принятые заявки на перевозки грузов</w:t>
            </w:r>
            <w:r w:rsidRPr="005131F9">
              <w:rPr>
                <w:b/>
                <w:bCs/>
                <w:lang w:eastAsia="ru-RU"/>
              </w:rPr>
              <w:t xml:space="preserve"> </w:t>
            </w:r>
            <w:r w:rsidRPr="005131F9">
              <w:rPr>
                <w:lang w:eastAsia="ru-RU"/>
              </w:rPr>
              <w:t>в международном сообщении через пограничные передаточные станции Российской Федерации (за исключением транзита)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1E4EFA">
            <w:pPr>
              <w:jc w:val="center"/>
              <w:rPr>
                <w:lang w:eastAsia="ru-RU"/>
              </w:rPr>
            </w:pPr>
            <w:r w:rsidRPr="005131F9">
              <w:rPr>
                <w:lang w:eastAsia="ru-RU"/>
              </w:rPr>
              <w:lastRenderedPageBreak/>
              <w:t xml:space="preserve">Федеральный закон от 10 января 2003 г. </w:t>
            </w:r>
            <w:r w:rsidRPr="005131F9">
              <w:rPr>
                <w:lang w:eastAsia="ru-RU"/>
              </w:rPr>
              <w:br/>
              <w:t xml:space="preserve">№ 18-ФЗ «Устав железнодорожного </w:t>
            </w:r>
            <w:r w:rsidRPr="005131F9">
              <w:rPr>
                <w:lang w:eastAsia="ru-RU"/>
              </w:rPr>
              <w:lastRenderedPageBreak/>
              <w:t>транспорта Российской Федерации», статья</w:t>
            </w:r>
            <w:r w:rsidR="001E4EFA">
              <w:rPr>
                <w:lang w:eastAsia="ru-RU"/>
              </w:rPr>
              <w:t> </w:t>
            </w:r>
            <w:r w:rsidRPr="005131F9">
              <w:rPr>
                <w:lang w:eastAsia="ru-RU"/>
              </w:rPr>
              <w:t>11</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01468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Переадресовка грузов в международном сообщении через пограничные передаточные станции Российской Федерации (за исключением транзита)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1E4EFA">
            <w:pPr>
              <w:jc w:val="center"/>
              <w:rPr>
                <w:lang w:eastAsia="ru-RU"/>
              </w:rPr>
            </w:pPr>
            <w:r w:rsidRPr="005131F9">
              <w:rPr>
                <w:lang w:eastAsia="ru-RU"/>
              </w:rPr>
              <w:t xml:space="preserve">Федеральный закон от 10 января 2003 г. </w:t>
            </w:r>
            <w:r w:rsidRPr="005131F9">
              <w:rPr>
                <w:lang w:eastAsia="ru-RU"/>
              </w:rPr>
              <w:br/>
              <w:t>№ 18-ФЗ «Устав железнодорожного транспорта Российской Федерации», статья</w:t>
            </w:r>
            <w:r w:rsidR="001E4EFA">
              <w:rPr>
                <w:lang w:eastAsia="ru-RU"/>
              </w:rPr>
              <w:t> </w:t>
            </w:r>
            <w:r w:rsidRPr="005131F9">
              <w:rPr>
                <w:lang w:eastAsia="ru-RU"/>
              </w:rPr>
              <w:t>31</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01640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Сборы при транзитных перевозках на покрытие расходов филиалов ОАО «РЖД», связанных с государственным досмотром перевозимых грузов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Международный железнодорожный транзитный тариф, Единый транзитный тариф, Тарифная политика железных дорог государств - участников Содружества Независимых Государств на перевозки грузов в международном сообщении</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01664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Переадресовка грузов при перевозках грузов транзитом</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xml:space="preserve">Федеральный закон от 10 января 2003 г. </w:t>
            </w:r>
            <w:r w:rsidRPr="005131F9">
              <w:rPr>
                <w:lang w:eastAsia="ru-RU"/>
              </w:rPr>
              <w:br/>
              <w:t>№ 18-ФЗ «Устав железнодорожного транспорт</w:t>
            </w:r>
            <w:r w:rsidR="001E4EFA">
              <w:rPr>
                <w:lang w:eastAsia="ru-RU"/>
              </w:rPr>
              <w:t>а Российской Федерации», статья </w:t>
            </w:r>
            <w:r w:rsidRPr="005131F9">
              <w:rPr>
                <w:lang w:eastAsia="ru-RU"/>
              </w:rPr>
              <w:t>31</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01700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Накатка и выкатка силами ОАО «РЖД» груженых вагонов парка ОАО «РЖД», груженых и порожних собственных (арендованных) вагонов, а также другого собственного (арендованного) подвижного состава, перевозимого на своих осях, на паромной переправе</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8F6F99" w:rsidP="00EA067C">
            <w:pPr>
              <w:jc w:val="center"/>
              <w:rPr>
                <w:lang w:eastAsia="ru-RU"/>
              </w:rPr>
            </w:pPr>
            <w:r>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w:t>
            </w:r>
            <w:r>
              <w:rPr>
                <w:lang w:eastAsia="ru-RU"/>
              </w:rPr>
              <w:t xml:space="preserve"> </w:t>
            </w:r>
            <w:r w:rsidR="00BE0A1D" w:rsidRPr="005131F9">
              <w:rPr>
                <w:lang w:eastAsia="ru-RU"/>
              </w:rPr>
              <w:t>Разделы 2 и 3, п. 2.22.2, 3.2.15.2., табл. 18</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01704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Перегрузка грузов на </w:t>
            </w:r>
            <w:r w:rsidRPr="005131F9">
              <w:rPr>
                <w:lang w:eastAsia="ru-RU"/>
              </w:rPr>
              <w:lastRenderedPageBreak/>
              <w:t>пограничной станции из вагонов одной ширины колеи в вагоны другой ширины колеи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8F6F99" w:rsidP="00EA067C">
            <w:pPr>
              <w:jc w:val="center"/>
              <w:rPr>
                <w:lang w:eastAsia="ru-RU"/>
              </w:rPr>
            </w:pPr>
            <w:r>
              <w:lastRenderedPageBreak/>
              <w:t xml:space="preserve">Постановление </w:t>
            </w:r>
            <w:proofErr w:type="spellStart"/>
            <w:r>
              <w:t>ФЭК</w:t>
            </w:r>
            <w:proofErr w:type="spellEnd"/>
            <w:r>
              <w:t xml:space="preserve"> России от 17 июня </w:t>
            </w:r>
            <w:r>
              <w:lastRenderedPageBreak/>
              <w:t xml:space="preserve">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Раздел 3, п. 3.1.7., табл. 31.</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01708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Перестановка грузовых вагонов на тележки другой ширины колеи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8F6F99" w:rsidP="00EA067C">
            <w:pPr>
              <w:jc w:val="center"/>
              <w:rPr>
                <w:lang w:eastAsia="ru-RU"/>
              </w:rPr>
            </w:pPr>
            <w:r>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Раздел 3, п. 3.1.9., 3.2.15.4., табл. 32.</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01712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Переоформление перевозочных документов с одного транспортного права на другое транспортное право</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8F6F99" w:rsidP="00EA067C">
            <w:pPr>
              <w:jc w:val="center"/>
              <w:rPr>
                <w:lang w:eastAsia="ru-RU"/>
              </w:rPr>
            </w:pPr>
            <w:r>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Раздел 3, п. 3.1.11, табл. 34</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01716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Отмораживание грузов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8F6F99" w:rsidP="00EA067C">
            <w:pPr>
              <w:jc w:val="center"/>
              <w:rPr>
                <w:lang w:eastAsia="ru-RU"/>
              </w:rPr>
            </w:pPr>
            <w:r>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Раздел 3, п. 3.1.12., табл. 34</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01720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Предоставление оборудования и приспособлений, а также погрузочных реквизитов, при перегрузке грузов на пограничных станциях</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8F6F99" w:rsidP="00EA067C">
            <w:pPr>
              <w:jc w:val="center"/>
              <w:rPr>
                <w:lang w:eastAsia="ru-RU"/>
              </w:rPr>
            </w:pPr>
            <w:r>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Раздел 3, п. 3.1.14., табл.34</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01724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Поение водой животных при их перевозке</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8F6F99" w:rsidP="00EA067C">
            <w:pPr>
              <w:jc w:val="center"/>
              <w:rPr>
                <w:lang w:eastAsia="ru-RU"/>
              </w:rPr>
            </w:pPr>
            <w:r>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Раздел 3, п. 3.1.15., табл. 34</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01728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xml:space="preserve">Предоставление вагонов, контейнеров в пользование, в том числе задержанных на промежуточных станциях, по причинам, не зависящим от ОАО </w:t>
            </w:r>
            <w:r w:rsidRPr="005131F9">
              <w:rPr>
                <w:lang w:eastAsia="ru-RU"/>
              </w:rPr>
              <w:lastRenderedPageBreak/>
              <w:t>«РЖД»</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5E17F0" w:rsidP="00EA067C">
            <w:pPr>
              <w:jc w:val="center"/>
              <w:rPr>
                <w:lang w:eastAsia="ru-RU"/>
              </w:rPr>
            </w:pPr>
            <w:r w:rsidRPr="0082268F">
              <w:lastRenderedPageBreak/>
              <w:t xml:space="preserve">Постановление Правительства Российской Федерации от 05 августа 2009 г. № </w:t>
            </w:r>
            <w:r w:rsidRPr="005E17F0">
              <w:t>643</w:t>
            </w:r>
            <w:r w:rsidRPr="0082268F">
              <w:t xml:space="preserve"> «О государственном регулировании тарифов, сборов и платы в отношении работ (услуг) субъектов естественных монополий в сфере железнодорожных перевозок» (Собрание законодательства Российской Федерации </w:t>
            </w:r>
            <w:r w:rsidRPr="0082268F">
              <w:lastRenderedPageBreak/>
              <w:t>2009 г., № 32, ст. 4051)</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1</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01736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Выполнение маневровой работы в пределах железнодорожных станций, подача и уборка вагонов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5E17F0" w:rsidP="00EA067C">
            <w:pPr>
              <w:jc w:val="center"/>
              <w:rPr>
                <w:lang w:eastAsia="ru-RU"/>
              </w:rPr>
            </w:pPr>
            <w:r w:rsidRPr="0082268F">
              <w:t xml:space="preserve">Постановление Правительства Российской Федерации от 05 августа 2009 г. № </w:t>
            </w:r>
            <w:r w:rsidRPr="005E17F0">
              <w:t>643</w:t>
            </w:r>
            <w:r w:rsidRPr="0082268F">
              <w:t xml:space="preserve"> «О государственном регулировании тарифов, сборов и платы в отношении работ (услуг) субъектов естественных монополий в сфере железнодорожных перевозок»</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01740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Пробег локомотива при затребовании его грузоотправителем (грузополучателем) для маневровой работы с другой железнодорожной станции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94115A" w:rsidP="00341602">
            <w:pPr>
              <w:ind w:left="-57" w:right="-57"/>
              <w:jc w:val="center"/>
              <w:rPr>
                <w:lang w:eastAsia="ru-RU"/>
              </w:rPr>
            </w:pPr>
            <w:r w:rsidRPr="00AF0C63">
              <w:t xml:space="preserve">Постановление Федеральной энергетической комиссии Российской Федерации от 19 июня 2002 г. </w:t>
            </w:r>
            <w:r w:rsidRPr="00341602">
              <w:t>№ 35/15</w:t>
            </w:r>
            <w:r w:rsidRPr="00AF0C63">
              <w:t xml:space="preserve"> «Об утверждении Правил применения сборов за дополнительные операции, связанные с перевозкой грузов на федеральном железнодорожном транспорте (Тарифное руководство № 3)» (зарегистрировано Минюстом России 12 августа 2002 г., регистрационный № 3681)</w:t>
            </w:r>
            <w:r>
              <w:t xml:space="preserve">, в редакции Приказа </w:t>
            </w:r>
            <w:proofErr w:type="spellStart"/>
            <w:r w:rsidR="00341602">
              <w:t>ФСТ</w:t>
            </w:r>
            <w:proofErr w:type="spellEnd"/>
            <w:r w:rsidR="00341602">
              <w:t xml:space="preserve"> России от 10 июня 2009 г. № </w:t>
            </w:r>
            <w:r>
              <w:t>120-т/5 (</w:t>
            </w:r>
            <w:r w:rsidRPr="00A51066">
              <w:t xml:space="preserve">зарегистрирован Минюстом России </w:t>
            </w:r>
            <w:r>
              <w:t xml:space="preserve">16 июня 2009 г., </w:t>
            </w:r>
            <w:r w:rsidRPr="00A51066">
              <w:t xml:space="preserve">регистрационный № </w:t>
            </w:r>
            <w:r>
              <w:t>14091</w:t>
            </w:r>
            <w:r w:rsidRPr="00A51066">
              <w:t>)</w:t>
            </w:r>
            <w:r>
              <w:t xml:space="preserve">, </w:t>
            </w:r>
            <w:r w:rsidRPr="00997AE7">
              <w:t>с изменениями, внесенными</w:t>
            </w:r>
            <w:r>
              <w:t xml:space="preserve"> Приказом </w:t>
            </w:r>
            <w:proofErr w:type="spellStart"/>
            <w:r>
              <w:t>ФСТ</w:t>
            </w:r>
            <w:proofErr w:type="spellEnd"/>
            <w:r>
              <w:t xml:space="preserve"> России от 17</w:t>
            </w:r>
            <w:r w:rsidR="00341602">
              <w:t> </w:t>
            </w:r>
            <w:r>
              <w:t>декабря 2010 г. № 386-т/1 (</w:t>
            </w:r>
            <w:proofErr w:type="spellStart"/>
            <w:r w:rsidRPr="00A51066">
              <w:t>зарегист</w:t>
            </w:r>
            <w:r w:rsidR="00341602">
              <w:t>-</w:t>
            </w:r>
            <w:r w:rsidRPr="00A51066">
              <w:t>рирован</w:t>
            </w:r>
            <w:proofErr w:type="spellEnd"/>
            <w:r w:rsidRPr="00A51066">
              <w:t xml:space="preserve"> Минюстом России</w:t>
            </w:r>
            <w:r w:rsidR="00341602">
              <w:t xml:space="preserve"> 16 </w:t>
            </w:r>
            <w:r>
              <w:t>декабря 2010 г., регистрационный № 19201</w:t>
            </w:r>
            <w:r w:rsidR="00BE0A1D" w:rsidRPr="005131F9">
              <w:rPr>
                <w:lang w:eastAsia="ru-RU"/>
              </w:rPr>
              <w:t>)</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01748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Сбор за объявленную ценность груза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8F6F99" w:rsidP="00EA067C">
            <w:pPr>
              <w:jc w:val="center"/>
              <w:rPr>
                <w:lang w:eastAsia="ru-RU"/>
              </w:rPr>
            </w:pPr>
            <w:r>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Раздел 2, п. 2.6., табл. 19.</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01752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Сбор за непредъявление грузов для перевозки на указанную в заявке железнодорожную станцию назначения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Федеральный закон от 10 января 2003 г. № 18-ФЗ «Устав железнодорожного транспорт</w:t>
            </w:r>
            <w:r w:rsidR="001E4EFA">
              <w:rPr>
                <w:lang w:eastAsia="ru-RU"/>
              </w:rPr>
              <w:t>а Российской Федерации», статья </w:t>
            </w:r>
            <w:r w:rsidRPr="005131F9">
              <w:rPr>
                <w:lang w:eastAsia="ru-RU"/>
              </w:rPr>
              <w:t>94</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01800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Подача и уборка вагонов на склады временного хранения и в зоны таможенного контроля при погрузке (выгрузке) грузов в вагоны средствами грузоотправителя (грузополучателя)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xml:space="preserve">Федеральный закон от 10 января 2003 г. </w:t>
            </w:r>
            <w:r w:rsidRPr="005131F9">
              <w:rPr>
                <w:lang w:eastAsia="ru-RU"/>
              </w:rPr>
              <w:br/>
              <w:t xml:space="preserve">№ 18-ФЗ «Устав железнодорожного транспорта Российской Федерации», </w:t>
            </w:r>
            <w:r w:rsidRPr="005131F9">
              <w:rPr>
                <w:lang w:eastAsia="ru-RU"/>
              </w:rPr>
              <w:br/>
              <w:t xml:space="preserve">статьи 10, 22 </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01804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Хранение грузов и транспортных средств на складах временного </w:t>
            </w:r>
            <w:r w:rsidRPr="005131F9">
              <w:rPr>
                <w:lang w:eastAsia="ru-RU"/>
              </w:rPr>
              <w:lastRenderedPageBreak/>
              <w:t>хранения и в зонах таможенного контроля, расположенных в местах общего пользования железнодорожных станций и на железнодорожных путях общего пользования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 xml:space="preserve">Федеральный закон от 10 января 2003 г. </w:t>
            </w:r>
            <w:r w:rsidRPr="005131F9">
              <w:rPr>
                <w:lang w:eastAsia="ru-RU"/>
              </w:rPr>
              <w:br/>
              <w:t xml:space="preserve">№ 18-ФЗ «Устав железнодорожного транспорта Российской Федерации», </w:t>
            </w:r>
            <w:r w:rsidRPr="005131F9">
              <w:rPr>
                <w:lang w:eastAsia="ru-RU"/>
              </w:rPr>
              <w:br/>
            </w:r>
            <w:r w:rsidRPr="005131F9">
              <w:rPr>
                <w:lang w:eastAsia="ru-RU"/>
              </w:rPr>
              <w:lastRenderedPageBreak/>
              <w:t xml:space="preserve">статьи 9, 22 </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01812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Проверка веса и состояния груза, а также проведение работником ОАО «РЖД» других работ, в случаях, не предусмотренных уставом.</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Федеральный закон от 10 января 2003 г. № 18-ФЗ «Устав железнодорожного транспорт</w:t>
            </w:r>
            <w:r w:rsidR="001E4EFA">
              <w:rPr>
                <w:lang w:eastAsia="ru-RU"/>
              </w:rPr>
              <w:t>а Российской Федерации», статьи </w:t>
            </w:r>
            <w:r w:rsidRPr="005131F9">
              <w:rPr>
                <w:lang w:eastAsia="ru-RU"/>
              </w:rPr>
              <w:t>10, 26, 27</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01816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Хранение грузов на железнодорожной станции отправления при приеме к перевозке грузов всеми видами отправок ранее назначенного дня погрузки их с мест общего пользования, а также хранение грузов на железнодорожной станции отправления, если ввозимый частями груз не был полностью сдан к перевозке в день предъявления перевозочных документов.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Федеральный закон от 10 января 2003 г. № 18-ФЗ «Устав железнодорожного транспорт</w:t>
            </w:r>
            <w:r w:rsidR="001E4EFA">
              <w:rPr>
                <w:lang w:eastAsia="ru-RU"/>
              </w:rPr>
              <w:t>а Российской Федерации», статьи </w:t>
            </w:r>
            <w:r w:rsidRPr="005131F9">
              <w:rPr>
                <w:lang w:eastAsia="ru-RU"/>
              </w:rPr>
              <w:t>39, 43, 47, 94</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01820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Техническое обслуживание (контроль, ремонт, контрольные проверки) весовых приборов, принадлежащих грузоотправителям, грузополучателям</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1E4EFA">
            <w:pPr>
              <w:jc w:val="center"/>
              <w:rPr>
                <w:lang w:eastAsia="ru-RU"/>
              </w:rPr>
            </w:pPr>
            <w:r w:rsidRPr="005131F9">
              <w:rPr>
                <w:lang w:eastAsia="ru-RU"/>
              </w:rPr>
              <w:t xml:space="preserve">Федеральный закон от 10 января 2003 г. </w:t>
            </w:r>
            <w:r w:rsidRPr="005131F9">
              <w:rPr>
                <w:lang w:eastAsia="ru-RU"/>
              </w:rPr>
              <w:br/>
              <w:t>№ 18-ФЗ «Устав железнодорожного транспорта Российской Федерации», статья</w:t>
            </w:r>
            <w:r w:rsidR="001E4EFA">
              <w:rPr>
                <w:lang w:eastAsia="ru-RU"/>
              </w:rPr>
              <w:t> </w:t>
            </w:r>
            <w:r w:rsidRPr="005131F9">
              <w:rPr>
                <w:lang w:eastAsia="ru-RU"/>
              </w:rPr>
              <w:t>10</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01832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Разработка чертежей, схем и выполнение расчетов на погрузку и крепление грузов, не предусмотренных </w:t>
            </w:r>
            <w:r w:rsidRPr="005131F9">
              <w:rPr>
                <w:lang w:eastAsia="ru-RU"/>
              </w:rPr>
              <w:lastRenderedPageBreak/>
              <w:t>техническими условиями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1E4EFA">
            <w:pPr>
              <w:jc w:val="center"/>
              <w:rPr>
                <w:lang w:eastAsia="ru-RU"/>
              </w:rPr>
            </w:pPr>
            <w:r w:rsidRPr="005131F9">
              <w:rPr>
                <w:lang w:eastAsia="ru-RU"/>
              </w:rPr>
              <w:lastRenderedPageBreak/>
              <w:t xml:space="preserve">Федеральный закон от 10 января 2003 г. </w:t>
            </w:r>
            <w:r w:rsidRPr="005131F9">
              <w:rPr>
                <w:lang w:eastAsia="ru-RU"/>
              </w:rPr>
              <w:br/>
              <w:t>№ 18-ФЗ «Устав железнодорожного транспорта Российской Федерации», статья</w:t>
            </w:r>
            <w:r w:rsidR="001E4EFA">
              <w:rPr>
                <w:lang w:eastAsia="ru-RU"/>
              </w:rPr>
              <w:t> </w:t>
            </w:r>
            <w:r w:rsidRPr="005131F9">
              <w:rPr>
                <w:lang w:eastAsia="ru-RU"/>
              </w:rPr>
              <w:t>10</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01836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Осуществление технической учебы и консультирования по Уставу, Правилам технической эксплуатации, правилам перевозок грузов железнодорожным транспортом, тарифным руководствам и другим нормативным правовым документам</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1E4EFA">
            <w:pPr>
              <w:jc w:val="center"/>
              <w:rPr>
                <w:lang w:eastAsia="ru-RU"/>
              </w:rPr>
            </w:pPr>
            <w:r w:rsidRPr="005131F9">
              <w:rPr>
                <w:lang w:eastAsia="ru-RU"/>
              </w:rPr>
              <w:t xml:space="preserve">Федеральный закон от 10 января 2003 г. </w:t>
            </w:r>
            <w:r w:rsidRPr="005131F9">
              <w:rPr>
                <w:lang w:eastAsia="ru-RU"/>
              </w:rPr>
              <w:br/>
              <w:t>№ 18-ФЗ «Устав железнодорожного транспорта Российской Федерации», статья</w:t>
            </w:r>
            <w:r w:rsidR="001E4EFA">
              <w:rPr>
                <w:lang w:eastAsia="ru-RU"/>
              </w:rPr>
              <w:t> </w:t>
            </w:r>
            <w:r w:rsidRPr="005131F9">
              <w:rPr>
                <w:lang w:eastAsia="ru-RU"/>
              </w:rPr>
              <w:t>10</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01840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Использование пневматических устройств от локомотива или станционных устройств железной дороги для выгрузки вагонов и восстановления сыпучести грузов, подверженных смерзанию, и для других целей.</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1E4EFA">
            <w:pPr>
              <w:jc w:val="center"/>
              <w:rPr>
                <w:lang w:eastAsia="ru-RU"/>
              </w:rPr>
            </w:pPr>
            <w:r w:rsidRPr="005131F9">
              <w:rPr>
                <w:lang w:eastAsia="ru-RU"/>
              </w:rPr>
              <w:t xml:space="preserve">Федеральный закон от 10 января 2003 г. </w:t>
            </w:r>
            <w:r w:rsidRPr="005131F9">
              <w:rPr>
                <w:lang w:eastAsia="ru-RU"/>
              </w:rPr>
              <w:br/>
              <w:t>№ 18-ФЗ «Устав железнодорожного транспорта Российской Федерации», статья</w:t>
            </w:r>
            <w:r w:rsidR="001E4EFA">
              <w:rPr>
                <w:lang w:eastAsia="ru-RU"/>
              </w:rPr>
              <w:t> </w:t>
            </w:r>
            <w:r w:rsidRPr="005131F9">
              <w:rPr>
                <w:lang w:eastAsia="ru-RU"/>
              </w:rPr>
              <w:t>10</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01848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Выдача копий документов, в том числе дорожных ведомостей, заявок на перевозки грузов, учетных карточек, ведомостей подачи и уборки вагонов, памяток приемосдатчиков, актов общей формы и др.</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xml:space="preserve">Федеральный закон от 10 января 2003 г. </w:t>
            </w:r>
            <w:r w:rsidRPr="005131F9">
              <w:rPr>
                <w:lang w:eastAsia="ru-RU"/>
              </w:rPr>
              <w:br/>
              <w:t>№ 18-ФЗ «Устав железнодорожного транспорт</w:t>
            </w:r>
            <w:r w:rsidR="001E4EFA">
              <w:rPr>
                <w:lang w:eastAsia="ru-RU"/>
              </w:rPr>
              <w:t>а Российской Федерации», статья </w:t>
            </w:r>
            <w:r w:rsidRPr="005131F9">
              <w:rPr>
                <w:lang w:eastAsia="ru-RU"/>
              </w:rPr>
              <w:t>10</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01864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Формирование отправительских маршрутов, ускоренных контейнерных поездов на железнодорожных путях общего пользования силами филиалов ОАО «РЖД»</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1E4EFA">
            <w:pPr>
              <w:jc w:val="center"/>
              <w:rPr>
                <w:lang w:eastAsia="ru-RU"/>
              </w:rPr>
            </w:pPr>
            <w:r w:rsidRPr="005131F9">
              <w:rPr>
                <w:lang w:eastAsia="ru-RU"/>
              </w:rPr>
              <w:t xml:space="preserve">Федеральный закон от 10 января 2003 г. </w:t>
            </w:r>
            <w:r w:rsidRPr="005131F9">
              <w:rPr>
                <w:lang w:eastAsia="ru-RU"/>
              </w:rPr>
              <w:br/>
              <w:t>№ 18-ФЗ «Устав железнодорожного транспорта Российской Федерации», статья</w:t>
            </w:r>
            <w:r w:rsidR="001E4EFA">
              <w:rPr>
                <w:lang w:eastAsia="ru-RU"/>
              </w:rPr>
              <w:t> </w:t>
            </w:r>
            <w:r w:rsidRPr="005131F9">
              <w:rPr>
                <w:lang w:eastAsia="ru-RU"/>
              </w:rPr>
              <w:t>10</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01876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Обеспечение грузоотправителей бланками перевозочных документов взамен испорченных по вине грузоотправителя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1E4EFA">
            <w:pPr>
              <w:jc w:val="center"/>
              <w:rPr>
                <w:lang w:eastAsia="ru-RU"/>
              </w:rPr>
            </w:pPr>
            <w:r w:rsidRPr="005131F9">
              <w:rPr>
                <w:lang w:eastAsia="ru-RU"/>
              </w:rPr>
              <w:t xml:space="preserve">Федеральный закон от 10 января 2003 г. </w:t>
            </w:r>
            <w:r w:rsidRPr="005131F9">
              <w:rPr>
                <w:lang w:eastAsia="ru-RU"/>
              </w:rPr>
              <w:br/>
              <w:t>№ 18-ФЗ «Устав железнодорожного транспорта Российской Федерации», статья</w:t>
            </w:r>
            <w:r w:rsidR="001E4EFA">
              <w:rPr>
                <w:lang w:eastAsia="ru-RU"/>
              </w:rPr>
              <w:t> </w:t>
            </w:r>
            <w:r w:rsidRPr="005131F9">
              <w:rPr>
                <w:lang w:eastAsia="ru-RU"/>
              </w:rPr>
              <w:t>10</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01880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Наложение и снятие запорно-пломбировочных устройств на вагоны, контейнеры при обеспечении погрузки (выгрузки) силами грузоотправителей (грузополучателей), а также при перевозке грузов для личных (бытовых) нужд</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xml:space="preserve">Федеральный закон от 10 января 2003 г. </w:t>
            </w:r>
            <w:r w:rsidRPr="005131F9">
              <w:rPr>
                <w:lang w:eastAsia="ru-RU"/>
              </w:rPr>
              <w:br/>
              <w:t xml:space="preserve">№ 18-ФЗ «Устав железнодорожного транспорта Российской Федерации», </w:t>
            </w:r>
            <w:r w:rsidRPr="005131F9">
              <w:rPr>
                <w:lang w:eastAsia="ru-RU"/>
              </w:rPr>
              <w:br/>
              <w:t>статьи 10, 28</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01884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Предоставление факсимильной связи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1E4EFA">
            <w:pPr>
              <w:jc w:val="center"/>
              <w:rPr>
                <w:lang w:eastAsia="ru-RU"/>
              </w:rPr>
            </w:pPr>
            <w:r w:rsidRPr="005131F9">
              <w:rPr>
                <w:lang w:eastAsia="ru-RU"/>
              </w:rPr>
              <w:t xml:space="preserve">Федеральный закон от 10 января 2003 г. </w:t>
            </w:r>
            <w:r w:rsidRPr="005131F9">
              <w:rPr>
                <w:lang w:eastAsia="ru-RU"/>
              </w:rPr>
              <w:br/>
              <w:t>№ 18-ФЗ «Устав железнодорожного транспорта Российской Федерации», статья</w:t>
            </w:r>
            <w:r w:rsidR="001E4EFA">
              <w:rPr>
                <w:lang w:eastAsia="ru-RU"/>
              </w:rPr>
              <w:t> </w:t>
            </w:r>
            <w:r w:rsidRPr="005131F9">
              <w:rPr>
                <w:lang w:eastAsia="ru-RU"/>
              </w:rPr>
              <w:t>10</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01888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Предоставление технических средств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xml:space="preserve">Федеральный закон от 10 января 2003 г. </w:t>
            </w:r>
            <w:r w:rsidRPr="005131F9">
              <w:rPr>
                <w:lang w:eastAsia="ru-RU"/>
              </w:rPr>
              <w:br w:type="page"/>
              <w:t>№ 18-ФЗ «Устав железнодорожного транспорт</w:t>
            </w:r>
            <w:r w:rsidR="001E4EFA">
              <w:rPr>
                <w:lang w:eastAsia="ru-RU"/>
              </w:rPr>
              <w:t>а Российской Федерации», статья </w:t>
            </w:r>
            <w:r w:rsidRPr="005131F9">
              <w:rPr>
                <w:lang w:eastAsia="ru-RU"/>
              </w:rPr>
              <w:t>10</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01896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Выдача копий нормативных документов, относящихся к деятельности грузоотправителей (грузополучателей), распоряжений ОАО «РЖД» по вопросам условий организации и оплаты перевозок и др.</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xml:space="preserve">Федеральный закон от 10 января 2003 г. </w:t>
            </w:r>
            <w:r w:rsidRPr="005131F9">
              <w:rPr>
                <w:lang w:eastAsia="ru-RU"/>
              </w:rPr>
              <w:br/>
              <w:t xml:space="preserve">№ 18-ФЗ «Устав железнодорожного транспорта </w:t>
            </w:r>
            <w:r w:rsidR="001E4EFA">
              <w:rPr>
                <w:lang w:eastAsia="ru-RU"/>
              </w:rPr>
              <w:t>Российской Федерации», статья </w:t>
            </w:r>
            <w:r w:rsidRPr="005131F9">
              <w:rPr>
                <w:lang w:eastAsia="ru-RU"/>
              </w:rPr>
              <w:t>10</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01904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Погрузочно-разгрузочные работы в местах общего пользования с грузами, перевозимыми в вагонах</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xml:space="preserve">Федеральный закон от 10 января 2003 г. </w:t>
            </w:r>
            <w:r w:rsidRPr="005131F9">
              <w:rPr>
                <w:lang w:eastAsia="ru-RU"/>
              </w:rPr>
              <w:br/>
              <w:t>№ 18-ФЗ «Устав железнодорожного транспорт</w:t>
            </w:r>
            <w:r w:rsidR="001E4EFA">
              <w:rPr>
                <w:lang w:eastAsia="ru-RU"/>
              </w:rPr>
              <w:t>а Российской Федерации», статья </w:t>
            </w:r>
            <w:r w:rsidRPr="005131F9">
              <w:rPr>
                <w:lang w:eastAsia="ru-RU"/>
              </w:rPr>
              <w:t>21</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01912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Взвешивание грузов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5E17F0" w:rsidP="00EA067C">
            <w:pPr>
              <w:jc w:val="center"/>
              <w:rPr>
                <w:lang w:eastAsia="ru-RU"/>
              </w:rPr>
            </w:pPr>
            <w:r w:rsidRPr="0082268F">
              <w:t xml:space="preserve">Постановление Правительства Российской Федерации от 05 августа 2009 г. </w:t>
            </w:r>
            <w:r w:rsidRPr="005E17F0">
              <w:t>№ 643</w:t>
            </w:r>
            <w:r w:rsidRPr="0082268F">
              <w:t xml:space="preserve"> «О государственном регулировании тарифов, сборов и платы в отношении работ (услуг) </w:t>
            </w:r>
            <w:r w:rsidRPr="0082268F">
              <w:lastRenderedPageBreak/>
              <w:t>субъектов естественных монополий в сфере железнодорожных перевозок»</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01916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Обеспечение грузоотправителей запорно-пломбировочными устройствами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xml:space="preserve">Федеральный закон от 10 января 2003 г. </w:t>
            </w:r>
            <w:r w:rsidRPr="005131F9">
              <w:rPr>
                <w:lang w:eastAsia="ru-RU"/>
              </w:rPr>
              <w:br/>
              <w:t>№ 18-ФЗ «Устав железнодорожного транспорт</w:t>
            </w:r>
            <w:r w:rsidR="001E4EFA">
              <w:rPr>
                <w:lang w:eastAsia="ru-RU"/>
              </w:rPr>
              <w:t>а Российской Федерации», статья </w:t>
            </w:r>
            <w:r w:rsidRPr="005131F9">
              <w:rPr>
                <w:lang w:eastAsia="ru-RU"/>
              </w:rPr>
              <w:t xml:space="preserve">28 </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01926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Оборудование в портах вагонов для размещения и крепления в них тяжеловесных, громоздких, длинномерных грузов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xml:space="preserve">Федеральный закон от 10 января 2003 г. </w:t>
            </w:r>
            <w:r w:rsidRPr="005131F9">
              <w:rPr>
                <w:lang w:eastAsia="ru-RU"/>
              </w:rPr>
              <w:br/>
              <w:t>№ 18-ФЗ «Устав железнодорожного транспорт</w:t>
            </w:r>
            <w:r w:rsidR="001E4EFA">
              <w:rPr>
                <w:lang w:eastAsia="ru-RU"/>
              </w:rPr>
              <w:t>а Российской Федерации», статья </w:t>
            </w:r>
            <w:r w:rsidRPr="005131F9">
              <w:rPr>
                <w:lang w:eastAsia="ru-RU"/>
              </w:rPr>
              <w:t>74</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01930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Оформление и доставка документов в таможенные органы для завершения процедуры таможенного транзита на станции назначения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1E4EFA">
            <w:pPr>
              <w:jc w:val="center"/>
              <w:rPr>
                <w:lang w:eastAsia="ru-RU"/>
              </w:rPr>
            </w:pPr>
            <w:r w:rsidRPr="005131F9">
              <w:rPr>
                <w:lang w:eastAsia="ru-RU"/>
              </w:rPr>
              <w:t xml:space="preserve">Федеральный закон от 10 января 2003 г. </w:t>
            </w:r>
            <w:r w:rsidRPr="005131F9">
              <w:rPr>
                <w:lang w:eastAsia="ru-RU"/>
              </w:rPr>
              <w:br/>
              <w:t>№ 18-ФЗ «Устав железнодорожного транспорта Российской Федерации», статья</w:t>
            </w:r>
            <w:r w:rsidR="001E4EFA">
              <w:rPr>
                <w:lang w:eastAsia="ru-RU"/>
              </w:rPr>
              <w:t> </w:t>
            </w:r>
            <w:r w:rsidRPr="005131F9">
              <w:rPr>
                <w:lang w:eastAsia="ru-RU"/>
              </w:rPr>
              <w:t xml:space="preserve">22 </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1.1.5.2. Работы и услуги, которые выполняются по просьбе грузоотправителя (грузополучателя), цены на которые не опубликованы в тарифных руководствах, с оплатой по соглашению сторон</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01732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Хранение грузов на станции назначения сверх срока бесплатного хранения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xml:space="preserve">Федеральный закон от 10 января 2003 г. № 18-ФЗ «Устав железнодорожного транспорта Российской </w:t>
            </w:r>
            <w:r w:rsidR="001E4EFA">
              <w:rPr>
                <w:lang w:eastAsia="ru-RU"/>
              </w:rPr>
              <w:t>Федерации», статья </w:t>
            </w:r>
            <w:r w:rsidRPr="005131F9">
              <w:rPr>
                <w:lang w:eastAsia="ru-RU"/>
              </w:rPr>
              <w:t>38</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01744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Погрузочно-разгрузочные работы с контейнерами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1E4EFA">
            <w:pPr>
              <w:jc w:val="center"/>
              <w:rPr>
                <w:lang w:eastAsia="ru-RU"/>
              </w:rPr>
            </w:pPr>
            <w:r w:rsidRPr="005131F9">
              <w:rPr>
                <w:lang w:eastAsia="ru-RU"/>
              </w:rPr>
              <w:t>Федеральный закон от 10 января 2003 г. № 18-ФЗ «Устав железнодорожного транспорта Российской Федерации», статья</w:t>
            </w:r>
            <w:r w:rsidR="001E4EFA">
              <w:rPr>
                <w:lang w:eastAsia="ru-RU"/>
              </w:rPr>
              <w:t> </w:t>
            </w:r>
            <w:r w:rsidRPr="005131F9">
              <w:rPr>
                <w:lang w:eastAsia="ru-RU"/>
              </w:rPr>
              <w:t>21</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01900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Подготовка собственных (арендованных) контейнеров под погрузку</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1E4EFA">
            <w:pPr>
              <w:jc w:val="center"/>
              <w:rPr>
                <w:lang w:eastAsia="ru-RU"/>
              </w:rPr>
            </w:pPr>
            <w:r w:rsidRPr="005131F9">
              <w:rPr>
                <w:lang w:eastAsia="ru-RU"/>
              </w:rPr>
              <w:t xml:space="preserve">Федеральный закон от 10 января 2003 г. </w:t>
            </w:r>
            <w:r w:rsidRPr="005131F9">
              <w:rPr>
                <w:lang w:eastAsia="ru-RU"/>
              </w:rPr>
              <w:br/>
              <w:t>№ 18-ФЗ «Устав железнодорожного транспорта Российской Федерации», статья</w:t>
            </w:r>
            <w:r w:rsidR="001E4EFA">
              <w:rPr>
                <w:lang w:eastAsia="ru-RU"/>
              </w:rPr>
              <w:t> </w:t>
            </w:r>
            <w:r w:rsidRPr="005131F9">
              <w:rPr>
                <w:lang w:eastAsia="ru-RU"/>
              </w:rPr>
              <w:t>10</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01902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Подготовка собственных (арендованных) вагонов под погрузку</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1E4EFA">
            <w:pPr>
              <w:jc w:val="center"/>
              <w:rPr>
                <w:lang w:eastAsia="ru-RU"/>
              </w:rPr>
            </w:pPr>
            <w:r w:rsidRPr="005131F9">
              <w:rPr>
                <w:lang w:eastAsia="ru-RU"/>
              </w:rPr>
              <w:t xml:space="preserve">Федеральный закон от 10 января 2003 г. </w:t>
            </w:r>
            <w:r w:rsidRPr="005131F9">
              <w:rPr>
                <w:lang w:eastAsia="ru-RU"/>
              </w:rPr>
              <w:br/>
              <w:t>№ 18-ФЗ «Устав железнодорожного транспорта Российской Федерации», статья</w:t>
            </w:r>
            <w:r w:rsidR="001E4EFA">
              <w:rPr>
                <w:lang w:eastAsia="ru-RU"/>
              </w:rPr>
              <w:t> </w:t>
            </w:r>
            <w:r w:rsidRPr="005131F9">
              <w:rPr>
                <w:lang w:eastAsia="ru-RU"/>
              </w:rPr>
              <w:t>10</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01928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Осуществление приема и передачи железнодорожного подвижного состава прочих владельцев, кроме перевозчика на железнодорожные пути общего пользования при отсутствии у </w:t>
            </w:r>
            <w:r w:rsidRPr="005131F9">
              <w:rPr>
                <w:lang w:eastAsia="ru-RU"/>
              </w:rPr>
              <w:lastRenderedPageBreak/>
              <w:t>владельцев подвижного состава возможности самостоятельно осуществить данные операции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01932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Формирование поезда из железнодорожного подвижного состава перевозчика на железнодорожных путях общего пользования, принадлежащих владельцу инфраструктуры, с использованием технических средств железнодорожных станций при отсутствии у перевозчика возможности самостоятельно осуществить такое формирование</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01936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Проведение сортировочных и маневровых работ на железнодорожных станциях в процессе осуществления перевозки при отсутствии у владельцев подвижного состава возможности самостоятельно осуществить такие работы</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01940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Прочие работы и услуги, которые выполняются по просьбе грузоотправителя (грузополучателя), цены на которые не опубликованы в тарифных руководствах, с оплатой по соглашению сторон</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10211" w:type="dxa"/>
            <w:gridSpan w:val="4"/>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rPr>
                <w:b/>
                <w:bCs/>
                <w:lang w:eastAsia="ru-RU"/>
              </w:rPr>
            </w:pPr>
            <w:r w:rsidRPr="005131F9">
              <w:rPr>
                <w:b/>
                <w:bCs/>
                <w:lang w:eastAsia="ru-RU"/>
              </w:rPr>
              <w:lastRenderedPageBreak/>
              <w:t>1.2. Предоставление услуг инфраструктуры</w:t>
            </w:r>
          </w:p>
        </w:tc>
      </w:tr>
      <w:tr w:rsidR="00BE0A1D" w:rsidRPr="005131F9" w:rsidTr="00255005">
        <w:trPr>
          <w:trHeight w:val="20"/>
        </w:trPr>
        <w:tc>
          <w:tcPr>
            <w:tcW w:w="10211" w:type="dxa"/>
            <w:gridSpan w:val="4"/>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rPr>
                <w:b/>
                <w:bCs/>
                <w:lang w:eastAsia="ru-RU"/>
              </w:rPr>
            </w:pPr>
            <w:r w:rsidRPr="005131F9">
              <w:rPr>
                <w:b/>
                <w:bCs/>
                <w:lang w:eastAsia="ru-RU"/>
              </w:rPr>
              <w:t>1.2.1. Предоставление услуг инфраструктуры в части грузовых перевозок</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1.2.1.1. Предоставление перевозчикам доступа к объектам инфраструктуры и использование объектов инфраструктуры для осуществления перевозок грузов</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02000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Предоставление перевозчикам доступа к объектам инфраструктуры и использование объектов инфраструктуры для осуществления перевозок грузов во внутригосударственном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8F6F99" w:rsidP="00EA067C">
            <w:pPr>
              <w:jc w:val="center"/>
              <w:rPr>
                <w:lang w:eastAsia="ru-RU"/>
              </w:rPr>
            </w:pPr>
            <w:r>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Раздел 2, п. 2.17.1., 2.17.2., 2.17.6., табл. 15., т.с. 110-115</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02004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Предоставление перевозчикам доступа к объектам инфраструктуры и использование объектов инфраструктуры для осуществления перевозок экспортных и импортных грузов в непрямом международном сообщении через российские порты</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8F6F99" w:rsidP="00EA067C">
            <w:pPr>
              <w:jc w:val="center"/>
              <w:rPr>
                <w:lang w:eastAsia="ru-RU"/>
              </w:rPr>
            </w:pPr>
            <w:r>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Раздел 2, п. 2.17.1., 2.17.2., 2.17.6., табл. 15., т.с. 110-115</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02008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Предоставление перевозчикам доступа к объектам инфраструктуры и использование объектов инфраструктуры для осуществления перевозок экспортных и импортных грузов в международном сообщении через пограничные передаточные станции Российской Федерации (за исключением транзита)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8F6F99" w:rsidP="00EA067C">
            <w:pPr>
              <w:jc w:val="center"/>
              <w:rPr>
                <w:lang w:eastAsia="ru-RU"/>
              </w:rPr>
            </w:pPr>
            <w:r>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Раздел 3, п. 3.2.14.</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02012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Предоставление перевозчикам доступа к объектам </w:t>
            </w:r>
            <w:r w:rsidRPr="005131F9">
              <w:rPr>
                <w:lang w:eastAsia="ru-RU"/>
              </w:rPr>
              <w:lastRenderedPageBreak/>
              <w:t>инфраструктуры и использование объектов инфраструктуры для осуществления транзитных перевозок грузов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BA7B8C">
            <w:pPr>
              <w:jc w:val="center"/>
              <w:rPr>
                <w:lang w:eastAsia="ru-RU"/>
              </w:rPr>
            </w:pPr>
            <w:r w:rsidRPr="005131F9">
              <w:rPr>
                <w:lang w:eastAsia="ru-RU"/>
              </w:rPr>
              <w:lastRenderedPageBreak/>
              <w:t xml:space="preserve">Тарифная политика железных дорог государств - участников Содружества Независимых Государств на перевозки </w:t>
            </w:r>
            <w:r w:rsidRPr="005131F9">
              <w:rPr>
                <w:lang w:eastAsia="ru-RU"/>
              </w:rPr>
              <w:lastRenderedPageBreak/>
              <w:t>грузов в международном сообщении (международный договор межведомственного характера, действующий в рамках Тарифного Соглашения железнодорожных администраций (Железных дорог) государств-участников Содружества Независимых Государств от 17</w:t>
            </w:r>
            <w:r w:rsidR="00BA7B8C">
              <w:rPr>
                <w:lang w:eastAsia="ru-RU"/>
              </w:rPr>
              <w:t> </w:t>
            </w:r>
            <w:r w:rsidRPr="005131F9">
              <w:rPr>
                <w:lang w:eastAsia="ru-RU"/>
              </w:rPr>
              <w:t>февраля</w:t>
            </w:r>
            <w:r w:rsidR="00BA7B8C">
              <w:rPr>
                <w:lang w:eastAsia="ru-RU"/>
              </w:rPr>
              <w:t> 19</w:t>
            </w:r>
            <w:r w:rsidRPr="005131F9">
              <w:rPr>
                <w:lang w:eastAsia="ru-RU"/>
              </w:rPr>
              <w:t>93</w:t>
            </w:r>
            <w:r w:rsidR="00BA7B8C">
              <w:rPr>
                <w:lang w:eastAsia="ru-RU"/>
              </w:rPr>
              <w:t> </w:t>
            </w:r>
            <w:r w:rsidRPr="005131F9">
              <w:rPr>
                <w:lang w:eastAsia="ru-RU"/>
              </w:rPr>
              <w:t>г.)</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lastRenderedPageBreak/>
              <w:t>1.2.1.2. Предоставление перевозчикам доступа к объектам инфраструктуры и использование объектов инфраструктуры при пробеге отдельных локомотивов, специальных передвижных формирований для осуществления перевозок грузов</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02600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Сбор за услуги по использованию инфраструктуры железнодорожного транспорта общего пользования при одиночном пробеге собственного (арендованного) локомотива перевозчика для осуществления перевозок грузов (за пределами технологического процесса)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10214C" w:rsidP="00EA067C">
            <w:pPr>
              <w:jc w:val="center"/>
              <w:rPr>
                <w:lang w:eastAsia="ru-RU"/>
              </w:rPr>
            </w:pPr>
            <w:r>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Раздел 2, п. 2.17, табл. 16., т.с. 110-115.</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02604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Предоставление перевозчикам доступа к объектам инфраструктуры и использование объектов инфраструктуры при пробеге прочих передвижных формирований для осуществления перевозки грузов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10214C" w:rsidP="00EA067C">
            <w:pPr>
              <w:jc w:val="center"/>
              <w:rPr>
                <w:lang w:eastAsia="ru-RU"/>
              </w:rPr>
            </w:pPr>
            <w:r>
              <w:t xml:space="preserve">Постановление </w:t>
            </w:r>
            <w:proofErr w:type="spellStart"/>
            <w:r>
              <w:t>ФЭК</w:t>
            </w:r>
            <w:proofErr w:type="spellEnd"/>
            <w:r>
              <w:t xml:space="preserve"> России от 17 июня 2003 г. </w:t>
            </w:r>
            <w:r w:rsidRPr="009D3739">
              <w:t xml:space="preserve">№ 47-т/5 </w:t>
            </w:r>
            <w:r>
              <w:t xml:space="preserve">«Об утверждении Прейскуранта </w:t>
            </w:r>
            <w:r w:rsidRPr="009D3739">
              <w:t>№ 10-01</w:t>
            </w:r>
            <w:r>
              <w:t xml:space="preserve"> «Тарифы на перевозки грузов и услуги инфраструктуры, выполняемые российскими железными дорогами» (Тарифное руководство № 1, части 1 и 2)»</w:t>
            </w:r>
            <w:r w:rsidR="00BE0A1D" w:rsidRPr="005131F9">
              <w:rPr>
                <w:lang w:eastAsia="ru-RU"/>
              </w:rPr>
              <w:t>, Раздел 2, п. 2.28, т.с. 32.</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1.2.1.3. Прочие услуги, связанные с обеспечением доступа перевозчика к объектам инфраструктуры для осуществления перевозок грузов</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02816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Плата за нахождение на железнодорожных путях общего пользования вагонов грузового парка в порожнем состоянии, принадлежащих </w:t>
            </w:r>
            <w:r w:rsidRPr="005131F9">
              <w:rPr>
                <w:lang w:eastAsia="ru-RU"/>
              </w:rPr>
              <w:lastRenderedPageBreak/>
              <w:t>пользователям транспортных услуг (в том числе иным компаниям-перевозчикам) (в случае, если это не связано с перевозочным процессом)</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5E17F0" w:rsidP="00EA067C">
            <w:pPr>
              <w:jc w:val="center"/>
              <w:rPr>
                <w:lang w:eastAsia="ru-RU"/>
              </w:rPr>
            </w:pPr>
            <w:r w:rsidRPr="0082268F">
              <w:lastRenderedPageBreak/>
              <w:t xml:space="preserve">Постановление Правительства Российской Федерации от 05 августа 2009 г. </w:t>
            </w:r>
            <w:r w:rsidRPr="005E17F0">
              <w:t>№ 643</w:t>
            </w:r>
            <w:r w:rsidRPr="0082268F">
              <w:t xml:space="preserve"> «О государственном регулировании тарифов, сборов и платы в отношении работ (услуг) субъектов естественных монополий в сфере железнодорожных перевозок»</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02820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Сбор за услуги по использованию инфраструктуры железнодорожного транспорта общего пользования при подаче-уборке собственных (арендованных) грузовых вагонов локомотивом перевозчика (за пределами технологического процесса)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1.2.1.4. Прочие услуги, связанные с обеспечением доступа клиентов к объектам инфраструктуры для осуществления перевозок грузов</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02900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r w:rsidRPr="005131F9">
              <w:t>Плата за предоставление железнодорожных путей общего пользования, не используемых грузоотправителями, грузополучателями, операторами и собственниками железнодорожного подвижного состава под перевозки грузов, для нахождения на них порожнего железнодорожного подвижного состава, используемого в грузовых перевозках, а также контейнеров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5E17F0" w:rsidP="000F327A">
            <w:pPr>
              <w:jc w:val="center"/>
              <w:rPr>
                <w:lang w:eastAsia="ru-RU"/>
              </w:rPr>
            </w:pPr>
            <w:r w:rsidRPr="0082268F">
              <w:t xml:space="preserve">Постановление Правительства Российской Федерации от 05 августа 2009 г. </w:t>
            </w:r>
            <w:r w:rsidRPr="005E17F0">
              <w:t>№ 643</w:t>
            </w:r>
            <w:r w:rsidRPr="0082268F">
              <w:t xml:space="preserve"> «О государственном регулировании тарифов, сборов и платы в отношении работ (услуг) субъектов естественных монополий в сфере железнодорожных перевозок»</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10211" w:type="dxa"/>
            <w:gridSpan w:val="4"/>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rPr>
                <w:b/>
                <w:bCs/>
                <w:lang w:eastAsia="ru-RU"/>
              </w:rPr>
            </w:pPr>
            <w:r w:rsidRPr="005131F9">
              <w:rPr>
                <w:b/>
                <w:bCs/>
                <w:lang w:eastAsia="ru-RU"/>
              </w:rPr>
              <w:t>1.2.2. Предоставление услуг инфраструктуры в части пассажирских перевозок в дальнем следовании</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 xml:space="preserve">1.2.2.1. Предоставление перевозчикам доступа к объектам инфраструктуры и использование </w:t>
            </w:r>
            <w:r w:rsidRPr="005131F9">
              <w:rPr>
                <w:lang w:eastAsia="ru-RU"/>
              </w:rPr>
              <w:lastRenderedPageBreak/>
              <w:t>объектов инфраструктуры для осуществления перевозок пассажиров в дальнем следовании</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02400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Предоставление перевозчикам доступа к объектам инфраструктуры и использование объектов инфраструктуры для осуществления перевозок пассажиров в дальнем следовании во внутригосударственном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02404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Предоставление перевозчикам доступа к объектам инфраструктуры и использование объектов инфраструктуры для осуществления перевозок багажа в дальнем следовании во внутригосударственном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02408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Предоставление перевозчикам доступа к объектам инфраструктуры и использование объектов инфраструктуры для осуществления перевозок грузобагажа в дальнем следовании во внутригосударственном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02412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Предоставление перевозчикам доступа к объектам инфраструктуры и использование объектов инфраструктуры для осуществления перевозок почты в дальнем следовании во внутригосударственном </w:t>
            </w:r>
            <w:r w:rsidRPr="005131F9">
              <w:rPr>
                <w:lang w:eastAsia="ru-RU"/>
              </w:rPr>
              <w:lastRenderedPageBreak/>
              <w:t>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02416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Предоставление перевозчикам доступа к объектам инфраструктуры и использование объектов инфраструктуры для осуществления перевозок пассажиров в дальнем следовании в международном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02420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Предоставление перевозчикам доступа к объектам инфраструктуры и использование объектов инфраструктуры для осуществления перевозок багажа в дальнем следовании в международном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02424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Предоставление перевозчикам доступа к объектам инфраструктуры и использование объектов инфраструктуры для осуществления перевозок грузобагажа в дальнем следовании в международном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02428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Предоставление перевозчикам доступа к объектам инфраструктуры и использование объектов инфраструктуры для осуществления перевозок почты в дальнем следовании в международном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lastRenderedPageBreak/>
              <w:t>1.2.2.2. Предоставление перевозчикам доступа к объектам инфраструктуры и использование объектов инфраструктуры при пробеге отдельных локомотивов, специальных передвижных формирований для осуществления перевозок пассажиров в дальнем следовании</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02601</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Сбор за услуги по использованию инфраструктуры железнодорожного транспорта общего пользования при одиночном пробеге собственного (арендованного) локомотива перевозчика для осуществления перевозок пассажиров в дальнем следовании (за пределами технологического процесса)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081087" w:rsidP="00EA067C">
            <w:pPr>
              <w:jc w:val="center"/>
              <w:rPr>
                <w:lang w:eastAsia="ru-RU"/>
              </w:rPr>
            </w:pPr>
            <w:r w:rsidRPr="00F51EEB">
              <w:t xml:space="preserve">Приказ </w:t>
            </w:r>
            <w:proofErr w:type="spellStart"/>
            <w:r w:rsidRPr="00F51EEB">
              <w:t>ФСТ</w:t>
            </w:r>
            <w:proofErr w:type="spellEnd"/>
            <w:r w:rsidRPr="00F51EEB">
              <w:t xml:space="preserve"> Р</w:t>
            </w:r>
            <w:r>
              <w:t>оссии</w:t>
            </w:r>
            <w:r w:rsidRPr="00F51EEB">
              <w:t xml:space="preserve"> от 27 июля 2010 </w:t>
            </w:r>
            <w:r>
              <w:t xml:space="preserve">г. </w:t>
            </w:r>
            <w:r w:rsidRPr="00081087">
              <w:t>№ 156-т/1</w:t>
            </w:r>
            <w:r w:rsidRPr="00F51EEB">
              <w:t xml:space="preserve"> «Об утверждении тарифов, сборов и платы на услуги, связанные с перевозкой пассажиров железнодорожным транспортом общего пользования во </w:t>
            </w:r>
            <w:proofErr w:type="spellStart"/>
            <w:r w:rsidRPr="00F51EEB">
              <w:t>внутригосударствен</w:t>
            </w:r>
            <w:r w:rsidR="00695649">
              <w:t>-</w:t>
            </w:r>
            <w:r w:rsidRPr="00F51EEB">
              <w:t>ном</w:t>
            </w:r>
            <w:proofErr w:type="spellEnd"/>
            <w:r w:rsidRPr="00F51EEB">
              <w:t xml:space="preserve"> сообщении и пробегом пассажирских вагонов, выполняемые в составе дальних поездов </w:t>
            </w:r>
            <w:proofErr w:type="spellStart"/>
            <w:r w:rsidRPr="00F51EEB">
              <w:t>ОАО</w:t>
            </w:r>
            <w:proofErr w:type="spellEnd"/>
            <w:r w:rsidRPr="00F51EEB">
              <w:t xml:space="preserve"> «Российские железные </w:t>
            </w:r>
            <w:proofErr w:type="spellStart"/>
            <w:r w:rsidRPr="00F51EEB">
              <w:t>доро</w:t>
            </w:r>
            <w:r w:rsidR="00695649">
              <w:t>-</w:t>
            </w:r>
            <w:r w:rsidRPr="00F51EEB">
              <w:t>ги</w:t>
            </w:r>
            <w:proofErr w:type="spellEnd"/>
            <w:r w:rsidRPr="00F51EEB">
              <w:t xml:space="preserve">», </w:t>
            </w:r>
            <w:proofErr w:type="spellStart"/>
            <w:r w:rsidRPr="00F51EEB">
              <w:t>ОАО</w:t>
            </w:r>
            <w:proofErr w:type="spellEnd"/>
            <w:r w:rsidRPr="00F51EEB">
              <w:t xml:space="preserve"> «Федеральная пассажирская </w:t>
            </w:r>
            <w:proofErr w:type="spellStart"/>
            <w:r w:rsidRPr="00F51EEB">
              <w:t>ком</w:t>
            </w:r>
            <w:r w:rsidR="00695649">
              <w:t>-</w:t>
            </w:r>
            <w:r w:rsidRPr="00F51EEB">
              <w:t>пания</w:t>
            </w:r>
            <w:proofErr w:type="spellEnd"/>
            <w:r w:rsidRPr="00F51EEB">
              <w:t xml:space="preserve">», </w:t>
            </w:r>
            <w:proofErr w:type="spellStart"/>
            <w:r w:rsidRPr="00F51EEB">
              <w:t>ОАО</w:t>
            </w:r>
            <w:proofErr w:type="spellEnd"/>
            <w:r w:rsidRPr="00F51EEB">
              <w:t xml:space="preserve"> «</w:t>
            </w:r>
            <w:proofErr w:type="spellStart"/>
            <w:r w:rsidRPr="00F51EEB">
              <w:t>АК</w:t>
            </w:r>
            <w:proofErr w:type="spellEnd"/>
            <w:r w:rsidRPr="00F51EEB">
              <w:t xml:space="preserve"> «Железные дороги </w:t>
            </w:r>
            <w:proofErr w:type="spellStart"/>
            <w:r w:rsidRPr="00F51EEB">
              <w:t>Яку</w:t>
            </w:r>
            <w:r w:rsidR="00695649">
              <w:t>-</w:t>
            </w:r>
            <w:r w:rsidRPr="00F51EEB">
              <w:t>тии</w:t>
            </w:r>
            <w:proofErr w:type="spellEnd"/>
            <w:r w:rsidRPr="00F51EEB">
              <w:t xml:space="preserve">» и на услуги по использованию </w:t>
            </w:r>
            <w:proofErr w:type="spellStart"/>
            <w:r w:rsidRPr="00F51EEB">
              <w:t>инфра</w:t>
            </w:r>
            <w:r w:rsidR="00695649">
              <w:t>-</w:t>
            </w:r>
            <w:r w:rsidRPr="00F51EEB">
              <w:t>структуры</w:t>
            </w:r>
            <w:proofErr w:type="spellEnd"/>
            <w:r w:rsidRPr="00F51EEB">
              <w:t xml:space="preserve"> железнодорожного транспорта общего пользования, оказываемые ОАО «Российские железные дороги», </w:t>
            </w:r>
            <w:proofErr w:type="spellStart"/>
            <w:r w:rsidRPr="00F51EEB">
              <w:t>ОАО</w:t>
            </w:r>
            <w:proofErr w:type="spellEnd"/>
            <w:r w:rsidRPr="00F51EEB">
              <w:t xml:space="preserve"> «</w:t>
            </w:r>
            <w:proofErr w:type="spellStart"/>
            <w:r w:rsidRPr="00F51EEB">
              <w:t>АК</w:t>
            </w:r>
            <w:proofErr w:type="spellEnd"/>
            <w:r w:rsidRPr="00F51EEB">
              <w:t xml:space="preserve"> «Железные дороги Якутии», при данных перевозках, а также правил их применения (Тарифное руководство)»</w:t>
            </w:r>
            <w:r>
              <w:t xml:space="preserve"> (</w:t>
            </w:r>
            <w:r w:rsidRPr="00A51066">
              <w:t xml:space="preserve">зарегистрирован Минюстом России </w:t>
            </w:r>
            <w:r>
              <w:t>08 </w:t>
            </w:r>
            <w:r w:rsidRPr="00F51EEB">
              <w:t>сентября 2010 г.</w:t>
            </w:r>
            <w:r>
              <w:t>, регистрационный № </w:t>
            </w:r>
            <w:r w:rsidRPr="00F51EEB">
              <w:t>18394)</w:t>
            </w:r>
            <w:r>
              <w:t xml:space="preserve">, в редакции Приказа </w:t>
            </w:r>
            <w:proofErr w:type="spellStart"/>
            <w:r>
              <w:t>ФСТ</w:t>
            </w:r>
            <w:proofErr w:type="spellEnd"/>
            <w:r>
              <w:t xml:space="preserve"> России от 28 октября 2010 г. № 265-т/1 (</w:t>
            </w:r>
            <w:r w:rsidRPr="00A51066">
              <w:t>зарегистрирован Минюстом России</w:t>
            </w:r>
            <w:r>
              <w:t xml:space="preserve"> 13 декабря 2010 г., регистрационный № 19167), с изменениями, внесенными Приказами </w:t>
            </w:r>
            <w:proofErr w:type="spellStart"/>
            <w:r>
              <w:t>ФСТ</w:t>
            </w:r>
            <w:proofErr w:type="spellEnd"/>
            <w:r>
              <w:t xml:space="preserve"> России от 27 июля 2010 г. № 157-т/2 (</w:t>
            </w:r>
            <w:r w:rsidRPr="00A51066">
              <w:t>зарегистрирован Минюстом России</w:t>
            </w:r>
            <w:r>
              <w:t xml:space="preserve"> 14 сентября 2010 г., </w:t>
            </w:r>
            <w:proofErr w:type="spellStart"/>
            <w:r>
              <w:t>регистрацион</w:t>
            </w:r>
            <w:r w:rsidR="00102E6D">
              <w:t>-</w:t>
            </w:r>
            <w:r>
              <w:t>ный</w:t>
            </w:r>
            <w:proofErr w:type="spellEnd"/>
            <w:r>
              <w:t xml:space="preserve"> № 18426), от 10 декабря 2010 г. № 407-т/1 (</w:t>
            </w:r>
            <w:r w:rsidRPr="00A51066">
              <w:t>зарегистрирован Минюстом России</w:t>
            </w:r>
            <w:r>
              <w:t xml:space="preserve"> 16 декабря 2010 г., регистрационный № 19204), от 10 декабря 2010 г. № 408-т/2 (</w:t>
            </w:r>
            <w:r w:rsidRPr="00A51066">
              <w:t>зарегистрирован Минюстом России</w:t>
            </w:r>
            <w:r>
              <w:t xml:space="preserve"> 21 декабря 2010 г., регистрационный № 19302)</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02606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Предоставление перевозчикам доступа к объектам инфраструктуры и использование объектов инфраструктуры при пробеге прочих передвижных формирований, используемых для осуществления перевозок пассажиров в дальнем следовании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lastRenderedPageBreak/>
              <w:t>1.2.2.3. Прочие услуги, связанные с обеспечением доступа перевозчика к объектам инфраструктуры для осуществления перевозок пассажиров в дальнем следовании</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02804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Экипировка </w:t>
            </w:r>
            <w:proofErr w:type="spellStart"/>
            <w:r w:rsidRPr="005131F9">
              <w:rPr>
                <w:lang w:eastAsia="ru-RU"/>
              </w:rPr>
              <w:t>пассажир</w:t>
            </w:r>
            <w:r w:rsidR="003F22C5">
              <w:rPr>
                <w:lang w:eastAsia="ru-RU"/>
              </w:rPr>
              <w:t>-</w:t>
            </w:r>
            <w:r w:rsidRPr="005131F9">
              <w:rPr>
                <w:lang w:eastAsia="ru-RU"/>
              </w:rPr>
              <w:t>ских</w:t>
            </w:r>
            <w:proofErr w:type="spellEnd"/>
            <w:r w:rsidRPr="005131F9">
              <w:rPr>
                <w:lang w:eastAsia="ru-RU"/>
              </w:rPr>
              <w:t xml:space="preserve"> вагонов клиентов в дальнем следовании в пути следования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02806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Плата за нахождение на железнодорожных путях общего пользования вагонов пассажирского парка в порожнем состоянии, используемых для осуществления перевозок пассажиров в дальнем следовании, принадлежащих пользователям транспортных услуг (в том числе иным компаниям-перевозчикам) (в случае, если это не связано с перевозочным процессом)</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102E6D" w:rsidP="00EA067C">
            <w:pPr>
              <w:jc w:val="center"/>
              <w:rPr>
                <w:lang w:eastAsia="ru-RU"/>
              </w:rPr>
            </w:pPr>
            <w:r w:rsidRPr="00F51EEB">
              <w:t xml:space="preserve">Приказ </w:t>
            </w:r>
            <w:proofErr w:type="spellStart"/>
            <w:r w:rsidRPr="00F51EEB">
              <w:t>ФСТ</w:t>
            </w:r>
            <w:proofErr w:type="spellEnd"/>
            <w:r w:rsidRPr="00F51EEB">
              <w:t xml:space="preserve"> Р</w:t>
            </w:r>
            <w:r>
              <w:t>оссии</w:t>
            </w:r>
            <w:r w:rsidRPr="00F51EEB">
              <w:t xml:space="preserve"> от 27 июля 2010 </w:t>
            </w:r>
            <w:r>
              <w:t xml:space="preserve">г. </w:t>
            </w:r>
            <w:r w:rsidRPr="00081087">
              <w:t>№ 156-т/1</w:t>
            </w:r>
            <w:r w:rsidRPr="00F51EEB">
              <w:t xml:space="preserve"> «Об утверждении тарифов, сборов и платы на услуги, связанные с перевозкой пассажиров железнодорожным транспортом общего пользования во </w:t>
            </w:r>
            <w:proofErr w:type="spellStart"/>
            <w:r w:rsidRPr="00F51EEB">
              <w:t>внутригосударствен</w:t>
            </w:r>
            <w:r>
              <w:t>-</w:t>
            </w:r>
            <w:r w:rsidRPr="00F51EEB">
              <w:t>ном</w:t>
            </w:r>
            <w:proofErr w:type="spellEnd"/>
            <w:r w:rsidRPr="00F51EEB">
              <w:t xml:space="preserve"> сообщении и пробегом пассажирских вагонов, выполняемые в составе дальних поездов </w:t>
            </w:r>
            <w:proofErr w:type="spellStart"/>
            <w:r w:rsidRPr="00F51EEB">
              <w:t>ОАО</w:t>
            </w:r>
            <w:proofErr w:type="spellEnd"/>
            <w:r w:rsidRPr="00F51EEB">
              <w:t xml:space="preserve"> «Российские железные </w:t>
            </w:r>
            <w:proofErr w:type="spellStart"/>
            <w:r w:rsidRPr="00F51EEB">
              <w:t>доро</w:t>
            </w:r>
            <w:r>
              <w:t>-</w:t>
            </w:r>
            <w:r w:rsidRPr="00F51EEB">
              <w:t>ги</w:t>
            </w:r>
            <w:proofErr w:type="spellEnd"/>
            <w:r w:rsidRPr="00F51EEB">
              <w:t xml:space="preserve">», </w:t>
            </w:r>
            <w:proofErr w:type="spellStart"/>
            <w:r w:rsidRPr="00F51EEB">
              <w:t>ОАО</w:t>
            </w:r>
            <w:proofErr w:type="spellEnd"/>
            <w:r w:rsidRPr="00F51EEB">
              <w:t xml:space="preserve"> «Федеральная пассажирская </w:t>
            </w:r>
            <w:proofErr w:type="spellStart"/>
            <w:r w:rsidRPr="00F51EEB">
              <w:t>ком</w:t>
            </w:r>
            <w:r>
              <w:t>-</w:t>
            </w:r>
            <w:r w:rsidRPr="00F51EEB">
              <w:t>пания</w:t>
            </w:r>
            <w:proofErr w:type="spellEnd"/>
            <w:r w:rsidRPr="00F51EEB">
              <w:t xml:space="preserve">», </w:t>
            </w:r>
            <w:proofErr w:type="spellStart"/>
            <w:r w:rsidRPr="00F51EEB">
              <w:t>ОАО</w:t>
            </w:r>
            <w:proofErr w:type="spellEnd"/>
            <w:r w:rsidRPr="00F51EEB">
              <w:t xml:space="preserve"> «</w:t>
            </w:r>
            <w:proofErr w:type="spellStart"/>
            <w:r w:rsidRPr="00F51EEB">
              <w:t>АК</w:t>
            </w:r>
            <w:proofErr w:type="spellEnd"/>
            <w:r w:rsidRPr="00F51EEB">
              <w:t xml:space="preserve"> «Железные дороги </w:t>
            </w:r>
            <w:proofErr w:type="spellStart"/>
            <w:r w:rsidRPr="00F51EEB">
              <w:t>Яку</w:t>
            </w:r>
            <w:r>
              <w:t>-</w:t>
            </w:r>
            <w:r w:rsidRPr="00F51EEB">
              <w:t>тии</w:t>
            </w:r>
            <w:proofErr w:type="spellEnd"/>
            <w:r w:rsidRPr="00F51EEB">
              <w:t xml:space="preserve">» и на услуги по использованию </w:t>
            </w:r>
            <w:proofErr w:type="spellStart"/>
            <w:r w:rsidRPr="00F51EEB">
              <w:t>инфра</w:t>
            </w:r>
            <w:r>
              <w:t>-</w:t>
            </w:r>
            <w:r w:rsidRPr="00F51EEB">
              <w:t>структуры</w:t>
            </w:r>
            <w:proofErr w:type="spellEnd"/>
            <w:r w:rsidRPr="00F51EEB">
              <w:t xml:space="preserve"> железнодорожного транспорта общего пользования, оказываемые ОАО «Российские железные дороги», </w:t>
            </w:r>
            <w:proofErr w:type="spellStart"/>
            <w:r w:rsidRPr="00F51EEB">
              <w:t>ОАО</w:t>
            </w:r>
            <w:proofErr w:type="spellEnd"/>
            <w:r w:rsidRPr="00F51EEB">
              <w:t xml:space="preserve"> «</w:t>
            </w:r>
            <w:proofErr w:type="spellStart"/>
            <w:r w:rsidRPr="00F51EEB">
              <w:t>АК</w:t>
            </w:r>
            <w:proofErr w:type="spellEnd"/>
            <w:r w:rsidRPr="00F51EEB">
              <w:t xml:space="preserve"> «Железные дороги Якутии», при данных перевозках, а также правил их применения (Тарифное руководство)»</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02444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Сбор за услуги по использованию инфраструктуры железнодорожного транспорта общего пользования при подаче-уборке собственных (арендованных) вагонов, используемых для осуществления перевозок пассажиров в дальнем следовании, локомотивом перевозчика (за пределами технологического процесса)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102E6D" w:rsidP="00EA067C">
            <w:pPr>
              <w:jc w:val="center"/>
              <w:rPr>
                <w:lang w:eastAsia="ru-RU"/>
              </w:rPr>
            </w:pPr>
            <w:r w:rsidRPr="00F51EEB">
              <w:t xml:space="preserve">Приказ </w:t>
            </w:r>
            <w:proofErr w:type="spellStart"/>
            <w:r w:rsidRPr="00F51EEB">
              <w:t>ФСТ</w:t>
            </w:r>
            <w:proofErr w:type="spellEnd"/>
            <w:r w:rsidRPr="00F51EEB">
              <w:t xml:space="preserve"> Р</w:t>
            </w:r>
            <w:r>
              <w:t>оссии</w:t>
            </w:r>
            <w:r w:rsidRPr="00F51EEB">
              <w:t xml:space="preserve"> от 27 июля 2010 </w:t>
            </w:r>
            <w:r>
              <w:t xml:space="preserve">г. </w:t>
            </w:r>
            <w:r w:rsidRPr="00081087">
              <w:t>№ 156-т/1</w:t>
            </w:r>
            <w:r w:rsidRPr="00F51EEB">
              <w:t xml:space="preserve"> «Об утверждении тарифов, сборов и платы на услуги, связанные с перевозкой пассажиров железнодорожным транспортом общего пользования во </w:t>
            </w:r>
            <w:proofErr w:type="spellStart"/>
            <w:r w:rsidRPr="00F51EEB">
              <w:t>внутригосударствен</w:t>
            </w:r>
            <w:r>
              <w:t>-</w:t>
            </w:r>
            <w:r w:rsidRPr="00F51EEB">
              <w:t>ном</w:t>
            </w:r>
            <w:proofErr w:type="spellEnd"/>
            <w:r w:rsidRPr="00F51EEB">
              <w:t xml:space="preserve"> сообщении и пробегом пассажирских вагонов, выполняемые в составе дальних поездов </w:t>
            </w:r>
            <w:proofErr w:type="spellStart"/>
            <w:r w:rsidRPr="00F51EEB">
              <w:t>ОАО</w:t>
            </w:r>
            <w:proofErr w:type="spellEnd"/>
            <w:r w:rsidRPr="00F51EEB">
              <w:t xml:space="preserve"> «Российские железные </w:t>
            </w:r>
            <w:proofErr w:type="spellStart"/>
            <w:r w:rsidRPr="00F51EEB">
              <w:t>доро</w:t>
            </w:r>
            <w:r>
              <w:t>-</w:t>
            </w:r>
            <w:r w:rsidRPr="00F51EEB">
              <w:t>ги</w:t>
            </w:r>
            <w:proofErr w:type="spellEnd"/>
            <w:r w:rsidRPr="00F51EEB">
              <w:t xml:space="preserve">», </w:t>
            </w:r>
            <w:proofErr w:type="spellStart"/>
            <w:r w:rsidRPr="00F51EEB">
              <w:t>ОАО</w:t>
            </w:r>
            <w:proofErr w:type="spellEnd"/>
            <w:r w:rsidRPr="00F51EEB">
              <w:t xml:space="preserve"> «Федеральная пассажирская </w:t>
            </w:r>
            <w:proofErr w:type="spellStart"/>
            <w:r w:rsidRPr="00F51EEB">
              <w:t>ком</w:t>
            </w:r>
            <w:r>
              <w:t>-</w:t>
            </w:r>
            <w:r w:rsidRPr="00F51EEB">
              <w:t>пания</w:t>
            </w:r>
            <w:proofErr w:type="spellEnd"/>
            <w:r w:rsidRPr="00F51EEB">
              <w:t xml:space="preserve">», </w:t>
            </w:r>
            <w:proofErr w:type="spellStart"/>
            <w:r w:rsidRPr="00F51EEB">
              <w:t>ОАО</w:t>
            </w:r>
            <w:proofErr w:type="spellEnd"/>
            <w:r w:rsidRPr="00F51EEB">
              <w:t xml:space="preserve"> «</w:t>
            </w:r>
            <w:proofErr w:type="spellStart"/>
            <w:r w:rsidRPr="00F51EEB">
              <w:t>АК</w:t>
            </w:r>
            <w:proofErr w:type="spellEnd"/>
            <w:r w:rsidRPr="00F51EEB">
              <w:t xml:space="preserve"> «Железные дороги </w:t>
            </w:r>
            <w:proofErr w:type="spellStart"/>
            <w:r w:rsidRPr="00F51EEB">
              <w:t>Яку</w:t>
            </w:r>
            <w:r>
              <w:t>-</w:t>
            </w:r>
            <w:r w:rsidRPr="00F51EEB">
              <w:t>тии</w:t>
            </w:r>
            <w:proofErr w:type="spellEnd"/>
            <w:r w:rsidRPr="00F51EEB">
              <w:t xml:space="preserve">» и на услуги по использованию </w:t>
            </w:r>
            <w:proofErr w:type="spellStart"/>
            <w:r w:rsidRPr="00F51EEB">
              <w:t>инфра</w:t>
            </w:r>
            <w:r>
              <w:t>-</w:t>
            </w:r>
            <w:r w:rsidRPr="00F51EEB">
              <w:t>структуры</w:t>
            </w:r>
            <w:proofErr w:type="spellEnd"/>
            <w:r w:rsidRPr="00F51EEB">
              <w:t xml:space="preserve"> железнодорожного транспорта общего пользования, оказываемые ОАО «Российские железные дороги», </w:t>
            </w:r>
            <w:proofErr w:type="spellStart"/>
            <w:r w:rsidRPr="00F51EEB">
              <w:t>ОАО</w:t>
            </w:r>
            <w:proofErr w:type="spellEnd"/>
            <w:r w:rsidRPr="00F51EEB">
              <w:t xml:space="preserve"> «</w:t>
            </w:r>
            <w:proofErr w:type="spellStart"/>
            <w:r w:rsidRPr="00F51EEB">
              <w:t>АК</w:t>
            </w:r>
            <w:proofErr w:type="spellEnd"/>
            <w:r w:rsidRPr="00F51EEB">
              <w:t xml:space="preserve"> «Железные дороги Якутии», при данных перевозках, а также правил их применения (Тарифное руководство)»</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02453</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Подача и уборка пассажирских багажных вагонов клиентов и маневровая работа с данными </w:t>
            </w:r>
            <w:r w:rsidRPr="005131F9">
              <w:rPr>
                <w:lang w:eastAsia="ru-RU"/>
              </w:rPr>
              <w:lastRenderedPageBreak/>
              <w:t>вагонами в дальнем следовании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22BA6" w:rsidP="00EA067C">
            <w:pPr>
              <w:jc w:val="center"/>
              <w:rPr>
                <w:lang w:eastAsia="ru-RU"/>
              </w:rPr>
            </w:pPr>
            <w:r w:rsidRPr="0082268F">
              <w:lastRenderedPageBreak/>
              <w:t xml:space="preserve">Постановление Правительства Российской Федерации от 05 августа 2009 г. </w:t>
            </w:r>
            <w:r w:rsidRPr="005E17F0">
              <w:t>№ 643</w:t>
            </w:r>
            <w:r w:rsidRPr="0082268F">
              <w:t xml:space="preserve"> «О государственном регулировании тарифов, сборов и платы в отношении работ (услуг) субъектов естественных монополий в сфере </w:t>
            </w:r>
            <w:r w:rsidRPr="0082268F">
              <w:lastRenderedPageBreak/>
              <w:t>железнодорожных перевозок»</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lastRenderedPageBreak/>
              <w:t>1.2.2.4. Прочие услуги, связанные с обеспечением доступа клиентов к объектам инфраструктуры для осуществления перевозок пассажиров в дальнем следовании</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02904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Плата за предоставление железнодорожных путей общего пользования для нахождения на них железнодорожного подвижного состава независимо от его принадлежности в пассажирских перевозках в дальнем следовании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22BA6" w:rsidP="00EA067C">
            <w:pPr>
              <w:jc w:val="center"/>
              <w:rPr>
                <w:lang w:eastAsia="ru-RU"/>
              </w:rPr>
            </w:pPr>
            <w:r w:rsidRPr="0082268F">
              <w:t xml:space="preserve">Постановление Правительства Российской Федерации от 05 августа 2009 г. </w:t>
            </w:r>
            <w:r w:rsidRPr="005E17F0">
              <w:t>№ 643</w:t>
            </w:r>
            <w:r w:rsidRPr="0082268F">
              <w:t xml:space="preserve"> «О государственном регулировании тарифов, сборов и платы в отношении работ (услуг) субъектов естественных монополий в сфере железнодорожных перевозок»</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10211" w:type="dxa"/>
            <w:gridSpan w:val="4"/>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rPr>
                <w:b/>
                <w:bCs/>
                <w:lang w:eastAsia="ru-RU"/>
              </w:rPr>
            </w:pPr>
            <w:r w:rsidRPr="005131F9">
              <w:rPr>
                <w:b/>
                <w:bCs/>
                <w:lang w:eastAsia="ru-RU"/>
              </w:rPr>
              <w:t>1.2.3. Предоставление услуг инфраструктуры в части пассажирских перевозок в пригородном сообщении</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1.2.3.1. Предоставление перевозчикам доступа к объектам инфраструктуры и использование объектов инфраструктуры для осуществления перевозок пассажиров в пригородном сообщении</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02432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Предоставление </w:t>
            </w:r>
            <w:proofErr w:type="spellStart"/>
            <w:r w:rsidRPr="005131F9">
              <w:rPr>
                <w:lang w:eastAsia="ru-RU"/>
              </w:rPr>
              <w:t>пере</w:t>
            </w:r>
            <w:r w:rsidR="001D5CAB">
              <w:rPr>
                <w:lang w:eastAsia="ru-RU"/>
              </w:rPr>
              <w:t>-</w:t>
            </w:r>
            <w:r w:rsidRPr="005131F9">
              <w:rPr>
                <w:lang w:eastAsia="ru-RU"/>
              </w:rPr>
              <w:t>возчикам</w:t>
            </w:r>
            <w:proofErr w:type="spellEnd"/>
            <w:r w:rsidRPr="005131F9">
              <w:rPr>
                <w:lang w:eastAsia="ru-RU"/>
              </w:rPr>
              <w:t xml:space="preserve"> доступа к объектам </w:t>
            </w:r>
            <w:proofErr w:type="spellStart"/>
            <w:r w:rsidRPr="005131F9">
              <w:rPr>
                <w:lang w:eastAsia="ru-RU"/>
              </w:rPr>
              <w:t>инфраструк</w:t>
            </w:r>
            <w:r w:rsidR="001D5CAB">
              <w:rPr>
                <w:lang w:eastAsia="ru-RU"/>
              </w:rPr>
              <w:t>-</w:t>
            </w:r>
            <w:r w:rsidRPr="005131F9">
              <w:rPr>
                <w:lang w:eastAsia="ru-RU"/>
              </w:rPr>
              <w:t>туры</w:t>
            </w:r>
            <w:proofErr w:type="spellEnd"/>
            <w:r w:rsidRPr="005131F9">
              <w:rPr>
                <w:lang w:eastAsia="ru-RU"/>
              </w:rPr>
              <w:t xml:space="preserve"> и использование объектов </w:t>
            </w:r>
            <w:proofErr w:type="spellStart"/>
            <w:r w:rsidRPr="005131F9">
              <w:rPr>
                <w:lang w:eastAsia="ru-RU"/>
              </w:rPr>
              <w:t>инфраструк</w:t>
            </w:r>
            <w:r w:rsidR="001D5CAB">
              <w:rPr>
                <w:lang w:eastAsia="ru-RU"/>
              </w:rPr>
              <w:t>-</w:t>
            </w:r>
            <w:r w:rsidRPr="005131F9">
              <w:rPr>
                <w:lang w:eastAsia="ru-RU"/>
              </w:rPr>
              <w:t>туры</w:t>
            </w:r>
            <w:proofErr w:type="spellEnd"/>
            <w:r w:rsidRPr="005131F9">
              <w:rPr>
                <w:lang w:eastAsia="ru-RU"/>
              </w:rPr>
              <w:t xml:space="preserve"> для </w:t>
            </w:r>
            <w:proofErr w:type="spellStart"/>
            <w:r w:rsidRPr="005131F9">
              <w:rPr>
                <w:lang w:eastAsia="ru-RU"/>
              </w:rPr>
              <w:t>осуществле</w:t>
            </w:r>
            <w:r w:rsidR="001D5CAB">
              <w:rPr>
                <w:lang w:eastAsia="ru-RU"/>
              </w:rPr>
              <w:t>-</w:t>
            </w:r>
            <w:r w:rsidRPr="005131F9">
              <w:rPr>
                <w:lang w:eastAsia="ru-RU"/>
              </w:rPr>
              <w:t>ния</w:t>
            </w:r>
            <w:proofErr w:type="spellEnd"/>
            <w:r w:rsidRPr="005131F9">
              <w:rPr>
                <w:lang w:eastAsia="ru-RU"/>
              </w:rPr>
              <w:t xml:space="preserve"> перевозок пассажиров в </w:t>
            </w:r>
            <w:proofErr w:type="spellStart"/>
            <w:r w:rsidRPr="005131F9">
              <w:rPr>
                <w:lang w:eastAsia="ru-RU"/>
              </w:rPr>
              <w:t>приго</w:t>
            </w:r>
            <w:r w:rsidR="001D5CAB">
              <w:rPr>
                <w:lang w:eastAsia="ru-RU"/>
              </w:rPr>
              <w:t>-</w:t>
            </w:r>
            <w:r w:rsidRPr="005131F9">
              <w:rPr>
                <w:lang w:eastAsia="ru-RU"/>
              </w:rPr>
              <w:t>родном</w:t>
            </w:r>
            <w:proofErr w:type="spellEnd"/>
            <w:r w:rsidRPr="005131F9">
              <w:rPr>
                <w:lang w:eastAsia="ru-RU"/>
              </w:rPr>
              <w:t xml:space="preserve">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02436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1D5CAB">
            <w:pPr>
              <w:ind w:left="-57" w:right="-57"/>
              <w:jc w:val="both"/>
              <w:rPr>
                <w:lang w:eastAsia="ru-RU"/>
              </w:rPr>
            </w:pPr>
            <w:r w:rsidRPr="005131F9">
              <w:rPr>
                <w:lang w:eastAsia="ru-RU"/>
              </w:rPr>
              <w:t xml:space="preserve">Предоставление </w:t>
            </w:r>
            <w:proofErr w:type="spellStart"/>
            <w:r w:rsidRPr="005131F9">
              <w:rPr>
                <w:lang w:eastAsia="ru-RU"/>
              </w:rPr>
              <w:t>пере</w:t>
            </w:r>
            <w:r w:rsidR="001D5CAB">
              <w:rPr>
                <w:lang w:eastAsia="ru-RU"/>
              </w:rPr>
              <w:t>-</w:t>
            </w:r>
            <w:r w:rsidRPr="005131F9">
              <w:rPr>
                <w:lang w:eastAsia="ru-RU"/>
              </w:rPr>
              <w:t>возчикам</w:t>
            </w:r>
            <w:proofErr w:type="spellEnd"/>
            <w:r w:rsidRPr="005131F9">
              <w:rPr>
                <w:lang w:eastAsia="ru-RU"/>
              </w:rPr>
              <w:t xml:space="preserve"> доступа к объектам </w:t>
            </w:r>
            <w:proofErr w:type="spellStart"/>
            <w:r w:rsidRPr="005131F9">
              <w:rPr>
                <w:lang w:eastAsia="ru-RU"/>
              </w:rPr>
              <w:t>инфраструк</w:t>
            </w:r>
            <w:r w:rsidR="001D5CAB">
              <w:rPr>
                <w:lang w:eastAsia="ru-RU"/>
              </w:rPr>
              <w:t>-</w:t>
            </w:r>
            <w:r w:rsidRPr="005131F9">
              <w:rPr>
                <w:lang w:eastAsia="ru-RU"/>
              </w:rPr>
              <w:t>туры</w:t>
            </w:r>
            <w:proofErr w:type="spellEnd"/>
            <w:r w:rsidRPr="005131F9">
              <w:rPr>
                <w:lang w:eastAsia="ru-RU"/>
              </w:rPr>
              <w:t xml:space="preserve"> и использование объектов </w:t>
            </w:r>
            <w:proofErr w:type="spellStart"/>
            <w:r w:rsidRPr="005131F9">
              <w:rPr>
                <w:lang w:eastAsia="ru-RU"/>
              </w:rPr>
              <w:t>инфраструк</w:t>
            </w:r>
            <w:r w:rsidR="001D5CAB">
              <w:rPr>
                <w:lang w:eastAsia="ru-RU"/>
              </w:rPr>
              <w:t>-</w:t>
            </w:r>
            <w:r w:rsidRPr="005131F9">
              <w:rPr>
                <w:lang w:eastAsia="ru-RU"/>
              </w:rPr>
              <w:t>туры</w:t>
            </w:r>
            <w:proofErr w:type="spellEnd"/>
            <w:r w:rsidRPr="005131F9">
              <w:rPr>
                <w:lang w:eastAsia="ru-RU"/>
              </w:rPr>
              <w:t xml:space="preserve"> для </w:t>
            </w:r>
            <w:proofErr w:type="spellStart"/>
            <w:r w:rsidRPr="005131F9">
              <w:rPr>
                <w:lang w:eastAsia="ru-RU"/>
              </w:rPr>
              <w:t>осуществле</w:t>
            </w:r>
            <w:r w:rsidR="001D5CAB">
              <w:rPr>
                <w:lang w:eastAsia="ru-RU"/>
              </w:rPr>
              <w:t>-</w:t>
            </w:r>
            <w:r w:rsidRPr="005131F9">
              <w:rPr>
                <w:lang w:eastAsia="ru-RU"/>
              </w:rPr>
              <w:t>ния</w:t>
            </w:r>
            <w:proofErr w:type="spellEnd"/>
            <w:r w:rsidRPr="005131F9">
              <w:rPr>
                <w:lang w:eastAsia="ru-RU"/>
              </w:rPr>
              <w:t xml:space="preserve"> перевозок багажа в пригородном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1.2.3.2. Предоставление перевозчикам доступа к объектам инфраструктуры и использование объектов инфраструктуры при пробеге отдельных локомотивов, специальных передвижных формирований для осуществления перевозок пассажиров в пригородном сообщении</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02602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Сбор за услуги по использованию </w:t>
            </w:r>
            <w:proofErr w:type="spellStart"/>
            <w:r w:rsidRPr="005131F9">
              <w:rPr>
                <w:lang w:eastAsia="ru-RU"/>
              </w:rPr>
              <w:t>инфра</w:t>
            </w:r>
            <w:r w:rsidR="0079041E">
              <w:rPr>
                <w:lang w:eastAsia="ru-RU"/>
              </w:rPr>
              <w:t>-</w:t>
            </w:r>
            <w:r w:rsidRPr="005131F9">
              <w:rPr>
                <w:lang w:eastAsia="ru-RU"/>
              </w:rPr>
              <w:t>структуры</w:t>
            </w:r>
            <w:proofErr w:type="spellEnd"/>
            <w:r w:rsidRPr="005131F9">
              <w:rPr>
                <w:lang w:eastAsia="ru-RU"/>
              </w:rPr>
              <w:t xml:space="preserve"> </w:t>
            </w:r>
            <w:proofErr w:type="spellStart"/>
            <w:r w:rsidRPr="005131F9">
              <w:rPr>
                <w:lang w:eastAsia="ru-RU"/>
              </w:rPr>
              <w:t>железнодо</w:t>
            </w:r>
            <w:r w:rsidR="0079041E">
              <w:rPr>
                <w:lang w:eastAsia="ru-RU"/>
              </w:rPr>
              <w:t>-</w:t>
            </w:r>
            <w:r w:rsidRPr="005131F9">
              <w:rPr>
                <w:lang w:eastAsia="ru-RU"/>
              </w:rPr>
              <w:t>рожного</w:t>
            </w:r>
            <w:proofErr w:type="spellEnd"/>
            <w:r w:rsidRPr="005131F9">
              <w:rPr>
                <w:lang w:eastAsia="ru-RU"/>
              </w:rPr>
              <w:t xml:space="preserve"> транспорта общего пользования при одиночном пробеге собственного (</w:t>
            </w:r>
            <w:proofErr w:type="spellStart"/>
            <w:r w:rsidRPr="005131F9">
              <w:rPr>
                <w:lang w:eastAsia="ru-RU"/>
              </w:rPr>
              <w:t>арендо</w:t>
            </w:r>
            <w:r w:rsidR="0079041E">
              <w:rPr>
                <w:lang w:eastAsia="ru-RU"/>
              </w:rPr>
              <w:t>-</w:t>
            </w:r>
            <w:r w:rsidRPr="005131F9">
              <w:rPr>
                <w:lang w:eastAsia="ru-RU"/>
              </w:rPr>
              <w:t>ванного</w:t>
            </w:r>
            <w:proofErr w:type="spellEnd"/>
            <w:r w:rsidRPr="005131F9">
              <w:rPr>
                <w:lang w:eastAsia="ru-RU"/>
              </w:rPr>
              <w:t xml:space="preserve">) локомотива </w:t>
            </w:r>
            <w:r w:rsidRPr="005131F9">
              <w:rPr>
                <w:lang w:eastAsia="ru-RU"/>
              </w:rPr>
              <w:lastRenderedPageBreak/>
              <w:t xml:space="preserve">перевозчика для </w:t>
            </w:r>
            <w:proofErr w:type="spellStart"/>
            <w:r w:rsidRPr="005131F9">
              <w:rPr>
                <w:lang w:eastAsia="ru-RU"/>
              </w:rPr>
              <w:t>осу</w:t>
            </w:r>
            <w:r w:rsidR="0079041E">
              <w:rPr>
                <w:lang w:eastAsia="ru-RU"/>
              </w:rPr>
              <w:t>-</w:t>
            </w:r>
            <w:r w:rsidRPr="005131F9">
              <w:rPr>
                <w:lang w:eastAsia="ru-RU"/>
              </w:rPr>
              <w:t>ществления</w:t>
            </w:r>
            <w:proofErr w:type="spellEnd"/>
            <w:r w:rsidRPr="005131F9">
              <w:rPr>
                <w:lang w:eastAsia="ru-RU"/>
              </w:rPr>
              <w:t xml:space="preserve"> перевозок пассажиров в </w:t>
            </w:r>
            <w:proofErr w:type="spellStart"/>
            <w:r w:rsidRPr="005131F9">
              <w:rPr>
                <w:lang w:eastAsia="ru-RU"/>
              </w:rPr>
              <w:t>приго</w:t>
            </w:r>
            <w:r w:rsidR="0079041E">
              <w:rPr>
                <w:lang w:eastAsia="ru-RU"/>
              </w:rPr>
              <w:t>-</w:t>
            </w:r>
            <w:r w:rsidRPr="005131F9">
              <w:rPr>
                <w:lang w:eastAsia="ru-RU"/>
              </w:rPr>
              <w:t>родном</w:t>
            </w:r>
            <w:proofErr w:type="spellEnd"/>
            <w:r w:rsidRPr="005131F9">
              <w:rPr>
                <w:lang w:eastAsia="ru-RU"/>
              </w:rPr>
              <w:t xml:space="preserve"> сообщении (за пределами </w:t>
            </w:r>
            <w:proofErr w:type="spellStart"/>
            <w:r w:rsidRPr="005131F9">
              <w:rPr>
                <w:lang w:eastAsia="ru-RU"/>
              </w:rPr>
              <w:t>технологи</w:t>
            </w:r>
            <w:r w:rsidR="0079041E">
              <w:rPr>
                <w:lang w:eastAsia="ru-RU"/>
              </w:rPr>
              <w:t>-</w:t>
            </w:r>
            <w:r w:rsidRPr="005131F9">
              <w:rPr>
                <w:lang w:eastAsia="ru-RU"/>
              </w:rPr>
              <w:t>ческого</w:t>
            </w:r>
            <w:proofErr w:type="spellEnd"/>
            <w:r w:rsidRPr="005131F9">
              <w:rPr>
                <w:lang w:eastAsia="ru-RU"/>
              </w:rPr>
              <w:t xml:space="preserve"> процесса)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02607</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Предоставление перевозчикам доступа к объектам инфраструктуры и использование объектов инфраструктуры при пробеге прочих передвижных формирований, используемых для осуществления перевозок пассажиров в пригородном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1.2.3.3. Прочие услуги, связанные с обеспечением доступа перевозчика к объектам инфраструктуры для осуществления перевозок пассажиров в пригородном сообщении</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02808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Экипировка пассажирских вагонов клиентов в пригородном сообщении в пути следования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02824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Плата за нахождение на железнодорожных путях общего пользования вагонов пассажирского парка в порожнем состоянии, используемых для осуществления перевозок пассажиров в пригородном сообщении, принадлежащих пользователям транспортных услуг (в том числе иным компаниям-перевозчикам) (в случае, если это не связано с перевозочным </w:t>
            </w:r>
            <w:r w:rsidRPr="005131F9">
              <w:rPr>
                <w:lang w:eastAsia="ru-RU"/>
              </w:rPr>
              <w:lastRenderedPageBreak/>
              <w:t>процессом)</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22BA6" w:rsidP="00EA067C">
            <w:pPr>
              <w:jc w:val="center"/>
              <w:rPr>
                <w:lang w:eastAsia="ru-RU"/>
              </w:rPr>
            </w:pPr>
            <w:r w:rsidRPr="0082268F">
              <w:lastRenderedPageBreak/>
              <w:t xml:space="preserve">Постановление Правительства Российской Федерации от 05 августа 2009 г. </w:t>
            </w:r>
            <w:r w:rsidRPr="005E17F0">
              <w:t>№ 643</w:t>
            </w:r>
            <w:r w:rsidRPr="0082268F">
              <w:t xml:space="preserve"> «О государственном регулировании тарифов, сборов и платы в отношении работ (услуг) субъектов естественных монополий в сфере железнодорожных перевозок»</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02448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Сбор за услуги по использованию инфраструктуры железнодорожного транспорта общего пользования при подаче-уборке собственных (арендованных) моторвагонных секций, используемых для осуществления перевозок пассажиров в пригородном сообщении, локомотивом перевозчика (за пределами технологического процесса)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02454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Подача и уборка пассажирских багажных вагонов клиентов и маневровая работа с данными вагонами в пригородном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22BA6" w:rsidP="00EA067C">
            <w:pPr>
              <w:jc w:val="center"/>
              <w:rPr>
                <w:lang w:eastAsia="ru-RU"/>
              </w:rPr>
            </w:pPr>
            <w:r w:rsidRPr="0082268F">
              <w:t xml:space="preserve">Постановление Правительства Российской Федерации от 05 августа 2009 г. </w:t>
            </w:r>
            <w:r w:rsidRPr="005E17F0">
              <w:t>№ 643</w:t>
            </w:r>
            <w:r w:rsidRPr="0082268F">
              <w:t xml:space="preserve"> «О государственном регулировании тарифов, сборов и платы в отношении работ (услуг) субъектов естественных монополий в сфере железнодорожных перевозок»</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1.2.3.4. Прочие услуги, связанные с обеспечением доступа клиентов к объектам инфраструктуры для осуществления перевозок пассажиров в пригородном сообщении</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02908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Плата за предоставление железнодорожных путей общего пользования для нахождения на них железнодорожного подвижного состава независимо от его принадлежности в пассажирских перевозках в пригородном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22BA6" w:rsidP="00EA067C">
            <w:pPr>
              <w:jc w:val="center"/>
              <w:rPr>
                <w:lang w:eastAsia="ru-RU"/>
              </w:rPr>
            </w:pPr>
            <w:r w:rsidRPr="0082268F">
              <w:t xml:space="preserve">Постановление Правительства Российской Федерации от 05 августа 2009 г. </w:t>
            </w:r>
            <w:r w:rsidRPr="005E17F0">
              <w:t>№ 643</w:t>
            </w:r>
            <w:r w:rsidRPr="0082268F">
              <w:t xml:space="preserve"> «О государственном регулировании тарифов, сборов и платы в отношении работ (услуг) субъектов естественных монополий в сфере железнодорожных перевозок»</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b/>
                <w:bCs/>
                <w:lang w:eastAsia="ru-RU"/>
              </w:rPr>
            </w:pPr>
            <w:r w:rsidRPr="005131F9">
              <w:rPr>
                <w:b/>
                <w:bCs/>
                <w:lang w:eastAsia="ru-RU"/>
              </w:rPr>
              <w:t>1.3. Предоставление услуг локомотивной тяги</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1.3.1. Предоставление услуг локомотивной тяги при перевозке грузов по железнодорожным путям ОАО «РЖД»</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03404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Подача и уборка </w:t>
            </w:r>
            <w:r w:rsidRPr="005131F9">
              <w:rPr>
                <w:lang w:eastAsia="ru-RU"/>
              </w:rPr>
              <w:lastRenderedPageBreak/>
              <w:t>вагонов на железнодорожные пути необщего пользования при погрузке (выгрузке) грузов в вагонах средствами грузоотправителя (грузополучателя)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341602" w:rsidP="00EA067C">
            <w:pPr>
              <w:jc w:val="center"/>
              <w:rPr>
                <w:lang w:eastAsia="ru-RU"/>
              </w:rPr>
            </w:pPr>
            <w:r w:rsidRPr="00AF0C63">
              <w:lastRenderedPageBreak/>
              <w:t xml:space="preserve">Постановление Федеральной </w:t>
            </w:r>
            <w:r w:rsidRPr="00AF0C63">
              <w:lastRenderedPageBreak/>
              <w:t xml:space="preserve">энергетической комиссии Российской Федерации от 19 июня 2002 г. </w:t>
            </w:r>
            <w:r w:rsidRPr="00341602">
              <w:t>№ 35/15</w:t>
            </w:r>
            <w:r w:rsidRPr="00AF0C63">
              <w:t xml:space="preserve"> «Об утверждении Правил применения сборов за дополнительные операции, связанные с перевозкой грузов на федеральном железнодорожном транспорте (Тарифное руководство № 3)»</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03408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Маневровая работа локомотива, не совмещенная во времени с подачей и уборкой вагонов, на железнодорожном пути необщего пользования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341602" w:rsidP="00EA067C">
            <w:pPr>
              <w:jc w:val="center"/>
              <w:rPr>
                <w:lang w:eastAsia="ru-RU"/>
              </w:rPr>
            </w:pPr>
            <w:r w:rsidRPr="00AF0C63">
              <w:t xml:space="preserve">Постановление Федеральной энергетической комиссии Российской Федерации от 19 июня 2002 г. </w:t>
            </w:r>
            <w:r w:rsidRPr="00341602">
              <w:t>№ 35/15</w:t>
            </w:r>
            <w:r w:rsidRPr="00AF0C63">
              <w:t xml:space="preserve"> «Об утверждении Правил применения сборов за дополнительные операции, связанные с перевозкой грузов на федеральном железнодорожном транспорте (Тарифное руководство № 3)»</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03416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Подача и уборка вагонов, контейнеров для погрузки или выгрузки грузов на железнодорожные станции, не открытые для выполнения отдельных операций по приему, погрузке, выгрузке и выдаче грузов, полностью закрытые для выполнения операций по приему, погрузке, выгрузке и выдаче грузов, а также на железнодорожные пути необщего пользования, примыкающие к ним, либо на перегоне</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1E4EFA">
            <w:pPr>
              <w:jc w:val="center"/>
              <w:rPr>
                <w:lang w:eastAsia="ru-RU"/>
              </w:rPr>
            </w:pPr>
            <w:r w:rsidRPr="005131F9">
              <w:rPr>
                <w:lang w:eastAsia="ru-RU"/>
              </w:rPr>
              <w:t xml:space="preserve">Федеральный закон от 10 января 2003 г. </w:t>
            </w:r>
            <w:r w:rsidRPr="005131F9">
              <w:rPr>
                <w:lang w:eastAsia="ru-RU"/>
              </w:rPr>
              <w:br w:type="page"/>
              <w:t>№ 18-ФЗ «Устав железнодорожного транспорта Российской Федерации», статья</w:t>
            </w:r>
            <w:r w:rsidR="001E4EFA">
              <w:rPr>
                <w:lang w:eastAsia="ru-RU"/>
              </w:rPr>
              <w:t> </w:t>
            </w:r>
            <w:r w:rsidRPr="005131F9">
              <w:rPr>
                <w:lang w:eastAsia="ru-RU"/>
              </w:rPr>
              <w:t xml:space="preserve">10 </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03420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Подача и уборка вагонов, контейнеров в места необщего пользования, специально выделенные на территории железнодорожной станции и сданные ею в аренду и используемые грузоотправителями, грузополучателями для выполнения операций </w:t>
            </w:r>
            <w:r w:rsidRPr="005131F9">
              <w:rPr>
                <w:lang w:eastAsia="ru-RU"/>
              </w:rPr>
              <w:lastRenderedPageBreak/>
              <w:t>по погрузке, выгрузке грузов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1E4EFA">
            <w:pPr>
              <w:jc w:val="center"/>
              <w:rPr>
                <w:lang w:eastAsia="ru-RU"/>
              </w:rPr>
            </w:pPr>
            <w:r w:rsidRPr="005131F9">
              <w:rPr>
                <w:lang w:eastAsia="ru-RU"/>
              </w:rPr>
              <w:lastRenderedPageBreak/>
              <w:t xml:space="preserve">Федеральный закон от 10 января 2003 г. </w:t>
            </w:r>
            <w:r w:rsidRPr="005131F9">
              <w:rPr>
                <w:lang w:eastAsia="ru-RU"/>
              </w:rPr>
              <w:br/>
              <w:t>№ 18-ФЗ «Устав железнодорожного транспорта Российской Федерации», статья</w:t>
            </w:r>
            <w:r w:rsidR="001E4EFA">
              <w:rPr>
                <w:lang w:eastAsia="ru-RU"/>
              </w:rPr>
              <w:t> </w:t>
            </w:r>
            <w:r w:rsidRPr="005131F9">
              <w:rPr>
                <w:lang w:eastAsia="ru-RU"/>
              </w:rPr>
              <w:t xml:space="preserve">10 </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03428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Подборка вагонов для подачи на железнодорожные пути необщего пользования, независимо от их принадлежности, под погрузку или выгрузку в случаях, не предусмотренных договором на эксплуатацию железнодорожного пути необщего пользования или договором на подачу и уборку вагонов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1E4EFA">
            <w:pPr>
              <w:jc w:val="center"/>
              <w:rPr>
                <w:lang w:eastAsia="ru-RU"/>
              </w:rPr>
            </w:pPr>
            <w:r w:rsidRPr="005131F9">
              <w:rPr>
                <w:lang w:eastAsia="ru-RU"/>
              </w:rPr>
              <w:t xml:space="preserve">Федеральный закон от 10 января 2003 г. </w:t>
            </w:r>
            <w:r w:rsidRPr="005131F9">
              <w:rPr>
                <w:lang w:eastAsia="ru-RU"/>
              </w:rPr>
              <w:br/>
              <w:t>№ 18-ФЗ «Устав железнодорожного транспорта Российской Федерации», статья</w:t>
            </w:r>
            <w:r w:rsidR="001E4EFA">
              <w:rPr>
                <w:lang w:eastAsia="ru-RU"/>
              </w:rPr>
              <w:t> </w:t>
            </w:r>
            <w:r w:rsidRPr="005131F9">
              <w:rPr>
                <w:lang w:eastAsia="ru-RU"/>
              </w:rPr>
              <w:t xml:space="preserve">10 </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03436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Подача и уборка вагонов для грузоотправителей и грузополучателей, не имеющих складов и погрузочно-разгрузочных площадок на не принадлежащих им железнодорожных путях необщего пользования (по трехстороннему договору)</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1E4EFA">
            <w:pPr>
              <w:jc w:val="center"/>
              <w:rPr>
                <w:lang w:eastAsia="ru-RU"/>
              </w:rPr>
            </w:pPr>
            <w:r w:rsidRPr="005131F9">
              <w:rPr>
                <w:lang w:eastAsia="ru-RU"/>
              </w:rPr>
              <w:t xml:space="preserve">Федеральный закон от 10 января 2003 г. </w:t>
            </w:r>
            <w:r w:rsidRPr="005131F9">
              <w:rPr>
                <w:lang w:eastAsia="ru-RU"/>
              </w:rPr>
              <w:br/>
              <w:t>№ 18-ФЗ «Устав железнодорожного транспорта Российской Федерации», статья</w:t>
            </w:r>
            <w:r w:rsidR="001E4EFA">
              <w:rPr>
                <w:lang w:eastAsia="ru-RU"/>
              </w:rPr>
              <w:t> </w:t>
            </w:r>
            <w:r w:rsidRPr="005131F9">
              <w:rPr>
                <w:lang w:eastAsia="ru-RU"/>
              </w:rPr>
              <w:t xml:space="preserve">56 </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03450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Прочие услуги, связанные с предоставлением маневровых локомотивов ОАО «РЖД» сторонним перевозчикам для работы на инфраструктуре ОАО «РЖД»</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03453</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xml:space="preserve">Предоставление грузовых электровозов ОАО «РЖД» сторонним перевозчикам для работы на </w:t>
            </w:r>
            <w:r w:rsidRPr="005131F9">
              <w:rPr>
                <w:lang w:eastAsia="ru-RU"/>
              </w:rPr>
              <w:lastRenderedPageBreak/>
              <w:t>инфраструктуре ОАО «РЖД»</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03456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Предоставление пассажирских электровозов ОАО «РЖД» сторонним перевозчикам для работы на инфраструктуре ОАО «РЖД»</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03460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Предоставление электропоездов ОАО «РЖД» сторонним перевозчикам для работы на инфраструктуре ОАО «РЖД»</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03464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Предоставление грузовых тепловозов ОАО «РЖД» сторонним перевозчикам для работы на инфраструктуре ОАО «РЖД»</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03468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Предоставление пассажирских тепловозов ОАО «РЖД» сторонним перевозчикам для работы на инфраструктуре ОАО «РЖД»</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03472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Предоставление дизель-поездов ОАО «РЖД» сторонним перевозчикам для работы на инфраструктуре ОАО «РЖД»</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03476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Предоставление рельсовых автобусов ОАО «РЖД» сторонним перевозчикам для работы на инфраструктуре ОАО «РЖД»</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1.3.2. Предоставление услуг локомотивной тяги на железнодорожных путях прочих владельцев</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03600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Работа грузовых электровозов на путях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03604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Работа пассажирских электровозов на путях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03608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Работа маневровых электровозов на путях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03612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Работа грузовых тепловозов на путях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03616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Работа пассажирских тепловозов на путях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03620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Работа маневровых тепловозов на путях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1.3.3. Прочие услуги локомотивной тяги</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03700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Прочие услуги локомотивной тяги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b/>
                <w:bCs/>
                <w:lang w:eastAsia="ru-RU"/>
              </w:rPr>
            </w:pPr>
            <w:r w:rsidRPr="005131F9">
              <w:rPr>
                <w:b/>
                <w:bCs/>
                <w:lang w:eastAsia="ru-RU"/>
              </w:rPr>
              <w:t>1.4. Пассажирские перевозки в дальнем следовании</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1.4.1. Перевозки пассажиров, багажа, грузобагажа и почты в дальнем следовании во внутригосударственном сообщении</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04000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пассажиров во внутригосударственном сообщении (билет), кроме вагонов СВ и купейных во всех поездах в дерегулируемом сегменте (за исключением вагонов 3 класса)</w:t>
            </w:r>
          </w:p>
        </w:tc>
        <w:tc>
          <w:tcPr>
            <w:tcW w:w="4827" w:type="dxa"/>
            <w:tcBorders>
              <w:top w:val="nil"/>
              <w:left w:val="nil"/>
              <w:bottom w:val="single" w:sz="4" w:space="0" w:color="auto"/>
              <w:right w:val="single" w:sz="4" w:space="0" w:color="auto"/>
            </w:tcBorders>
            <w:shd w:val="clear" w:color="000000" w:fill="FFFFFF"/>
            <w:vAlign w:val="center"/>
          </w:tcPr>
          <w:p w:rsidR="00B22BA6" w:rsidRDefault="00B22BA6" w:rsidP="00EA067C">
            <w:pPr>
              <w:jc w:val="center"/>
              <w:rPr>
                <w:lang w:eastAsia="ru-RU"/>
              </w:rPr>
            </w:pPr>
            <w:r w:rsidRPr="0082268F">
              <w:t xml:space="preserve">Постановление Правительства Российской Федерации от 05 августа 2009 г. </w:t>
            </w:r>
            <w:r w:rsidRPr="005E17F0">
              <w:t>№ 643</w:t>
            </w:r>
            <w:r w:rsidRPr="0082268F">
              <w:t xml:space="preserve"> «О государственном регулировании тарифов, сборов и платы в отношении работ (услуг) субъектов естественных монополий в сфере железнодорожных перевозок»</w:t>
            </w:r>
            <w:r>
              <w:rPr>
                <w:lang w:eastAsia="ru-RU"/>
              </w:rPr>
              <w:t>;</w:t>
            </w:r>
          </w:p>
          <w:p w:rsidR="00BE0A1D" w:rsidRPr="005131F9" w:rsidRDefault="00BE0A1D" w:rsidP="00EA067C">
            <w:pPr>
              <w:jc w:val="center"/>
              <w:rPr>
                <w:lang w:eastAsia="ru-RU"/>
              </w:rPr>
            </w:pPr>
            <w:r w:rsidRPr="005131F9">
              <w:rPr>
                <w:lang w:eastAsia="ru-RU"/>
              </w:rPr>
              <w:br/>
            </w:r>
            <w:r w:rsidR="00102E6D" w:rsidRPr="00F51EEB">
              <w:t xml:space="preserve">Приказ </w:t>
            </w:r>
            <w:proofErr w:type="spellStart"/>
            <w:r w:rsidR="00102E6D" w:rsidRPr="00F51EEB">
              <w:t>ФСТ</w:t>
            </w:r>
            <w:proofErr w:type="spellEnd"/>
            <w:r w:rsidR="00102E6D" w:rsidRPr="00F51EEB">
              <w:t xml:space="preserve"> Р</w:t>
            </w:r>
            <w:r w:rsidR="00102E6D">
              <w:t>оссии</w:t>
            </w:r>
            <w:r w:rsidR="00102E6D" w:rsidRPr="00F51EEB">
              <w:t xml:space="preserve"> от 27 июля 2010 </w:t>
            </w:r>
            <w:r w:rsidR="00102E6D">
              <w:t xml:space="preserve">г. </w:t>
            </w:r>
            <w:r w:rsidR="00102E6D" w:rsidRPr="00081087">
              <w:t>№ 156-т/1</w:t>
            </w:r>
            <w:r w:rsidR="00102E6D" w:rsidRPr="00F51EEB">
              <w:t xml:space="preserve"> «Об утверждении тарифов, сборов и платы на услуги, связанные с перевозкой пассажиров железнодорожным транспортом общего пользования во </w:t>
            </w:r>
            <w:proofErr w:type="spellStart"/>
            <w:r w:rsidR="00102E6D" w:rsidRPr="00F51EEB">
              <w:t>внутригосударствен</w:t>
            </w:r>
            <w:r w:rsidR="00102E6D">
              <w:t>-</w:t>
            </w:r>
            <w:r w:rsidR="00102E6D" w:rsidRPr="00F51EEB">
              <w:t>ном</w:t>
            </w:r>
            <w:proofErr w:type="spellEnd"/>
            <w:r w:rsidR="00102E6D" w:rsidRPr="00F51EEB">
              <w:t xml:space="preserve"> сообщении и пробегом пассажирских вагонов, выполняемые в составе дальних поездов </w:t>
            </w:r>
            <w:proofErr w:type="spellStart"/>
            <w:r w:rsidR="00102E6D" w:rsidRPr="00F51EEB">
              <w:t>ОАО</w:t>
            </w:r>
            <w:proofErr w:type="spellEnd"/>
            <w:r w:rsidR="00102E6D" w:rsidRPr="00F51EEB">
              <w:t xml:space="preserve"> «Российские железные </w:t>
            </w:r>
            <w:proofErr w:type="spellStart"/>
            <w:r w:rsidR="00102E6D" w:rsidRPr="00F51EEB">
              <w:t>доро</w:t>
            </w:r>
            <w:r w:rsidR="00102E6D">
              <w:t>-</w:t>
            </w:r>
            <w:r w:rsidR="00102E6D" w:rsidRPr="00F51EEB">
              <w:t>ги</w:t>
            </w:r>
            <w:proofErr w:type="spellEnd"/>
            <w:r w:rsidR="00102E6D" w:rsidRPr="00F51EEB">
              <w:t xml:space="preserve">», </w:t>
            </w:r>
            <w:proofErr w:type="spellStart"/>
            <w:r w:rsidR="00102E6D" w:rsidRPr="00F51EEB">
              <w:t>ОАО</w:t>
            </w:r>
            <w:proofErr w:type="spellEnd"/>
            <w:r w:rsidR="00102E6D" w:rsidRPr="00F51EEB">
              <w:t xml:space="preserve"> «Федеральная пассажирская </w:t>
            </w:r>
            <w:proofErr w:type="spellStart"/>
            <w:r w:rsidR="00102E6D" w:rsidRPr="00F51EEB">
              <w:t>ком</w:t>
            </w:r>
            <w:r w:rsidR="00102E6D">
              <w:t>-</w:t>
            </w:r>
            <w:r w:rsidR="00102E6D" w:rsidRPr="00F51EEB">
              <w:t>пания</w:t>
            </w:r>
            <w:proofErr w:type="spellEnd"/>
            <w:r w:rsidR="00102E6D" w:rsidRPr="00F51EEB">
              <w:t xml:space="preserve">», </w:t>
            </w:r>
            <w:proofErr w:type="spellStart"/>
            <w:r w:rsidR="00102E6D" w:rsidRPr="00F51EEB">
              <w:t>ОАО</w:t>
            </w:r>
            <w:proofErr w:type="spellEnd"/>
            <w:r w:rsidR="00102E6D" w:rsidRPr="00F51EEB">
              <w:t xml:space="preserve"> «</w:t>
            </w:r>
            <w:proofErr w:type="spellStart"/>
            <w:r w:rsidR="00102E6D" w:rsidRPr="00F51EEB">
              <w:t>АК</w:t>
            </w:r>
            <w:proofErr w:type="spellEnd"/>
            <w:r w:rsidR="00102E6D" w:rsidRPr="00F51EEB">
              <w:t xml:space="preserve"> «Железные дороги </w:t>
            </w:r>
            <w:proofErr w:type="spellStart"/>
            <w:r w:rsidR="00102E6D" w:rsidRPr="00F51EEB">
              <w:t>Яку</w:t>
            </w:r>
            <w:r w:rsidR="00102E6D">
              <w:t>-</w:t>
            </w:r>
            <w:r w:rsidR="00102E6D" w:rsidRPr="00F51EEB">
              <w:t>тии</w:t>
            </w:r>
            <w:proofErr w:type="spellEnd"/>
            <w:r w:rsidR="00102E6D" w:rsidRPr="00F51EEB">
              <w:t xml:space="preserve">» и на услуги по использованию </w:t>
            </w:r>
            <w:proofErr w:type="spellStart"/>
            <w:r w:rsidR="00102E6D" w:rsidRPr="00F51EEB">
              <w:t>инфра</w:t>
            </w:r>
            <w:r w:rsidR="00102E6D">
              <w:t>-</w:t>
            </w:r>
            <w:r w:rsidR="00102E6D" w:rsidRPr="00F51EEB">
              <w:t>структуры</w:t>
            </w:r>
            <w:proofErr w:type="spellEnd"/>
            <w:r w:rsidR="00102E6D" w:rsidRPr="00F51EEB">
              <w:t xml:space="preserve"> железнодорожного транспорта общего пользования, оказываемые ОАО «Российские железные дороги», </w:t>
            </w:r>
            <w:proofErr w:type="spellStart"/>
            <w:r w:rsidR="00102E6D" w:rsidRPr="00F51EEB">
              <w:t>ОАО</w:t>
            </w:r>
            <w:proofErr w:type="spellEnd"/>
            <w:r w:rsidR="00102E6D" w:rsidRPr="00F51EEB">
              <w:t xml:space="preserve"> «</w:t>
            </w:r>
            <w:proofErr w:type="spellStart"/>
            <w:r w:rsidR="00102E6D" w:rsidRPr="00F51EEB">
              <w:t>АК</w:t>
            </w:r>
            <w:proofErr w:type="spellEnd"/>
            <w:r w:rsidR="00102E6D" w:rsidRPr="00F51EEB">
              <w:t xml:space="preserve"> «Железные дороги Якутии», при данных перевозках, а также правил их применения (Тарифное руководство)»</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2,3,4</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04004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Перевозки пассажиров </w:t>
            </w:r>
            <w:r w:rsidRPr="005131F9">
              <w:rPr>
                <w:lang w:eastAsia="ru-RU"/>
              </w:rPr>
              <w:lastRenderedPageBreak/>
              <w:t>во внутригосударственном сообщении (билет) в вагонах СВ и купейных всех поездов в дерегулируемом сегменте (за исключением вагонов 3 класса)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22BA6" w:rsidP="00EA067C">
            <w:pPr>
              <w:jc w:val="center"/>
              <w:rPr>
                <w:lang w:eastAsia="ru-RU"/>
              </w:rPr>
            </w:pPr>
            <w:r w:rsidRPr="0082268F">
              <w:lastRenderedPageBreak/>
              <w:t xml:space="preserve">Постановление Правительства Российской </w:t>
            </w:r>
            <w:r w:rsidRPr="0082268F">
              <w:lastRenderedPageBreak/>
              <w:t xml:space="preserve">Федерации от 05 августа 2009 г. </w:t>
            </w:r>
            <w:r w:rsidRPr="005E17F0">
              <w:t>№ 643</w:t>
            </w:r>
            <w:r w:rsidRPr="0082268F">
              <w:t xml:space="preserve"> «О государственном регулировании тарифов, сборов и платы в отношении работ (услуг) субъектов естественных монополий в сфере железнодорожных перевозок»</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2,3,4</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04008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Плацкарта во внутригосударственном сообщении, кроме вагонов СВ и купейных во всех поездах в дерегулируемом сегменте (за исключением вагонов 3 класса)</w:t>
            </w:r>
          </w:p>
        </w:tc>
        <w:tc>
          <w:tcPr>
            <w:tcW w:w="4827" w:type="dxa"/>
            <w:tcBorders>
              <w:top w:val="nil"/>
              <w:left w:val="nil"/>
              <w:bottom w:val="single" w:sz="4" w:space="0" w:color="auto"/>
              <w:right w:val="single" w:sz="4" w:space="0" w:color="auto"/>
            </w:tcBorders>
            <w:shd w:val="clear" w:color="000000" w:fill="FFFFFF"/>
            <w:vAlign w:val="center"/>
          </w:tcPr>
          <w:p w:rsidR="00B22BA6" w:rsidRDefault="00B22BA6" w:rsidP="00EA067C">
            <w:pPr>
              <w:jc w:val="center"/>
            </w:pPr>
            <w:r w:rsidRPr="0082268F">
              <w:t xml:space="preserve">Постановление Правительства Российской Федерации от 05 августа 2009 г. </w:t>
            </w:r>
            <w:r w:rsidRPr="005E17F0">
              <w:t>№ 643</w:t>
            </w:r>
            <w:r w:rsidRPr="0082268F">
              <w:t xml:space="preserve"> «О государственном регулировании тарифов, сборов и платы в отношении работ (услуг) субъектов естественных монополий в сфере железнодорожных перевозок»</w:t>
            </w:r>
            <w:r>
              <w:t>;</w:t>
            </w:r>
          </w:p>
          <w:p w:rsidR="00B22BA6" w:rsidRDefault="00B22BA6" w:rsidP="00EA067C">
            <w:pPr>
              <w:jc w:val="center"/>
            </w:pPr>
          </w:p>
          <w:p w:rsidR="00BE0A1D" w:rsidRPr="005131F9" w:rsidRDefault="00102E6D" w:rsidP="00EA067C">
            <w:pPr>
              <w:jc w:val="center"/>
              <w:rPr>
                <w:lang w:eastAsia="ru-RU"/>
              </w:rPr>
            </w:pPr>
            <w:r w:rsidRPr="00F51EEB">
              <w:t xml:space="preserve">Приказ </w:t>
            </w:r>
            <w:proofErr w:type="spellStart"/>
            <w:r w:rsidRPr="00F51EEB">
              <w:t>ФСТ</w:t>
            </w:r>
            <w:proofErr w:type="spellEnd"/>
            <w:r w:rsidRPr="00F51EEB">
              <w:t xml:space="preserve"> Р</w:t>
            </w:r>
            <w:r>
              <w:t>оссии</w:t>
            </w:r>
            <w:r w:rsidRPr="00F51EEB">
              <w:t xml:space="preserve"> от 27 июля 2010 </w:t>
            </w:r>
            <w:r>
              <w:t xml:space="preserve">г. </w:t>
            </w:r>
            <w:r w:rsidRPr="00081087">
              <w:t>№ 156-т/1</w:t>
            </w:r>
            <w:r w:rsidRPr="00F51EEB">
              <w:t xml:space="preserve"> «Об утверждении тарифов, сборов и платы на услуги, связанные с перевозкой пассажиров железнодорожным транспортом общего пользования во </w:t>
            </w:r>
            <w:proofErr w:type="spellStart"/>
            <w:r w:rsidRPr="00F51EEB">
              <w:t>внутригосударствен</w:t>
            </w:r>
            <w:r>
              <w:t>-</w:t>
            </w:r>
            <w:r w:rsidRPr="00F51EEB">
              <w:t>ном</w:t>
            </w:r>
            <w:proofErr w:type="spellEnd"/>
            <w:r w:rsidRPr="00F51EEB">
              <w:t xml:space="preserve"> сообщении и пробегом пассажирских вагонов, выполняемые в составе дальних поездов </w:t>
            </w:r>
            <w:proofErr w:type="spellStart"/>
            <w:r w:rsidRPr="00F51EEB">
              <w:t>ОАО</w:t>
            </w:r>
            <w:proofErr w:type="spellEnd"/>
            <w:r w:rsidRPr="00F51EEB">
              <w:t xml:space="preserve"> «Российские железные </w:t>
            </w:r>
            <w:proofErr w:type="spellStart"/>
            <w:r w:rsidRPr="00F51EEB">
              <w:t>доро</w:t>
            </w:r>
            <w:r>
              <w:t>-</w:t>
            </w:r>
            <w:r w:rsidRPr="00F51EEB">
              <w:t>ги</w:t>
            </w:r>
            <w:proofErr w:type="spellEnd"/>
            <w:r w:rsidRPr="00F51EEB">
              <w:t xml:space="preserve">», </w:t>
            </w:r>
            <w:proofErr w:type="spellStart"/>
            <w:r w:rsidRPr="00F51EEB">
              <w:t>ОАО</w:t>
            </w:r>
            <w:proofErr w:type="spellEnd"/>
            <w:r w:rsidRPr="00F51EEB">
              <w:t xml:space="preserve"> «Федеральная пассажирская </w:t>
            </w:r>
            <w:proofErr w:type="spellStart"/>
            <w:r w:rsidRPr="00F51EEB">
              <w:t>ком</w:t>
            </w:r>
            <w:r>
              <w:t>-</w:t>
            </w:r>
            <w:r w:rsidRPr="00F51EEB">
              <w:t>пания</w:t>
            </w:r>
            <w:proofErr w:type="spellEnd"/>
            <w:r w:rsidRPr="00F51EEB">
              <w:t xml:space="preserve">», </w:t>
            </w:r>
            <w:proofErr w:type="spellStart"/>
            <w:r w:rsidRPr="00F51EEB">
              <w:t>ОАО</w:t>
            </w:r>
            <w:proofErr w:type="spellEnd"/>
            <w:r w:rsidRPr="00F51EEB">
              <w:t xml:space="preserve"> «</w:t>
            </w:r>
            <w:proofErr w:type="spellStart"/>
            <w:r w:rsidRPr="00F51EEB">
              <w:t>АК</w:t>
            </w:r>
            <w:proofErr w:type="spellEnd"/>
            <w:r w:rsidRPr="00F51EEB">
              <w:t xml:space="preserve"> «Железные дороги </w:t>
            </w:r>
            <w:proofErr w:type="spellStart"/>
            <w:r w:rsidRPr="00F51EEB">
              <w:t>Яку</w:t>
            </w:r>
            <w:r>
              <w:t>-</w:t>
            </w:r>
            <w:r w:rsidRPr="00F51EEB">
              <w:t>тии</w:t>
            </w:r>
            <w:proofErr w:type="spellEnd"/>
            <w:r w:rsidRPr="00F51EEB">
              <w:t xml:space="preserve">» и на услуги по использованию </w:t>
            </w:r>
            <w:proofErr w:type="spellStart"/>
            <w:r w:rsidRPr="00F51EEB">
              <w:t>инфра</w:t>
            </w:r>
            <w:r>
              <w:t>-</w:t>
            </w:r>
            <w:r w:rsidRPr="00F51EEB">
              <w:t>структуры</w:t>
            </w:r>
            <w:proofErr w:type="spellEnd"/>
            <w:r w:rsidRPr="00F51EEB">
              <w:t xml:space="preserve"> железнодорожного транспорта общего пользования, оказываемые ОАО «Российские железные дороги», </w:t>
            </w:r>
            <w:proofErr w:type="spellStart"/>
            <w:r w:rsidRPr="00F51EEB">
              <w:t>ОАО</w:t>
            </w:r>
            <w:proofErr w:type="spellEnd"/>
            <w:r w:rsidRPr="00F51EEB">
              <w:t xml:space="preserve"> «</w:t>
            </w:r>
            <w:proofErr w:type="spellStart"/>
            <w:r w:rsidRPr="00F51EEB">
              <w:t>АК</w:t>
            </w:r>
            <w:proofErr w:type="spellEnd"/>
            <w:r w:rsidRPr="00F51EEB">
              <w:t xml:space="preserve"> «Железные дороги Якутии», при данных перевозках, а также правил их применения (Тарифное руководство)»</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04012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Плацкарта во внутригосударственном сообщении в вагонах СВ и купейных всех поездов в дерегулируемом сегменте (за исключением вагонов 3 класса)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8C3B20" w:rsidP="00EA067C">
            <w:pPr>
              <w:jc w:val="center"/>
              <w:rPr>
                <w:lang w:eastAsia="ru-RU"/>
              </w:rPr>
            </w:pPr>
            <w:r w:rsidRPr="0082268F">
              <w:t xml:space="preserve">Постановление Правительства Российской Федерации от 05 августа 2009 г. </w:t>
            </w:r>
            <w:r w:rsidRPr="005E17F0">
              <w:t>№ 643</w:t>
            </w:r>
            <w:r w:rsidRPr="0082268F">
              <w:t xml:space="preserve"> «О государственном регулировании тарифов, сборов и платы в отношении работ (услуг) субъектов естественных монополий в сфере железнодорожных перевозок»</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w:t>
            </w:r>
          </w:p>
        </w:tc>
      </w:tr>
      <w:tr w:rsidR="000847BB"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0847BB" w:rsidRPr="005131F9" w:rsidRDefault="000847BB" w:rsidP="00EA067C">
            <w:pPr>
              <w:jc w:val="center"/>
              <w:rPr>
                <w:lang w:eastAsia="ru-RU"/>
              </w:rPr>
            </w:pPr>
            <w:r w:rsidRPr="005131F9">
              <w:rPr>
                <w:lang w:eastAsia="ru-RU"/>
              </w:rPr>
              <w:t>04040</w:t>
            </w:r>
          </w:p>
        </w:tc>
        <w:tc>
          <w:tcPr>
            <w:tcW w:w="2685" w:type="dxa"/>
            <w:tcBorders>
              <w:top w:val="nil"/>
              <w:left w:val="nil"/>
              <w:bottom w:val="single" w:sz="4" w:space="0" w:color="auto"/>
              <w:right w:val="single" w:sz="4" w:space="0" w:color="auto"/>
            </w:tcBorders>
            <w:shd w:val="clear" w:color="000000" w:fill="FFFFFF"/>
            <w:vAlign w:val="center"/>
          </w:tcPr>
          <w:p w:rsidR="000847BB" w:rsidRPr="005131F9" w:rsidRDefault="000847BB" w:rsidP="00EA067C">
            <w:pPr>
              <w:jc w:val="both"/>
              <w:rPr>
                <w:lang w:eastAsia="ru-RU"/>
              </w:rPr>
            </w:pPr>
            <w:r w:rsidRPr="005131F9">
              <w:rPr>
                <w:lang w:eastAsia="ru-RU"/>
              </w:rPr>
              <w:t>Перевозки багажа во внутригосударственном сообщении</w:t>
            </w:r>
          </w:p>
        </w:tc>
        <w:tc>
          <w:tcPr>
            <w:tcW w:w="4827" w:type="dxa"/>
            <w:tcBorders>
              <w:top w:val="nil"/>
              <w:left w:val="nil"/>
              <w:bottom w:val="single" w:sz="4" w:space="0" w:color="auto"/>
              <w:right w:val="single" w:sz="4" w:space="0" w:color="auto"/>
            </w:tcBorders>
            <w:shd w:val="clear" w:color="000000" w:fill="FFFFFF"/>
            <w:vAlign w:val="center"/>
          </w:tcPr>
          <w:p w:rsidR="000847BB" w:rsidRPr="005131F9" w:rsidRDefault="00CF0F39" w:rsidP="000847BB">
            <w:pPr>
              <w:jc w:val="center"/>
              <w:rPr>
                <w:lang w:eastAsia="ru-RU"/>
              </w:rPr>
            </w:pPr>
            <w:r>
              <w:t>Х</w:t>
            </w:r>
          </w:p>
        </w:tc>
        <w:tc>
          <w:tcPr>
            <w:tcW w:w="1701" w:type="dxa"/>
            <w:tcBorders>
              <w:top w:val="nil"/>
              <w:left w:val="nil"/>
              <w:bottom w:val="single" w:sz="4" w:space="0" w:color="auto"/>
              <w:right w:val="single" w:sz="4" w:space="0" w:color="auto"/>
            </w:tcBorders>
            <w:shd w:val="clear" w:color="000000" w:fill="FFFFFF"/>
            <w:vAlign w:val="center"/>
          </w:tcPr>
          <w:p w:rsidR="000847BB" w:rsidRPr="005131F9" w:rsidRDefault="000847BB" w:rsidP="00EA067C">
            <w:pPr>
              <w:jc w:val="center"/>
              <w:rPr>
                <w:lang w:eastAsia="ru-RU"/>
              </w:rPr>
            </w:pPr>
            <w:r w:rsidRPr="005131F9">
              <w:rPr>
                <w:lang w:eastAsia="ru-RU"/>
              </w:rPr>
              <w:t>1,2,3,4</w:t>
            </w:r>
          </w:p>
        </w:tc>
      </w:tr>
      <w:tr w:rsidR="0010214C"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10214C" w:rsidRPr="005131F9" w:rsidRDefault="0010214C" w:rsidP="00EA067C">
            <w:pPr>
              <w:jc w:val="center"/>
              <w:rPr>
                <w:lang w:eastAsia="ru-RU"/>
              </w:rPr>
            </w:pPr>
            <w:r w:rsidRPr="005131F9">
              <w:rPr>
                <w:lang w:eastAsia="ru-RU"/>
              </w:rPr>
              <w:t>04060</w:t>
            </w:r>
          </w:p>
        </w:tc>
        <w:tc>
          <w:tcPr>
            <w:tcW w:w="2685" w:type="dxa"/>
            <w:tcBorders>
              <w:top w:val="nil"/>
              <w:left w:val="nil"/>
              <w:bottom w:val="single" w:sz="4" w:space="0" w:color="auto"/>
              <w:right w:val="single" w:sz="4" w:space="0" w:color="auto"/>
            </w:tcBorders>
            <w:shd w:val="clear" w:color="000000" w:fill="FFFFFF"/>
            <w:vAlign w:val="center"/>
          </w:tcPr>
          <w:p w:rsidR="0010214C" w:rsidRPr="005131F9" w:rsidRDefault="0010214C" w:rsidP="00EA067C">
            <w:pPr>
              <w:jc w:val="both"/>
              <w:rPr>
                <w:lang w:eastAsia="ru-RU"/>
              </w:rPr>
            </w:pPr>
            <w:r w:rsidRPr="005131F9">
              <w:rPr>
                <w:lang w:eastAsia="ru-RU"/>
              </w:rPr>
              <w:t>Перевозки грузобагажа во внутригосударственном сообщении</w:t>
            </w:r>
          </w:p>
        </w:tc>
        <w:tc>
          <w:tcPr>
            <w:tcW w:w="4827" w:type="dxa"/>
            <w:tcBorders>
              <w:top w:val="nil"/>
              <w:left w:val="nil"/>
              <w:bottom w:val="single" w:sz="4" w:space="0" w:color="auto"/>
              <w:right w:val="single" w:sz="4" w:space="0" w:color="auto"/>
            </w:tcBorders>
            <w:shd w:val="clear" w:color="000000" w:fill="FFFFFF"/>
            <w:vAlign w:val="center"/>
          </w:tcPr>
          <w:p w:rsidR="0010214C" w:rsidRPr="005131F9" w:rsidRDefault="00CF0F39" w:rsidP="0010214C">
            <w:pPr>
              <w:jc w:val="center"/>
              <w:rPr>
                <w:lang w:eastAsia="ru-RU"/>
              </w:rPr>
            </w:pPr>
            <w:r>
              <w:t>Х</w:t>
            </w:r>
          </w:p>
        </w:tc>
        <w:tc>
          <w:tcPr>
            <w:tcW w:w="1701" w:type="dxa"/>
            <w:tcBorders>
              <w:top w:val="nil"/>
              <w:left w:val="nil"/>
              <w:bottom w:val="single" w:sz="4" w:space="0" w:color="auto"/>
              <w:right w:val="single" w:sz="4" w:space="0" w:color="auto"/>
            </w:tcBorders>
            <w:shd w:val="clear" w:color="000000" w:fill="FFFFFF"/>
            <w:vAlign w:val="center"/>
          </w:tcPr>
          <w:p w:rsidR="0010214C" w:rsidRPr="005131F9" w:rsidRDefault="0010214C" w:rsidP="00EA067C">
            <w:pPr>
              <w:jc w:val="center"/>
              <w:rPr>
                <w:lang w:eastAsia="ru-RU"/>
              </w:rPr>
            </w:pPr>
            <w:r w:rsidRPr="005131F9">
              <w:rPr>
                <w:lang w:eastAsia="ru-RU"/>
              </w:rPr>
              <w:t>1,2,3,4</w:t>
            </w:r>
          </w:p>
        </w:tc>
      </w:tr>
      <w:tr w:rsidR="000847BB"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0847BB" w:rsidRPr="005131F9" w:rsidRDefault="000847BB" w:rsidP="00EA067C">
            <w:pPr>
              <w:jc w:val="center"/>
              <w:rPr>
                <w:lang w:eastAsia="ru-RU"/>
              </w:rPr>
            </w:pPr>
            <w:r w:rsidRPr="005131F9">
              <w:rPr>
                <w:lang w:eastAsia="ru-RU"/>
              </w:rPr>
              <w:lastRenderedPageBreak/>
              <w:t>04080</w:t>
            </w:r>
          </w:p>
        </w:tc>
        <w:tc>
          <w:tcPr>
            <w:tcW w:w="2685" w:type="dxa"/>
            <w:tcBorders>
              <w:top w:val="nil"/>
              <w:left w:val="nil"/>
              <w:bottom w:val="single" w:sz="4" w:space="0" w:color="auto"/>
              <w:right w:val="single" w:sz="4" w:space="0" w:color="auto"/>
            </w:tcBorders>
            <w:shd w:val="clear" w:color="000000" w:fill="FFFFFF"/>
            <w:vAlign w:val="center"/>
          </w:tcPr>
          <w:p w:rsidR="000847BB" w:rsidRPr="005131F9" w:rsidRDefault="000847BB" w:rsidP="00EA067C">
            <w:pPr>
              <w:jc w:val="both"/>
              <w:rPr>
                <w:lang w:eastAsia="ru-RU"/>
              </w:rPr>
            </w:pPr>
            <w:r w:rsidRPr="005131F9">
              <w:rPr>
                <w:lang w:eastAsia="ru-RU"/>
              </w:rPr>
              <w:t>Перевозки почты во внутригосударственном сообщении</w:t>
            </w:r>
          </w:p>
        </w:tc>
        <w:tc>
          <w:tcPr>
            <w:tcW w:w="4827" w:type="dxa"/>
            <w:tcBorders>
              <w:top w:val="nil"/>
              <w:left w:val="nil"/>
              <w:bottom w:val="single" w:sz="4" w:space="0" w:color="auto"/>
              <w:right w:val="single" w:sz="4" w:space="0" w:color="auto"/>
            </w:tcBorders>
            <w:shd w:val="clear" w:color="000000" w:fill="FFFFFF"/>
            <w:vAlign w:val="center"/>
          </w:tcPr>
          <w:p w:rsidR="000847BB" w:rsidRPr="005131F9" w:rsidRDefault="00CF0F39" w:rsidP="000847BB">
            <w:pPr>
              <w:jc w:val="center"/>
              <w:rPr>
                <w:lang w:eastAsia="ru-RU"/>
              </w:rPr>
            </w:pPr>
            <w:r>
              <w:t>Х</w:t>
            </w:r>
          </w:p>
        </w:tc>
        <w:tc>
          <w:tcPr>
            <w:tcW w:w="1701" w:type="dxa"/>
            <w:tcBorders>
              <w:top w:val="nil"/>
              <w:left w:val="nil"/>
              <w:bottom w:val="single" w:sz="4" w:space="0" w:color="auto"/>
              <w:right w:val="single" w:sz="4" w:space="0" w:color="auto"/>
            </w:tcBorders>
            <w:shd w:val="clear" w:color="000000" w:fill="FFFFFF"/>
            <w:vAlign w:val="center"/>
          </w:tcPr>
          <w:p w:rsidR="000847BB" w:rsidRPr="005131F9" w:rsidRDefault="000847BB" w:rsidP="00EA067C">
            <w:pPr>
              <w:jc w:val="center"/>
              <w:rPr>
                <w:lang w:eastAsia="ru-RU"/>
              </w:rPr>
            </w:pPr>
            <w:r w:rsidRPr="005131F9">
              <w:rPr>
                <w:lang w:eastAsia="ru-RU"/>
              </w:rPr>
              <w:t>1,2,3,4</w:t>
            </w:r>
          </w:p>
        </w:tc>
      </w:tr>
      <w:tr w:rsidR="000847BB"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0847BB" w:rsidRPr="005131F9" w:rsidRDefault="000847BB" w:rsidP="00EA067C">
            <w:pPr>
              <w:jc w:val="center"/>
              <w:rPr>
                <w:lang w:eastAsia="ru-RU"/>
              </w:rPr>
            </w:pPr>
            <w:r w:rsidRPr="005131F9">
              <w:rPr>
                <w:lang w:eastAsia="ru-RU"/>
              </w:rPr>
              <w:t>04090</w:t>
            </w:r>
          </w:p>
        </w:tc>
        <w:tc>
          <w:tcPr>
            <w:tcW w:w="2685" w:type="dxa"/>
            <w:tcBorders>
              <w:top w:val="nil"/>
              <w:left w:val="nil"/>
              <w:bottom w:val="single" w:sz="4" w:space="0" w:color="auto"/>
              <w:right w:val="single" w:sz="4" w:space="0" w:color="auto"/>
            </w:tcBorders>
            <w:shd w:val="clear" w:color="000000" w:fill="FFFFFF"/>
            <w:vAlign w:val="center"/>
          </w:tcPr>
          <w:p w:rsidR="000847BB" w:rsidRPr="005131F9" w:rsidRDefault="000847BB" w:rsidP="00EA067C">
            <w:pPr>
              <w:jc w:val="both"/>
              <w:rPr>
                <w:lang w:eastAsia="ru-RU"/>
              </w:rPr>
            </w:pPr>
            <w:r w:rsidRPr="005131F9">
              <w:rPr>
                <w:lang w:eastAsia="ru-RU"/>
              </w:rPr>
              <w:t>Прочие перевозки в дальнем следовании во внутригосударственном сообщении</w:t>
            </w:r>
          </w:p>
        </w:tc>
        <w:tc>
          <w:tcPr>
            <w:tcW w:w="4827" w:type="dxa"/>
            <w:tcBorders>
              <w:top w:val="nil"/>
              <w:left w:val="nil"/>
              <w:bottom w:val="single" w:sz="4" w:space="0" w:color="auto"/>
              <w:right w:val="single" w:sz="4" w:space="0" w:color="auto"/>
            </w:tcBorders>
            <w:shd w:val="clear" w:color="000000" w:fill="FFFFFF"/>
            <w:vAlign w:val="center"/>
          </w:tcPr>
          <w:p w:rsidR="000847BB" w:rsidRPr="005131F9" w:rsidRDefault="00CF0F39" w:rsidP="000847BB">
            <w:pPr>
              <w:jc w:val="center"/>
              <w:rPr>
                <w:lang w:eastAsia="ru-RU"/>
              </w:rPr>
            </w:pPr>
            <w:r>
              <w:t>Х</w:t>
            </w:r>
          </w:p>
        </w:tc>
        <w:tc>
          <w:tcPr>
            <w:tcW w:w="1701" w:type="dxa"/>
            <w:tcBorders>
              <w:top w:val="nil"/>
              <w:left w:val="nil"/>
              <w:bottom w:val="single" w:sz="4" w:space="0" w:color="auto"/>
              <w:right w:val="single" w:sz="4" w:space="0" w:color="auto"/>
            </w:tcBorders>
            <w:shd w:val="clear" w:color="000000" w:fill="FFFFFF"/>
            <w:vAlign w:val="center"/>
          </w:tcPr>
          <w:p w:rsidR="000847BB" w:rsidRPr="005131F9" w:rsidRDefault="000847BB" w:rsidP="00EA067C">
            <w:pPr>
              <w:jc w:val="center"/>
              <w:rPr>
                <w:lang w:eastAsia="ru-RU"/>
              </w:rPr>
            </w:pPr>
            <w:r w:rsidRPr="005131F9">
              <w:rPr>
                <w:lang w:eastAsia="ru-RU"/>
              </w:rPr>
              <w:t>1,2,3,4</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1.4.2. Перевозки пассажиров, багажа, грузобагажа и почты в дальнем следовании в международном сообщении</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04200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пассажиров (билет) в международном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Регулируется международными соглашениями</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2,3,4</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04204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Плацкарта в международном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Регулируется международными соглашениями</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04240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багажа в международном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Регулируется международными соглашениями</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1,2,3,4</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04260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грузобагажа в международном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Регулируется международными соглашениями</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1,2,3,4</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04280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Перевозки почты в международном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Регулируется международными соглашениями</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1,2,3,4</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04281</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Прочие перевозки в дальнем следовании в международном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Регулируется международными соглашениями</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1,2,3,4</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1.4.3. Прочие услуги, связанные с перевозками пассажиров в дальнем следовании</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04400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Резервирование мест в поездах и оформление проездных документов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8C3B20" w:rsidP="00EA067C">
            <w:pPr>
              <w:jc w:val="center"/>
              <w:rPr>
                <w:lang w:eastAsia="ru-RU"/>
              </w:rPr>
            </w:pPr>
            <w:r w:rsidRPr="0082268F">
              <w:t xml:space="preserve">Постановление Правительства Российской Федерации от 05 августа 2009 г. </w:t>
            </w:r>
            <w:r w:rsidRPr="005E17F0">
              <w:t>№ 643</w:t>
            </w:r>
            <w:r w:rsidRPr="0082268F">
              <w:t xml:space="preserve"> «О государственном регулировании тарифов, сборов и платы в отношении работ (услуг) субъектов естественных монополий в сфере железнодорожных перевозок»</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04404</w:t>
            </w:r>
          </w:p>
        </w:tc>
        <w:tc>
          <w:tcPr>
            <w:tcW w:w="2685" w:type="dxa"/>
            <w:tcBorders>
              <w:top w:val="single" w:sz="4" w:space="0" w:color="auto"/>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Резервирование мест в поездах и оформление проездных документов при перевозках организованных групп пассажиров</w:t>
            </w:r>
          </w:p>
        </w:tc>
        <w:tc>
          <w:tcPr>
            <w:tcW w:w="4827" w:type="dxa"/>
            <w:tcBorders>
              <w:top w:val="single" w:sz="4" w:space="0" w:color="auto"/>
              <w:left w:val="nil"/>
              <w:bottom w:val="single" w:sz="4" w:space="0" w:color="auto"/>
              <w:right w:val="single" w:sz="4" w:space="0" w:color="auto"/>
            </w:tcBorders>
            <w:shd w:val="clear" w:color="000000" w:fill="FFFFFF"/>
            <w:vAlign w:val="center"/>
          </w:tcPr>
          <w:p w:rsidR="008C3B20" w:rsidRDefault="008C3B20" w:rsidP="008C3B20">
            <w:pPr>
              <w:jc w:val="center"/>
              <w:rPr>
                <w:lang w:eastAsia="ru-RU"/>
              </w:rPr>
            </w:pPr>
            <w:r w:rsidRPr="0082268F">
              <w:t xml:space="preserve">Постановление Правительства Российской Федерации от 05 августа 2009 г. </w:t>
            </w:r>
            <w:r w:rsidRPr="005E17F0">
              <w:t>№ 643</w:t>
            </w:r>
            <w:r w:rsidRPr="0082268F">
              <w:t xml:space="preserve"> «О государственном регулировании тарифов, сборов и платы в отношении работ (услуг) субъектов естественных монополий в сфере железнодорожных перевозок»</w:t>
            </w:r>
            <w:r w:rsidR="00BE0A1D" w:rsidRPr="005131F9">
              <w:rPr>
                <w:lang w:eastAsia="ru-RU"/>
              </w:rPr>
              <w:t>;</w:t>
            </w:r>
          </w:p>
          <w:p w:rsidR="00BE0A1D" w:rsidRPr="005131F9" w:rsidRDefault="00BE0A1D" w:rsidP="008C3B20">
            <w:pPr>
              <w:jc w:val="center"/>
              <w:rPr>
                <w:lang w:eastAsia="ru-RU"/>
              </w:rPr>
            </w:pPr>
            <w:r w:rsidRPr="005131F9">
              <w:rPr>
                <w:lang w:eastAsia="ru-RU"/>
              </w:rPr>
              <w:br/>
            </w:r>
            <w:r w:rsidR="00102E6D" w:rsidRPr="00F51EEB">
              <w:t xml:space="preserve">Приказ </w:t>
            </w:r>
            <w:proofErr w:type="spellStart"/>
            <w:r w:rsidR="00102E6D" w:rsidRPr="00F51EEB">
              <w:t>ФСТ</w:t>
            </w:r>
            <w:proofErr w:type="spellEnd"/>
            <w:r w:rsidR="00102E6D" w:rsidRPr="00F51EEB">
              <w:t xml:space="preserve"> Р</w:t>
            </w:r>
            <w:r w:rsidR="00102E6D">
              <w:t>оссии</w:t>
            </w:r>
            <w:r w:rsidR="00102E6D" w:rsidRPr="00F51EEB">
              <w:t xml:space="preserve"> от 27 июля 2010 </w:t>
            </w:r>
            <w:r w:rsidR="00102E6D">
              <w:t xml:space="preserve">г. </w:t>
            </w:r>
            <w:r w:rsidR="00102E6D" w:rsidRPr="00081087">
              <w:t>№ 156-т/1</w:t>
            </w:r>
            <w:r w:rsidR="00102E6D" w:rsidRPr="00F51EEB">
              <w:t xml:space="preserve"> «Об утверждении тарифов, сборов и платы на услуги, связанные с перевозкой пассажиров железнодорожным транспортом общего пользования во </w:t>
            </w:r>
            <w:proofErr w:type="spellStart"/>
            <w:r w:rsidR="00102E6D" w:rsidRPr="00F51EEB">
              <w:t>внутригосударствен</w:t>
            </w:r>
            <w:r w:rsidR="00102E6D">
              <w:t>-</w:t>
            </w:r>
            <w:r w:rsidR="00102E6D" w:rsidRPr="00F51EEB">
              <w:t>ном</w:t>
            </w:r>
            <w:proofErr w:type="spellEnd"/>
            <w:r w:rsidR="00102E6D" w:rsidRPr="00F51EEB">
              <w:t xml:space="preserve"> сообщении и пробегом пассажирских </w:t>
            </w:r>
            <w:r w:rsidR="00102E6D" w:rsidRPr="00F51EEB">
              <w:lastRenderedPageBreak/>
              <w:t xml:space="preserve">вагонов, выполняемые в составе дальних поездов </w:t>
            </w:r>
            <w:proofErr w:type="spellStart"/>
            <w:r w:rsidR="00102E6D" w:rsidRPr="00F51EEB">
              <w:t>ОАО</w:t>
            </w:r>
            <w:proofErr w:type="spellEnd"/>
            <w:r w:rsidR="00102E6D" w:rsidRPr="00F51EEB">
              <w:t xml:space="preserve"> «Российские железные </w:t>
            </w:r>
            <w:proofErr w:type="spellStart"/>
            <w:r w:rsidR="00102E6D" w:rsidRPr="00F51EEB">
              <w:t>доро</w:t>
            </w:r>
            <w:r w:rsidR="00102E6D">
              <w:t>-</w:t>
            </w:r>
            <w:r w:rsidR="00102E6D" w:rsidRPr="00F51EEB">
              <w:t>ги</w:t>
            </w:r>
            <w:proofErr w:type="spellEnd"/>
            <w:r w:rsidR="00102E6D" w:rsidRPr="00F51EEB">
              <w:t xml:space="preserve">», </w:t>
            </w:r>
            <w:proofErr w:type="spellStart"/>
            <w:r w:rsidR="00102E6D" w:rsidRPr="00F51EEB">
              <w:t>ОАО</w:t>
            </w:r>
            <w:proofErr w:type="spellEnd"/>
            <w:r w:rsidR="00102E6D" w:rsidRPr="00F51EEB">
              <w:t xml:space="preserve"> «Федеральная пассажирская </w:t>
            </w:r>
            <w:proofErr w:type="spellStart"/>
            <w:r w:rsidR="00102E6D" w:rsidRPr="00F51EEB">
              <w:t>ком</w:t>
            </w:r>
            <w:r w:rsidR="00102E6D">
              <w:t>-</w:t>
            </w:r>
            <w:r w:rsidR="00102E6D" w:rsidRPr="00F51EEB">
              <w:t>пания</w:t>
            </w:r>
            <w:proofErr w:type="spellEnd"/>
            <w:r w:rsidR="00102E6D" w:rsidRPr="00F51EEB">
              <w:t xml:space="preserve">», </w:t>
            </w:r>
            <w:proofErr w:type="spellStart"/>
            <w:r w:rsidR="00102E6D" w:rsidRPr="00F51EEB">
              <w:t>ОАО</w:t>
            </w:r>
            <w:proofErr w:type="spellEnd"/>
            <w:r w:rsidR="00102E6D" w:rsidRPr="00F51EEB">
              <w:t xml:space="preserve"> «</w:t>
            </w:r>
            <w:proofErr w:type="spellStart"/>
            <w:r w:rsidR="00102E6D" w:rsidRPr="00F51EEB">
              <w:t>АК</w:t>
            </w:r>
            <w:proofErr w:type="spellEnd"/>
            <w:r w:rsidR="00102E6D" w:rsidRPr="00F51EEB">
              <w:t xml:space="preserve"> «Железные дороги </w:t>
            </w:r>
            <w:proofErr w:type="spellStart"/>
            <w:r w:rsidR="00102E6D" w:rsidRPr="00F51EEB">
              <w:t>Яку</w:t>
            </w:r>
            <w:r w:rsidR="00102E6D">
              <w:t>-</w:t>
            </w:r>
            <w:r w:rsidR="00102E6D" w:rsidRPr="00F51EEB">
              <w:t>тии</w:t>
            </w:r>
            <w:proofErr w:type="spellEnd"/>
            <w:r w:rsidR="00102E6D" w:rsidRPr="00F51EEB">
              <w:t xml:space="preserve">» и на услуги по использованию </w:t>
            </w:r>
            <w:proofErr w:type="spellStart"/>
            <w:r w:rsidR="00102E6D" w:rsidRPr="00F51EEB">
              <w:t>инфра</w:t>
            </w:r>
            <w:r w:rsidR="00102E6D">
              <w:t>-</w:t>
            </w:r>
            <w:r w:rsidR="00102E6D" w:rsidRPr="00F51EEB">
              <w:t>структуры</w:t>
            </w:r>
            <w:proofErr w:type="spellEnd"/>
            <w:r w:rsidR="00102E6D" w:rsidRPr="00F51EEB">
              <w:t xml:space="preserve"> железнодорожного транспорта общего пользования, оказываемые ОАО «Российские железные дороги», </w:t>
            </w:r>
            <w:proofErr w:type="spellStart"/>
            <w:r w:rsidR="00102E6D" w:rsidRPr="00F51EEB">
              <w:t>ОАО</w:t>
            </w:r>
            <w:proofErr w:type="spellEnd"/>
            <w:r w:rsidR="00102E6D" w:rsidRPr="00F51EEB">
              <w:t xml:space="preserve"> «</w:t>
            </w:r>
            <w:proofErr w:type="spellStart"/>
            <w:r w:rsidR="00102E6D" w:rsidRPr="00F51EEB">
              <w:t>АК</w:t>
            </w:r>
            <w:proofErr w:type="spellEnd"/>
            <w:r w:rsidR="00102E6D" w:rsidRPr="00F51EEB">
              <w:t xml:space="preserve"> «Железные дороги Якутии», при данных перевозках, а также правил их применения (Тарифное руководство)»</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1</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04408</w:t>
            </w:r>
          </w:p>
        </w:tc>
        <w:tc>
          <w:tcPr>
            <w:tcW w:w="2685" w:type="dxa"/>
            <w:tcBorders>
              <w:top w:val="single" w:sz="4" w:space="0" w:color="auto"/>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Переоформление проездных документов (дальнее следование)</w:t>
            </w:r>
          </w:p>
        </w:tc>
        <w:tc>
          <w:tcPr>
            <w:tcW w:w="4827" w:type="dxa"/>
            <w:tcBorders>
              <w:top w:val="single" w:sz="4" w:space="0" w:color="auto"/>
              <w:left w:val="nil"/>
              <w:bottom w:val="single" w:sz="4" w:space="0" w:color="auto"/>
              <w:right w:val="single" w:sz="4" w:space="0" w:color="auto"/>
            </w:tcBorders>
            <w:shd w:val="clear" w:color="000000" w:fill="FFFFFF"/>
            <w:vAlign w:val="center"/>
          </w:tcPr>
          <w:p w:rsidR="008C3B20" w:rsidRDefault="008C3B20" w:rsidP="00EA067C">
            <w:pPr>
              <w:jc w:val="center"/>
              <w:rPr>
                <w:lang w:eastAsia="ru-RU"/>
              </w:rPr>
            </w:pPr>
            <w:r w:rsidRPr="0082268F">
              <w:t xml:space="preserve">Постановление Правительства Российской Федерации от 05 августа 2009 г. </w:t>
            </w:r>
            <w:r w:rsidRPr="005E17F0">
              <w:t>№ 643</w:t>
            </w:r>
            <w:r w:rsidRPr="0082268F">
              <w:t xml:space="preserve"> «О государственном регулировании тарифов, сборов и платы в отношении работ (услуг) субъектов естественных монополий в сфере железнодорожных перевозок»</w:t>
            </w:r>
            <w:r w:rsidR="00BE0A1D" w:rsidRPr="005131F9">
              <w:rPr>
                <w:lang w:eastAsia="ru-RU"/>
              </w:rPr>
              <w:t>;</w:t>
            </w:r>
          </w:p>
          <w:p w:rsidR="00BE0A1D" w:rsidRPr="005131F9" w:rsidRDefault="00BE0A1D" w:rsidP="00EA067C">
            <w:pPr>
              <w:jc w:val="center"/>
              <w:rPr>
                <w:lang w:eastAsia="ru-RU"/>
              </w:rPr>
            </w:pPr>
            <w:r w:rsidRPr="005131F9">
              <w:rPr>
                <w:lang w:eastAsia="ru-RU"/>
              </w:rPr>
              <w:br/>
            </w:r>
            <w:r w:rsidR="00102E6D" w:rsidRPr="00F51EEB">
              <w:t xml:space="preserve">Приказ </w:t>
            </w:r>
            <w:proofErr w:type="spellStart"/>
            <w:r w:rsidR="00102E6D" w:rsidRPr="00F51EEB">
              <w:t>ФСТ</w:t>
            </w:r>
            <w:proofErr w:type="spellEnd"/>
            <w:r w:rsidR="00102E6D" w:rsidRPr="00F51EEB">
              <w:t xml:space="preserve"> Р</w:t>
            </w:r>
            <w:r w:rsidR="00102E6D">
              <w:t>оссии</w:t>
            </w:r>
            <w:r w:rsidR="00102E6D" w:rsidRPr="00F51EEB">
              <w:t xml:space="preserve"> от 27 июля 2010 </w:t>
            </w:r>
            <w:r w:rsidR="00102E6D">
              <w:t xml:space="preserve">г. </w:t>
            </w:r>
            <w:r w:rsidR="00102E6D" w:rsidRPr="00081087">
              <w:t>№ 156-т/1</w:t>
            </w:r>
            <w:r w:rsidR="00102E6D" w:rsidRPr="00F51EEB">
              <w:t xml:space="preserve"> «Об утверждении тарифов, сборов и платы на услуги, связанные с перевозкой пассажиров железнодорожным транспортом общего пользования во </w:t>
            </w:r>
            <w:proofErr w:type="spellStart"/>
            <w:r w:rsidR="00102E6D" w:rsidRPr="00F51EEB">
              <w:t>внутригосударствен</w:t>
            </w:r>
            <w:r w:rsidR="00102E6D">
              <w:t>-</w:t>
            </w:r>
            <w:r w:rsidR="00102E6D" w:rsidRPr="00F51EEB">
              <w:t>ном</w:t>
            </w:r>
            <w:proofErr w:type="spellEnd"/>
            <w:r w:rsidR="00102E6D" w:rsidRPr="00F51EEB">
              <w:t xml:space="preserve"> сообщении и пробегом пассажирских вагонов, выполняемые в составе дальних поездов </w:t>
            </w:r>
            <w:proofErr w:type="spellStart"/>
            <w:r w:rsidR="00102E6D" w:rsidRPr="00F51EEB">
              <w:t>ОАО</w:t>
            </w:r>
            <w:proofErr w:type="spellEnd"/>
            <w:r w:rsidR="00102E6D" w:rsidRPr="00F51EEB">
              <w:t xml:space="preserve"> «Российские железные </w:t>
            </w:r>
            <w:proofErr w:type="spellStart"/>
            <w:r w:rsidR="00102E6D" w:rsidRPr="00F51EEB">
              <w:t>доро</w:t>
            </w:r>
            <w:r w:rsidR="00102E6D">
              <w:t>-</w:t>
            </w:r>
            <w:r w:rsidR="00102E6D" w:rsidRPr="00F51EEB">
              <w:t>ги</w:t>
            </w:r>
            <w:proofErr w:type="spellEnd"/>
            <w:r w:rsidR="00102E6D" w:rsidRPr="00F51EEB">
              <w:t xml:space="preserve">», </w:t>
            </w:r>
            <w:proofErr w:type="spellStart"/>
            <w:r w:rsidR="00102E6D" w:rsidRPr="00F51EEB">
              <w:t>ОАО</w:t>
            </w:r>
            <w:proofErr w:type="spellEnd"/>
            <w:r w:rsidR="00102E6D" w:rsidRPr="00F51EEB">
              <w:t xml:space="preserve"> «Федеральная пассажирская </w:t>
            </w:r>
            <w:proofErr w:type="spellStart"/>
            <w:r w:rsidR="00102E6D" w:rsidRPr="00F51EEB">
              <w:t>ком</w:t>
            </w:r>
            <w:r w:rsidR="00102E6D">
              <w:t>-</w:t>
            </w:r>
            <w:r w:rsidR="00102E6D" w:rsidRPr="00F51EEB">
              <w:t>пания</w:t>
            </w:r>
            <w:proofErr w:type="spellEnd"/>
            <w:r w:rsidR="00102E6D" w:rsidRPr="00F51EEB">
              <w:t xml:space="preserve">», </w:t>
            </w:r>
            <w:proofErr w:type="spellStart"/>
            <w:r w:rsidR="00102E6D" w:rsidRPr="00F51EEB">
              <w:t>ОАО</w:t>
            </w:r>
            <w:proofErr w:type="spellEnd"/>
            <w:r w:rsidR="00102E6D" w:rsidRPr="00F51EEB">
              <w:t xml:space="preserve"> «</w:t>
            </w:r>
            <w:proofErr w:type="spellStart"/>
            <w:r w:rsidR="00102E6D" w:rsidRPr="00F51EEB">
              <w:t>АК</w:t>
            </w:r>
            <w:proofErr w:type="spellEnd"/>
            <w:r w:rsidR="00102E6D" w:rsidRPr="00F51EEB">
              <w:t xml:space="preserve"> «Железные дороги </w:t>
            </w:r>
            <w:proofErr w:type="spellStart"/>
            <w:r w:rsidR="00102E6D" w:rsidRPr="00F51EEB">
              <w:t>Яку</w:t>
            </w:r>
            <w:r w:rsidR="00102E6D">
              <w:t>-</w:t>
            </w:r>
            <w:r w:rsidR="00102E6D" w:rsidRPr="00F51EEB">
              <w:t>тии</w:t>
            </w:r>
            <w:proofErr w:type="spellEnd"/>
            <w:r w:rsidR="00102E6D" w:rsidRPr="00F51EEB">
              <w:t xml:space="preserve">» и на услуги по использованию </w:t>
            </w:r>
            <w:proofErr w:type="spellStart"/>
            <w:r w:rsidR="00102E6D" w:rsidRPr="00F51EEB">
              <w:t>инфра</w:t>
            </w:r>
            <w:r w:rsidR="00102E6D">
              <w:t>-</w:t>
            </w:r>
            <w:r w:rsidR="00102E6D" w:rsidRPr="00F51EEB">
              <w:t>структуры</w:t>
            </w:r>
            <w:proofErr w:type="spellEnd"/>
            <w:r w:rsidR="00102E6D" w:rsidRPr="00F51EEB">
              <w:t xml:space="preserve"> железнодорожного транспорта общего пользования, оказываемые ОАО «Российские железные дороги», </w:t>
            </w:r>
            <w:proofErr w:type="spellStart"/>
            <w:r w:rsidR="00102E6D" w:rsidRPr="00F51EEB">
              <w:t>ОАО</w:t>
            </w:r>
            <w:proofErr w:type="spellEnd"/>
            <w:r w:rsidR="00102E6D" w:rsidRPr="00F51EEB">
              <w:t xml:space="preserve"> «</w:t>
            </w:r>
            <w:proofErr w:type="spellStart"/>
            <w:r w:rsidR="00102E6D" w:rsidRPr="00F51EEB">
              <w:t>АК</w:t>
            </w:r>
            <w:proofErr w:type="spellEnd"/>
            <w:r w:rsidR="00102E6D" w:rsidRPr="00F51EEB">
              <w:t xml:space="preserve"> «Железные дороги Якутии», при данных перевозках, а также правил их применения (Тарифное руководство)»</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w:t>
            </w:r>
          </w:p>
        </w:tc>
      </w:tr>
      <w:tr w:rsidR="00BE0A1D" w:rsidRPr="005131F9" w:rsidTr="00AC1469">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04412</w:t>
            </w:r>
          </w:p>
        </w:tc>
        <w:tc>
          <w:tcPr>
            <w:tcW w:w="2685" w:type="dxa"/>
            <w:tcBorders>
              <w:top w:val="single" w:sz="4" w:space="0" w:color="auto"/>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Оформление возврата денег за неиспользованный проездной документ (билет) и (или) перевозочный документ</w:t>
            </w:r>
          </w:p>
        </w:tc>
        <w:tc>
          <w:tcPr>
            <w:tcW w:w="4827" w:type="dxa"/>
            <w:tcBorders>
              <w:top w:val="single" w:sz="4" w:space="0" w:color="auto"/>
              <w:left w:val="nil"/>
              <w:bottom w:val="single" w:sz="4" w:space="0" w:color="000000"/>
              <w:right w:val="single" w:sz="4" w:space="0" w:color="auto"/>
            </w:tcBorders>
            <w:shd w:val="clear" w:color="000000" w:fill="FFFFFF"/>
            <w:vAlign w:val="center"/>
          </w:tcPr>
          <w:p w:rsidR="008C3B20" w:rsidRDefault="008C3B20" w:rsidP="00EA067C">
            <w:pPr>
              <w:jc w:val="center"/>
              <w:rPr>
                <w:lang w:eastAsia="ru-RU"/>
              </w:rPr>
            </w:pPr>
            <w:r w:rsidRPr="0082268F">
              <w:t xml:space="preserve">Постановление Правительства Российской Федерации от 05 августа 2009 г. </w:t>
            </w:r>
            <w:r w:rsidRPr="005E17F0">
              <w:t>№ 643</w:t>
            </w:r>
            <w:r w:rsidRPr="0082268F">
              <w:t xml:space="preserve"> «О государственном регулировании тарифов, сборов и платы в отношении работ (услуг) субъектов естественных монополий в сфере железнодорожных перевозок»</w:t>
            </w:r>
            <w:r w:rsidR="00BE0A1D" w:rsidRPr="005131F9">
              <w:rPr>
                <w:lang w:eastAsia="ru-RU"/>
              </w:rPr>
              <w:t xml:space="preserve">; </w:t>
            </w:r>
            <w:r w:rsidR="00BE0A1D" w:rsidRPr="005131F9">
              <w:rPr>
                <w:lang w:eastAsia="ru-RU"/>
              </w:rPr>
              <w:br w:type="page"/>
            </w:r>
          </w:p>
          <w:p w:rsidR="008C3B20" w:rsidRDefault="008C3B20" w:rsidP="00EA067C">
            <w:pPr>
              <w:jc w:val="center"/>
              <w:rPr>
                <w:lang w:eastAsia="ru-RU"/>
              </w:rPr>
            </w:pPr>
          </w:p>
          <w:p w:rsidR="00BE0A1D" w:rsidRPr="005131F9" w:rsidRDefault="00102E6D" w:rsidP="00EA067C">
            <w:pPr>
              <w:jc w:val="center"/>
              <w:rPr>
                <w:lang w:eastAsia="ru-RU"/>
              </w:rPr>
            </w:pPr>
            <w:r w:rsidRPr="00F51EEB">
              <w:t xml:space="preserve">Приказ </w:t>
            </w:r>
            <w:proofErr w:type="spellStart"/>
            <w:r w:rsidRPr="00F51EEB">
              <w:t>ФСТ</w:t>
            </w:r>
            <w:proofErr w:type="spellEnd"/>
            <w:r w:rsidRPr="00F51EEB">
              <w:t xml:space="preserve"> Р</w:t>
            </w:r>
            <w:r>
              <w:t>оссии</w:t>
            </w:r>
            <w:r w:rsidRPr="00F51EEB">
              <w:t xml:space="preserve"> от 27 июля 2010 </w:t>
            </w:r>
            <w:r>
              <w:t xml:space="preserve">г. </w:t>
            </w:r>
            <w:r w:rsidRPr="00081087">
              <w:t>№ 156-т/1</w:t>
            </w:r>
            <w:r w:rsidRPr="00F51EEB">
              <w:t xml:space="preserve"> «Об утверждении тарифов, сборов и платы на услуги, связанные с перевозкой пассажиров железнодорожным транспортом общего пользования во </w:t>
            </w:r>
            <w:proofErr w:type="spellStart"/>
            <w:r w:rsidRPr="00F51EEB">
              <w:t>внутригосударствен</w:t>
            </w:r>
            <w:r>
              <w:t>-</w:t>
            </w:r>
            <w:r w:rsidRPr="00F51EEB">
              <w:t>ном</w:t>
            </w:r>
            <w:proofErr w:type="spellEnd"/>
            <w:r w:rsidRPr="00F51EEB">
              <w:t xml:space="preserve"> сообщении и пробегом пассажирских вагонов, выполняемые в составе дальних </w:t>
            </w:r>
            <w:r w:rsidRPr="00F51EEB">
              <w:lastRenderedPageBreak/>
              <w:t xml:space="preserve">поездов </w:t>
            </w:r>
            <w:proofErr w:type="spellStart"/>
            <w:r w:rsidRPr="00F51EEB">
              <w:t>ОАО</w:t>
            </w:r>
            <w:proofErr w:type="spellEnd"/>
            <w:r w:rsidRPr="00F51EEB">
              <w:t xml:space="preserve"> «Российские железные </w:t>
            </w:r>
            <w:proofErr w:type="spellStart"/>
            <w:r w:rsidRPr="00F51EEB">
              <w:t>доро</w:t>
            </w:r>
            <w:r>
              <w:t>-</w:t>
            </w:r>
            <w:r w:rsidRPr="00F51EEB">
              <w:t>ги</w:t>
            </w:r>
            <w:proofErr w:type="spellEnd"/>
            <w:r w:rsidRPr="00F51EEB">
              <w:t xml:space="preserve">», </w:t>
            </w:r>
            <w:proofErr w:type="spellStart"/>
            <w:r w:rsidRPr="00F51EEB">
              <w:t>ОАО</w:t>
            </w:r>
            <w:proofErr w:type="spellEnd"/>
            <w:r w:rsidRPr="00F51EEB">
              <w:t xml:space="preserve"> «Федеральная пассажирская </w:t>
            </w:r>
            <w:proofErr w:type="spellStart"/>
            <w:r w:rsidRPr="00F51EEB">
              <w:t>ком</w:t>
            </w:r>
            <w:r>
              <w:t>-</w:t>
            </w:r>
            <w:r w:rsidRPr="00F51EEB">
              <w:t>пания</w:t>
            </w:r>
            <w:proofErr w:type="spellEnd"/>
            <w:r w:rsidRPr="00F51EEB">
              <w:t xml:space="preserve">», </w:t>
            </w:r>
            <w:proofErr w:type="spellStart"/>
            <w:r w:rsidRPr="00F51EEB">
              <w:t>ОАО</w:t>
            </w:r>
            <w:proofErr w:type="spellEnd"/>
            <w:r w:rsidRPr="00F51EEB">
              <w:t xml:space="preserve"> «</w:t>
            </w:r>
            <w:proofErr w:type="spellStart"/>
            <w:r w:rsidRPr="00F51EEB">
              <w:t>АК</w:t>
            </w:r>
            <w:proofErr w:type="spellEnd"/>
            <w:r w:rsidRPr="00F51EEB">
              <w:t xml:space="preserve"> «Железные дороги </w:t>
            </w:r>
            <w:proofErr w:type="spellStart"/>
            <w:r w:rsidRPr="00F51EEB">
              <w:t>Яку</w:t>
            </w:r>
            <w:r>
              <w:t>-</w:t>
            </w:r>
            <w:r w:rsidRPr="00F51EEB">
              <w:t>тии</w:t>
            </w:r>
            <w:proofErr w:type="spellEnd"/>
            <w:r w:rsidRPr="00F51EEB">
              <w:t xml:space="preserve">» и на услуги по использованию </w:t>
            </w:r>
            <w:proofErr w:type="spellStart"/>
            <w:r w:rsidRPr="00F51EEB">
              <w:t>инфра</w:t>
            </w:r>
            <w:r>
              <w:t>-</w:t>
            </w:r>
            <w:r w:rsidRPr="00F51EEB">
              <w:t>структуры</w:t>
            </w:r>
            <w:proofErr w:type="spellEnd"/>
            <w:r w:rsidRPr="00F51EEB">
              <w:t xml:space="preserve"> железнодорожного транспорта общего пользования, оказываемые ОАО «Российские железные дороги», </w:t>
            </w:r>
            <w:proofErr w:type="spellStart"/>
            <w:r w:rsidRPr="00F51EEB">
              <w:t>ОАО</w:t>
            </w:r>
            <w:proofErr w:type="spellEnd"/>
            <w:r w:rsidRPr="00F51EEB">
              <w:t xml:space="preserve"> «</w:t>
            </w:r>
            <w:proofErr w:type="spellStart"/>
            <w:r w:rsidRPr="00F51EEB">
              <w:t>АК</w:t>
            </w:r>
            <w:proofErr w:type="spellEnd"/>
            <w:r w:rsidRPr="00F51EEB">
              <w:t xml:space="preserve"> «Железные дороги Якутии», при данных перевозках, а также правил их применения (Тарифное руководство)»</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1</w:t>
            </w:r>
          </w:p>
        </w:tc>
      </w:tr>
      <w:tr w:rsidR="00BE0A1D" w:rsidRPr="005131F9" w:rsidTr="00AC1469">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04416</w:t>
            </w:r>
          </w:p>
        </w:tc>
        <w:tc>
          <w:tcPr>
            <w:tcW w:w="2685" w:type="dxa"/>
            <w:tcBorders>
              <w:top w:val="single" w:sz="4" w:space="0" w:color="auto"/>
              <w:left w:val="nil"/>
              <w:bottom w:val="single" w:sz="4" w:space="0" w:color="auto"/>
              <w:right w:val="single" w:sz="4" w:space="0" w:color="000000"/>
            </w:tcBorders>
            <w:shd w:val="clear" w:color="000000" w:fill="FFFFFF"/>
            <w:vAlign w:val="center"/>
          </w:tcPr>
          <w:p w:rsidR="00BE0A1D" w:rsidRPr="005131F9" w:rsidRDefault="00BE0A1D" w:rsidP="00EA067C">
            <w:pPr>
              <w:jc w:val="both"/>
              <w:rPr>
                <w:lang w:eastAsia="ru-RU"/>
              </w:rPr>
            </w:pPr>
            <w:r w:rsidRPr="005131F9">
              <w:rPr>
                <w:lang w:eastAsia="ru-RU"/>
              </w:rPr>
              <w:t>Выполнение операций по восстановлению утерянных и испорченных проездных документов</w:t>
            </w:r>
          </w:p>
        </w:tc>
        <w:tc>
          <w:tcPr>
            <w:tcW w:w="482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C3B20" w:rsidRDefault="008C3B20" w:rsidP="00EA067C">
            <w:pPr>
              <w:jc w:val="center"/>
              <w:rPr>
                <w:lang w:eastAsia="ru-RU"/>
              </w:rPr>
            </w:pPr>
            <w:r w:rsidRPr="0082268F">
              <w:t xml:space="preserve">Постановление Правительства Российской Федерации от 05 августа 2009 г. </w:t>
            </w:r>
            <w:r w:rsidRPr="005E17F0">
              <w:t>№ 643</w:t>
            </w:r>
            <w:r w:rsidRPr="0082268F">
              <w:t xml:space="preserve"> «О государственном регулировании тарифов, сборов и платы в отношении работ (услуг) субъектов естественных монополий в сфере железнодорожных перевозок»</w:t>
            </w:r>
            <w:r w:rsidR="00BE0A1D" w:rsidRPr="005131F9">
              <w:rPr>
                <w:lang w:eastAsia="ru-RU"/>
              </w:rPr>
              <w:t xml:space="preserve">; </w:t>
            </w:r>
          </w:p>
          <w:p w:rsidR="008C3B20" w:rsidRDefault="008C3B20" w:rsidP="00EA067C">
            <w:pPr>
              <w:jc w:val="center"/>
              <w:rPr>
                <w:lang w:eastAsia="ru-RU"/>
              </w:rPr>
            </w:pPr>
          </w:p>
          <w:p w:rsidR="00BE0A1D" w:rsidRPr="005131F9" w:rsidRDefault="00102E6D" w:rsidP="00EA067C">
            <w:pPr>
              <w:jc w:val="center"/>
              <w:rPr>
                <w:lang w:eastAsia="ru-RU"/>
              </w:rPr>
            </w:pPr>
            <w:r w:rsidRPr="00F51EEB">
              <w:t xml:space="preserve">Приказ </w:t>
            </w:r>
            <w:proofErr w:type="spellStart"/>
            <w:r w:rsidRPr="00F51EEB">
              <w:t>ФСТ</w:t>
            </w:r>
            <w:proofErr w:type="spellEnd"/>
            <w:r w:rsidRPr="00F51EEB">
              <w:t xml:space="preserve"> Р</w:t>
            </w:r>
            <w:r>
              <w:t>оссии</w:t>
            </w:r>
            <w:r w:rsidRPr="00F51EEB">
              <w:t xml:space="preserve"> от 27 июля 2010 </w:t>
            </w:r>
            <w:r>
              <w:t xml:space="preserve">г. </w:t>
            </w:r>
            <w:r w:rsidRPr="00081087">
              <w:t>№ 156-т/1</w:t>
            </w:r>
            <w:r w:rsidRPr="00F51EEB">
              <w:t xml:space="preserve"> «Об утверждении тарифов, сборов и платы на услуги, связанные с перевозкой пассажиров железнодорожным транспортом общего пользования во </w:t>
            </w:r>
            <w:proofErr w:type="spellStart"/>
            <w:r w:rsidRPr="00F51EEB">
              <w:t>внутригосударствен</w:t>
            </w:r>
            <w:r>
              <w:t>-</w:t>
            </w:r>
            <w:r w:rsidRPr="00F51EEB">
              <w:t>ном</w:t>
            </w:r>
            <w:proofErr w:type="spellEnd"/>
            <w:r w:rsidRPr="00F51EEB">
              <w:t xml:space="preserve"> сообщении и пробегом пассажирских вагонов, выполняемые в составе дальних поездов </w:t>
            </w:r>
            <w:proofErr w:type="spellStart"/>
            <w:r w:rsidRPr="00F51EEB">
              <w:t>ОАО</w:t>
            </w:r>
            <w:proofErr w:type="spellEnd"/>
            <w:r w:rsidRPr="00F51EEB">
              <w:t xml:space="preserve"> «Российские железные </w:t>
            </w:r>
            <w:proofErr w:type="spellStart"/>
            <w:r w:rsidRPr="00F51EEB">
              <w:t>доро</w:t>
            </w:r>
            <w:r>
              <w:t>-</w:t>
            </w:r>
            <w:r w:rsidRPr="00F51EEB">
              <w:t>ги</w:t>
            </w:r>
            <w:proofErr w:type="spellEnd"/>
            <w:r w:rsidRPr="00F51EEB">
              <w:t xml:space="preserve">», </w:t>
            </w:r>
            <w:proofErr w:type="spellStart"/>
            <w:r w:rsidRPr="00F51EEB">
              <w:t>ОАО</w:t>
            </w:r>
            <w:proofErr w:type="spellEnd"/>
            <w:r w:rsidRPr="00F51EEB">
              <w:t xml:space="preserve"> «Федеральная пассажирская </w:t>
            </w:r>
            <w:proofErr w:type="spellStart"/>
            <w:r w:rsidRPr="00F51EEB">
              <w:t>ком</w:t>
            </w:r>
            <w:r>
              <w:t>-</w:t>
            </w:r>
            <w:r w:rsidRPr="00F51EEB">
              <w:t>пания</w:t>
            </w:r>
            <w:proofErr w:type="spellEnd"/>
            <w:r w:rsidRPr="00F51EEB">
              <w:t xml:space="preserve">», </w:t>
            </w:r>
            <w:proofErr w:type="spellStart"/>
            <w:r w:rsidRPr="00F51EEB">
              <w:t>ОАО</w:t>
            </w:r>
            <w:proofErr w:type="spellEnd"/>
            <w:r w:rsidRPr="00F51EEB">
              <w:t xml:space="preserve"> «</w:t>
            </w:r>
            <w:proofErr w:type="spellStart"/>
            <w:r w:rsidRPr="00F51EEB">
              <w:t>АК</w:t>
            </w:r>
            <w:proofErr w:type="spellEnd"/>
            <w:r w:rsidRPr="00F51EEB">
              <w:t xml:space="preserve"> «Железные дороги </w:t>
            </w:r>
            <w:proofErr w:type="spellStart"/>
            <w:r w:rsidRPr="00F51EEB">
              <w:t>Яку</w:t>
            </w:r>
            <w:r>
              <w:t>-</w:t>
            </w:r>
            <w:r w:rsidRPr="00F51EEB">
              <w:t>тии</w:t>
            </w:r>
            <w:proofErr w:type="spellEnd"/>
            <w:r w:rsidRPr="00F51EEB">
              <w:t xml:space="preserve">» и на услуги по использованию </w:t>
            </w:r>
            <w:proofErr w:type="spellStart"/>
            <w:r w:rsidRPr="00F51EEB">
              <w:t>инфра</w:t>
            </w:r>
            <w:r>
              <w:t>-</w:t>
            </w:r>
            <w:r w:rsidRPr="00F51EEB">
              <w:t>структуры</w:t>
            </w:r>
            <w:proofErr w:type="spellEnd"/>
            <w:r w:rsidRPr="00F51EEB">
              <w:t xml:space="preserve"> железнодорожного транспорта общего пользования, оказываемые ОАО «Российские железные дороги», </w:t>
            </w:r>
            <w:proofErr w:type="spellStart"/>
            <w:r w:rsidRPr="00F51EEB">
              <w:t>ОАО</w:t>
            </w:r>
            <w:proofErr w:type="spellEnd"/>
            <w:r w:rsidRPr="00F51EEB">
              <w:t xml:space="preserve"> «</w:t>
            </w:r>
            <w:proofErr w:type="spellStart"/>
            <w:r w:rsidRPr="00F51EEB">
              <w:t>АК</w:t>
            </w:r>
            <w:proofErr w:type="spellEnd"/>
            <w:r w:rsidRPr="00F51EEB">
              <w:t xml:space="preserve"> «Железные дороги Якутии», при данных перевозках, а также правил их применения (Тарифное руководство)»</w:t>
            </w:r>
          </w:p>
        </w:tc>
        <w:tc>
          <w:tcPr>
            <w:tcW w:w="1701" w:type="dxa"/>
            <w:tcBorders>
              <w:top w:val="single" w:sz="4" w:space="0" w:color="auto"/>
              <w:left w:val="single" w:sz="4" w:space="0" w:color="000000"/>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w:t>
            </w:r>
          </w:p>
        </w:tc>
      </w:tr>
      <w:tr w:rsidR="00BE0A1D" w:rsidRPr="005131F9" w:rsidTr="00AC1469">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04420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Хранение багажа</w:t>
            </w:r>
          </w:p>
        </w:tc>
        <w:tc>
          <w:tcPr>
            <w:tcW w:w="4827" w:type="dxa"/>
            <w:tcBorders>
              <w:top w:val="single" w:sz="4" w:space="0" w:color="000000"/>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4</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04424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Предварительное хранение багажа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4</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04428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Уведомление получателя о прибытии в его адрес багажа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8C3B20" w:rsidP="00EA067C">
            <w:pPr>
              <w:jc w:val="center"/>
              <w:rPr>
                <w:lang w:eastAsia="ru-RU"/>
              </w:rPr>
            </w:pPr>
            <w:r w:rsidRPr="0082268F">
              <w:t xml:space="preserve">Постановление Правительства Российской Федерации от 05 августа 2009 г. </w:t>
            </w:r>
            <w:r w:rsidRPr="005E17F0">
              <w:t>№ 643</w:t>
            </w:r>
            <w:r w:rsidRPr="0082268F">
              <w:t xml:space="preserve"> «О государственном регулировании тарифов, сборов и платы в отношении работ (услуг) субъектов естественных монополий в сфере железнодорожных перевозок»</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4</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04432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Хранение грузобагажа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4</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04436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Предварительное хранение грузобагажа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4</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04440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Уведомление получателя о прибытии в его адрес грузобагажа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8C3B20" w:rsidP="00EA067C">
            <w:pPr>
              <w:jc w:val="center"/>
              <w:rPr>
                <w:lang w:eastAsia="ru-RU"/>
              </w:rPr>
            </w:pPr>
            <w:r w:rsidRPr="0082268F">
              <w:t xml:space="preserve">Постановление Правительства Российской Федерации от 05 августа 2009 г. </w:t>
            </w:r>
            <w:r w:rsidRPr="005E17F0">
              <w:t>№ 643</w:t>
            </w:r>
            <w:r w:rsidRPr="0082268F">
              <w:t xml:space="preserve"> «О государственном регулировании тарифов, </w:t>
            </w:r>
            <w:r w:rsidRPr="0082268F">
              <w:lastRenderedPageBreak/>
              <w:t>сборов и платы в отношении работ (услуг) субъектов естественных монополий в сфере железнодорожных перевозок»</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4</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04444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Продажа бирок, упаковка грузобагажа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4</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04448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Передача транзитного багажа прямого сообщения с одного вокзала на другой (сбор)</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4</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04449</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Передача транзитного грузобагажа прямого сообщения с одного вокзала на другой (сбор)</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4</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04450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Перевозка багажа с объявленной ценностью</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8C3B20" w:rsidP="00EA067C">
            <w:pPr>
              <w:jc w:val="center"/>
              <w:rPr>
                <w:lang w:eastAsia="ru-RU"/>
              </w:rPr>
            </w:pPr>
            <w:r w:rsidRPr="0082268F">
              <w:t xml:space="preserve">Постановление Правительства Российской Федерации от 05 августа 2009 г. </w:t>
            </w:r>
            <w:r w:rsidRPr="005E17F0">
              <w:t>№ 643</w:t>
            </w:r>
            <w:r w:rsidRPr="0082268F">
              <w:t xml:space="preserve"> «О государственном регулировании тарифов, сборов и платы в отношении работ (услуг) субъектов естественных монополий в сфере железнодорожных перевозок»</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4</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04451</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Перевозка грузобагажа с объявленной ценностью</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8C3B20" w:rsidP="00EA067C">
            <w:pPr>
              <w:jc w:val="center"/>
              <w:rPr>
                <w:lang w:eastAsia="ru-RU"/>
              </w:rPr>
            </w:pPr>
            <w:r w:rsidRPr="0082268F">
              <w:t xml:space="preserve">Постановление Правительства Российской Федерации от 05 августа 2009 г. </w:t>
            </w:r>
            <w:r w:rsidRPr="005E17F0">
              <w:t>№ 643</w:t>
            </w:r>
            <w:r w:rsidRPr="0082268F">
              <w:t xml:space="preserve"> «О государственном регулировании тарифов, сборов и платы в отношении работ (услуг) субъектов естественных монополий в сфере железнодорожных перевозок»</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4</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04452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Перевозка ручной клади в вагоне – передвижной камере хранения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8C3B20" w:rsidP="00EA067C">
            <w:pPr>
              <w:jc w:val="center"/>
              <w:rPr>
                <w:lang w:eastAsia="ru-RU"/>
              </w:rPr>
            </w:pPr>
            <w:r w:rsidRPr="0082268F">
              <w:t xml:space="preserve">Постановление Правительства Российской Федерации от 05 августа 2009 г. </w:t>
            </w:r>
            <w:r w:rsidRPr="005E17F0">
              <w:t>№ 643</w:t>
            </w:r>
            <w:r w:rsidRPr="0082268F">
              <w:t xml:space="preserve"> «О государственном регулировании тарифов, сборов и платы в отношении работ (услуг) субъектов естественных монополий в сфере железнодорожных перевозок»</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4</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04456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Плата за перестановку пассажирских вагонов перевозчиков с одной колеи на другую</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Федеральный закон от 10 января 2003 г.</w:t>
            </w:r>
            <w:r w:rsidRPr="005131F9">
              <w:rPr>
                <w:lang w:eastAsia="ru-RU"/>
              </w:rPr>
              <w:br/>
              <w:t xml:space="preserve">№ 18-ФЗ «Устав железнодорожного транспорта Российской Федерации», </w:t>
            </w:r>
            <w:r w:rsidRPr="005131F9">
              <w:rPr>
                <w:lang w:eastAsia="ru-RU"/>
              </w:rPr>
              <w:br/>
              <w:t>статья 10</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04460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Прочие услуги, связанные с перевозками пассажиров в дальнем следовании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AC1469">
            <w:pPr>
              <w:ind w:right="-113"/>
              <w:rPr>
                <w:lang w:eastAsia="ru-RU"/>
              </w:rPr>
            </w:pPr>
            <w:r w:rsidRPr="005131F9">
              <w:rPr>
                <w:lang w:eastAsia="ru-RU"/>
              </w:rPr>
              <w:t>1.4.4. Прочие услуги, связанные с обеспечением пробега вагонов, не принадлежащих перевозчику</w:t>
            </w:r>
          </w:p>
        </w:tc>
      </w:tr>
      <w:tr w:rsidR="00BE0A1D" w:rsidRPr="005131F9" w:rsidTr="00255005">
        <w:trPr>
          <w:trHeight w:val="20"/>
        </w:trPr>
        <w:tc>
          <w:tcPr>
            <w:tcW w:w="998"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04500</w:t>
            </w:r>
          </w:p>
        </w:tc>
        <w:tc>
          <w:tcPr>
            <w:tcW w:w="2685" w:type="dxa"/>
            <w:tcBorders>
              <w:top w:val="single" w:sz="4" w:space="0" w:color="auto"/>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Пробег вагонов, не принадлежащих перевозчику, в составе дальних поездов во внутригосударственном сообщении при </w:t>
            </w:r>
            <w:r w:rsidRPr="005131F9">
              <w:rPr>
                <w:lang w:eastAsia="ru-RU"/>
              </w:rPr>
              <w:lastRenderedPageBreak/>
              <w:t>перевозках пассажиров</w:t>
            </w:r>
          </w:p>
        </w:tc>
        <w:tc>
          <w:tcPr>
            <w:tcW w:w="4827" w:type="dxa"/>
            <w:tcBorders>
              <w:top w:val="single" w:sz="4" w:space="0" w:color="auto"/>
              <w:left w:val="nil"/>
              <w:bottom w:val="single" w:sz="4" w:space="0" w:color="auto"/>
              <w:right w:val="single" w:sz="4" w:space="0" w:color="auto"/>
            </w:tcBorders>
            <w:shd w:val="clear" w:color="000000" w:fill="FFFFFF"/>
            <w:vAlign w:val="center"/>
          </w:tcPr>
          <w:p w:rsidR="008C3B20" w:rsidRDefault="008C3B20" w:rsidP="00EA067C">
            <w:pPr>
              <w:jc w:val="center"/>
              <w:rPr>
                <w:lang w:eastAsia="ru-RU"/>
              </w:rPr>
            </w:pPr>
            <w:r w:rsidRPr="0082268F">
              <w:lastRenderedPageBreak/>
              <w:t xml:space="preserve">Постановление Правительства Российской Федерации от 05 августа 2009 г. </w:t>
            </w:r>
            <w:r w:rsidRPr="005E17F0">
              <w:t>№ 643</w:t>
            </w:r>
            <w:r w:rsidRPr="0082268F">
              <w:t xml:space="preserve"> «О государственном регулировании тарифов, сборов и платы в отношении работ (услуг) субъектов естественных монополий в сфере железнодорожных перевозок»</w:t>
            </w:r>
            <w:r w:rsidR="00BE0A1D" w:rsidRPr="005131F9">
              <w:rPr>
                <w:lang w:eastAsia="ru-RU"/>
              </w:rPr>
              <w:t xml:space="preserve">; </w:t>
            </w:r>
          </w:p>
          <w:p w:rsidR="00BE0A1D" w:rsidRPr="005131F9" w:rsidRDefault="00BE0A1D" w:rsidP="00AC1469">
            <w:pPr>
              <w:jc w:val="center"/>
              <w:rPr>
                <w:lang w:eastAsia="ru-RU"/>
              </w:rPr>
            </w:pPr>
            <w:r w:rsidRPr="005131F9">
              <w:rPr>
                <w:lang w:eastAsia="ru-RU"/>
              </w:rPr>
              <w:lastRenderedPageBreak/>
              <w:br/>
            </w:r>
            <w:r w:rsidR="00102E6D" w:rsidRPr="00F51EEB">
              <w:t xml:space="preserve">Приказ </w:t>
            </w:r>
            <w:proofErr w:type="spellStart"/>
            <w:r w:rsidR="00102E6D" w:rsidRPr="00F51EEB">
              <w:t>ФСТ</w:t>
            </w:r>
            <w:proofErr w:type="spellEnd"/>
            <w:r w:rsidR="00102E6D" w:rsidRPr="00F51EEB">
              <w:t xml:space="preserve"> Р</w:t>
            </w:r>
            <w:r w:rsidR="00102E6D">
              <w:t>оссии</w:t>
            </w:r>
            <w:r w:rsidR="00102E6D" w:rsidRPr="00F51EEB">
              <w:t xml:space="preserve"> от 27 июля 2010 </w:t>
            </w:r>
            <w:r w:rsidR="00102E6D">
              <w:t xml:space="preserve">г. </w:t>
            </w:r>
            <w:r w:rsidR="00102E6D" w:rsidRPr="00081087">
              <w:t>№ 156-т/1</w:t>
            </w:r>
            <w:r w:rsidR="00102E6D" w:rsidRPr="00F51EEB">
              <w:t xml:space="preserve"> «Об утверждении тарифов, сборов и платы на услуги, связанные с перевозкой пассажиров железнодорожным транспортом общего пользования во </w:t>
            </w:r>
            <w:proofErr w:type="spellStart"/>
            <w:r w:rsidR="00102E6D" w:rsidRPr="00F51EEB">
              <w:t>внутригосударствен</w:t>
            </w:r>
            <w:r w:rsidR="00102E6D">
              <w:t>-</w:t>
            </w:r>
            <w:r w:rsidR="00102E6D" w:rsidRPr="00F51EEB">
              <w:t>ном</w:t>
            </w:r>
            <w:proofErr w:type="spellEnd"/>
            <w:r w:rsidR="00102E6D" w:rsidRPr="00F51EEB">
              <w:t xml:space="preserve"> сообщении и пробегом пассажирских вагонов, выполняемые в составе дальних поездов </w:t>
            </w:r>
            <w:proofErr w:type="spellStart"/>
            <w:r w:rsidR="00102E6D" w:rsidRPr="00F51EEB">
              <w:t>ОАО</w:t>
            </w:r>
            <w:proofErr w:type="spellEnd"/>
            <w:r w:rsidR="00102E6D" w:rsidRPr="00F51EEB">
              <w:t xml:space="preserve"> «Российские железные </w:t>
            </w:r>
            <w:proofErr w:type="spellStart"/>
            <w:r w:rsidR="00102E6D" w:rsidRPr="00F51EEB">
              <w:t>доро</w:t>
            </w:r>
            <w:r w:rsidR="00102E6D">
              <w:t>-</w:t>
            </w:r>
            <w:r w:rsidR="00102E6D" w:rsidRPr="00F51EEB">
              <w:t>ги</w:t>
            </w:r>
            <w:proofErr w:type="spellEnd"/>
            <w:r w:rsidR="00102E6D" w:rsidRPr="00F51EEB">
              <w:t xml:space="preserve">», </w:t>
            </w:r>
            <w:proofErr w:type="spellStart"/>
            <w:r w:rsidR="00102E6D" w:rsidRPr="00F51EEB">
              <w:t>ОАО</w:t>
            </w:r>
            <w:proofErr w:type="spellEnd"/>
            <w:r w:rsidR="00102E6D" w:rsidRPr="00F51EEB">
              <w:t xml:space="preserve"> «Федеральная пассажирская </w:t>
            </w:r>
            <w:proofErr w:type="spellStart"/>
            <w:r w:rsidR="00102E6D" w:rsidRPr="00F51EEB">
              <w:t>ком</w:t>
            </w:r>
            <w:r w:rsidR="00102E6D">
              <w:t>-</w:t>
            </w:r>
            <w:r w:rsidR="00102E6D" w:rsidRPr="00F51EEB">
              <w:t>пания</w:t>
            </w:r>
            <w:proofErr w:type="spellEnd"/>
            <w:r w:rsidR="00102E6D" w:rsidRPr="00F51EEB">
              <w:t xml:space="preserve">», </w:t>
            </w:r>
            <w:proofErr w:type="spellStart"/>
            <w:r w:rsidR="00102E6D" w:rsidRPr="00F51EEB">
              <w:t>ОАО</w:t>
            </w:r>
            <w:proofErr w:type="spellEnd"/>
            <w:r w:rsidR="00102E6D" w:rsidRPr="00F51EEB">
              <w:t xml:space="preserve"> «</w:t>
            </w:r>
            <w:proofErr w:type="spellStart"/>
            <w:r w:rsidR="00102E6D" w:rsidRPr="00F51EEB">
              <w:t>АК</w:t>
            </w:r>
            <w:proofErr w:type="spellEnd"/>
            <w:r w:rsidR="00102E6D" w:rsidRPr="00F51EEB">
              <w:t xml:space="preserve"> «Железные дороги </w:t>
            </w:r>
            <w:proofErr w:type="spellStart"/>
            <w:r w:rsidR="00102E6D" w:rsidRPr="00F51EEB">
              <w:t>Яку</w:t>
            </w:r>
            <w:r w:rsidR="00102E6D">
              <w:t>-</w:t>
            </w:r>
            <w:r w:rsidR="00102E6D" w:rsidRPr="00F51EEB">
              <w:t>тии</w:t>
            </w:r>
            <w:proofErr w:type="spellEnd"/>
            <w:r w:rsidR="00102E6D" w:rsidRPr="00F51EEB">
              <w:t xml:space="preserve">» и на услуги по использованию </w:t>
            </w:r>
            <w:proofErr w:type="spellStart"/>
            <w:r w:rsidR="00102E6D" w:rsidRPr="00F51EEB">
              <w:t>инфра</w:t>
            </w:r>
            <w:r w:rsidR="00102E6D">
              <w:t>-</w:t>
            </w:r>
            <w:r w:rsidR="00102E6D" w:rsidRPr="00F51EEB">
              <w:t>структуры</w:t>
            </w:r>
            <w:proofErr w:type="spellEnd"/>
            <w:r w:rsidR="00102E6D" w:rsidRPr="00F51EEB">
              <w:t xml:space="preserve"> железнодорожного транспорта общего пользования, оказываемые ОАО «Российские железные дороги», </w:t>
            </w:r>
            <w:proofErr w:type="spellStart"/>
            <w:r w:rsidR="00102E6D" w:rsidRPr="00F51EEB">
              <w:t>ОАО</w:t>
            </w:r>
            <w:proofErr w:type="spellEnd"/>
            <w:r w:rsidR="00102E6D" w:rsidRPr="00F51EEB">
              <w:t xml:space="preserve"> «</w:t>
            </w:r>
            <w:proofErr w:type="spellStart"/>
            <w:r w:rsidR="00102E6D" w:rsidRPr="00F51EEB">
              <w:t>АК</w:t>
            </w:r>
            <w:proofErr w:type="spellEnd"/>
            <w:r w:rsidR="00102E6D" w:rsidRPr="00F51EEB">
              <w:t xml:space="preserve"> «Железные дороги Якутии», при данных перевозках, а также правил их применения (Тарифное руководство)»</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2,3,4</w:t>
            </w:r>
          </w:p>
        </w:tc>
      </w:tr>
      <w:tr w:rsidR="00BE0A1D" w:rsidRPr="005131F9" w:rsidTr="00255005">
        <w:trPr>
          <w:trHeight w:val="20"/>
        </w:trPr>
        <w:tc>
          <w:tcPr>
            <w:tcW w:w="998"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04510</w:t>
            </w:r>
          </w:p>
        </w:tc>
        <w:tc>
          <w:tcPr>
            <w:tcW w:w="2685" w:type="dxa"/>
            <w:tcBorders>
              <w:top w:val="single" w:sz="4" w:space="0" w:color="auto"/>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Пробег вагонов, не принадлежащих перевозчику, в составе дальних поездов во внутригосударственном сообщении без пассажиров</w:t>
            </w:r>
          </w:p>
        </w:tc>
        <w:tc>
          <w:tcPr>
            <w:tcW w:w="4827" w:type="dxa"/>
            <w:tcBorders>
              <w:top w:val="single" w:sz="4" w:space="0" w:color="auto"/>
              <w:left w:val="nil"/>
              <w:bottom w:val="single" w:sz="4" w:space="0" w:color="auto"/>
              <w:right w:val="single" w:sz="4" w:space="0" w:color="auto"/>
            </w:tcBorders>
            <w:shd w:val="clear" w:color="000000" w:fill="FFFFFF"/>
            <w:vAlign w:val="center"/>
          </w:tcPr>
          <w:p w:rsidR="008C3B20" w:rsidRDefault="008C3B20" w:rsidP="00EA067C">
            <w:pPr>
              <w:jc w:val="center"/>
              <w:rPr>
                <w:lang w:eastAsia="ru-RU"/>
              </w:rPr>
            </w:pPr>
            <w:r w:rsidRPr="0082268F">
              <w:t xml:space="preserve">Постановление Правительства Российской Федерации от 05 августа 2009 г. </w:t>
            </w:r>
            <w:r w:rsidRPr="005E17F0">
              <w:t>№ 643</w:t>
            </w:r>
            <w:r w:rsidRPr="0082268F">
              <w:t xml:space="preserve"> «О государственном регулировании тарифов, сборов и платы в отношении работ (услуг) субъектов естественных монополий в сфере железнодорожных перевозок»</w:t>
            </w:r>
            <w:r w:rsidR="00BE0A1D" w:rsidRPr="005131F9">
              <w:rPr>
                <w:lang w:eastAsia="ru-RU"/>
              </w:rPr>
              <w:t xml:space="preserve">; </w:t>
            </w:r>
            <w:r w:rsidR="00BE0A1D" w:rsidRPr="005131F9">
              <w:rPr>
                <w:lang w:eastAsia="ru-RU"/>
              </w:rPr>
              <w:br w:type="page"/>
            </w:r>
          </w:p>
          <w:p w:rsidR="008C3B20" w:rsidRDefault="008C3B20" w:rsidP="00EA067C">
            <w:pPr>
              <w:jc w:val="center"/>
              <w:rPr>
                <w:lang w:eastAsia="ru-RU"/>
              </w:rPr>
            </w:pPr>
          </w:p>
          <w:p w:rsidR="00BE0A1D" w:rsidRPr="005131F9" w:rsidRDefault="00102E6D" w:rsidP="00EA067C">
            <w:pPr>
              <w:jc w:val="center"/>
              <w:rPr>
                <w:lang w:eastAsia="ru-RU"/>
              </w:rPr>
            </w:pPr>
            <w:r w:rsidRPr="00F51EEB">
              <w:t xml:space="preserve">Приказ </w:t>
            </w:r>
            <w:proofErr w:type="spellStart"/>
            <w:r w:rsidRPr="00F51EEB">
              <w:t>ФСТ</w:t>
            </w:r>
            <w:proofErr w:type="spellEnd"/>
            <w:r w:rsidRPr="00F51EEB">
              <w:t xml:space="preserve"> Р</w:t>
            </w:r>
            <w:r>
              <w:t>оссии</w:t>
            </w:r>
            <w:r w:rsidRPr="00F51EEB">
              <w:t xml:space="preserve"> от 27 июля 2010 </w:t>
            </w:r>
            <w:r>
              <w:t xml:space="preserve">г. </w:t>
            </w:r>
            <w:r w:rsidRPr="00081087">
              <w:t>№ 156-т/1</w:t>
            </w:r>
            <w:r w:rsidRPr="00F51EEB">
              <w:t xml:space="preserve"> «Об утверждении тарифов, сборов и платы на услуги, связанные с перевозкой пассажиров железнодорожным транспортом общего пользования во </w:t>
            </w:r>
            <w:proofErr w:type="spellStart"/>
            <w:r w:rsidRPr="00F51EEB">
              <w:t>внутригосударствен</w:t>
            </w:r>
            <w:r>
              <w:t>-</w:t>
            </w:r>
            <w:r w:rsidRPr="00F51EEB">
              <w:t>ном</w:t>
            </w:r>
            <w:proofErr w:type="spellEnd"/>
            <w:r w:rsidRPr="00F51EEB">
              <w:t xml:space="preserve"> сообщении и пробегом пассажирских вагонов, выполняемые в составе дальних поездов </w:t>
            </w:r>
            <w:proofErr w:type="spellStart"/>
            <w:r w:rsidRPr="00F51EEB">
              <w:t>ОАО</w:t>
            </w:r>
            <w:proofErr w:type="spellEnd"/>
            <w:r w:rsidRPr="00F51EEB">
              <w:t xml:space="preserve"> «Российские железные </w:t>
            </w:r>
            <w:proofErr w:type="spellStart"/>
            <w:r w:rsidRPr="00F51EEB">
              <w:t>доро</w:t>
            </w:r>
            <w:r>
              <w:t>-</w:t>
            </w:r>
            <w:r w:rsidRPr="00F51EEB">
              <w:t>ги</w:t>
            </w:r>
            <w:proofErr w:type="spellEnd"/>
            <w:r w:rsidRPr="00F51EEB">
              <w:t xml:space="preserve">», </w:t>
            </w:r>
            <w:proofErr w:type="spellStart"/>
            <w:r w:rsidRPr="00F51EEB">
              <w:t>ОАО</w:t>
            </w:r>
            <w:proofErr w:type="spellEnd"/>
            <w:r w:rsidRPr="00F51EEB">
              <w:t xml:space="preserve"> «Федеральная пассажирская </w:t>
            </w:r>
            <w:proofErr w:type="spellStart"/>
            <w:r w:rsidRPr="00F51EEB">
              <w:t>ком</w:t>
            </w:r>
            <w:r>
              <w:t>-</w:t>
            </w:r>
            <w:r w:rsidRPr="00F51EEB">
              <w:t>пания</w:t>
            </w:r>
            <w:proofErr w:type="spellEnd"/>
            <w:r w:rsidRPr="00F51EEB">
              <w:t xml:space="preserve">», </w:t>
            </w:r>
            <w:proofErr w:type="spellStart"/>
            <w:r w:rsidRPr="00F51EEB">
              <w:t>ОАО</w:t>
            </w:r>
            <w:proofErr w:type="spellEnd"/>
            <w:r w:rsidRPr="00F51EEB">
              <w:t xml:space="preserve"> «</w:t>
            </w:r>
            <w:proofErr w:type="spellStart"/>
            <w:r w:rsidRPr="00F51EEB">
              <w:t>АК</w:t>
            </w:r>
            <w:proofErr w:type="spellEnd"/>
            <w:r w:rsidRPr="00F51EEB">
              <w:t xml:space="preserve"> «Железные дороги </w:t>
            </w:r>
            <w:proofErr w:type="spellStart"/>
            <w:r w:rsidRPr="00F51EEB">
              <w:t>Яку</w:t>
            </w:r>
            <w:r>
              <w:t>-</w:t>
            </w:r>
            <w:r w:rsidRPr="00F51EEB">
              <w:t>тии</w:t>
            </w:r>
            <w:proofErr w:type="spellEnd"/>
            <w:r w:rsidRPr="00F51EEB">
              <w:t xml:space="preserve">» и на услуги по использованию </w:t>
            </w:r>
            <w:proofErr w:type="spellStart"/>
            <w:r w:rsidRPr="00F51EEB">
              <w:t>инфра</w:t>
            </w:r>
            <w:r>
              <w:t>-</w:t>
            </w:r>
            <w:r w:rsidRPr="00F51EEB">
              <w:t>структуры</w:t>
            </w:r>
            <w:proofErr w:type="spellEnd"/>
            <w:r w:rsidRPr="00F51EEB">
              <w:t xml:space="preserve"> железнодорожного транспорта общего пользования, оказываемые ОАО «Российские железные дороги», </w:t>
            </w:r>
            <w:proofErr w:type="spellStart"/>
            <w:r w:rsidRPr="00F51EEB">
              <w:t>ОАО</w:t>
            </w:r>
            <w:proofErr w:type="spellEnd"/>
            <w:r w:rsidRPr="00F51EEB">
              <w:t xml:space="preserve"> «</w:t>
            </w:r>
            <w:proofErr w:type="spellStart"/>
            <w:r w:rsidRPr="00F51EEB">
              <w:t>АК</w:t>
            </w:r>
            <w:proofErr w:type="spellEnd"/>
            <w:r w:rsidRPr="00F51EEB">
              <w:t xml:space="preserve"> «Железные дороги Якутии», при данных перевозках, а также правил их применения (Тарифное руководство)»</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2,3</w:t>
            </w:r>
          </w:p>
        </w:tc>
      </w:tr>
      <w:tr w:rsidR="00BE0A1D" w:rsidRPr="005131F9" w:rsidTr="00255005">
        <w:trPr>
          <w:trHeight w:val="20"/>
        </w:trPr>
        <w:tc>
          <w:tcPr>
            <w:tcW w:w="998"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04520</w:t>
            </w:r>
          </w:p>
        </w:tc>
        <w:tc>
          <w:tcPr>
            <w:tcW w:w="2685" w:type="dxa"/>
            <w:tcBorders>
              <w:top w:val="single" w:sz="4" w:space="0" w:color="auto"/>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Пробег вагонов, не принадлежащих перевозчику, в составе дальних поездов во внутригосударственном сообщении при перевозках багажа</w:t>
            </w:r>
          </w:p>
        </w:tc>
        <w:tc>
          <w:tcPr>
            <w:tcW w:w="4827" w:type="dxa"/>
            <w:tcBorders>
              <w:top w:val="single" w:sz="4" w:space="0" w:color="auto"/>
              <w:left w:val="nil"/>
              <w:bottom w:val="single" w:sz="4" w:space="0" w:color="auto"/>
              <w:right w:val="single" w:sz="4" w:space="0" w:color="auto"/>
            </w:tcBorders>
            <w:shd w:val="clear" w:color="000000" w:fill="FFFFFF"/>
            <w:vAlign w:val="center"/>
          </w:tcPr>
          <w:p w:rsidR="008C3B20" w:rsidRDefault="008C3B20" w:rsidP="00E9609E">
            <w:pPr>
              <w:jc w:val="center"/>
              <w:rPr>
                <w:lang w:eastAsia="ru-RU"/>
              </w:rPr>
            </w:pPr>
            <w:r w:rsidRPr="0082268F">
              <w:t xml:space="preserve">Постановление Правительства Российской Федерации от 05 августа 2009 г. </w:t>
            </w:r>
            <w:r w:rsidRPr="005E17F0">
              <w:t>№ 643</w:t>
            </w:r>
            <w:r w:rsidRPr="0082268F">
              <w:t xml:space="preserve"> «О государственном регулировании тарифов, сборов и платы в отношении работ (услуг) субъектов естественных монополий в сфере железнодорожных перевозок»</w:t>
            </w:r>
            <w:r w:rsidR="00BE0A1D" w:rsidRPr="005131F9">
              <w:rPr>
                <w:lang w:eastAsia="ru-RU"/>
              </w:rPr>
              <w:t xml:space="preserve">; </w:t>
            </w:r>
          </w:p>
          <w:p w:rsidR="00BE0A1D" w:rsidRPr="005131F9" w:rsidRDefault="00BE0A1D" w:rsidP="00AC1469">
            <w:pPr>
              <w:jc w:val="center"/>
              <w:rPr>
                <w:lang w:eastAsia="ru-RU"/>
              </w:rPr>
            </w:pPr>
            <w:r w:rsidRPr="005131F9">
              <w:rPr>
                <w:lang w:eastAsia="ru-RU"/>
              </w:rPr>
              <w:br/>
            </w:r>
            <w:r w:rsidR="00102E6D" w:rsidRPr="00F51EEB">
              <w:lastRenderedPageBreak/>
              <w:t xml:space="preserve">Приказ </w:t>
            </w:r>
            <w:proofErr w:type="spellStart"/>
            <w:r w:rsidR="00102E6D" w:rsidRPr="00F51EEB">
              <w:t>ФСТ</w:t>
            </w:r>
            <w:proofErr w:type="spellEnd"/>
            <w:r w:rsidR="00102E6D" w:rsidRPr="00F51EEB">
              <w:t xml:space="preserve"> Р</w:t>
            </w:r>
            <w:r w:rsidR="00102E6D">
              <w:t>оссии</w:t>
            </w:r>
            <w:r w:rsidR="00102E6D" w:rsidRPr="00F51EEB">
              <w:t xml:space="preserve"> от 27 июля 2010 </w:t>
            </w:r>
            <w:r w:rsidR="00102E6D">
              <w:t xml:space="preserve">г. </w:t>
            </w:r>
            <w:r w:rsidR="00102E6D" w:rsidRPr="00081087">
              <w:t>№ 156-т/1</w:t>
            </w:r>
            <w:r w:rsidR="00102E6D" w:rsidRPr="00F51EEB">
              <w:t xml:space="preserve"> «Об утверждении тарифов, сборов и платы на услуги, связанные с перевозкой пассажиров железнодорожным транспортом общего пользования во </w:t>
            </w:r>
            <w:proofErr w:type="spellStart"/>
            <w:r w:rsidR="00102E6D" w:rsidRPr="00F51EEB">
              <w:t>внутригосударствен</w:t>
            </w:r>
            <w:r w:rsidR="00102E6D">
              <w:t>-</w:t>
            </w:r>
            <w:r w:rsidR="00102E6D" w:rsidRPr="00F51EEB">
              <w:t>ном</w:t>
            </w:r>
            <w:proofErr w:type="spellEnd"/>
            <w:r w:rsidR="00102E6D" w:rsidRPr="00F51EEB">
              <w:t xml:space="preserve"> сообщении и пробегом пассажирских вагонов, выполняемые в составе дальних поездов </w:t>
            </w:r>
            <w:proofErr w:type="spellStart"/>
            <w:r w:rsidR="00102E6D" w:rsidRPr="00F51EEB">
              <w:t>ОАО</w:t>
            </w:r>
            <w:proofErr w:type="spellEnd"/>
            <w:r w:rsidR="00102E6D" w:rsidRPr="00F51EEB">
              <w:t xml:space="preserve"> «Российские железные </w:t>
            </w:r>
            <w:proofErr w:type="spellStart"/>
            <w:r w:rsidR="00102E6D" w:rsidRPr="00F51EEB">
              <w:t>доро</w:t>
            </w:r>
            <w:r w:rsidR="00102E6D">
              <w:t>-</w:t>
            </w:r>
            <w:r w:rsidR="00102E6D" w:rsidRPr="00F51EEB">
              <w:t>ги</w:t>
            </w:r>
            <w:proofErr w:type="spellEnd"/>
            <w:r w:rsidR="00102E6D" w:rsidRPr="00F51EEB">
              <w:t xml:space="preserve">», </w:t>
            </w:r>
            <w:proofErr w:type="spellStart"/>
            <w:r w:rsidR="00102E6D" w:rsidRPr="00F51EEB">
              <w:t>ОАО</w:t>
            </w:r>
            <w:proofErr w:type="spellEnd"/>
            <w:r w:rsidR="00102E6D" w:rsidRPr="00F51EEB">
              <w:t xml:space="preserve"> «Федеральная пассажирская </w:t>
            </w:r>
            <w:proofErr w:type="spellStart"/>
            <w:r w:rsidR="00102E6D" w:rsidRPr="00F51EEB">
              <w:t>ком</w:t>
            </w:r>
            <w:r w:rsidR="00102E6D">
              <w:t>-</w:t>
            </w:r>
            <w:r w:rsidR="00102E6D" w:rsidRPr="00F51EEB">
              <w:t>пания</w:t>
            </w:r>
            <w:proofErr w:type="spellEnd"/>
            <w:r w:rsidR="00102E6D" w:rsidRPr="00F51EEB">
              <w:t xml:space="preserve">», </w:t>
            </w:r>
            <w:proofErr w:type="spellStart"/>
            <w:r w:rsidR="00102E6D" w:rsidRPr="00F51EEB">
              <w:t>ОАО</w:t>
            </w:r>
            <w:proofErr w:type="spellEnd"/>
            <w:r w:rsidR="00102E6D" w:rsidRPr="00F51EEB">
              <w:t xml:space="preserve"> «</w:t>
            </w:r>
            <w:proofErr w:type="spellStart"/>
            <w:r w:rsidR="00102E6D" w:rsidRPr="00F51EEB">
              <w:t>АК</w:t>
            </w:r>
            <w:proofErr w:type="spellEnd"/>
            <w:r w:rsidR="00102E6D" w:rsidRPr="00F51EEB">
              <w:t xml:space="preserve"> «Железные дороги </w:t>
            </w:r>
            <w:proofErr w:type="spellStart"/>
            <w:r w:rsidR="00102E6D" w:rsidRPr="00F51EEB">
              <w:t>Яку</w:t>
            </w:r>
            <w:r w:rsidR="00102E6D">
              <w:t>-</w:t>
            </w:r>
            <w:r w:rsidR="00102E6D" w:rsidRPr="00F51EEB">
              <w:t>тии</w:t>
            </w:r>
            <w:proofErr w:type="spellEnd"/>
            <w:r w:rsidR="00102E6D" w:rsidRPr="00F51EEB">
              <w:t xml:space="preserve">» и на услуги по использованию </w:t>
            </w:r>
            <w:proofErr w:type="spellStart"/>
            <w:r w:rsidR="00102E6D" w:rsidRPr="00F51EEB">
              <w:t>инфра</w:t>
            </w:r>
            <w:r w:rsidR="00102E6D">
              <w:t>-</w:t>
            </w:r>
            <w:r w:rsidR="00102E6D" w:rsidRPr="00F51EEB">
              <w:t>структуры</w:t>
            </w:r>
            <w:proofErr w:type="spellEnd"/>
            <w:r w:rsidR="00102E6D" w:rsidRPr="00F51EEB">
              <w:t xml:space="preserve"> железнодорожного транспорта общего пользования, оказываемые ОАО «Российские железные дороги», </w:t>
            </w:r>
            <w:proofErr w:type="spellStart"/>
            <w:r w:rsidR="00102E6D" w:rsidRPr="00F51EEB">
              <w:t>ОАО</w:t>
            </w:r>
            <w:proofErr w:type="spellEnd"/>
            <w:r w:rsidR="00102E6D" w:rsidRPr="00F51EEB">
              <w:t xml:space="preserve"> «</w:t>
            </w:r>
            <w:proofErr w:type="spellStart"/>
            <w:r w:rsidR="00102E6D" w:rsidRPr="00F51EEB">
              <w:t>АК</w:t>
            </w:r>
            <w:proofErr w:type="spellEnd"/>
            <w:r w:rsidR="00102E6D" w:rsidRPr="00F51EEB">
              <w:t xml:space="preserve"> «Железные дороги Якутии», при данных перевозках, а также правил их применения (Тарифное руководство)»</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2,3,4</w:t>
            </w:r>
          </w:p>
        </w:tc>
      </w:tr>
      <w:tr w:rsidR="00276565" w:rsidRPr="005131F9" w:rsidTr="00276565">
        <w:trPr>
          <w:trHeight w:val="20"/>
        </w:trPr>
        <w:tc>
          <w:tcPr>
            <w:tcW w:w="998" w:type="dxa"/>
            <w:vMerge w:val="restart"/>
            <w:tcBorders>
              <w:top w:val="single" w:sz="4" w:space="0" w:color="auto"/>
              <w:left w:val="single" w:sz="4" w:space="0" w:color="auto"/>
              <w:right w:val="single" w:sz="4" w:space="0" w:color="auto"/>
            </w:tcBorders>
            <w:shd w:val="clear" w:color="000000" w:fill="FFFFFF"/>
            <w:vAlign w:val="center"/>
          </w:tcPr>
          <w:p w:rsidR="00276565" w:rsidRPr="005131F9" w:rsidRDefault="00276565" w:rsidP="00EA067C">
            <w:pPr>
              <w:jc w:val="center"/>
              <w:rPr>
                <w:lang w:eastAsia="ru-RU"/>
              </w:rPr>
            </w:pPr>
            <w:r w:rsidRPr="005131F9">
              <w:rPr>
                <w:lang w:eastAsia="ru-RU"/>
              </w:rPr>
              <w:lastRenderedPageBreak/>
              <w:t>04530</w:t>
            </w:r>
          </w:p>
        </w:tc>
        <w:tc>
          <w:tcPr>
            <w:tcW w:w="2685" w:type="dxa"/>
            <w:vMerge w:val="restart"/>
            <w:tcBorders>
              <w:top w:val="single" w:sz="4" w:space="0" w:color="auto"/>
              <w:left w:val="nil"/>
              <w:right w:val="single" w:sz="4" w:space="0" w:color="auto"/>
            </w:tcBorders>
            <w:shd w:val="clear" w:color="000000" w:fill="FFFFFF"/>
            <w:vAlign w:val="center"/>
          </w:tcPr>
          <w:p w:rsidR="00276565" w:rsidRPr="005131F9" w:rsidRDefault="00276565" w:rsidP="00EA067C">
            <w:pPr>
              <w:jc w:val="both"/>
              <w:rPr>
                <w:lang w:eastAsia="ru-RU"/>
              </w:rPr>
            </w:pPr>
            <w:r w:rsidRPr="005131F9">
              <w:rPr>
                <w:lang w:eastAsia="ru-RU"/>
              </w:rPr>
              <w:t>Пробег вагонов, не принадлежащих перевозчику, в составе дальних поездов во внутригосударственном сообщении при перевозках грузобагажа</w:t>
            </w:r>
          </w:p>
        </w:tc>
        <w:tc>
          <w:tcPr>
            <w:tcW w:w="4827" w:type="dxa"/>
            <w:vMerge w:val="restart"/>
            <w:tcBorders>
              <w:top w:val="single" w:sz="4" w:space="0" w:color="auto"/>
              <w:left w:val="nil"/>
              <w:right w:val="single" w:sz="4" w:space="0" w:color="auto"/>
            </w:tcBorders>
            <w:shd w:val="clear" w:color="000000" w:fill="FFFFFF"/>
            <w:vAlign w:val="center"/>
          </w:tcPr>
          <w:p w:rsidR="008C3B20" w:rsidRDefault="008C3B20" w:rsidP="00276565">
            <w:pPr>
              <w:jc w:val="center"/>
              <w:rPr>
                <w:lang w:eastAsia="ru-RU"/>
              </w:rPr>
            </w:pPr>
            <w:r w:rsidRPr="0082268F">
              <w:t xml:space="preserve">Постановление Правительства Российской Федерации от 05 августа 2009 г. </w:t>
            </w:r>
            <w:r w:rsidRPr="005E17F0">
              <w:t>№ 643</w:t>
            </w:r>
            <w:r w:rsidRPr="0082268F">
              <w:t xml:space="preserve"> «О государственном регулировании тарифов, сборов и платы в отношении работ (услуг) субъектов естественных монополий в сфере железнодорожных перевозок»</w:t>
            </w:r>
            <w:r w:rsidR="00276565" w:rsidRPr="005131F9">
              <w:rPr>
                <w:lang w:eastAsia="ru-RU"/>
              </w:rPr>
              <w:t xml:space="preserve">; </w:t>
            </w:r>
          </w:p>
          <w:p w:rsidR="008C3B20" w:rsidRDefault="008C3B20" w:rsidP="00276565">
            <w:pPr>
              <w:jc w:val="center"/>
              <w:rPr>
                <w:lang w:eastAsia="ru-RU"/>
              </w:rPr>
            </w:pPr>
          </w:p>
          <w:p w:rsidR="00276565" w:rsidRPr="005131F9" w:rsidRDefault="00276565" w:rsidP="00276565">
            <w:pPr>
              <w:jc w:val="center"/>
              <w:rPr>
                <w:lang w:eastAsia="ru-RU"/>
              </w:rPr>
            </w:pPr>
            <w:r w:rsidRPr="005131F9">
              <w:rPr>
                <w:lang w:eastAsia="ru-RU"/>
              </w:rPr>
              <w:br w:type="page"/>
            </w:r>
            <w:r w:rsidR="00102E6D" w:rsidRPr="00F51EEB">
              <w:t xml:space="preserve">Приказ </w:t>
            </w:r>
            <w:proofErr w:type="spellStart"/>
            <w:r w:rsidR="00102E6D" w:rsidRPr="00F51EEB">
              <w:t>ФСТ</w:t>
            </w:r>
            <w:proofErr w:type="spellEnd"/>
            <w:r w:rsidR="00102E6D" w:rsidRPr="00F51EEB">
              <w:t xml:space="preserve"> Р</w:t>
            </w:r>
            <w:r w:rsidR="00102E6D">
              <w:t>оссии</w:t>
            </w:r>
            <w:r w:rsidR="00102E6D" w:rsidRPr="00F51EEB">
              <w:t xml:space="preserve"> от 27 июля 2010 </w:t>
            </w:r>
            <w:r w:rsidR="00102E6D">
              <w:t xml:space="preserve">г. </w:t>
            </w:r>
            <w:r w:rsidR="00102E6D" w:rsidRPr="00081087">
              <w:t>№ 156-т/1</w:t>
            </w:r>
            <w:r w:rsidR="00102E6D" w:rsidRPr="00F51EEB">
              <w:t xml:space="preserve"> «Об утверждении тарифов, сборов и платы на услуги, связанные с перевозкой пассажиров железнодорожным транспортом общего пользования во </w:t>
            </w:r>
            <w:proofErr w:type="spellStart"/>
            <w:r w:rsidR="00102E6D" w:rsidRPr="00F51EEB">
              <w:t>внутригосударствен</w:t>
            </w:r>
            <w:r w:rsidR="00102E6D">
              <w:t>-</w:t>
            </w:r>
            <w:r w:rsidR="00102E6D" w:rsidRPr="00F51EEB">
              <w:t>ном</w:t>
            </w:r>
            <w:proofErr w:type="spellEnd"/>
            <w:r w:rsidR="00102E6D" w:rsidRPr="00F51EEB">
              <w:t xml:space="preserve"> сообщении и пробегом пассажирских вагонов, выполняемые в составе дальних поездов </w:t>
            </w:r>
            <w:proofErr w:type="spellStart"/>
            <w:r w:rsidR="00102E6D" w:rsidRPr="00F51EEB">
              <w:t>ОАО</w:t>
            </w:r>
            <w:proofErr w:type="spellEnd"/>
            <w:r w:rsidR="00102E6D" w:rsidRPr="00F51EEB">
              <w:t xml:space="preserve"> «Российские железные </w:t>
            </w:r>
            <w:proofErr w:type="spellStart"/>
            <w:r w:rsidR="00102E6D" w:rsidRPr="00F51EEB">
              <w:t>доро</w:t>
            </w:r>
            <w:r w:rsidR="00102E6D">
              <w:t>-</w:t>
            </w:r>
            <w:r w:rsidR="00102E6D" w:rsidRPr="00F51EEB">
              <w:t>ги</w:t>
            </w:r>
            <w:proofErr w:type="spellEnd"/>
            <w:r w:rsidR="00102E6D" w:rsidRPr="00F51EEB">
              <w:t xml:space="preserve">», </w:t>
            </w:r>
            <w:proofErr w:type="spellStart"/>
            <w:r w:rsidR="00102E6D" w:rsidRPr="00F51EEB">
              <w:t>ОАО</w:t>
            </w:r>
            <w:proofErr w:type="spellEnd"/>
            <w:r w:rsidR="00102E6D" w:rsidRPr="00F51EEB">
              <w:t xml:space="preserve"> «Федеральная пассажирская </w:t>
            </w:r>
            <w:proofErr w:type="spellStart"/>
            <w:r w:rsidR="00102E6D" w:rsidRPr="00F51EEB">
              <w:t>ком</w:t>
            </w:r>
            <w:r w:rsidR="00102E6D">
              <w:t>-</w:t>
            </w:r>
            <w:r w:rsidR="00102E6D" w:rsidRPr="00F51EEB">
              <w:t>пания</w:t>
            </w:r>
            <w:proofErr w:type="spellEnd"/>
            <w:r w:rsidR="00102E6D" w:rsidRPr="00F51EEB">
              <w:t xml:space="preserve">», </w:t>
            </w:r>
            <w:proofErr w:type="spellStart"/>
            <w:r w:rsidR="00102E6D" w:rsidRPr="00F51EEB">
              <w:t>ОАО</w:t>
            </w:r>
            <w:proofErr w:type="spellEnd"/>
            <w:r w:rsidR="00102E6D" w:rsidRPr="00F51EEB">
              <w:t xml:space="preserve"> «</w:t>
            </w:r>
            <w:proofErr w:type="spellStart"/>
            <w:r w:rsidR="00102E6D" w:rsidRPr="00F51EEB">
              <w:t>АК</w:t>
            </w:r>
            <w:proofErr w:type="spellEnd"/>
            <w:r w:rsidR="00102E6D" w:rsidRPr="00F51EEB">
              <w:t xml:space="preserve"> «Железные дороги </w:t>
            </w:r>
            <w:proofErr w:type="spellStart"/>
            <w:r w:rsidR="00102E6D" w:rsidRPr="00F51EEB">
              <w:t>Яку</w:t>
            </w:r>
            <w:r w:rsidR="00102E6D">
              <w:t>-</w:t>
            </w:r>
            <w:r w:rsidR="00102E6D" w:rsidRPr="00F51EEB">
              <w:t>тии</w:t>
            </w:r>
            <w:proofErr w:type="spellEnd"/>
            <w:r w:rsidR="00102E6D" w:rsidRPr="00F51EEB">
              <w:t xml:space="preserve">» и на услуги по использованию </w:t>
            </w:r>
            <w:proofErr w:type="spellStart"/>
            <w:r w:rsidR="00102E6D" w:rsidRPr="00F51EEB">
              <w:t>инфра</w:t>
            </w:r>
            <w:r w:rsidR="00102E6D">
              <w:t>-</w:t>
            </w:r>
            <w:r w:rsidR="00102E6D" w:rsidRPr="00F51EEB">
              <w:t>структуры</w:t>
            </w:r>
            <w:proofErr w:type="spellEnd"/>
            <w:r w:rsidR="00102E6D" w:rsidRPr="00F51EEB">
              <w:t xml:space="preserve"> железнодорожного транспорта общего пользования, оказываемые ОАО «Российские железные дороги», </w:t>
            </w:r>
            <w:proofErr w:type="spellStart"/>
            <w:r w:rsidR="00102E6D" w:rsidRPr="00F51EEB">
              <w:t>ОАО</w:t>
            </w:r>
            <w:proofErr w:type="spellEnd"/>
            <w:r w:rsidR="00102E6D" w:rsidRPr="00F51EEB">
              <w:t xml:space="preserve"> «</w:t>
            </w:r>
            <w:proofErr w:type="spellStart"/>
            <w:r w:rsidR="00102E6D" w:rsidRPr="00F51EEB">
              <w:t>АК</w:t>
            </w:r>
            <w:proofErr w:type="spellEnd"/>
            <w:r w:rsidR="00102E6D" w:rsidRPr="00F51EEB">
              <w:t xml:space="preserve"> «Железные дороги Якутии», при данных перевозках, а также правил их применения (Тарифное руководство)»</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276565" w:rsidRPr="005131F9" w:rsidRDefault="00276565" w:rsidP="00EA067C">
            <w:pPr>
              <w:jc w:val="center"/>
              <w:rPr>
                <w:lang w:eastAsia="ru-RU"/>
              </w:rPr>
            </w:pPr>
            <w:r w:rsidRPr="005131F9">
              <w:rPr>
                <w:lang w:eastAsia="ru-RU"/>
              </w:rPr>
              <w:t>2,3,4</w:t>
            </w:r>
          </w:p>
        </w:tc>
      </w:tr>
      <w:tr w:rsidR="00276565" w:rsidRPr="005131F9" w:rsidTr="00276565">
        <w:trPr>
          <w:trHeight w:val="20"/>
        </w:trPr>
        <w:tc>
          <w:tcPr>
            <w:tcW w:w="998" w:type="dxa"/>
            <w:vMerge/>
            <w:tcBorders>
              <w:left w:val="single" w:sz="4" w:space="0" w:color="auto"/>
              <w:bottom w:val="single" w:sz="4" w:space="0" w:color="auto"/>
              <w:right w:val="single" w:sz="4" w:space="0" w:color="auto"/>
            </w:tcBorders>
            <w:shd w:val="clear" w:color="000000" w:fill="FFFFFF"/>
            <w:vAlign w:val="center"/>
          </w:tcPr>
          <w:p w:rsidR="00276565" w:rsidRPr="005131F9" w:rsidRDefault="00276565" w:rsidP="00EA067C">
            <w:pPr>
              <w:jc w:val="center"/>
              <w:rPr>
                <w:lang w:eastAsia="ru-RU"/>
              </w:rPr>
            </w:pPr>
          </w:p>
        </w:tc>
        <w:tc>
          <w:tcPr>
            <w:tcW w:w="2685" w:type="dxa"/>
            <w:vMerge/>
            <w:tcBorders>
              <w:left w:val="nil"/>
              <w:bottom w:val="single" w:sz="4" w:space="0" w:color="auto"/>
              <w:right w:val="single" w:sz="4" w:space="0" w:color="auto"/>
            </w:tcBorders>
            <w:shd w:val="clear" w:color="000000" w:fill="FFFFFF"/>
            <w:vAlign w:val="center"/>
          </w:tcPr>
          <w:p w:rsidR="00276565" w:rsidRPr="005131F9" w:rsidRDefault="00276565" w:rsidP="00EA067C">
            <w:pPr>
              <w:jc w:val="both"/>
              <w:rPr>
                <w:lang w:eastAsia="ru-RU"/>
              </w:rPr>
            </w:pPr>
          </w:p>
        </w:tc>
        <w:tc>
          <w:tcPr>
            <w:tcW w:w="4827" w:type="dxa"/>
            <w:vMerge/>
            <w:tcBorders>
              <w:left w:val="nil"/>
              <w:bottom w:val="single" w:sz="4" w:space="0" w:color="auto"/>
              <w:right w:val="single" w:sz="4" w:space="0" w:color="auto"/>
            </w:tcBorders>
            <w:shd w:val="clear" w:color="000000" w:fill="FFFFFF"/>
            <w:vAlign w:val="center"/>
          </w:tcPr>
          <w:p w:rsidR="00276565" w:rsidRPr="005131F9" w:rsidRDefault="00276565" w:rsidP="00EA067C">
            <w:pPr>
              <w:jc w:val="center"/>
              <w:rPr>
                <w:lang w:eastAsia="ru-RU"/>
              </w:rPr>
            </w:pPr>
          </w:p>
        </w:tc>
        <w:tc>
          <w:tcPr>
            <w:tcW w:w="1701" w:type="dxa"/>
            <w:tcBorders>
              <w:top w:val="single" w:sz="4" w:space="0" w:color="auto"/>
              <w:left w:val="nil"/>
              <w:bottom w:val="single" w:sz="4" w:space="0" w:color="auto"/>
              <w:right w:val="single" w:sz="4" w:space="0" w:color="auto"/>
            </w:tcBorders>
            <w:shd w:val="clear" w:color="000000" w:fill="FFFFFF"/>
            <w:vAlign w:val="center"/>
          </w:tcPr>
          <w:p w:rsidR="00276565" w:rsidRPr="005131F9" w:rsidRDefault="00276565" w:rsidP="00EA067C">
            <w:pPr>
              <w:jc w:val="center"/>
              <w:rPr>
                <w:lang w:eastAsia="ru-RU"/>
              </w:rPr>
            </w:pPr>
          </w:p>
        </w:tc>
      </w:tr>
      <w:tr w:rsidR="00BE0A1D" w:rsidRPr="005131F9" w:rsidTr="00E9609E">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04540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Пробег вагонов, не принадлежащих перевозчику, в составе дальних поездов в международном сообщении при перевозках пассажиров</w:t>
            </w:r>
          </w:p>
        </w:tc>
        <w:tc>
          <w:tcPr>
            <w:tcW w:w="4827" w:type="dxa"/>
            <w:tcBorders>
              <w:top w:val="single" w:sz="4" w:space="0" w:color="auto"/>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2,3,4</w:t>
            </w:r>
          </w:p>
        </w:tc>
      </w:tr>
      <w:tr w:rsidR="00BE0A1D" w:rsidRPr="005131F9" w:rsidTr="00E9609E">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04550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Пробег вагонов, не </w:t>
            </w:r>
            <w:r w:rsidRPr="005131F9">
              <w:rPr>
                <w:lang w:eastAsia="ru-RU"/>
              </w:rPr>
              <w:lastRenderedPageBreak/>
              <w:t>принадлежащих перевозчику, в составе дальних поездов в международном сообщении без пассажиров</w:t>
            </w:r>
          </w:p>
        </w:tc>
        <w:tc>
          <w:tcPr>
            <w:tcW w:w="4827" w:type="dxa"/>
            <w:tcBorders>
              <w:top w:val="single" w:sz="4" w:space="0" w:color="auto"/>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2,3</w:t>
            </w:r>
          </w:p>
        </w:tc>
      </w:tr>
      <w:tr w:rsidR="00BE0A1D" w:rsidRPr="005131F9" w:rsidTr="00AC1469">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04560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Пробег вагонов, не принадлежащих перевозчику, в составе дальних поездов в международном сообщении при перевозках багажа</w:t>
            </w:r>
          </w:p>
        </w:tc>
        <w:tc>
          <w:tcPr>
            <w:tcW w:w="4827" w:type="dxa"/>
            <w:tcBorders>
              <w:top w:val="single" w:sz="4" w:space="0" w:color="auto"/>
              <w:left w:val="nil"/>
              <w:bottom w:val="single" w:sz="4" w:space="0" w:color="000000"/>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000000"/>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2,3,4</w:t>
            </w:r>
          </w:p>
        </w:tc>
      </w:tr>
      <w:tr w:rsidR="00BE0A1D" w:rsidRPr="005131F9" w:rsidTr="00AC1469">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04570</w:t>
            </w:r>
          </w:p>
        </w:tc>
        <w:tc>
          <w:tcPr>
            <w:tcW w:w="2685" w:type="dxa"/>
            <w:tcBorders>
              <w:top w:val="single" w:sz="4" w:space="0" w:color="auto"/>
              <w:left w:val="nil"/>
              <w:bottom w:val="single" w:sz="4" w:space="0" w:color="auto"/>
              <w:right w:val="single" w:sz="4" w:space="0" w:color="000000"/>
            </w:tcBorders>
            <w:shd w:val="clear" w:color="000000" w:fill="FFFFFF"/>
            <w:vAlign w:val="center"/>
          </w:tcPr>
          <w:p w:rsidR="00BE0A1D" w:rsidRPr="005131F9" w:rsidRDefault="00BE0A1D" w:rsidP="00EA067C">
            <w:pPr>
              <w:jc w:val="both"/>
              <w:rPr>
                <w:lang w:eastAsia="ru-RU"/>
              </w:rPr>
            </w:pPr>
            <w:r w:rsidRPr="005131F9">
              <w:rPr>
                <w:lang w:eastAsia="ru-RU"/>
              </w:rPr>
              <w:t>Пробег вагонов, не принадлежащих перевозчику, в составе дальних поездов в международном сообщении при перевозках грузобагажа</w:t>
            </w:r>
          </w:p>
        </w:tc>
        <w:tc>
          <w:tcPr>
            <w:tcW w:w="482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BE0A1D" w:rsidRPr="005131F9" w:rsidRDefault="00BE0A1D" w:rsidP="00EA067C">
            <w:pPr>
              <w:jc w:val="center"/>
              <w:rPr>
                <w:lang w:eastAsia="ru-RU"/>
              </w:rPr>
            </w:pPr>
            <w:r w:rsidRPr="005131F9">
              <w:rPr>
                <w:lang w:eastAsia="ru-RU"/>
              </w:rPr>
              <w:t>2,3,4</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b/>
                <w:bCs/>
                <w:lang w:eastAsia="ru-RU"/>
              </w:rPr>
            </w:pPr>
            <w:r w:rsidRPr="005131F9">
              <w:rPr>
                <w:b/>
                <w:bCs/>
                <w:lang w:eastAsia="ru-RU"/>
              </w:rPr>
              <w:t>1.5. Пассажирские перевозки в пригородном сообщении</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1.5.1. Перевозки пассажиров и багажа в пригородном сообщении</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05000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Перевозка пассажиров в пригородном сообщении по зонному тарифу</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1E4EFA" w:rsidP="00EA067C">
            <w:pPr>
              <w:jc w:val="center"/>
              <w:rPr>
                <w:lang w:eastAsia="ru-RU"/>
              </w:rPr>
            </w:pPr>
            <w:r w:rsidRPr="00197FDC">
              <w:t>Поста</w:t>
            </w:r>
            <w:r>
              <w:t>новление Правительства РФ от 10 </w:t>
            </w:r>
            <w:r w:rsidRPr="00197FDC">
              <w:t xml:space="preserve">декабря 2008 г. </w:t>
            </w:r>
            <w:r w:rsidRPr="00847F87">
              <w:t xml:space="preserve">№ </w:t>
            </w:r>
            <w:r w:rsidRPr="001E4EFA">
              <w:t>950</w:t>
            </w:r>
            <w:r w:rsidRPr="00847F87">
              <w:t xml:space="preserve"> </w:t>
            </w:r>
            <w:r w:rsidRPr="00197FDC">
              <w:t>«Об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субъектов естественных монополий»</w:t>
            </w:r>
            <w:r>
              <w:t xml:space="preserve"> (</w:t>
            </w:r>
            <w:r w:rsidRPr="002F6AC4">
              <w:t xml:space="preserve">Собрание законодательства Российской Федерации </w:t>
            </w:r>
            <w:r>
              <w:t>2008 г., № 50, ст. 5971)</w:t>
            </w:r>
            <w:r w:rsidR="00BE0A1D" w:rsidRPr="005131F9">
              <w:rPr>
                <w:lang w:eastAsia="ru-RU"/>
              </w:rPr>
              <w:br/>
            </w:r>
            <w:r w:rsidR="00BE0A1D" w:rsidRPr="005131F9">
              <w:rPr>
                <w:lang w:eastAsia="ru-RU"/>
              </w:rPr>
              <w:br/>
            </w:r>
            <w:r w:rsidRPr="00847F87">
              <w:t>Федеральны</w:t>
            </w:r>
            <w:r>
              <w:t>й закон от 27 декабря 2002 г. № </w:t>
            </w:r>
            <w:r w:rsidRPr="001E4EFA">
              <w:t>184-ФЗ</w:t>
            </w:r>
            <w:r w:rsidRPr="00847F87">
              <w:t xml:space="preserve"> «О техническом регулировании»</w:t>
            </w:r>
            <w:r>
              <w:t xml:space="preserve"> (</w:t>
            </w:r>
            <w:r w:rsidRPr="002F6AC4">
              <w:t>Собрание законодательства Российской Федерации</w:t>
            </w:r>
            <w:r>
              <w:t xml:space="preserve"> 2002 г., № 52 (ч. 1), ст. 5140; 2005 г., № 19, ст. 1752; 2007 г., № 19, ст. 2293, № 49, ст. 6070; 2008, № 30 (ч. 2), ст. 3616; 2009, № 29, ст. 3626, № 48, ст. 5711; 2010, № 1, ст. 5, ст. 6, № 40, ст. 4969)</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1,2,3,4</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05004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Перевозка пассажиров в пригородном сообщении по абонементному тарифу</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1E4EFA" w:rsidP="00EA067C">
            <w:pPr>
              <w:jc w:val="center"/>
              <w:rPr>
                <w:lang w:eastAsia="ru-RU"/>
              </w:rPr>
            </w:pPr>
            <w:r w:rsidRPr="00197FDC">
              <w:t>Поста</w:t>
            </w:r>
            <w:r>
              <w:t>новление Правительства РФ от 10 </w:t>
            </w:r>
            <w:r w:rsidRPr="00197FDC">
              <w:t xml:space="preserve">декабря 2008 г. </w:t>
            </w:r>
            <w:r w:rsidRPr="00847F87">
              <w:t xml:space="preserve">№ </w:t>
            </w:r>
            <w:r w:rsidRPr="001E4EFA">
              <w:t>950</w:t>
            </w:r>
            <w:r w:rsidRPr="00847F87">
              <w:t xml:space="preserve"> </w:t>
            </w:r>
            <w:r w:rsidRPr="00197FDC">
              <w:t>«Об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субъектов естественных монополий»</w:t>
            </w:r>
            <w:r w:rsidR="00BE0A1D" w:rsidRPr="005131F9">
              <w:rPr>
                <w:lang w:eastAsia="ru-RU"/>
              </w:rPr>
              <w:br/>
            </w:r>
            <w:r w:rsidR="00BE0A1D" w:rsidRPr="005131F9">
              <w:rPr>
                <w:lang w:eastAsia="ru-RU"/>
              </w:rPr>
              <w:lastRenderedPageBreak/>
              <w:br/>
            </w:r>
            <w:r w:rsidR="00BB0D39" w:rsidRPr="00847F87">
              <w:t>Федеральны</w:t>
            </w:r>
            <w:r w:rsidR="00BB0D39">
              <w:t>й закон от 27 декабря 2002 г. № </w:t>
            </w:r>
            <w:r w:rsidR="00BB0D39" w:rsidRPr="001E4EFA">
              <w:t>184-ФЗ</w:t>
            </w:r>
            <w:r w:rsidR="00BB0D39" w:rsidRPr="00847F87">
              <w:t xml:space="preserve"> «О техническом регулировании»</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1,2,3,4</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05008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Перевозка пассажиров в пригородном сообщении по общему тарифу</w:t>
            </w:r>
          </w:p>
        </w:tc>
        <w:tc>
          <w:tcPr>
            <w:tcW w:w="4827" w:type="dxa"/>
            <w:tcBorders>
              <w:top w:val="nil"/>
              <w:left w:val="nil"/>
              <w:bottom w:val="single" w:sz="4" w:space="0" w:color="auto"/>
              <w:right w:val="single" w:sz="4" w:space="0" w:color="auto"/>
            </w:tcBorders>
            <w:shd w:val="clear" w:color="000000" w:fill="FFFFFF"/>
            <w:vAlign w:val="center"/>
          </w:tcPr>
          <w:p w:rsidR="001E4EFA" w:rsidRDefault="001E4EFA" w:rsidP="00EA067C">
            <w:pPr>
              <w:jc w:val="center"/>
            </w:pPr>
            <w:r w:rsidRPr="00197FDC">
              <w:t>Поста</w:t>
            </w:r>
            <w:r>
              <w:t>новление Правительства РФ от 10 </w:t>
            </w:r>
            <w:r w:rsidRPr="00197FDC">
              <w:t xml:space="preserve">декабря 2008 г. </w:t>
            </w:r>
            <w:r w:rsidRPr="00847F87">
              <w:t xml:space="preserve">№ </w:t>
            </w:r>
            <w:r w:rsidRPr="001E4EFA">
              <w:t>950</w:t>
            </w:r>
            <w:r w:rsidRPr="00847F87">
              <w:t xml:space="preserve"> </w:t>
            </w:r>
            <w:r w:rsidRPr="00197FDC">
              <w:t>«Об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субъектов естественных монополий»</w:t>
            </w:r>
          </w:p>
          <w:p w:rsidR="001E4EFA" w:rsidRDefault="001E4EFA" w:rsidP="00EA067C">
            <w:pPr>
              <w:jc w:val="center"/>
            </w:pPr>
          </w:p>
          <w:p w:rsidR="00BE0A1D" w:rsidRPr="005131F9" w:rsidRDefault="00BE0A1D" w:rsidP="00EA067C">
            <w:pPr>
              <w:jc w:val="center"/>
              <w:rPr>
                <w:lang w:eastAsia="ru-RU"/>
              </w:rPr>
            </w:pPr>
            <w:r w:rsidRPr="005131F9">
              <w:rPr>
                <w:lang w:eastAsia="ru-RU"/>
              </w:rPr>
              <w:br w:type="page"/>
            </w:r>
            <w:r w:rsidRPr="005131F9">
              <w:rPr>
                <w:lang w:eastAsia="ru-RU"/>
              </w:rPr>
              <w:br w:type="page"/>
            </w:r>
            <w:r w:rsidR="00BB0D39" w:rsidRPr="00847F87">
              <w:t>Федеральны</w:t>
            </w:r>
            <w:r w:rsidR="00BB0D39">
              <w:t>й закон от 27 декабря 2002 г. № </w:t>
            </w:r>
            <w:r w:rsidR="00BB0D39" w:rsidRPr="001E4EFA">
              <w:t>184-ФЗ</w:t>
            </w:r>
            <w:r w:rsidR="00BB0D39" w:rsidRPr="00847F87">
              <w:t xml:space="preserve"> «О техническом регулировании»</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1,2,3,4</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05012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Перевозка пассажиров в пригородном сообщении по покилометровому тарифу</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1E4EFA" w:rsidP="00EA067C">
            <w:pPr>
              <w:jc w:val="center"/>
              <w:rPr>
                <w:lang w:eastAsia="ru-RU"/>
              </w:rPr>
            </w:pPr>
            <w:r w:rsidRPr="00197FDC">
              <w:t>Поста</w:t>
            </w:r>
            <w:r>
              <w:t>новление Правительства РФ от 10 </w:t>
            </w:r>
            <w:r w:rsidRPr="00197FDC">
              <w:t xml:space="preserve">декабря 2008 г. </w:t>
            </w:r>
            <w:r w:rsidRPr="00847F87">
              <w:t xml:space="preserve">№ </w:t>
            </w:r>
            <w:r w:rsidRPr="001E4EFA">
              <w:t>950</w:t>
            </w:r>
            <w:r w:rsidRPr="00847F87">
              <w:t xml:space="preserve"> </w:t>
            </w:r>
            <w:r w:rsidRPr="00197FDC">
              <w:t>«Об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субъектов естественных монополий»</w:t>
            </w:r>
            <w:r w:rsidR="00BE0A1D" w:rsidRPr="005131F9">
              <w:rPr>
                <w:lang w:eastAsia="ru-RU"/>
              </w:rPr>
              <w:br/>
            </w:r>
            <w:r w:rsidR="00BE0A1D" w:rsidRPr="005131F9">
              <w:rPr>
                <w:lang w:eastAsia="ru-RU"/>
              </w:rPr>
              <w:br/>
            </w:r>
            <w:r w:rsidR="00BB0D39" w:rsidRPr="00847F87">
              <w:t>Федеральны</w:t>
            </w:r>
            <w:r w:rsidR="00BB0D39">
              <w:t>й закон от 27 декабря 2002 г. № </w:t>
            </w:r>
            <w:r w:rsidR="00BB0D39" w:rsidRPr="001E4EFA">
              <w:t>184-ФЗ</w:t>
            </w:r>
            <w:r w:rsidR="00BB0D39" w:rsidRPr="00847F87">
              <w:t xml:space="preserve"> «О техническом регулировании»</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1,2,3,4</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05016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Перевозка пассажиров (билет) в межобластных скоростных поездах и скорых электропоездах «Экспресс» в пригородном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1E4EFA" w:rsidP="00EA067C">
            <w:pPr>
              <w:jc w:val="center"/>
              <w:rPr>
                <w:lang w:eastAsia="ru-RU"/>
              </w:rPr>
            </w:pPr>
            <w:r w:rsidRPr="00197FDC">
              <w:t>Поста</w:t>
            </w:r>
            <w:r>
              <w:t>новление Правительства РФ от 10 </w:t>
            </w:r>
            <w:r w:rsidRPr="00197FDC">
              <w:t xml:space="preserve">декабря 2008 г. </w:t>
            </w:r>
            <w:r w:rsidRPr="00847F87">
              <w:t xml:space="preserve">№ </w:t>
            </w:r>
            <w:r w:rsidRPr="001E4EFA">
              <w:t>950</w:t>
            </w:r>
            <w:r w:rsidRPr="00847F87">
              <w:t xml:space="preserve"> </w:t>
            </w:r>
            <w:r w:rsidRPr="00197FDC">
              <w:t>«Об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субъектов естественных монополий»</w:t>
            </w:r>
            <w:r w:rsidR="00BE0A1D" w:rsidRPr="005131F9">
              <w:rPr>
                <w:lang w:eastAsia="ru-RU"/>
              </w:rPr>
              <w:br/>
            </w:r>
            <w:r w:rsidR="00BE0A1D" w:rsidRPr="005131F9">
              <w:rPr>
                <w:lang w:eastAsia="ru-RU"/>
              </w:rPr>
              <w:br/>
            </w:r>
            <w:r w:rsidR="00BB0D39" w:rsidRPr="00847F87">
              <w:t>Федеральны</w:t>
            </w:r>
            <w:r w:rsidR="00BB0D39">
              <w:t>й закон от 27 декабря 2002 г. № </w:t>
            </w:r>
            <w:r w:rsidR="00BB0D39" w:rsidRPr="001E4EFA">
              <w:t>184-ФЗ</w:t>
            </w:r>
            <w:r w:rsidR="00BB0D39" w:rsidRPr="00847F87">
              <w:t xml:space="preserve"> «О техническом регулировании»</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1,2,3,4</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05020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Перевозка пассажиров в международном пригородном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Регулируется международными соглашениями</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1,2,3,4</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05024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Плацкарта в пригородном сообщении в межобластных скоростных поездах и скорых электропоездах «Экспресс»</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1E4EFA" w:rsidP="00EA067C">
            <w:pPr>
              <w:jc w:val="center"/>
              <w:rPr>
                <w:lang w:eastAsia="ru-RU"/>
              </w:rPr>
            </w:pPr>
            <w:r w:rsidRPr="00197FDC">
              <w:t>Поста</w:t>
            </w:r>
            <w:r>
              <w:t>новление Правительства РФ от 10 </w:t>
            </w:r>
            <w:r w:rsidRPr="00197FDC">
              <w:t xml:space="preserve">декабря 2008 г. </w:t>
            </w:r>
            <w:r w:rsidRPr="00847F87">
              <w:t xml:space="preserve">№ </w:t>
            </w:r>
            <w:r w:rsidRPr="001E4EFA">
              <w:t>950</w:t>
            </w:r>
            <w:r w:rsidRPr="00847F87">
              <w:t xml:space="preserve"> </w:t>
            </w:r>
            <w:r w:rsidRPr="00197FDC">
              <w:t>«Об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субъектов естественных монополий»</w:t>
            </w:r>
            <w:r w:rsidR="00BE0A1D" w:rsidRPr="005131F9">
              <w:rPr>
                <w:lang w:eastAsia="ru-RU"/>
              </w:rPr>
              <w:br/>
            </w:r>
            <w:r w:rsidR="00BE0A1D" w:rsidRPr="005131F9">
              <w:rPr>
                <w:lang w:eastAsia="ru-RU"/>
              </w:rPr>
              <w:br/>
            </w:r>
            <w:r w:rsidR="00BB0D39" w:rsidRPr="00847F87">
              <w:lastRenderedPageBreak/>
              <w:t>Федеральны</w:t>
            </w:r>
            <w:r w:rsidR="00BB0D39">
              <w:t>й закон от 27 декабря 2002 г. № </w:t>
            </w:r>
            <w:r w:rsidR="00BB0D39" w:rsidRPr="001E4EFA">
              <w:t>184-ФЗ</w:t>
            </w:r>
            <w:r w:rsidR="00BB0D39" w:rsidRPr="00847F87">
              <w:t xml:space="preserve"> «О техническом регулировании»</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1,3</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05050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Перевозка багажа в пригородном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1,2,3,4</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1.5.2. Прочие услуги, связанные с перевозками пассажиров в пригородном сообщении</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05201</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Сбор за оказание услуги по оформлению проезда в поезде</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05205</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Сбор за оказание услуги по оформлению проездного документа (билета) при проведении контроля после окончания поездки на поезде пригородного сообщения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05209</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Сбор за возврат неиспользованного или частично неиспользованного абонементного билета на поезд пригородного сообщения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05212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Сбор за оформление возврата проездных документов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05213</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Сбор за оказание услуги по оформлению провоза ручной клади в поезде</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05240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Прочие услуги, связанные с перевозками пассажиров в пригородном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2</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b/>
                <w:bCs/>
                <w:lang w:eastAsia="ru-RU"/>
              </w:rPr>
            </w:pPr>
            <w:r w:rsidRPr="005131F9">
              <w:rPr>
                <w:b/>
                <w:bCs/>
                <w:lang w:eastAsia="ru-RU"/>
              </w:rPr>
              <w:t>1.6. Ремонт подвижного состава</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1.6.1. Ремонт грузовых вагонов клиентов</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06000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Текущий ремонт грузовых вагонов общего парка с отцепкой (ТР-2) при повреждении вагона сторонней организацией и выполнении ремонта за ее счет</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06004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Текущий ремонт грузовых вагонов клиентов с отцепкой (ТР-2)</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06008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Текущий ремонт порожних вагонов клиентов при подготовке под погрузку (ТР-1)</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06012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Ремонт со сменой элементов колесных пар грузовых вагонов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06020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Деповской ремонт грузовых вагонов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06024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Капитальный ремонт грузовых вагонов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06028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Деповской ремонт рефрижераторного подвижного состава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06032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Капитальный ремонт рефрижераторного подвижного состава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06036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Прочие услуги по ремонту грузовых вагонов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1.6.2. Ремонт контейнеров клиентов</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06050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Текущий ремонт и техническое обслуживание контейнеров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06054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Капитальный ремонт контейнеров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06060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Прочие услуги по ремонту контейнеров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1.6.3. Ремонт электровозов клиентов</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06100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Текущий ремонт грузовых электровозов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06104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Техническое обслуживание грузовых электровозов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06108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Капитальный ремонт </w:t>
            </w:r>
            <w:r w:rsidRPr="005131F9">
              <w:rPr>
                <w:lang w:eastAsia="ru-RU"/>
              </w:rPr>
              <w:lastRenderedPageBreak/>
              <w:t>грузовых электровозов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06112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Текущий ремонт пассажирских электровозов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06116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Техническое обслуживание пассажирских электровозов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06120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Капитальный ремонт пассажирских электровозов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06124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Текущий ремонт маневровых электровозов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06128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Техническое обслуживание маневровых электровозов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06132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Капитальный ремонт маневровых электровозов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06136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Ремонт оборудования электровозов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06140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Освидетельствование электровозов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06144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Прочие услуги по ремонту электровозов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1.6.4. Ремонт тепловозов клиентов</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06200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Текущий ремонт грузовых тепловозов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06204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Техническое обслуживание грузовых тепловозов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06208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Капитальный ремонт грузовых тепловозов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06212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Текущий ремонт пассажирских тепловозов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06216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Техническое обслуживание пассажирских тепловозов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06220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Капитальный ремонт пассажирских </w:t>
            </w:r>
            <w:r w:rsidRPr="005131F9">
              <w:rPr>
                <w:lang w:eastAsia="ru-RU"/>
              </w:rPr>
              <w:lastRenderedPageBreak/>
              <w:t>тепловозов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06224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Текущий ремонт маневровых тепловозов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06228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Техническое обслуживание маневровых тепловозов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06232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Капитальный ремонт маневровых тепловозов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06236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Ремонт оборудования тепловозов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06240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Освидетельствование тепловозов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06244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Прочие услуги по ремонту тепловозов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1.6.5. Ремонт электропоездов клиентов</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06300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Текущий ремонт электропоездов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06304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Техническое обслуживание электропоездов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06308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Капитальный ремонт электропоездов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06312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Прочие услуги по ремонту электропоездов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1.6.6. Ремонт дизель-поездов и автомотрис клиентов</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06400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Текущий ремонт дизель-поездов и автомотрис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06404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Техническое обслуживание дизель-поездов и автомотрис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06408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Капитальный ремонт дизель-поездов и автомотрис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06412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Прочие услуги по ремонту дизель-поездов и автомотрис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1.6.7. Ремонт пассажирских вагонов клиентов</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06500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Текущий отцепочный ремонт пассажирских вагонов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06503</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Техническое обслуживание по программе ТО-1 в пунктах формирования и оборота и текущий отцепочный ремонт пассажирских вагонов клиентов, курсирующих в пригородном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06504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Техническое обслуживание по программе ТО-2 пассажирских вагонов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06508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Техническое обслуживание по программе ТО-3 пассажирских вагонов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06512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Деповской ремонт пассажирских вагонов (кроме багажных)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06516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Деповской ремонт багажных вагонов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06520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Капитальный ремонт пассажирских вагонов (кроме багажных)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06524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Капитальный ремонт багажных вагонов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06528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Ремонт колесных пар со сменой элементов для пассажирских и багажных вагонов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06532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Прочие услуги по ремонту пассажирских вагонов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1.6.8. Ремонт рельсовых автобусов клиентов</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06600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Текущий ремонт рельсовых автобусов </w:t>
            </w:r>
            <w:r w:rsidRPr="005131F9">
              <w:rPr>
                <w:lang w:eastAsia="ru-RU"/>
              </w:rPr>
              <w:lastRenderedPageBreak/>
              <w:t>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06604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Техническое обслуживание рельсовых автобусов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06608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Капитальный ремонт рельсовых автобусов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06612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Прочие услуги по ремонту рельсовых автобусов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1.6.9. Прочие услуги по ремонту подвижного состава клиентов</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06700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Прочие услуги по ремонту подвижного состава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b/>
                <w:bCs/>
                <w:lang w:eastAsia="ru-RU"/>
              </w:rPr>
            </w:pPr>
            <w:r w:rsidRPr="005131F9">
              <w:rPr>
                <w:b/>
                <w:bCs/>
                <w:lang w:eastAsia="ru-RU"/>
              </w:rPr>
              <w:t>1.7. Строительство объектов инфраструктуры</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07000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Строительно-монтажные работы по объектам инфраструктуры железнодорожного транспорта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1E4EFA" w:rsidP="00EA067C">
            <w:pPr>
              <w:jc w:val="center"/>
              <w:rPr>
                <w:lang w:eastAsia="ru-RU"/>
              </w:rPr>
            </w:pPr>
            <w:bookmarkStart w:id="19" w:name="OLE_LINK1"/>
            <w:bookmarkStart w:id="20" w:name="OLE_LINK2"/>
            <w:r w:rsidRPr="00EE73A0">
              <w:t xml:space="preserve">Приказ </w:t>
            </w:r>
            <w:proofErr w:type="spellStart"/>
            <w:r w:rsidRPr="00EE73A0">
              <w:t>Минрегион</w:t>
            </w:r>
            <w:r>
              <w:t>а</w:t>
            </w:r>
            <w:proofErr w:type="spellEnd"/>
            <w:r>
              <w:t xml:space="preserve"> России от 20 августа </w:t>
            </w:r>
            <w:r w:rsidRPr="00EE73A0">
              <w:t>2009 г. № 353 «</w:t>
            </w:r>
            <w:r>
              <w:t>О</w:t>
            </w:r>
            <w:r w:rsidRPr="00EE73A0">
              <w:t>б утверждении классификации</w:t>
            </w:r>
            <w:r>
              <w:t xml:space="preserve"> </w:t>
            </w:r>
            <w:r w:rsidRPr="00EE73A0">
              <w:t>сметных нормативов, подлежащих применению</w:t>
            </w:r>
            <w:r>
              <w:t xml:space="preserve"> </w:t>
            </w:r>
            <w:r w:rsidRPr="00EE73A0">
              <w:t>при определении сметной стоимости объектов капитального</w:t>
            </w:r>
            <w:r>
              <w:t xml:space="preserve"> </w:t>
            </w:r>
            <w:r w:rsidRPr="00EE73A0">
              <w:t>строительства, строительство которых финансируется</w:t>
            </w:r>
            <w:r>
              <w:t xml:space="preserve"> </w:t>
            </w:r>
            <w:r w:rsidRPr="00EE73A0">
              <w:t>с привлечением средств федерального бюджета</w:t>
            </w:r>
            <w:r>
              <w:t>» (</w:t>
            </w:r>
            <w:r w:rsidRPr="00A51066">
              <w:t xml:space="preserve">зарегистрирован Минюстом России </w:t>
            </w:r>
            <w:r>
              <w:t>02 октября 2009 г., регистрационный № </w:t>
            </w:r>
            <w:r w:rsidRPr="00F51EEB">
              <w:t>1</w:t>
            </w:r>
            <w:r>
              <w:t>4940</w:t>
            </w:r>
            <w:r w:rsidRPr="00F51EEB">
              <w:t>)</w:t>
            </w:r>
            <w:bookmarkEnd w:id="19"/>
            <w:bookmarkEnd w:id="20"/>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07004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Пуско-наладочные работы по объектам инфраструктуры железнодорожного транспорта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1E4EFA" w:rsidP="001E4EFA">
            <w:pPr>
              <w:jc w:val="center"/>
              <w:rPr>
                <w:lang w:eastAsia="ru-RU"/>
              </w:rPr>
            </w:pPr>
            <w:r w:rsidRPr="00EE73A0">
              <w:t xml:space="preserve">Приказ </w:t>
            </w:r>
            <w:proofErr w:type="spellStart"/>
            <w:r w:rsidRPr="00EE73A0">
              <w:t>Минрегиона</w:t>
            </w:r>
            <w:proofErr w:type="spellEnd"/>
            <w:r w:rsidRPr="00EE73A0">
              <w:t xml:space="preserve"> России от 20</w:t>
            </w:r>
            <w:r>
              <w:t> августа </w:t>
            </w:r>
            <w:r w:rsidRPr="00EE73A0">
              <w:t>2009 г. № 353 «</w:t>
            </w:r>
            <w:r>
              <w:t>О</w:t>
            </w:r>
            <w:r w:rsidRPr="00EE73A0">
              <w:t>б утверждении классификации</w:t>
            </w:r>
            <w:r>
              <w:t xml:space="preserve"> </w:t>
            </w:r>
            <w:r w:rsidRPr="00EE73A0">
              <w:t>сметных нормативов, подлежащих применению</w:t>
            </w:r>
            <w:r>
              <w:t xml:space="preserve"> </w:t>
            </w:r>
            <w:r w:rsidRPr="00EE73A0">
              <w:t>при определении сметной стоимости объектов капитального</w:t>
            </w:r>
            <w:r>
              <w:t xml:space="preserve"> </w:t>
            </w:r>
            <w:r w:rsidRPr="00EE73A0">
              <w:t>строительства, строительство которых финансируется</w:t>
            </w:r>
            <w:r>
              <w:t xml:space="preserve"> </w:t>
            </w:r>
            <w:r w:rsidRPr="00EE73A0">
              <w:t>с привлечением средств федерального бюджета</w:t>
            </w:r>
            <w:r>
              <w:t>»</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1E4EFA"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1E4EFA" w:rsidRPr="005131F9" w:rsidRDefault="001E4EFA" w:rsidP="00EA067C">
            <w:pPr>
              <w:jc w:val="center"/>
              <w:rPr>
                <w:lang w:eastAsia="ru-RU"/>
              </w:rPr>
            </w:pPr>
            <w:r w:rsidRPr="005131F9">
              <w:rPr>
                <w:lang w:eastAsia="ru-RU"/>
              </w:rPr>
              <w:t>07008</w:t>
            </w:r>
          </w:p>
        </w:tc>
        <w:tc>
          <w:tcPr>
            <w:tcW w:w="2685" w:type="dxa"/>
            <w:tcBorders>
              <w:top w:val="nil"/>
              <w:left w:val="nil"/>
              <w:bottom w:val="single" w:sz="4" w:space="0" w:color="auto"/>
              <w:right w:val="single" w:sz="4" w:space="0" w:color="auto"/>
            </w:tcBorders>
            <w:shd w:val="clear" w:color="000000" w:fill="FFFFFF"/>
            <w:vAlign w:val="center"/>
          </w:tcPr>
          <w:p w:rsidR="001E4EFA" w:rsidRPr="005131F9" w:rsidRDefault="001E4EFA" w:rsidP="00EA067C">
            <w:pPr>
              <w:jc w:val="both"/>
              <w:rPr>
                <w:lang w:eastAsia="ru-RU"/>
              </w:rPr>
            </w:pPr>
            <w:r w:rsidRPr="005131F9">
              <w:rPr>
                <w:lang w:eastAsia="ru-RU"/>
              </w:rPr>
              <w:t>Строительно-восстановительные работы по объектам инфраструктуры железнодорожного транспорта клиентов</w:t>
            </w:r>
          </w:p>
        </w:tc>
        <w:tc>
          <w:tcPr>
            <w:tcW w:w="4827" w:type="dxa"/>
            <w:tcBorders>
              <w:top w:val="nil"/>
              <w:left w:val="nil"/>
              <w:bottom w:val="single" w:sz="4" w:space="0" w:color="auto"/>
              <w:right w:val="single" w:sz="4" w:space="0" w:color="auto"/>
            </w:tcBorders>
            <w:shd w:val="clear" w:color="000000" w:fill="FFFFFF"/>
            <w:vAlign w:val="center"/>
          </w:tcPr>
          <w:p w:rsidR="001E4EFA" w:rsidRPr="005131F9" w:rsidRDefault="001E4EFA" w:rsidP="001E4EFA">
            <w:pPr>
              <w:jc w:val="center"/>
              <w:rPr>
                <w:lang w:eastAsia="ru-RU"/>
              </w:rPr>
            </w:pPr>
            <w:r w:rsidRPr="00EE73A0">
              <w:t xml:space="preserve">Приказ </w:t>
            </w:r>
            <w:proofErr w:type="spellStart"/>
            <w:r w:rsidRPr="00EE73A0">
              <w:t>Минрегиона</w:t>
            </w:r>
            <w:proofErr w:type="spellEnd"/>
            <w:r w:rsidRPr="00EE73A0">
              <w:t xml:space="preserve"> России от 20</w:t>
            </w:r>
            <w:r>
              <w:t> августа </w:t>
            </w:r>
            <w:r w:rsidRPr="00EE73A0">
              <w:t>2009 г. № 353 «</w:t>
            </w:r>
            <w:r>
              <w:t>О</w:t>
            </w:r>
            <w:r w:rsidRPr="00EE73A0">
              <w:t>б утверждении классификации</w:t>
            </w:r>
            <w:r>
              <w:t xml:space="preserve"> </w:t>
            </w:r>
            <w:r w:rsidRPr="00EE73A0">
              <w:t>сметных нормативов, подлежащих применению</w:t>
            </w:r>
            <w:r>
              <w:t xml:space="preserve"> </w:t>
            </w:r>
            <w:r w:rsidRPr="00EE73A0">
              <w:t>при определении сметной стоимости объектов капитального</w:t>
            </w:r>
            <w:r>
              <w:t xml:space="preserve"> </w:t>
            </w:r>
            <w:r w:rsidRPr="00EE73A0">
              <w:t>строительства, строительство которых финансируется</w:t>
            </w:r>
            <w:r>
              <w:t xml:space="preserve"> </w:t>
            </w:r>
            <w:r w:rsidRPr="00EE73A0">
              <w:t>с привлечением средств федерального бюджета</w:t>
            </w:r>
            <w:r>
              <w:t>»</w:t>
            </w:r>
          </w:p>
        </w:tc>
        <w:tc>
          <w:tcPr>
            <w:tcW w:w="1701" w:type="dxa"/>
            <w:tcBorders>
              <w:top w:val="nil"/>
              <w:left w:val="nil"/>
              <w:bottom w:val="single" w:sz="4" w:space="0" w:color="auto"/>
              <w:right w:val="single" w:sz="4" w:space="0" w:color="auto"/>
            </w:tcBorders>
            <w:shd w:val="clear" w:color="000000" w:fill="FFFFFF"/>
            <w:vAlign w:val="center"/>
          </w:tcPr>
          <w:p w:rsidR="001E4EFA" w:rsidRPr="005131F9" w:rsidRDefault="001E4EFA"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b/>
                <w:bCs/>
                <w:lang w:eastAsia="ru-RU"/>
              </w:rPr>
            </w:pPr>
            <w:r w:rsidRPr="005131F9">
              <w:rPr>
                <w:b/>
                <w:bCs/>
                <w:lang w:eastAsia="ru-RU"/>
              </w:rPr>
              <w:t>1.8. Научно-исследовательские и опытно-конструкторские работы</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1.8.1. Проектно-конструкторские бюро (далее – ПКБ)</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08000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Научно-исследовательские работы, выполняемые ПКБ для клиентов</w:t>
            </w:r>
          </w:p>
        </w:tc>
        <w:tc>
          <w:tcPr>
            <w:tcW w:w="4827" w:type="dxa"/>
            <w:tcBorders>
              <w:top w:val="nil"/>
              <w:left w:val="nil"/>
              <w:bottom w:val="single" w:sz="4" w:space="0" w:color="auto"/>
              <w:right w:val="single" w:sz="4" w:space="0" w:color="auto"/>
            </w:tcBorders>
            <w:shd w:val="clear" w:color="000000" w:fill="FFFFFF"/>
            <w:vAlign w:val="center"/>
          </w:tcPr>
          <w:p w:rsidR="00BE7B2A" w:rsidRDefault="00BE7B2A" w:rsidP="00EA067C">
            <w:pPr>
              <w:jc w:val="center"/>
              <w:rPr>
                <w:lang w:eastAsia="ru-RU"/>
              </w:rPr>
            </w:pPr>
            <w:r w:rsidRPr="00921E3A">
              <w:t>Федеральный закон от 23 августа 1996 г. №</w:t>
            </w:r>
            <w:r>
              <w:t> </w:t>
            </w:r>
            <w:r w:rsidRPr="00BE7B2A">
              <w:t>127-ФЗ</w:t>
            </w:r>
            <w:r w:rsidRPr="00921E3A">
              <w:t xml:space="preserve"> «О науке и государственной научно-технической политике» (Собрание законодательства Российской Федерации </w:t>
            </w:r>
            <w:r>
              <w:t xml:space="preserve">1996 г., № 35, ст. 4137; 1998 г., № 30, ст. </w:t>
            </w:r>
            <w:r>
              <w:lastRenderedPageBreak/>
              <w:t xml:space="preserve">3607, № 51, ст. 6271; 2000 г., № 2, ст. 162; 2001 г., № 1 (часть </w:t>
            </w:r>
            <w:proofErr w:type="spellStart"/>
            <w:r>
              <w:t>I</w:t>
            </w:r>
            <w:proofErr w:type="spellEnd"/>
            <w:r>
              <w:t xml:space="preserve">), ст. 2, № 1(часть </w:t>
            </w:r>
            <w:proofErr w:type="spellStart"/>
            <w:r>
              <w:t>II</w:t>
            </w:r>
            <w:proofErr w:type="spellEnd"/>
            <w:r>
              <w:t xml:space="preserve">), ст. 20, № 53 (ч. 1), ст. 5030; 2002 г., № 52 (ч. 1), ст. 5132; 2003 г., № 52 (часть </w:t>
            </w:r>
            <w:proofErr w:type="spellStart"/>
            <w:r>
              <w:t>I</w:t>
            </w:r>
            <w:proofErr w:type="spellEnd"/>
            <w:r>
              <w:t>), ст. 5038; 2004 г., № 35, ст. 3607; 2005 г., № 27, ст. 2715; 2006 г., № 1, ст. 10, № 50, ст. 5280; 2007 г., № 49, ст. 6069; 2008 г., № 30 (ч. 2), ст. 3616; 2009 г., № 1, ст. 17, № 7, ст. 786, № 31, ст. 3923, № 52 (1 ч.), ст. 6434; 2010 г., № 19, ст. 2291, № 31, ст. 4167)</w:t>
            </w:r>
            <w:r w:rsidR="00BE0A1D" w:rsidRPr="005131F9">
              <w:rPr>
                <w:lang w:eastAsia="ru-RU"/>
              </w:rPr>
              <w:t>;</w:t>
            </w:r>
            <w:r w:rsidR="00BE0A1D" w:rsidRPr="005131F9">
              <w:rPr>
                <w:lang w:eastAsia="ru-RU"/>
              </w:rPr>
              <w:br w:type="page"/>
            </w:r>
            <w:r w:rsidR="00BE0A1D" w:rsidRPr="005131F9">
              <w:rPr>
                <w:lang w:eastAsia="ru-RU"/>
              </w:rPr>
              <w:br w:type="page"/>
            </w:r>
          </w:p>
          <w:p w:rsidR="00BE7B2A" w:rsidRDefault="00BE7B2A" w:rsidP="00EA067C">
            <w:pPr>
              <w:jc w:val="center"/>
              <w:rPr>
                <w:lang w:eastAsia="ru-RU"/>
              </w:rPr>
            </w:pPr>
          </w:p>
          <w:p w:rsidR="00BE0A1D" w:rsidRPr="005131F9" w:rsidRDefault="001D76CD" w:rsidP="00EA067C">
            <w:pPr>
              <w:jc w:val="center"/>
              <w:rPr>
                <w:lang w:eastAsia="ru-RU"/>
              </w:rPr>
            </w:pPr>
            <w:r w:rsidRPr="00B23BF9">
              <w:t xml:space="preserve">Часть </w:t>
            </w:r>
            <w:r w:rsidRPr="001D76CD">
              <w:t>вторая Гражданского кодекса Российской Федерации</w:t>
            </w:r>
            <w:r w:rsidRPr="00B23BF9">
              <w:t xml:space="preserve"> (Собрание законодательства Российской Федерации, 1996 г., № 5, ст. 410, ст. 411, № 34, ст. 4025; 1997 г., № 43, ст. 4903, № 52, ст. 5930; 1999 г., № 51, ст. 6288</w:t>
            </w:r>
            <w:r>
              <w:t>; 2002 г., № 48, ст. 4737; 2003 </w:t>
            </w:r>
            <w:r w:rsidRPr="00B23BF9">
              <w:t>г., № 2, ст. 160, ст. 167, № 13, ст. 1179, № 46 (ч. 1), ст. 4434, № 52 (ч. 1), ст. 5034; 2005</w:t>
            </w:r>
            <w:r>
              <w:t> г.</w:t>
            </w:r>
            <w:r w:rsidRPr="00B23BF9">
              <w:t>, № 1 (ч. 1), ст. 15, ст. 45, № 13, ст. 1080, № 19, ст. 1752, № 30 (ч. 1), ст. 3100; 2006</w:t>
            </w:r>
            <w:r>
              <w:t> </w:t>
            </w:r>
            <w:r w:rsidRPr="00B23BF9">
              <w:t>г., № 6, ст. 636, № 52 (ч. 1), ст. 5497; 2007</w:t>
            </w:r>
            <w:r>
              <w:t xml:space="preserve"> г.</w:t>
            </w:r>
            <w:r w:rsidRPr="00B23BF9">
              <w:t>, № 1 (1 ч.), ст. 39, № 5, ст. 558, № 17, ст. 1929, № 27, ст. 3213, № 31, ст. 3993, ст. 4015, № 41, ст. 4845, № 44, ст. 5282, № 45, ст. 5428, № 49, ст. 6048, № 50, ст. 6247; 2008</w:t>
            </w:r>
            <w:r>
              <w:t> г.</w:t>
            </w:r>
            <w:r w:rsidRPr="00B23BF9">
              <w:t>, № 17, ст. 1756, № 29 (ч. 1), ст. 3418, № 52 (ч. 1), ст. 6235; 2009</w:t>
            </w:r>
            <w:r>
              <w:t> г.</w:t>
            </w:r>
            <w:r w:rsidRPr="00B23BF9">
              <w:t>, № 1, ст. 16, № 15, ст. 1778, № 29, ст. 3582, № 31, ст. 3997</w:t>
            </w:r>
            <w:r>
              <w:t>; 2010 г., № 19, ст. 2291</w:t>
            </w:r>
            <w:r w:rsidRPr="00B23BF9">
              <w:t>)</w:t>
            </w:r>
            <w:r w:rsidR="00BE0A1D" w:rsidRPr="005131F9">
              <w:rPr>
                <w:lang w:eastAsia="ru-RU"/>
              </w:rPr>
              <w:t>, гл. 38</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lastRenderedPageBreak/>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08004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Опытно-конструкторские работы, выполняемые ПКБ для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F77B0E" w:rsidP="00EA067C">
            <w:pPr>
              <w:jc w:val="center"/>
              <w:rPr>
                <w:lang w:eastAsia="ru-RU"/>
              </w:rPr>
            </w:pPr>
            <w:r w:rsidRPr="00921E3A">
              <w:t>Федеральный закон от 23 августа 1996 г. №</w:t>
            </w:r>
            <w:r>
              <w:t> </w:t>
            </w:r>
            <w:r w:rsidRPr="00BE7B2A">
              <w:t>127-ФЗ</w:t>
            </w:r>
            <w:r w:rsidRPr="00921E3A">
              <w:t xml:space="preserve"> «О науке и государственной научно-технической политике»</w:t>
            </w:r>
            <w:r>
              <w:t>;</w:t>
            </w:r>
            <w:r w:rsidR="00BE0A1D" w:rsidRPr="005131F9">
              <w:rPr>
                <w:lang w:eastAsia="ru-RU"/>
              </w:rPr>
              <w:br/>
            </w:r>
            <w:r w:rsidR="00BE0A1D" w:rsidRPr="005131F9">
              <w:rPr>
                <w:lang w:eastAsia="ru-RU"/>
              </w:rPr>
              <w:br/>
              <w:t>Часть вторая Граж</w:t>
            </w:r>
            <w:r w:rsidR="003B3DC6">
              <w:rPr>
                <w:lang w:eastAsia="ru-RU"/>
              </w:rPr>
              <w:t>данского кодекса Российской Феде</w:t>
            </w:r>
            <w:r w:rsidR="00BE0A1D" w:rsidRPr="005131F9">
              <w:rPr>
                <w:lang w:eastAsia="ru-RU"/>
              </w:rPr>
              <w:t>рации, гл. 38</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08008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Испытания опытных образцов новой техники, выполняемые ПКБ для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F77B0E" w:rsidP="00EA067C">
            <w:pPr>
              <w:jc w:val="center"/>
              <w:rPr>
                <w:lang w:eastAsia="ru-RU"/>
              </w:rPr>
            </w:pPr>
            <w:r w:rsidRPr="00921E3A">
              <w:t>Федеральный закон от 23 августа 1996 г. №</w:t>
            </w:r>
            <w:r>
              <w:t> </w:t>
            </w:r>
            <w:r w:rsidRPr="00BE7B2A">
              <w:t>127-ФЗ</w:t>
            </w:r>
            <w:r w:rsidRPr="00921E3A">
              <w:t xml:space="preserve"> «О науке и государственной научно-технической политике»</w:t>
            </w:r>
            <w:r w:rsidR="00BE0A1D" w:rsidRPr="005131F9">
              <w:rPr>
                <w:lang w:eastAsia="ru-RU"/>
              </w:rPr>
              <w:t xml:space="preserve">; </w:t>
            </w:r>
            <w:r w:rsidR="00BE0A1D" w:rsidRPr="005131F9">
              <w:rPr>
                <w:lang w:eastAsia="ru-RU"/>
              </w:rPr>
              <w:br/>
            </w:r>
            <w:r w:rsidR="00BE0A1D" w:rsidRPr="005131F9">
              <w:rPr>
                <w:lang w:eastAsia="ru-RU"/>
              </w:rPr>
              <w:br/>
              <w:t>Часть вторая Граж</w:t>
            </w:r>
            <w:r w:rsidR="003B3DC6">
              <w:rPr>
                <w:lang w:eastAsia="ru-RU"/>
              </w:rPr>
              <w:t>данского кодекса Российской Феде</w:t>
            </w:r>
            <w:r w:rsidR="00BE0A1D" w:rsidRPr="005131F9">
              <w:rPr>
                <w:lang w:eastAsia="ru-RU"/>
              </w:rPr>
              <w:t>рации, гл. 38</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1.8.2. Научно-исследовательские институты (далее – НИИ)</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08050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Научно-исследовательские работы, выполняемые НИИ для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F77B0E" w:rsidP="00EA067C">
            <w:pPr>
              <w:jc w:val="center"/>
              <w:rPr>
                <w:lang w:eastAsia="ru-RU"/>
              </w:rPr>
            </w:pPr>
            <w:r w:rsidRPr="00921E3A">
              <w:t>Федеральный закон от 23 августа 1996 г. №</w:t>
            </w:r>
            <w:r>
              <w:t> </w:t>
            </w:r>
            <w:r w:rsidRPr="00BE7B2A">
              <w:t>127-ФЗ</w:t>
            </w:r>
            <w:r w:rsidRPr="00921E3A">
              <w:t xml:space="preserve"> «О науке и государственной научно-технической политике»</w:t>
            </w:r>
            <w:r w:rsidR="00BE0A1D" w:rsidRPr="005131F9">
              <w:rPr>
                <w:lang w:eastAsia="ru-RU"/>
              </w:rPr>
              <w:t xml:space="preserve">; </w:t>
            </w:r>
            <w:r w:rsidR="00BE0A1D" w:rsidRPr="005131F9">
              <w:rPr>
                <w:lang w:eastAsia="ru-RU"/>
              </w:rPr>
              <w:br/>
            </w:r>
            <w:r w:rsidR="00BE0A1D" w:rsidRPr="005131F9">
              <w:rPr>
                <w:lang w:eastAsia="ru-RU"/>
              </w:rPr>
              <w:br/>
              <w:t>Часть вторая Граж</w:t>
            </w:r>
            <w:r w:rsidR="003B3DC6">
              <w:rPr>
                <w:lang w:eastAsia="ru-RU"/>
              </w:rPr>
              <w:t>данского кодекса Российской Феде</w:t>
            </w:r>
            <w:r w:rsidR="00BE0A1D" w:rsidRPr="005131F9">
              <w:rPr>
                <w:lang w:eastAsia="ru-RU"/>
              </w:rPr>
              <w:t>рации, гл. 38</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08054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Опытно-конструкторские работы, выполняемые НИИ для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F77B0E" w:rsidP="00EA067C">
            <w:pPr>
              <w:jc w:val="center"/>
              <w:rPr>
                <w:lang w:eastAsia="ru-RU"/>
              </w:rPr>
            </w:pPr>
            <w:r w:rsidRPr="00921E3A">
              <w:t>Федеральный закон от 23 августа 1996 г. №</w:t>
            </w:r>
            <w:r>
              <w:t> </w:t>
            </w:r>
            <w:r w:rsidRPr="00BE7B2A">
              <w:t>127-ФЗ</w:t>
            </w:r>
            <w:r w:rsidRPr="00921E3A">
              <w:t xml:space="preserve"> «О науке и государственной научно-технической политике»</w:t>
            </w:r>
            <w:r w:rsidR="00BE0A1D" w:rsidRPr="005131F9">
              <w:rPr>
                <w:lang w:eastAsia="ru-RU"/>
              </w:rPr>
              <w:t xml:space="preserve">; </w:t>
            </w:r>
            <w:r w:rsidR="00BE0A1D" w:rsidRPr="005131F9">
              <w:rPr>
                <w:lang w:eastAsia="ru-RU"/>
              </w:rPr>
              <w:br/>
            </w:r>
            <w:r w:rsidR="00BE0A1D" w:rsidRPr="005131F9">
              <w:rPr>
                <w:lang w:eastAsia="ru-RU"/>
              </w:rPr>
              <w:br/>
              <w:t>Часть вторая Граж</w:t>
            </w:r>
            <w:r w:rsidR="003B3DC6">
              <w:rPr>
                <w:lang w:eastAsia="ru-RU"/>
              </w:rPr>
              <w:t>данского кодекса Российской Феде</w:t>
            </w:r>
            <w:r w:rsidR="00BE0A1D" w:rsidRPr="005131F9">
              <w:rPr>
                <w:lang w:eastAsia="ru-RU"/>
              </w:rPr>
              <w:t>рации, гл. 38</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08058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Испытания опытных образцов новой техники, выполняемые НИИ для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F77B0E" w:rsidP="00EA067C">
            <w:pPr>
              <w:jc w:val="center"/>
              <w:rPr>
                <w:lang w:eastAsia="ru-RU"/>
              </w:rPr>
            </w:pPr>
            <w:r w:rsidRPr="00921E3A">
              <w:t>Федеральный закон от 23 августа 1996 г. №</w:t>
            </w:r>
            <w:r>
              <w:t> </w:t>
            </w:r>
            <w:r w:rsidRPr="00BE7B2A">
              <w:t>127-ФЗ</w:t>
            </w:r>
            <w:r w:rsidRPr="00921E3A">
              <w:t xml:space="preserve"> «О науке и государственной научно-технической политике»</w:t>
            </w:r>
            <w:r w:rsidR="00BE0A1D" w:rsidRPr="005131F9">
              <w:rPr>
                <w:lang w:eastAsia="ru-RU"/>
              </w:rPr>
              <w:t xml:space="preserve">; </w:t>
            </w:r>
            <w:r w:rsidR="00BE0A1D" w:rsidRPr="005131F9">
              <w:rPr>
                <w:lang w:eastAsia="ru-RU"/>
              </w:rPr>
              <w:br/>
            </w:r>
            <w:r w:rsidR="00BE0A1D" w:rsidRPr="005131F9">
              <w:rPr>
                <w:lang w:eastAsia="ru-RU"/>
              </w:rPr>
              <w:br/>
              <w:t>Часть вторая Граж</w:t>
            </w:r>
            <w:r w:rsidR="003B3DC6">
              <w:rPr>
                <w:lang w:eastAsia="ru-RU"/>
              </w:rPr>
              <w:t>данского кодекса Российской Феде</w:t>
            </w:r>
            <w:r w:rsidR="00BE0A1D" w:rsidRPr="005131F9">
              <w:rPr>
                <w:lang w:eastAsia="ru-RU"/>
              </w:rPr>
              <w:t>рации, гл. 38</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b/>
                <w:bCs/>
                <w:lang w:eastAsia="ru-RU"/>
              </w:rPr>
            </w:pPr>
            <w:r w:rsidRPr="005131F9">
              <w:rPr>
                <w:b/>
                <w:bCs/>
                <w:lang w:eastAsia="ru-RU"/>
              </w:rPr>
              <w:t>1.9. Предоставление услуг социальной сферы</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1.9.1. Содержание, техническое обслуживание, тепло- и энергообеспечение, ремонт объектов ЖКХ, оздоровительного и культурного назначения</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09000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Предоставление коммунальных услуг (отопление, водоснабжение и канализация, горячее водоснабжение, вывоз мусора, техобслуживание жилых зданий)</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511E5C" w:rsidP="00EA067C">
            <w:pPr>
              <w:jc w:val="center"/>
              <w:rPr>
                <w:lang w:eastAsia="ru-RU"/>
              </w:rPr>
            </w:pPr>
            <w:r w:rsidRPr="00B23BF9">
              <w:t xml:space="preserve">Постановление Правительства Российской Федерации от 28 сентября 2010 г. № </w:t>
            </w:r>
            <w:r w:rsidRPr="00511E5C">
              <w:t>768</w:t>
            </w:r>
            <w:r w:rsidRPr="00B23BF9">
              <w:t xml:space="preserve"> «О федеральных стандартах оплаты жилого помещения и коммунальных услуг на 2011 </w:t>
            </w:r>
            <w:r>
              <w:t>–</w:t>
            </w:r>
            <w:r w:rsidRPr="00B23BF9">
              <w:t xml:space="preserve"> 2013</w:t>
            </w:r>
            <w:r>
              <w:t xml:space="preserve"> </w:t>
            </w:r>
            <w:r w:rsidRPr="00B23BF9">
              <w:t>годы» (Собрание законодательства Российско</w:t>
            </w:r>
            <w:r>
              <w:t>й Федерации, 2010 г., № 40, ст. </w:t>
            </w:r>
            <w:r w:rsidRPr="00B23BF9">
              <w:t>5094</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09008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Продажа теплоэнергии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A28E1" w:rsidP="00EA067C">
            <w:pPr>
              <w:jc w:val="center"/>
              <w:rPr>
                <w:lang w:eastAsia="ru-RU"/>
              </w:rPr>
            </w:pPr>
            <w:r w:rsidRPr="00741424">
              <w:t xml:space="preserve">Приказ Федеральной службы по тарифам Российской Федерации от </w:t>
            </w:r>
            <w:r>
              <w:t xml:space="preserve">07 октября 2010 г. </w:t>
            </w:r>
            <w:r w:rsidRPr="00AC0B57">
              <w:t>№ 243-э/1</w:t>
            </w:r>
            <w:r>
              <w:t xml:space="preserve"> «О предельных уровнях тарифов на тепловую энергию, производимую электростанциями, осуществляющими производство в режиме комбинированной выработки электрической и тепловой энергии, на 2011 год» </w:t>
            </w:r>
            <w:r w:rsidRPr="00741424">
              <w:t>(зарегистрирован Минюстом России</w:t>
            </w:r>
            <w:r>
              <w:t xml:space="preserve"> 26 октября 2010 г</w:t>
            </w:r>
            <w:r w:rsidRPr="00741424">
              <w:t>., регистрационный №</w:t>
            </w:r>
            <w:r>
              <w:t xml:space="preserve"> 18818)</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09012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Ремонт квартир населению</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09016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Продажа воды</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09020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Водоотведение (ЖКХ)</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09024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Прочие услуги ЖКХ</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09028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Капитальный ремонт объектов социально-культурной сферы</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1.9.2. Услуги социально-культурной сферы</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09050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Услуги детских оздоровительных лагерей, лагерей отдыха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09054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Услуги домов культуры, дворцов </w:t>
            </w:r>
            <w:r w:rsidRPr="005131F9">
              <w:rPr>
                <w:lang w:eastAsia="ru-RU"/>
              </w:rPr>
              <w:lastRenderedPageBreak/>
              <w:t>культуры, клубов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09058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Услуги баз отдыха, пансионатов, туристических баз</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09062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Услуги санаториев, профилакториев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09066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Услуги спортивных клубов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09068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Услуги детских железных дорог</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09070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Прочие услуги социально-культурной сферы</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b/>
                <w:bCs/>
                <w:lang w:eastAsia="ru-RU"/>
              </w:rPr>
            </w:pPr>
            <w:r w:rsidRPr="005131F9">
              <w:rPr>
                <w:b/>
                <w:bCs/>
                <w:lang w:eastAsia="ru-RU"/>
              </w:rPr>
              <w:t>1.10. Прочие виды деятельности</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1.10.1. Пассажирское хозяйство</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10000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Доставка билетов пассажирам (сбор)</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10002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Передача информации, выдача справок</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10004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Услуги носильщиков (плата)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10006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Взвешивание ручной клади (сбор)</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10008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Прием и доставка на дом пассажирам или на другие вокзалы багажа и ручной клади (сбор)</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10010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Хранение ручной клади в автоматических, станционных и передвижных камерах хранения (плата)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10016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Прием багажа на дому</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10020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Продажа бирок, упаковка багажа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10026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Прием грузобагажа на дому</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10034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Принудительное вскрытие автоматических ячеек камер хранения по просьбе пассажира (сбор)</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10036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Предоставление услуг комнат отдыха, комнат матери и ребенка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10040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Предоставление услуг залов официальных </w:t>
            </w:r>
            <w:r w:rsidRPr="005131F9">
              <w:rPr>
                <w:lang w:eastAsia="ru-RU"/>
              </w:rPr>
              <w:lastRenderedPageBreak/>
              <w:t>делегаций и повышенного комфорта (сбор)</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10042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Услуги по предоставлению платных автостоянок, эксплуатации игровых автоматов, демонстрации кино и видеофильмов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10044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Услуги парикмахерских, мастерских бытового обслуживания, прачечных, душевых, бань</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10046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Продажа печатной продукции на вокзалах, пассажирских станциях и в поездах</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10048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Услуги телефонной, телеграфной, почтовой связи на вокзалах и пассажирских станциях (сбор)</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10050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Продажа чая и кондитерских изделий</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10052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Пользование постельными принадлежностями в поездах</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10053</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Сервисное обслуживание</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10054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Прочие услуги пассажирам на вокзалах, пассажирских станциях и в поездах</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10056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Сопровождение багажных вагонов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10058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Обслуживание вагонов в пассажирских поездах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10062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Услуги баз обслуживания пассажирских вагонов и фабрик-прачечных</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10070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Услуги по обслуживанию вагонов </w:t>
            </w:r>
            <w:r w:rsidRPr="005131F9">
              <w:rPr>
                <w:lang w:eastAsia="ru-RU"/>
              </w:rPr>
              <w:lastRenderedPageBreak/>
              <w:t xml:space="preserve">в пассажирских поездах </w:t>
            </w:r>
            <w:r>
              <w:rPr>
                <w:lang w:eastAsia="ru-RU"/>
              </w:rPr>
              <w:t xml:space="preserve">в </w:t>
            </w:r>
            <w:r w:rsidRPr="005131F9">
              <w:rPr>
                <w:lang w:eastAsia="ru-RU"/>
              </w:rPr>
              <w:t>дальне</w:t>
            </w:r>
            <w:r>
              <w:rPr>
                <w:lang w:eastAsia="ru-RU"/>
              </w:rPr>
              <w:t>м</w:t>
            </w:r>
            <w:r w:rsidRPr="005131F9">
              <w:rPr>
                <w:lang w:eastAsia="ru-RU"/>
              </w:rPr>
              <w:t xml:space="preserve"> следовани</w:t>
            </w:r>
            <w:r>
              <w:rPr>
                <w:lang w:eastAsia="ru-RU"/>
              </w:rPr>
              <w:t>и</w:t>
            </w:r>
            <w:r w:rsidRPr="005131F9">
              <w:rPr>
                <w:lang w:eastAsia="ru-RU"/>
              </w:rPr>
              <w:t xml:space="preserve"> (электроэнергия для отопления вагонов)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10097</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Предоставление в сублизинг пассажирских вагонов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10472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Экипировка пассажирских вагонов клиентов в дальнем следовании в пунктах формирования и оборота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10474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Экипировка пассажирских вагонов клиентов в пригородном сообщении в пунктах формирования и оборота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10099</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Прочие услуги структурных подразделений пассажирского хозяйства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10904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Предоставление в аренду пассажирских вагонов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10906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Предоставление в аренду багажных вагонов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10098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Реализация прочей продукции структурных подразделений пассажирского хозяйства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1.10.2. Хозяйство коммерческой работы в сфере грузовых перевозок</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1.10.2.1. Работы и услуги, за которые сборы и платы взимаются в размерах, опубликованных в тарифных руководствах</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1.10.2.2. Работы и услуги, которые выполняются за грузополучателя (грузоотправителя) на основании договора транспортной экспедиции</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10200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Оформление и предоставление железнодорожной станции заявок на перевозку грузов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10206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Заполнение накладной </w:t>
            </w:r>
            <w:r w:rsidRPr="005131F9">
              <w:rPr>
                <w:lang w:eastAsia="ru-RU"/>
              </w:rPr>
              <w:lastRenderedPageBreak/>
              <w:t>за грузоотправителя и собственника подвижного состава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10208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Составление описи за грузоотправителя на перевозку грузов для личных (бытовых) нужд</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10216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Погрузка и выгрузка грузов из железнодорожного подвижного состава и автомобильного транспорта, соответственно на железнодорожных станциях отправления и назначения, на складах грузоотправителей и грузополучателей (при перевозках в вагонах)</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10217</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Погрузка и выгрузка грузов из железнодорожного подвижного состава и автомобильного транспорта, соответственно на железнодорожных станциях отправления и назначения, на складах грузоотправителей и грузополучателей (при перевозках в контейнерах)</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10218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Услуги по завозу – вывозу грузов на/с железнодорожные станции автомобильным транспортом</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10228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Погрузка грузов в контейнеры и выгрузка из них</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10230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Нанесение транспортной маркировки грузов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10232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Упаковка, увязка, обшивка грузов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10234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Ремонт транспортной тары и упаковки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10238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Уведомление грузополучателей об отправке грузов в их адрес</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10240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Уведомление о продвижении груза и подходе к железнодорожной станции назначения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10242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Слежение за продвижением груза от железнодорожной станции отправления до железнодорожной станции назначения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10244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Уведомление грузополучателя или грузоотправителя о подходе груженого или порожнего автотранспорта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10246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Уведомление грузоотправителя о выдаче груза грузополучателю</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10248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Уведомление собственника подвижного состава о прибытии его подвижного состава в адрес грузополучателя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10250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Уведомление о пересечении грузом государственной границы</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10252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Информация грузополучателя или грузоотправителя о прибытии груза в порт</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10254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Уведомление о погрузке груза на борт судна и прибытии к месту назначения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10256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F81CD5">
            <w:pPr>
              <w:jc w:val="both"/>
              <w:rPr>
                <w:lang w:eastAsia="ru-RU"/>
              </w:rPr>
            </w:pPr>
            <w:r w:rsidRPr="005131F9">
              <w:rPr>
                <w:lang w:eastAsia="ru-RU"/>
              </w:rPr>
              <w:t>Очистка, промывка и ветеринарно-санитарная обработка вагонов и контейнеров</w:t>
            </w:r>
            <w:r>
              <w:rPr>
                <w:lang w:eastAsia="ru-RU"/>
              </w:rPr>
              <w:t xml:space="preserve"> </w:t>
            </w:r>
            <w:r w:rsidRPr="005131F9">
              <w:rPr>
                <w:lang w:eastAsia="ru-RU"/>
              </w:rPr>
              <w:lastRenderedPageBreak/>
              <w:t>после выгрузки грузов на основании договора транспортной экспедиции</w:t>
            </w:r>
            <w:r>
              <w:rPr>
                <w:lang w:eastAsia="ru-RU"/>
              </w:rPr>
              <w:t xml:space="preserve"> </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10264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Оборудование вагонов печами, трапами, другими устройствами и приспособлениями для погрузки и крепления грузов, обеспечение материалами для перевозки грузов и снятие указанного оборудования при выгрузке</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10266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Предоставление запорно-пломбировочных устройств в рамках договора транспортной экспедиции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10272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Оформление документов при наступлении страхового случая и получение страхового возмещения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10276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Проведение расчетных операций за перевозку и перевалку грузов с отдельными железнодорожными станциями, портами и пристанями, за проведение погрузочно-разгрузочных, складских и иных работ, выполняемых в начальных, перевалочных и конечных пунктах</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10278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Проведение декларирования грузов в таможенных органах</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10284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Выдача справок по грузовым перевозкам, в том числе расчет </w:t>
            </w:r>
            <w:r w:rsidRPr="005131F9">
              <w:rPr>
                <w:lang w:eastAsia="ru-RU"/>
              </w:rPr>
              <w:lastRenderedPageBreak/>
              <w:t>тарифа за перевозку грузов (предварительная таксировка)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10292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Розыск груза до истечения срока доставки, после окончания срока предъявления претензий</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10300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Другие транспортно-экспедиционные операции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1.10.2.3. Информационные услуги</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10310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Слежение и информирование о дислокации, техническом состоянии, ремонтах вагонов, контейнеров, операциях по погрузке, выгрузке, подаче и уборке вагонов, контейнеров на железнодорожных путях необщего пользования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1E4EFA">
            <w:pPr>
              <w:jc w:val="center"/>
              <w:rPr>
                <w:lang w:eastAsia="ru-RU"/>
              </w:rPr>
            </w:pPr>
            <w:r w:rsidRPr="005131F9">
              <w:rPr>
                <w:lang w:eastAsia="ru-RU"/>
              </w:rPr>
              <w:t xml:space="preserve">Федеральный закон от 10 января 2003 г. </w:t>
            </w:r>
            <w:r w:rsidRPr="005131F9">
              <w:rPr>
                <w:lang w:eastAsia="ru-RU"/>
              </w:rPr>
              <w:br/>
              <w:t>№ 18-ФЗ «Устав железнодорожного транспорта Российской Федерации», статья</w:t>
            </w:r>
            <w:r w:rsidR="001E4EFA">
              <w:rPr>
                <w:lang w:eastAsia="ru-RU"/>
              </w:rPr>
              <w:t> </w:t>
            </w:r>
            <w:r w:rsidRPr="005131F9">
              <w:rPr>
                <w:lang w:eastAsia="ru-RU"/>
              </w:rPr>
              <w:t>10</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10312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Розыск вагона, контейнера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1E4EFA">
            <w:pPr>
              <w:jc w:val="center"/>
              <w:rPr>
                <w:lang w:eastAsia="ru-RU"/>
              </w:rPr>
            </w:pPr>
            <w:r w:rsidRPr="005131F9">
              <w:rPr>
                <w:lang w:eastAsia="ru-RU"/>
              </w:rPr>
              <w:t xml:space="preserve">Федеральный закон от 10 января 2003 г. </w:t>
            </w:r>
            <w:r w:rsidRPr="005131F9">
              <w:rPr>
                <w:lang w:eastAsia="ru-RU"/>
              </w:rPr>
              <w:br/>
              <w:t>№ 18-ФЗ «Устав железнодорожного транспорта Российской Федерации», статья</w:t>
            </w:r>
            <w:r w:rsidR="001E4EFA">
              <w:rPr>
                <w:lang w:eastAsia="ru-RU"/>
              </w:rPr>
              <w:t> </w:t>
            </w:r>
            <w:r w:rsidRPr="005131F9">
              <w:rPr>
                <w:lang w:eastAsia="ru-RU"/>
              </w:rPr>
              <w:t>10</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10314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1A4A0F">
            <w:pPr>
              <w:jc w:val="both"/>
              <w:rPr>
                <w:lang w:eastAsia="ru-RU"/>
              </w:rPr>
            </w:pPr>
            <w:r w:rsidRPr="005131F9">
              <w:rPr>
                <w:lang w:eastAsia="ru-RU"/>
              </w:rPr>
              <w:t>Расчет тарифа за перевозку грузов по территории России по Прейскуранту № 10-01 и Тарифной политике Содружества Независимых Государств (справочно)</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1E4EFA">
            <w:pPr>
              <w:jc w:val="center"/>
              <w:rPr>
                <w:lang w:eastAsia="ru-RU"/>
              </w:rPr>
            </w:pPr>
            <w:r w:rsidRPr="005131F9">
              <w:rPr>
                <w:lang w:eastAsia="ru-RU"/>
              </w:rPr>
              <w:t xml:space="preserve">Федеральный закон от 10 января 2003 г. </w:t>
            </w:r>
            <w:r w:rsidRPr="005131F9">
              <w:rPr>
                <w:lang w:eastAsia="ru-RU"/>
              </w:rPr>
              <w:br w:type="page"/>
              <w:t>№ 18-ФЗ «Устав железнодорожного транспорта Российской Федерации», статья</w:t>
            </w:r>
            <w:r w:rsidR="001E4EFA">
              <w:rPr>
                <w:lang w:eastAsia="ru-RU"/>
              </w:rPr>
              <w:t> </w:t>
            </w:r>
            <w:r w:rsidRPr="005131F9">
              <w:rPr>
                <w:lang w:eastAsia="ru-RU"/>
              </w:rPr>
              <w:t>10</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10316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Выдача справок (информирование) из архивов филиалов ОАО «РЖД»</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1E4EFA">
            <w:pPr>
              <w:jc w:val="center"/>
              <w:rPr>
                <w:lang w:eastAsia="ru-RU"/>
              </w:rPr>
            </w:pPr>
            <w:r w:rsidRPr="005131F9">
              <w:rPr>
                <w:lang w:eastAsia="ru-RU"/>
              </w:rPr>
              <w:t xml:space="preserve">Федеральный закон от 10 января 2003 г. </w:t>
            </w:r>
            <w:r w:rsidRPr="005131F9">
              <w:rPr>
                <w:lang w:eastAsia="ru-RU"/>
              </w:rPr>
              <w:br/>
              <w:t>№ 18-ФЗ «Устав железнодорожного транспорта Российской Федерации», статья</w:t>
            </w:r>
            <w:r w:rsidR="001E4EFA">
              <w:rPr>
                <w:lang w:eastAsia="ru-RU"/>
              </w:rPr>
              <w:t> </w:t>
            </w:r>
            <w:r w:rsidRPr="005131F9">
              <w:rPr>
                <w:lang w:eastAsia="ru-RU"/>
              </w:rPr>
              <w:t xml:space="preserve">10 </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10318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Прочие информационные услуги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1.10.2.4. Работы, связанные с проведением процедур таможенного контроля</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10330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Оформление документов на </w:t>
            </w:r>
            <w:r w:rsidRPr="005131F9">
              <w:rPr>
                <w:lang w:eastAsia="ru-RU"/>
              </w:rPr>
              <w:lastRenderedPageBreak/>
              <w:t>помещение и выдачу грузов на/с СВХ и ЗТК</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 xml:space="preserve">Федеральный закон от 10 января 2003 г. </w:t>
            </w:r>
            <w:r w:rsidRPr="005131F9">
              <w:rPr>
                <w:lang w:eastAsia="ru-RU"/>
              </w:rPr>
              <w:br/>
              <w:t xml:space="preserve">№ 18-ФЗ «Устав железнодорожного </w:t>
            </w:r>
            <w:r w:rsidRPr="005131F9">
              <w:rPr>
                <w:lang w:eastAsia="ru-RU"/>
              </w:rPr>
              <w:lastRenderedPageBreak/>
              <w:t>транспорт</w:t>
            </w:r>
            <w:r w:rsidR="001E4EFA">
              <w:rPr>
                <w:lang w:eastAsia="ru-RU"/>
              </w:rPr>
              <w:t>а Российской Федерации», статья </w:t>
            </w:r>
            <w:r w:rsidRPr="005131F9">
              <w:rPr>
                <w:lang w:eastAsia="ru-RU"/>
              </w:rPr>
              <w:t>22</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lastRenderedPageBreak/>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10332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1F02DC">
            <w:pPr>
              <w:ind w:right="-57"/>
              <w:jc w:val="both"/>
              <w:rPr>
                <w:lang w:eastAsia="ru-RU"/>
              </w:rPr>
            </w:pPr>
            <w:r w:rsidRPr="005131F9">
              <w:rPr>
                <w:lang w:eastAsia="ru-RU"/>
              </w:rPr>
              <w:t>Получение разрешения на</w:t>
            </w:r>
            <w:r>
              <w:rPr>
                <w:lang w:eastAsia="ru-RU"/>
              </w:rPr>
              <w:t> </w:t>
            </w:r>
            <w:r w:rsidRPr="005131F9">
              <w:rPr>
                <w:lang w:eastAsia="ru-RU"/>
              </w:rPr>
              <w:t>перевозку</w:t>
            </w:r>
            <w:r>
              <w:rPr>
                <w:lang w:eastAsia="ru-RU"/>
              </w:rPr>
              <w:t> </w:t>
            </w:r>
            <w:r w:rsidRPr="005131F9">
              <w:rPr>
                <w:lang w:eastAsia="ru-RU"/>
              </w:rPr>
              <w:t>грузов</w:t>
            </w:r>
            <w:r>
              <w:rPr>
                <w:lang w:eastAsia="ru-RU"/>
              </w:rPr>
              <w:t> при</w:t>
            </w:r>
            <w:r w:rsidRPr="005131F9">
              <w:rPr>
                <w:lang w:eastAsia="ru-RU"/>
              </w:rPr>
              <w:t xml:space="preserve"> </w:t>
            </w:r>
            <w:r>
              <w:rPr>
                <w:lang w:eastAsia="ru-RU"/>
              </w:rPr>
              <w:t>таможенном транзите</w:t>
            </w:r>
            <w:r w:rsidRPr="005131F9">
              <w:rPr>
                <w:lang w:eastAsia="ru-RU"/>
              </w:rPr>
              <w:t xml:space="preserve"> с приложением ксерокопий накладных и счетов-фактур</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xml:space="preserve">Федеральный закон от 10 января 2003 г. </w:t>
            </w:r>
            <w:r w:rsidRPr="005131F9">
              <w:rPr>
                <w:lang w:eastAsia="ru-RU"/>
              </w:rPr>
              <w:br/>
              <w:t>№ 18-ФЗ «Устав железнодорожного транспорт</w:t>
            </w:r>
            <w:r w:rsidR="001E4EFA">
              <w:rPr>
                <w:lang w:eastAsia="ru-RU"/>
              </w:rPr>
              <w:t>а Российской Федерации», статья </w:t>
            </w:r>
            <w:r w:rsidRPr="005131F9">
              <w:rPr>
                <w:lang w:eastAsia="ru-RU"/>
              </w:rPr>
              <w:t>22</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10336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1F02DC">
            <w:pPr>
              <w:ind w:left="-57" w:right="-57"/>
              <w:jc w:val="both"/>
              <w:rPr>
                <w:lang w:eastAsia="ru-RU"/>
              </w:rPr>
            </w:pPr>
            <w:r w:rsidRPr="005131F9">
              <w:rPr>
                <w:lang w:eastAsia="ru-RU"/>
              </w:rPr>
              <w:t>Оформление</w:t>
            </w:r>
            <w:r>
              <w:rPr>
                <w:lang w:eastAsia="ru-RU"/>
              </w:rPr>
              <w:t> </w:t>
            </w:r>
            <w:r w:rsidRPr="005131F9">
              <w:rPr>
                <w:lang w:eastAsia="ru-RU"/>
              </w:rPr>
              <w:t>документов для завершения процедуры</w:t>
            </w:r>
            <w:r>
              <w:rPr>
                <w:lang w:eastAsia="ru-RU"/>
              </w:rPr>
              <w:t> таможенного транзита</w:t>
            </w:r>
            <w:r w:rsidRPr="005131F9">
              <w:rPr>
                <w:lang w:eastAsia="ru-RU"/>
              </w:rPr>
              <w:t xml:space="preserve"> на выходной пограничной станции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xml:space="preserve">Федеральный закон от 10 января 2003 г. </w:t>
            </w:r>
            <w:r w:rsidRPr="005131F9">
              <w:rPr>
                <w:lang w:eastAsia="ru-RU"/>
              </w:rPr>
              <w:br/>
              <w:t>№ 18-ФЗ «Устав железнодорожного транспорт</w:t>
            </w:r>
            <w:r w:rsidR="001E4EFA">
              <w:rPr>
                <w:lang w:eastAsia="ru-RU"/>
              </w:rPr>
              <w:t>а Российской Федерации», статья </w:t>
            </w:r>
            <w:r w:rsidRPr="005131F9">
              <w:rPr>
                <w:lang w:eastAsia="ru-RU"/>
              </w:rPr>
              <w:t>22</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10338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Прочие работы и услуги, связанные с проведением процедур таможенного контроля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1.10.2.5. Прочие услуги хозяйства коммерческой работы в сфере грузовых перевозок</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10349</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Реализация продукции структурных подразделений хозяйства коммерческой работы в сфере грузовых перевозок</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10350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Прочие услуги структурных подразделений хозяйства коммерческой работы в сфере грузовых перевозок</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1.10.2.6. Прочие услуги хозяйства коммерческой работы, осуществляемые на основе договоров</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10258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Промывка и ветеринарно-санитарная обработка собственных и арендованных крытых и изотермических вагонов после выгрузки грузов на основании договора</w:t>
            </w:r>
            <w:r>
              <w:rPr>
                <w:lang w:eastAsia="ru-RU"/>
              </w:rPr>
              <w:t xml:space="preserve"> (за исключением договоров </w:t>
            </w:r>
            <w:r w:rsidRPr="005131F9">
              <w:rPr>
                <w:lang w:eastAsia="ru-RU"/>
              </w:rPr>
              <w:t>транспортной экспедиции</w:t>
            </w:r>
            <w:r>
              <w:rPr>
                <w:lang w:eastAsia="ru-RU"/>
              </w:rPr>
              <w:t>)</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1.10.3. Хозяйство перевозок</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10400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Перевод стрелок, открытие и закрытие </w:t>
            </w:r>
            <w:r w:rsidRPr="005131F9">
              <w:rPr>
                <w:lang w:eastAsia="ru-RU"/>
              </w:rPr>
              <w:lastRenderedPageBreak/>
              <w:t>ворот, шлагбаумов на переездах на железнодорожных путях необщего пользования, не принадлежащих ОАО «РЖД»</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1E4EFA">
            <w:pPr>
              <w:jc w:val="center"/>
              <w:rPr>
                <w:lang w:eastAsia="ru-RU"/>
              </w:rPr>
            </w:pPr>
            <w:r w:rsidRPr="005131F9">
              <w:rPr>
                <w:lang w:eastAsia="ru-RU"/>
              </w:rPr>
              <w:lastRenderedPageBreak/>
              <w:t xml:space="preserve">Федеральный закон от 10 января 2003 г. </w:t>
            </w:r>
            <w:r w:rsidRPr="005131F9">
              <w:rPr>
                <w:lang w:eastAsia="ru-RU"/>
              </w:rPr>
              <w:br/>
              <w:t xml:space="preserve">№ 18-ФЗ «Устав железнодорожного </w:t>
            </w:r>
            <w:r w:rsidRPr="005131F9">
              <w:rPr>
                <w:lang w:eastAsia="ru-RU"/>
              </w:rPr>
              <w:lastRenderedPageBreak/>
              <w:t>транспорт</w:t>
            </w:r>
            <w:r w:rsidR="001E4EFA">
              <w:rPr>
                <w:lang w:eastAsia="ru-RU"/>
              </w:rPr>
              <w:t>а Российской Федерации», статья </w:t>
            </w:r>
            <w:r w:rsidRPr="005131F9">
              <w:rPr>
                <w:lang w:eastAsia="ru-RU"/>
              </w:rPr>
              <w:t>10</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lastRenderedPageBreak/>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10428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Реализация продукции структурных подразделений хозяйства перевозок</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10429</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Прочие услуги структурных подразделений хозяйства перевозок</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1.10.4. Локомотивное хозяйство</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10446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Предоставление в сублизинг электровозов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10447</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Предоставление в сублизинг тепловозов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10448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Предоставление в сублизинг электропоездов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10449</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Предоставление в сублизинг дизельных поездов и автомотрис</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10450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Предоставление услуг управления и эксплуатации подвижного состава пригородным компаниям</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10451</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Работа электровозов, сданных в аренду, в пассажирском движении в дальнем следовании (работа локомотивных бригад)</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10454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Работа тепловозов, сданных в аренду, в пассажирском движении в дальнем следовании (работа локомотивных бригад)</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10456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Работа тепловозов, сданных в аренду, в пассажирском движении в дальнем следовании </w:t>
            </w:r>
            <w:r w:rsidRPr="005131F9">
              <w:rPr>
                <w:lang w:eastAsia="ru-RU"/>
              </w:rPr>
              <w:lastRenderedPageBreak/>
              <w:t>(обеспечение топливом)</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10458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Реализация продукции структурных подразделений локомотивного хозяйства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10459</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Прочие услуги структурных подразделений локомотивного хозяйства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10908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Предоставление в аренду электропоездов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10912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Предоставление в аренду дизельных поездов и автомотрис</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10913</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Предоставление в аренду рельсовых автобусов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10914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Предоставление в аренду электровозов, кроме электровозов, сданных в аренду, работающих в пассажирском движении в дальнем следовании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10915</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Предоставление в аренду электровозов, работающих в пассажирском движении в дальнем следовании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10916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Предоставление в аренду тепловозов, кроме тепловозов, сданных в аренду, работающих в пассажирском движении в дальнем следовании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10917</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Предоставление в аренду тепловозов, работающих в пассажирском движении в дальнем следовании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1.10.5. Вагонное хозяйство</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10470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Подготовка цистерн под налив для сторонних клиентов (промывка, пропарка и т.д.)</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10477</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Предоставление в сублизинг грузовых вагонов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10478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Реализация продукции структурных подразделений вагонного хозяйства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10479</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Прочие услуги структурных подразделений вагонного хозяйства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10902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Предоставление в аренду грузовых вагонов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1.10.6. Хозяйство пути</w:t>
            </w:r>
          </w:p>
        </w:tc>
      </w:tr>
      <w:tr w:rsidR="003E729E" w:rsidRPr="005131F9" w:rsidTr="003E729E">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3E729E" w:rsidRPr="005131F9" w:rsidRDefault="003E729E" w:rsidP="003E729E">
            <w:pPr>
              <w:jc w:val="center"/>
              <w:rPr>
                <w:lang w:eastAsia="ru-RU"/>
              </w:rPr>
            </w:pPr>
            <w:r w:rsidRPr="005131F9">
              <w:rPr>
                <w:lang w:eastAsia="ru-RU"/>
              </w:rPr>
              <w:t>10116</w:t>
            </w:r>
          </w:p>
        </w:tc>
        <w:tc>
          <w:tcPr>
            <w:tcW w:w="2685" w:type="dxa"/>
            <w:tcBorders>
              <w:top w:val="nil"/>
              <w:left w:val="nil"/>
              <w:bottom w:val="single" w:sz="4" w:space="0" w:color="auto"/>
              <w:right w:val="single" w:sz="4" w:space="0" w:color="auto"/>
            </w:tcBorders>
            <w:shd w:val="clear" w:color="000000" w:fill="FFFFFF"/>
            <w:vAlign w:val="center"/>
          </w:tcPr>
          <w:p w:rsidR="003E729E" w:rsidRPr="005131F9" w:rsidRDefault="003E729E" w:rsidP="003E729E">
            <w:pPr>
              <w:jc w:val="both"/>
              <w:rPr>
                <w:lang w:eastAsia="ru-RU"/>
              </w:rPr>
            </w:pPr>
            <w:r w:rsidRPr="005131F9">
              <w:rPr>
                <w:lang w:eastAsia="ru-RU"/>
              </w:rPr>
              <w:t>Пользование железнодорожными путями необщего пользования, принадлежащими ОАО «РЖД»</w:t>
            </w:r>
          </w:p>
        </w:tc>
        <w:tc>
          <w:tcPr>
            <w:tcW w:w="4827" w:type="dxa"/>
            <w:tcBorders>
              <w:top w:val="nil"/>
              <w:left w:val="nil"/>
              <w:bottom w:val="single" w:sz="4" w:space="0" w:color="auto"/>
              <w:right w:val="single" w:sz="4" w:space="0" w:color="auto"/>
            </w:tcBorders>
            <w:shd w:val="clear" w:color="000000" w:fill="FFFFFF"/>
            <w:vAlign w:val="center"/>
          </w:tcPr>
          <w:p w:rsidR="003E729E" w:rsidRPr="005131F9" w:rsidRDefault="003E729E" w:rsidP="003E729E">
            <w:pPr>
              <w:jc w:val="center"/>
              <w:rPr>
                <w:lang w:eastAsia="ru-RU"/>
              </w:rPr>
            </w:pPr>
            <w:r w:rsidRPr="00AF0C63">
              <w:t xml:space="preserve">Постановление Федеральной энергетической комиссии Российской Федерации от 19 июня 2002 г. </w:t>
            </w:r>
            <w:r w:rsidRPr="00341602">
              <w:t>№ 35/15</w:t>
            </w:r>
            <w:r w:rsidRPr="00AF0C63">
              <w:t xml:space="preserve"> «Об утверждении Правил применения сборов за дополнительные операции, связанные с перевозкой грузов на федеральном железнодорожном транспорте (Тарифное руководство № 3)»</w:t>
            </w:r>
          </w:p>
        </w:tc>
        <w:tc>
          <w:tcPr>
            <w:tcW w:w="1701" w:type="dxa"/>
            <w:tcBorders>
              <w:top w:val="nil"/>
              <w:left w:val="nil"/>
              <w:bottom w:val="single" w:sz="4" w:space="0" w:color="auto"/>
              <w:right w:val="single" w:sz="4" w:space="0" w:color="auto"/>
            </w:tcBorders>
            <w:shd w:val="clear" w:color="000000" w:fill="FFFFFF"/>
            <w:vAlign w:val="center"/>
          </w:tcPr>
          <w:p w:rsidR="003E729E" w:rsidRPr="005131F9" w:rsidRDefault="003E729E" w:rsidP="003E729E">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10480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Разработка технических условий на строительство железнодорожных путей необщего пользования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xml:space="preserve">Федеральный закон от 10 января 2003 г. </w:t>
            </w:r>
            <w:r w:rsidRPr="005131F9">
              <w:rPr>
                <w:lang w:eastAsia="ru-RU"/>
              </w:rPr>
              <w:br w:type="page"/>
              <w:t>№ 18-ФЗ «Устав железнодорожного транспорт</w:t>
            </w:r>
            <w:r w:rsidR="001E4EFA">
              <w:rPr>
                <w:lang w:eastAsia="ru-RU"/>
              </w:rPr>
              <w:t>а Российской Федерации», статьи </w:t>
            </w:r>
            <w:r w:rsidRPr="005131F9">
              <w:rPr>
                <w:lang w:eastAsia="ru-RU"/>
              </w:rPr>
              <w:t xml:space="preserve">55, 64  </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10482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Осуществление проверки технического состояния железнодорожных путей необщего пользования, не принадлежащих ОАО «РЖД»</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xml:space="preserve">Федеральный закон от 10 января 2003 г. </w:t>
            </w:r>
            <w:r w:rsidRPr="005131F9">
              <w:rPr>
                <w:lang w:eastAsia="ru-RU"/>
              </w:rPr>
              <w:br/>
              <w:t>№ 18-ФЗ «Устав железнодорожного транспорт</w:t>
            </w:r>
            <w:r w:rsidR="001E4EFA">
              <w:rPr>
                <w:lang w:eastAsia="ru-RU"/>
              </w:rPr>
              <w:t>а Российской Федерации», статьи </w:t>
            </w:r>
            <w:r w:rsidRPr="005131F9">
              <w:rPr>
                <w:lang w:eastAsia="ru-RU"/>
              </w:rPr>
              <w:t>55, 64</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10484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Техническое обслуживание железнодорожных путей необщего пользования, не принадлежащих ОАО «РЖД»</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 xml:space="preserve">Федеральный закон от 10 января 2003 г. </w:t>
            </w:r>
            <w:r w:rsidRPr="005131F9">
              <w:rPr>
                <w:lang w:eastAsia="ru-RU"/>
              </w:rPr>
              <w:br/>
              <w:t>№ 18-ФЗ «Устав железнодорожного транспорт</w:t>
            </w:r>
            <w:r w:rsidR="001E4EFA">
              <w:rPr>
                <w:lang w:eastAsia="ru-RU"/>
              </w:rPr>
              <w:t>а Российской Федерации», статьи </w:t>
            </w:r>
            <w:r w:rsidRPr="005131F9">
              <w:rPr>
                <w:lang w:eastAsia="ru-RU"/>
              </w:rPr>
              <w:t>55, 64</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10486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Текущий и капитальный ремонт пути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10488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Реализация песка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10490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Реализация гравия и щебня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10492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Реализация камня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10508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Реализация прочей продукции структурных подразделений хозяйства пути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10509</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Прочие услуги структурных подразделений хозяйства пути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10900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Предоставление в аренду железнодорожного пути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1.10.7. Хозяйство гражданских сооружений, водоснабжения и водоотведения</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10528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Реализация продукции структурных подразделений хозяйства гражданских сооружений, водоснабжения и водоотведения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10529</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Прочие услуги структурных подразделений хозяйства гражданских сооружений, водоснабжения и водоотведения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10922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Предоставление в аренду объектов жилищно-коммунального хозяйства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1.10.8. Хозяйство автоматики и телемеханики</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10542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C1123D">
            <w:pPr>
              <w:rPr>
                <w:lang w:eastAsia="ru-RU"/>
              </w:rPr>
            </w:pPr>
            <w:r w:rsidRPr="005131F9">
              <w:rPr>
                <w:lang w:eastAsia="ru-RU"/>
              </w:rPr>
              <w:t>Предоставление услуг по техническому обслу</w:t>
            </w:r>
            <w:r w:rsidR="00C1123D">
              <w:rPr>
                <w:lang w:eastAsia="ru-RU"/>
              </w:rPr>
              <w:t>-</w:t>
            </w:r>
            <w:r w:rsidRPr="005131F9">
              <w:rPr>
                <w:lang w:eastAsia="ru-RU"/>
              </w:rPr>
              <w:t>живанию и ремонту средств железнодорож</w:t>
            </w:r>
            <w:r w:rsidR="00C1123D">
              <w:rPr>
                <w:lang w:eastAsia="ru-RU"/>
              </w:rPr>
              <w:t>-</w:t>
            </w:r>
            <w:r w:rsidRPr="005131F9">
              <w:rPr>
                <w:lang w:eastAsia="ru-RU"/>
              </w:rPr>
              <w:t>ной автоматики и телемеханики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10548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C1123D">
            <w:pPr>
              <w:rPr>
                <w:lang w:eastAsia="ru-RU"/>
              </w:rPr>
            </w:pPr>
            <w:r w:rsidRPr="005131F9">
              <w:rPr>
                <w:lang w:eastAsia="ru-RU"/>
              </w:rPr>
              <w:t>Реализация продукции структурных подразде</w:t>
            </w:r>
            <w:r w:rsidR="00C1123D">
              <w:rPr>
                <w:lang w:eastAsia="ru-RU"/>
              </w:rPr>
              <w:t>-</w:t>
            </w:r>
            <w:r w:rsidRPr="005131F9">
              <w:rPr>
                <w:lang w:eastAsia="ru-RU"/>
              </w:rPr>
              <w:lastRenderedPageBreak/>
              <w:t>лений хозяйства авто</w:t>
            </w:r>
            <w:r w:rsidR="00C1123D">
              <w:rPr>
                <w:lang w:eastAsia="ru-RU"/>
              </w:rPr>
              <w:t>-</w:t>
            </w:r>
            <w:r w:rsidRPr="005131F9">
              <w:rPr>
                <w:lang w:eastAsia="ru-RU"/>
              </w:rPr>
              <w:t>матики и телемеханики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10549</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C1123D">
            <w:pPr>
              <w:rPr>
                <w:lang w:eastAsia="ru-RU"/>
              </w:rPr>
            </w:pPr>
            <w:r w:rsidRPr="005131F9">
              <w:rPr>
                <w:lang w:eastAsia="ru-RU"/>
              </w:rPr>
              <w:t>Прочие услуги струк</w:t>
            </w:r>
            <w:r w:rsidR="00C1123D">
              <w:rPr>
                <w:lang w:eastAsia="ru-RU"/>
              </w:rPr>
              <w:t>-</w:t>
            </w:r>
            <w:r w:rsidRPr="005131F9">
              <w:rPr>
                <w:lang w:eastAsia="ru-RU"/>
              </w:rPr>
              <w:t>турных подразделений хозяйства автоматики и телемеханики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1.10.9. Хозяйство связи</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10550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4D6132">
            <w:pPr>
              <w:rPr>
                <w:lang w:eastAsia="ru-RU"/>
              </w:rPr>
            </w:pPr>
            <w:r w:rsidRPr="005131F9">
              <w:rPr>
                <w:lang w:eastAsia="ru-RU"/>
              </w:rPr>
              <w:t>Услуги местной телефонной связи, за исключением услуг местной телефонной связи с использованием таксофонов и средств коллективного доступа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10531</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4D6132">
            <w:pPr>
              <w:rPr>
                <w:lang w:eastAsia="ru-RU"/>
              </w:rPr>
            </w:pPr>
            <w:r w:rsidRPr="005131F9">
              <w:rPr>
                <w:lang w:eastAsia="ru-RU"/>
              </w:rPr>
              <w:t>Услуги междугородной и международной телефонной связи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10532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4D6132">
            <w:pPr>
              <w:rPr>
                <w:lang w:eastAsia="ru-RU"/>
              </w:rPr>
            </w:pPr>
            <w:r w:rsidRPr="005131F9">
              <w:rPr>
                <w:lang w:eastAsia="ru-RU"/>
              </w:rPr>
              <w:t>Услуги внутризоновой телефонной связи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10533</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4D6132">
            <w:pPr>
              <w:rPr>
                <w:lang w:eastAsia="ru-RU"/>
              </w:rPr>
            </w:pPr>
            <w:r w:rsidRPr="005131F9">
              <w:rPr>
                <w:lang w:eastAsia="ru-RU"/>
              </w:rPr>
              <w:t>Услуги местной теле</w:t>
            </w:r>
            <w:r w:rsidR="00C1123D">
              <w:rPr>
                <w:lang w:eastAsia="ru-RU"/>
              </w:rPr>
              <w:t>-</w:t>
            </w:r>
            <w:r w:rsidRPr="005131F9">
              <w:rPr>
                <w:lang w:eastAsia="ru-RU"/>
              </w:rPr>
              <w:t>фонной связи с исполь</w:t>
            </w:r>
            <w:r w:rsidR="00C1123D">
              <w:rPr>
                <w:lang w:eastAsia="ru-RU"/>
              </w:rPr>
              <w:t>-</w:t>
            </w:r>
            <w:r w:rsidRPr="005131F9">
              <w:rPr>
                <w:lang w:eastAsia="ru-RU"/>
              </w:rPr>
              <w:t>зованием таксофонов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10558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4D6132">
            <w:pPr>
              <w:rPr>
                <w:lang w:eastAsia="ru-RU"/>
              </w:rPr>
            </w:pPr>
            <w:r w:rsidRPr="005131F9">
              <w:rPr>
                <w:lang w:eastAsia="ru-RU"/>
              </w:rPr>
              <w:t>Услуги местной теле</w:t>
            </w:r>
            <w:r w:rsidR="00C1123D">
              <w:rPr>
                <w:lang w:eastAsia="ru-RU"/>
              </w:rPr>
              <w:t>-</w:t>
            </w:r>
            <w:r w:rsidRPr="005131F9">
              <w:rPr>
                <w:lang w:eastAsia="ru-RU"/>
              </w:rPr>
              <w:t>фонной связи с исполь</w:t>
            </w:r>
            <w:r w:rsidR="00C1123D">
              <w:rPr>
                <w:lang w:eastAsia="ru-RU"/>
              </w:rPr>
              <w:t>-</w:t>
            </w:r>
            <w:r w:rsidRPr="005131F9">
              <w:rPr>
                <w:lang w:eastAsia="ru-RU"/>
              </w:rPr>
              <w:t>зованием средств коллективного доступа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10560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4D6132">
            <w:pPr>
              <w:rPr>
                <w:lang w:eastAsia="ru-RU"/>
              </w:rPr>
            </w:pPr>
            <w:r w:rsidRPr="005131F9">
              <w:rPr>
                <w:lang w:eastAsia="ru-RU"/>
              </w:rPr>
              <w:t>Услуги телеграфной связи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10562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4D6132">
            <w:pPr>
              <w:rPr>
                <w:lang w:eastAsia="ru-RU"/>
              </w:rPr>
            </w:pPr>
            <w:r w:rsidRPr="005131F9">
              <w:rPr>
                <w:lang w:eastAsia="ru-RU"/>
              </w:rPr>
              <w:t>Услуги подвижной радиосвязи в выделенной сети связи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10564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4D6132">
            <w:pPr>
              <w:rPr>
                <w:lang w:eastAsia="ru-RU"/>
              </w:rPr>
            </w:pPr>
            <w:r w:rsidRPr="005131F9">
              <w:rPr>
                <w:lang w:eastAsia="ru-RU"/>
              </w:rPr>
              <w:t xml:space="preserve">Услуги связи по предоставлению каналов связи </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10566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4D6132">
            <w:pPr>
              <w:rPr>
                <w:lang w:eastAsia="ru-RU"/>
              </w:rPr>
            </w:pPr>
            <w:r w:rsidRPr="005131F9">
              <w:rPr>
                <w:lang w:eastAsia="ru-RU"/>
              </w:rPr>
              <w:t>Услуги связи в сети передачи данных, за исключением передачи голосовой информации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10568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4D6132">
            <w:pPr>
              <w:rPr>
                <w:lang w:eastAsia="ru-RU"/>
              </w:rPr>
            </w:pPr>
            <w:r w:rsidRPr="005131F9">
              <w:rPr>
                <w:lang w:eastAsia="ru-RU"/>
              </w:rPr>
              <w:t>Телематические услуги связи</w:t>
            </w:r>
            <w:r>
              <w:rPr>
                <w:lang w:eastAsia="ru-RU"/>
              </w:rPr>
              <w:t xml:space="preserve"> (</w:t>
            </w:r>
            <w:r w:rsidRPr="005131F9">
              <w:rPr>
                <w:lang w:eastAsia="ru-RU"/>
              </w:rPr>
              <w:t>Хозяйство связи</w:t>
            </w:r>
            <w:r>
              <w:rPr>
                <w:lang w:eastAsia="ru-RU"/>
              </w:rPr>
              <w:t>)</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10540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4D6132">
            <w:pPr>
              <w:rPr>
                <w:lang w:eastAsia="ru-RU"/>
              </w:rPr>
            </w:pPr>
            <w:r w:rsidRPr="005131F9">
              <w:rPr>
                <w:lang w:eastAsia="ru-RU"/>
              </w:rPr>
              <w:t>Услуги связи провод</w:t>
            </w:r>
            <w:r w:rsidR="004D6132">
              <w:rPr>
                <w:lang w:eastAsia="ru-RU"/>
              </w:rPr>
              <w:t>-</w:t>
            </w:r>
            <w:r w:rsidRPr="005131F9">
              <w:rPr>
                <w:lang w:eastAsia="ru-RU"/>
              </w:rPr>
              <w:t>ного радиовещания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10541</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4D6132">
            <w:pPr>
              <w:rPr>
                <w:lang w:eastAsia="ru-RU"/>
              </w:rPr>
            </w:pPr>
            <w:r w:rsidRPr="005131F9">
              <w:rPr>
                <w:lang w:eastAsia="ru-RU"/>
              </w:rPr>
              <w:t>Услуги почтовой связи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10569</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4D6132">
            <w:pPr>
              <w:rPr>
                <w:lang w:eastAsia="ru-RU"/>
              </w:rPr>
            </w:pPr>
            <w:r w:rsidRPr="005131F9">
              <w:rPr>
                <w:lang w:eastAsia="ru-RU"/>
              </w:rPr>
              <w:t>Предоставление услуг по техническому обслуживанию и ремонту устройств связи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10570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4D6132">
            <w:pPr>
              <w:rPr>
                <w:lang w:eastAsia="ru-RU"/>
              </w:rPr>
            </w:pPr>
            <w:r w:rsidRPr="005131F9">
              <w:rPr>
                <w:lang w:eastAsia="ru-RU"/>
              </w:rPr>
              <w:t xml:space="preserve">Услуги телефонной </w:t>
            </w:r>
            <w:r w:rsidRPr="005131F9">
              <w:rPr>
                <w:lang w:eastAsia="ru-RU"/>
              </w:rPr>
              <w:lastRenderedPageBreak/>
              <w:t>связи в выделенной сети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10571</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4D6132">
            <w:pPr>
              <w:rPr>
                <w:lang w:eastAsia="ru-RU"/>
              </w:rPr>
            </w:pPr>
            <w:r w:rsidRPr="005131F9">
              <w:rPr>
                <w:lang w:eastAsia="ru-RU"/>
              </w:rPr>
              <w:t>Услуги присоединения сетей электросвязи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10572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4D6132">
            <w:pPr>
              <w:rPr>
                <w:lang w:eastAsia="ru-RU"/>
              </w:rPr>
            </w:pPr>
            <w:r w:rsidRPr="005131F9">
              <w:rPr>
                <w:lang w:eastAsia="ru-RU"/>
              </w:rPr>
              <w:t>Услуги по пропуску трафика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10578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4D6132">
            <w:pPr>
              <w:rPr>
                <w:lang w:eastAsia="ru-RU"/>
              </w:rPr>
            </w:pPr>
            <w:r w:rsidRPr="005131F9">
              <w:rPr>
                <w:lang w:eastAsia="ru-RU"/>
              </w:rPr>
              <w:t>Реализация продукции структурных подразделений хозяйства связи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10579</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4D6132">
            <w:pPr>
              <w:rPr>
                <w:lang w:eastAsia="ru-RU"/>
              </w:rPr>
            </w:pPr>
            <w:r w:rsidRPr="005131F9">
              <w:rPr>
                <w:lang w:eastAsia="ru-RU"/>
              </w:rPr>
              <w:t>Прочие услуги струк</w:t>
            </w:r>
            <w:r w:rsidR="004D6132">
              <w:rPr>
                <w:lang w:eastAsia="ru-RU"/>
              </w:rPr>
              <w:t>-</w:t>
            </w:r>
            <w:r w:rsidRPr="005131F9">
              <w:rPr>
                <w:lang w:eastAsia="ru-RU"/>
              </w:rPr>
              <w:t xml:space="preserve">турных подразделений хозяйства связи </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10921</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4D6132">
            <w:pPr>
              <w:rPr>
                <w:lang w:eastAsia="ru-RU"/>
              </w:rPr>
            </w:pPr>
            <w:r w:rsidRPr="005131F9">
              <w:rPr>
                <w:lang w:eastAsia="ru-RU"/>
              </w:rPr>
              <w:t>Предоставление в аренду объектов связи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1.10.10. Хозяйство корпоративной информатизации</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10601</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4D6132">
            <w:pPr>
              <w:rPr>
                <w:lang w:eastAsia="ru-RU"/>
              </w:rPr>
            </w:pPr>
            <w:r w:rsidRPr="005131F9">
              <w:rPr>
                <w:lang w:eastAsia="ru-RU"/>
              </w:rPr>
              <w:t>Услуги по техничес</w:t>
            </w:r>
            <w:r w:rsidR="004D6132">
              <w:rPr>
                <w:lang w:eastAsia="ru-RU"/>
              </w:rPr>
              <w:t>-</w:t>
            </w:r>
            <w:r w:rsidRPr="005131F9">
              <w:rPr>
                <w:lang w:eastAsia="ru-RU"/>
              </w:rPr>
              <w:t>кому обслуживанию и ремонту средств вычислительной и оргтехники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10602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4D6132">
            <w:pPr>
              <w:rPr>
                <w:lang w:eastAsia="ru-RU"/>
              </w:rPr>
            </w:pPr>
            <w:r w:rsidRPr="005131F9">
              <w:rPr>
                <w:lang w:eastAsia="ru-RU"/>
              </w:rPr>
              <w:t>Услуги по разработке, внедрению и сопровож</w:t>
            </w:r>
            <w:r w:rsidR="004D6132">
              <w:rPr>
                <w:lang w:eastAsia="ru-RU"/>
              </w:rPr>
              <w:t>-</w:t>
            </w:r>
            <w:r w:rsidRPr="005131F9">
              <w:rPr>
                <w:lang w:eastAsia="ru-RU"/>
              </w:rPr>
              <w:t>дению программного обеспечения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10603</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4D6132">
            <w:pPr>
              <w:rPr>
                <w:lang w:eastAsia="ru-RU"/>
              </w:rPr>
            </w:pPr>
            <w:r w:rsidRPr="005131F9">
              <w:rPr>
                <w:lang w:eastAsia="ru-RU"/>
              </w:rPr>
              <w:t>Услуги по эксплуа</w:t>
            </w:r>
            <w:r w:rsidR="004D6132">
              <w:rPr>
                <w:lang w:eastAsia="ru-RU"/>
              </w:rPr>
              <w:t>-</w:t>
            </w:r>
            <w:r w:rsidRPr="005131F9">
              <w:rPr>
                <w:lang w:eastAsia="ru-RU"/>
              </w:rPr>
              <w:t>тации программного обеспечения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10604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Информационные услуги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10605</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Услуги по обучению и консалтингу </w:t>
            </w:r>
            <w:proofErr w:type="spellStart"/>
            <w:r w:rsidRPr="005131F9">
              <w:rPr>
                <w:lang w:eastAsia="ru-RU"/>
              </w:rPr>
              <w:t>пользова</w:t>
            </w:r>
            <w:r w:rsidR="004D6132">
              <w:rPr>
                <w:lang w:eastAsia="ru-RU"/>
              </w:rPr>
              <w:t>-</w:t>
            </w:r>
            <w:r w:rsidRPr="005131F9">
              <w:rPr>
                <w:lang w:eastAsia="ru-RU"/>
              </w:rPr>
              <w:t>телей</w:t>
            </w:r>
            <w:proofErr w:type="spellEnd"/>
            <w:r w:rsidRPr="005131F9">
              <w:rPr>
                <w:lang w:eastAsia="ru-RU"/>
              </w:rPr>
              <w:t xml:space="preserve"> вычислительной техники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10606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Услуги по сбору, обработке, хранению и выдаче данных</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10607</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Услуги сети передачи данных</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10608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Телематические услуги связи</w:t>
            </w:r>
            <w:r>
              <w:rPr>
                <w:lang w:eastAsia="ru-RU"/>
              </w:rPr>
              <w:t xml:space="preserve"> (</w:t>
            </w:r>
            <w:r w:rsidRPr="005131F9">
              <w:rPr>
                <w:lang w:eastAsia="ru-RU"/>
              </w:rPr>
              <w:t>Хозяйство корпоративной информатизации</w:t>
            </w:r>
            <w:r>
              <w:rPr>
                <w:lang w:eastAsia="ru-RU"/>
              </w:rPr>
              <w:t>)</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10609</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xml:space="preserve">Прочие услуги </w:t>
            </w:r>
            <w:proofErr w:type="spellStart"/>
            <w:r w:rsidRPr="005131F9">
              <w:rPr>
                <w:lang w:eastAsia="ru-RU"/>
              </w:rPr>
              <w:t>струк</w:t>
            </w:r>
            <w:r w:rsidR="0040206F">
              <w:rPr>
                <w:lang w:eastAsia="ru-RU"/>
              </w:rPr>
              <w:t>-</w:t>
            </w:r>
            <w:r w:rsidRPr="005131F9">
              <w:rPr>
                <w:lang w:eastAsia="ru-RU"/>
              </w:rPr>
              <w:t>турных</w:t>
            </w:r>
            <w:proofErr w:type="spellEnd"/>
            <w:r w:rsidRPr="005131F9">
              <w:rPr>
                <w:lang w:eastAsia="ru-RU"/>
              </w:rPr>
              <w:t xml:space="preserve"> подразделений хозяйства </w:t>
            </w:r>
            <w:proofErr w:type="spellStart"/>
            <w:r w:rsidRPr="005131F9">
              <w:rPr>
                <w:lang w:eastAsia="ru-RU"/>
              </w:rPr>
              <w:t>корпоратив</w:t>
            </w:r>
            <w:r w:rsidR="0040206F">
              <w:rPr>
                <w:lang w:eastAsia="ru-RU"/>
              </w:rPr>
              <w:t>-</w:t>
            </w:r>
            <w:r w:rsidRPr="005131F9">
              <w:rPr>
                <w:lang w:eastAsia="ru-RU"/>
              </w:rPr>
              <w:t>ной</w:t>
            </w:r>
            <w:proofErr w:type="spellEnd"/>
            <w:r w:rsidRPr="005131F9">
              <w:rPr>
                <w:lang w:eastAsia="ru-RU"/>
              </w:rPr>
              <w:t xml:space="preserve"> информатизации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10610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xml:space="preserve">Реализация продукции структурных </w:t>
            </w:r>
            <w:proofErr w:type="spellStart"/>
            <w:r w:rsidRPr="005131F9">
              <w:rPr>
                <w:lang w:eastAsia="ru-RU"/>
              </w:rPr>
              <w:t>подраз</w:t>
            </w:r>
            <w:r w:rsidR="0040206F">
              <w:rPr>
                <w:lang w:eastAsia="ru-RU"/>
              </w:rPr>
              <w:t>-</w:t>
            </w:r>
            <w:r w:rsidRPr="005131F9">
              <w:rPr>
                <w:lang w:eastAsia="ru-RU"/>
              </w:rPr>
              <w:lastRenderedPageBreak/>
              <w:t>делений</w:t>
            </w:r>
            <w:proofErr w:type="spellEnd"/>
            <w:r w:rsidRPr="005131F9">
              <w:rPr>
                <w:lang w:eastAsia="ru-RU"/>
              </w:rPr>
              <w:t xml:space="preserve"> хозяйства корпоративной информатизации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lastRenderedPageBreak/>
              <w:t>1.10.11. Хозяйство электрификации и электроснабжения</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10580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Передача электроэнергии сторонним потребителям</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6510FB" w:rsidP="00EA067C">
            <w:pPr>
              <w:jc w:val="center"/>
              <w:rPr>
                <w:lang w:eastAsia="ru-RU"/>
              </w:rPr>
            </w:pPr>
            <w:r w:rsidRPr="005D4E0A">
              <w:t xml:space="preserve">Постановление Правительства Российской Федерации от 26 февраля 2004 г. № </w:t>
            </w:r>
            <w:r w:rsidRPr="006510FB">
              <w:t>109</w:t>
            </w:r>
            <w:r w:rsidRPr="005D4E0A">
              <w:t xml:space="preserve"> «О ценообразовании в отношении электрической и тепловой энергии в Российской Федерации» (Собрание законодательства Российской Федерации, 2004 г., № 9, ст. 791; 2005 г., № 1 (ч. 2), ст. 130, № 43, ст. 4401, № 47, ст. 4930, № 51, ст. 5526; 2006 г., № 23, ст. 2522, № 36, ст. 3835, № 37, ст. 3876; 2007 г., № 1 (2 ч.), ст. 282, № 14, ст. 1687, № 16, ст. 1909; 2008 г., № 2, ст. 84, № 25, ст. 2989, № 27, ст. 3285; 2009 г., № 8, ст. 980, ст. 981, ст. 982, № 12, ст. 1429, № 25, ст. 3073, № 26, ст. 3188, № 32, ст. 4040, № 38, ст. 4479, ст. 4494</w:t>
            </w:r>
            <w:r>
              <w:t>,</w:t>
            </w:r>
            <w:r w:rsidRPr="000075A5">
              <w:rPr>
                <w:bCs/>
              </w:rPr>
              <w:t xml:space="preserve"> </w:t>
            </w:r>
            <w:r>
              <w:t xml:space="preserve">№ 52 (1 ч.), ст. 6575; </w:t>
            </w:r>
            <w:r>
              <w:rPr>
                <w:bCs/>
              </w:rPr>
              <w:t>2</w:t>
            </w:r>
            <w:r>
              <w:t xml:space="preserve">010 г., № 12, ст. 1333, № 15, ст. 1808, № 21, ст. 2610, № 23, ст. 2837, № 37, ст. 4708, № 40, ст. 5102), </w:t>
            </w:r>
            <w:r w:rsidRPr="000075A5">
              <w:rPr>
                <w:bCs/>
              </w:rPr>
              <w:t>с изм</w:t>
            </w:r>
            <w:r>
              <w:rPr>
                <w:bCs/>
              </w:rPr>
              <w:t>енениями</w:t>
            </w:r>
            <w:r w:rsidRPr="000075A5">
              <w:rPr>
                <w:bCs/>
              </w:rPr>
              <w:t xml:space="preserve">, внесенными </w:t>
            </w:r>
            <w:r>
              <w:rPr>
                <w:bCs/>
              </w:rPr>
              <w:t>Постановлением</w:t>
            </w:r>
            <w:r w:rsidRPr="000075A5">
              <w:rPr>
                <w:bCs/>
              </w:rPr>
              <w:t xml:space="preserve"> Правительства Р</w:t>
            </w:r>
            <w:r>
              <w:rPr>
                <w:bCs/>
              </w:rPr>
              <w:t>оссии</w:t>
            </w:r>
            <w:r w:rsidRPr="000075A5">
              <w:rPr>
                <w:bCs/>
              </w:rPr>
              <w:t xml:space="preserve"> от 02</w:t>
            </w:r>
            <w:r>
              <w:rPr>
                <w:bCs/>
              </w:rPr>
              <w:t xml:space="preserve"> сентября </w:t>
            </w:r>
            <w:r w:rsidRPr="000075A5">
              <w:rPr>
                <w:bCs/>
              </w:rPr>
              <w:t>2010</w:t>
            </w:r>
            <w:r>
              <w:rPr>
                <w:bCs/>
              </w:rPr>
              <w:t xml:space="preserve"> г.</w:t>
            </w:r>
            <w:r w:rsidRPr="000075A5">
              <w:rPr>
                <w:bCs/>
              </w:rPr>
              <w:t xml:space="preserve"> </w:t>
            </w:r>
            <w:r>
              <w:rPr>
                <w:bCs/>
              </w:rPr>
              <w:t>№ 670 (</w:t>
            </w:r>
            <w:r w:rsidRPr="005D4E0A">
              <w:t xml:space="preserve">Собрание законодательства Российской Федерации, </w:t>
            </w:r>
            <w:r>
              <w:t>2010 г., № 37, ст. 4685)</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10598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xml:space="preserve">Реализация продукции структурных </w:t>
            </w:r>
            <w:proofErr w:type="spellStart"/>
            <w:r w:rsidRPr="005131F9">
              <w:rPr>
                <w:lang w:eastAsia="ru-RU"/>
              </w:rPr>
              <w:t>подраз</w:t>
            </w:r>
            <w:r w:rsidR="0040206F">
              <w:rPr>
                <w:lang w:eastAsia="ru-RU"/>
              </w:rPr>
              <w:t>-</w:t>
            </w:r>
            <w:r w:rsidRPr="005131F9">
              <w:rPr>
                <w:lang w:eastAsia="ru-RU"/>
              </w:rPr>
              <w:t>делений</w:t>
            </w:r>
            <w:proofErr w:type="spellEnd"/>
            <w:r w:rsidRPr="005131F9">
              <w:rPr>
                <w:lang w:eastAsia="ru-RU"/>
              </w:rPr>
              <w:t xml:space="preserve"> хозяйства электрификации и электроснабжения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10599</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Прочие услуги струк</w:t>
            </w:r>
            <w:r w:rsidR="0040206F">
              <w:rPr>
                <w:lang w:eastAsia="ru-RU"/>
              </w:rPr>
              <w:t>-</w:t>
            </w:r>
            <w:r w:rsidRPr="005131F9">
              <w:rPr>
                <w:lang w:eastAsia="ru-RU"/>
              </w:rPr>
              <w:t>турных подразделений хозяйства электрификации и электроснабжения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1.10.12. Отделения железных дорог</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10618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Реализация продукции клиентам (отделения железных дорог)</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10619</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Прочие услуги клиентам (отделения железных дорог)</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1.10.13. Управления железных дорог</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10638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Реализация продукции клиентам (управления железных дорог)</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10639</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xml:space="preserve">Прочие услуги клиентам (управления </w:t>
            </w:r>
            <w:r w:rsidRPr="005131F9">
              <w:rPr>
                <w:lang w:eastAsia="ru-RU"/>
              </w:rPr>
              <w:lastRenderedPageBreak/>
              <w:t>железных дорог)</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lastRenderedPageBreak/>
              <w:t>1.10.14. Подразделения материально-технического снабжения</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10658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xml:space="preserve">Реализация продукции структурных </w:t>
            </w:r>
            <w:proofErr w:type="spellStart"/>
            <w:r w:rsidRPr="005131F9">
              <w:rPr>
                <w:lang w:eastAsia="ru-RU"/>
              </w:rPr>
              <w:t>подраз</w:t>
            </w:r>
            <w:r w:rsidR="0040206F">
              <w:rPr>
                <w:lang w:eastAsia="ru-RU"/>
              </w:rPr>
              <w:t>-</w:t>
            </w:r>
            <w:r w:rsidRPr="005131F9">
              <w:rPr>
                <w:lang w:eastAsia="ru-RU"/>
              </w:rPr>
              <w:t>делений</w:t>
            </w:r>
            <w:proofErr w:type="spellEnd"/>
            <w:r w:rsidRPr="005131F9">
              <w:rPr>
                <w:lang w:eastAsia="ru-RU"/>
              </w:rPr>
              <w:t xml:space="preserve"> хозяйства </w:t>
            </w:r>
            <w:proofErr w:type="spellStart"/>
            <w:r w:rsidRPr="005131F9">
              <w:rPr>
                <w:lang w:eastAsia="ru-RU"/>
              </w:rPr>
              <w:t>материально-техни</w:t>
            </w:r>
            <w:r w:rsidR="0040206F">
              <w:rPr>
                <w:lang w:eastAsia="ru-RU"/>
              </w:rPr>
              <w:t>-</w:t>
            </w:r>
            <w:r w:rsidRPr="005131F9">
              <w:rPr>
                <w:lang w:eastAsia="ru-RU"/>
              </w:rPr>
              <w:t>ческого</w:t>
            </w:r>
            <w:proofErr w:type="spellEnd"/>
            <w:r w:rsidRPr="005131F9">
              <w:rPr>
                <w:lang w:eastAsia="ru-RU"/>
              </w:rPr>
              <w:t xml:space="preserve"> снабжения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10659</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Прочие услуги струк</w:t>
            </w:r>
            <w:r w:rsidR="0040206F">
              <w:rPr>
                <w:lang w:eastAsia="ru-RU"/>
              </w:rPr>
              <w:t>-</w:t>
            </w:r>
            <w:r w:rsidRPr="005131F9">
              <w:rPr>
                <w:lang w:eastAsia="ru-RU"/>
              </w:rPr>
              <w:t>турных подразделений хозяйства материально-технического снабжения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1.10.15. Подразделения торговли и общественного питания</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10660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Розничная торговля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10662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Общественное питание</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10678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Реализация прочей продукции организаций торговли и общественного питания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10679</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Прочие услуги организаций торговли и общественного питания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1.10.16. Промышленные предприятия</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10680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Продажа на сторону готовой продукции промышленного производства, в том числе запасных частей</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10682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Пропитка давальческой древесины на шпалопропиточных заводах</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10729</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Ремонт путевой техники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10730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Прочие услуги промышленных предприятий</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1.10.17. Научно-исследовательские и проектно-конструкторские подразделения</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10748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Реализация продукции клиентам НИИ и КБ</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10749</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Прочие услуги клиентам НИИ и КБ</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1.10.18. Строительно-монтажные подразделения</w:t>
            </w:r>
          </w:p>
        </w:tc>
      </w:tr>
      <w:tr w:rsidR="001E4EFA"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1E4EFA" w:rsidRPr="005131F9" w:rsidRDefault="001E4EFA" w:rsidP="00EA067C">
            <w:pPr>
              <w:jc w:val="center"/>
              <w:rPr>
                <w:lang w:eastAsia="ru-RU"/>
              </w:rPr>
            </w:pPr>
            <w:r w:rsidRPr="005131F9">
              <w:rPr>
                <w:lang w:eastAsia="ru-RU"/>
              </w:rPr>
              <w:t>10750</w:t>
            </w:r>
          </w:p>
        </w:tc>
        <w:tc>
          <w:tcPr>
            <w:tcW w:w="2685" w:type="dxa"/>
            <w:tcBorders>
              <w:top w:val="nil"/>
              <w:left w:val="nil"/>
              <w:bottom w:val="single" w:sz="4" w:space="0" w:color="auto"/>
              <w:right w:val="single" w:sz="4" w:space="0" w:color="auto"/>
            </w:tcBorders>
            <w:shd w:val="clear" w:color="000000" w:fill="FFFFFF"/>
            <w:vAlign w:val="center"/>
          </w:tcPr>
          <w:p w:rsidR="001E4EFA" w:rsidRPr="005131F9" w:rsidRDefault="001E4EFA" w:rsidP="00EA067C">
            <w:pPr>
              <w:rPr>
                <w:lang w:eastAsia="ru-RU"/>
              </w:rPr>
            </w:pPr>
            <w:r w:rsidRPr="005131F9">
              <w:rPr>
                <w:lang w:eastAsia="ru-RU"/>
              </w:rPr>
              <w:t xml:space="preserve">Строительно-монтажные работы по объектам, не относящимся к инфраструктуре железнодорожного </w:t>
            </w:r>
            <w:r w:rsidRPr="005131F9">
              <w:rPr>
                <w:lang w:eastAsia="ru-RU"/>
              </w:rPr>
              <w:lastRenderedPageBreak/>
              <w:t>транспорта</w:t>
            </w:r>
          </w:p>
        </w:tc>
        <w:tc>
          <w:tcPr>
            <w:tcW w:w="4827" w:type="dxa"/>
            <w:tcBorders>
              <w:top w:val="nil"/>
              <w:left w:val="nil"/>
              <w:bottom w:val="single" w:sz="4" w:space="0" w:color="auto"/>
              <w:right w:val="single" w:sz="4" w:space="0" w:color="auto"/>
            </w:tcBorders>
            <w:shd w:val="clear" w:color="000000" w:fill="FFFFFF"/>
            <w:vAlign w:val="center"/>
          </w:tcPr>
          <w:p w:rsidR="001E4EFA" w:rsidRPr="005131F9" w:rsidRDefault="001E4EFA" w:rsidP="001E4EFA">
            <w:pPr>
              <w:jc w:val="center"/>
              <w:rPr>
                <w:lang w:eastAsia="ru-RU"/>
              </w:rPr>
            </w:pPr>
            <w:r w:rsidRPr="00EE73A0">
              <w:lastRenderedPageBreak/>
              <w:t xml:space="preserve">Приказ </w:t>
            </w:r>
            <w:proofErr w:type="spellStart"/>
            <w:r w:rsidRPr="00EE73A0">
              <w:t>Минрегиона</w:t>
            </w:r>
            <w:proofErr w:type="spellEnd"/>
            <w:r w:rsidRPr="00EE73A0">
              <w:t xml:space="preserve"> России от 20</w:t>
            </w:r>
            <w:r>
              <w:t> августа </w:t>
            </w:r>
            <w:r w:rsidRPr="00EE73A0">
              <w:t>2009 г. № 353 «</w:t>
            </w:r>
            <w:r>
              <w:t>О</w:t>
            </w:r>
            <w:r w:rsidRPr="00EE73A0">
              <w:t>б утверждении классификации</w:t>
            </w:r>
            <w:r>
              <w:t xml:space="preserve"> </w:t>
            </w:r>
            <w:r w:rsidRPr="00EE73A0">
              <w:t>сметных нормативов, подлежащих применению</w:t>
            </w:r>
            <w:r>
              <w:t xml:space="preserve"> </w:t>
            </w:r>
            <w:r w:rsidRPr="00EE73A0">
              <w:t>при определении сметной стоимости объектов капитального</w:t>
            </w:r>
            <w:r>
              <w:t xml:space="preserve"> </w:t>
            </w:r>
            <w:r w:rsidRPr="00EE73A0">
              <w:t xml:space="preserve">строительства, строительство которых </w:t>
            </w:r>
            <w:r w:rsidRPr="00EE73A0">
              <w:lastRenderedPageBreak/>
              <w:t>финансируется</w:t>
            </w:r>
            <w:r>
              <w:t xml:space="preserve"> </w:t>
            </w:r>
            <w:r w:rsidRPr="00EE73A0">
              <w:t>с привлечением средств федерального бюджета</w:t>
            </w:r>
            <w:r>
              <w:t>»</w:t>
            </w:r>
          </w:p>
        </w:tc>
        <w:tc>
          <w:tcPr>
            <w:tcW w:w="1701" w:type="dxa"/>
            <w:tcBorders>
              <w:top w:val="nil"/>
              <w:left w:val="nil"/>
              <w:bottom w:val="single" w:sz="4" w:space="0" w:color="auto"/>
              <w:right w:val="single" w:sz="4" w:space="0" w:color="auto"/>
            </w:tcBorders>
            <w:shd w:val="clear" w:color="000000" w:fill="FFFFFF"/>
            <w:vAlign w:val="center"/>
          </w:tcPr>
          <w:p w:rsidR="001E4EFA" w:rsidRPr="005131F9" w:rsidRDefault="001E4EFA" w:rsidP="00EA067C">
            <w:pPr>
              <w:rPr>
                <w:lang w:eastAsia="ru-RU"/>
              </w:rPr>
            </w:pPr>
            <w:r w:rsidRPr="005131F9">
              <w:rPr>
                <w:lang w:eastAsia="ru-RU"/>
              </w:rPr>
              <w:lastRenderedPageBreak/>
              <w:t> </w:t>
            </w:r>
          </w:p>
        </w:tc>
      </w:tr>
      <w:tr w:rsidR="001E4EFA"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1E4EFA" w:rsidRPr="005131F9" w:rsidRDefault="001E4EFA" w:rsidP="00EA067C">
            <w:pPr>
              <w:jc w:val="center"/>
              <w:rPr>
                <w:lang w:eastAsia="ru-RU"/>
              </w:rPr>
            </w:pPr>
            <w:r w:rsidRPr="005131F9">
              <w:rPr>
                <w:lang w:eastAsia="ru-RU"/>
              </w:rPr>
              <w:lastRenderedPageBreak/>
              <w:t>10752</w:t>
            </w:r>
          </w:p>
        </w:tc>
        <w:tc>
          <w:tcPr>
            <w:tcW w:w="2685" w:type="dxa"/>
            <w:tcBorders>
              <w:top w:val="nil"/>
              <w:left w:val="nil"/>
              <w:bottom w:val="single" w:sz="4" w:space="0" w:color="auto"/>
              <w:right w:val="single" w:sz="4" w:space="0" w:color="auto"/>
            </w:tcBorders>
            <w:shd w:val="clear" w:color="000000" w:fill="FFFFFF"/>
            <w:vAlign w:val="center"/>
          </w:tcPr>
          <w:p w:rsidR="001E4EFA" w:rsidRPr="005131F9" w:rsidRDefault="001E4EFA" w:rsidP="00EA067C">
            <w:pPr>
              <w:rPr>
                <w:lang w:eastAsia="ru-RU"/>
              </w:rPr>
            </w:pPr>
            <w:r w:rsidRPr="005131F9">
              <w:rPr>
                <w:lang w:eastAsia="ru-RU"/>
              </w:rPr>
              <w:t>Пуско-наладочные работы по объектам, не относящимся к инфраструктуре железнодорожного транспорта</w:t>
            </w:r>
          </w:p>
        </w:tc>
        <w:tc>
          <w:tcPr>
            <w:tcW w:w="4827" w:type="dxa"/>
            <w:tcBorders>
              <w:top w:val="nil"/>
              <w:left w:val="nil"/>
              <w:bottom w:val="single" w:sz="4" w:space="0" w:color="auto"/>
              <w:right w:val="single" w:sz="4" w:space="0" w:color="auto"/>
            </w:tcBorders>
            <w:shd w:val="clear" w:color="000000" w:fill="FFFFFF"/>
            <w:vAlign w:val="center"/>
          </w:tcPr>
          <w:p w:rsidR="001E4EFA" w:rsidRPr="005131F9" w:rsidRDefault="001E4EFA" w:rsidP="001E4EFA">
            <w:pPr>
              <w:jc w:val="center"/>
              <w:rPr>
                <w:lang w:eastAsia="ru-RU"/>
              </w:rPr>
            </w:pPr>
            <w:r w:rsidRPr="00EE73A0">
              <w:t xml:space="preserve">Приказ </w:t>
            </w:r>
            <w:proofErr w:type="spellStart"/>
            <w:r w:rsidRPr="00EE73A0">
              <w:t>Минрегиона</w:t>
            </w:r>
            <w:proofErr w:type="spellEnd"/>
            <w:r w:rsidRPr="00EE73A0">
              <w:t xml:space="preserve"> России от 20</w:t>
            </w:r>
            <w:r>
              <w:t> августа </w:t>
            </w:r>
            <w:r w:rsidRPr="00EE73A0">
              <w:t>2009 г. № 353 «</w:t>
            </w:r>
            <w:r>
              <w:t>О</w:t>
            </w:r>
            <w:r w:rsidRPr="00EE73A0">
              <w:t>б утверждении классификации</w:t>
            </w:r>
            <w:r>
              <w:t xml:space="preserve"> </w:t>
            </w:r>
            <w:r w:rsidRPr="00EE73A0">
              <w:t>сметных нормативов, подлежащих применению</w:t>
            </w:r>
            <w:r>
              <w:t xml:space="preserve"> </w:t>
            </w:r>
            <w:r w:rsidRPr="00EE73A0">
              <w:t>при определении сметной стоимости объектов капитального</w:t>
            </w:r>
            <w:r>
              <w:t xml:space="preserve"> </w:t>
            </w:r>
            <w:r w:rsidRPr="00EE73A0">
              <w:t>строительства, строительство которых финансируется</w:t>
            </w:r>
            <w:r>
              <w:t xml:space="preserve"> </w:t>
            </w:r>
            <w:r w:rsidRPr="00EE73A0">
              <w:t>с привлечением средств федерального бюджета</w:t>
            </w:r>
            <w:r>
              <w:t>»</w:t>
            </w:r>
          </w:p>
        </w:tc>
        <w:tc>
          <w:tcPr>
            <w:tcW w:w="1701" w:type="dxa"/>
            <w:tcBorders>
              <w:top w:val="nil"/>
              <w:left w:val="nil"/>
              <w:bottom w:val="single" w:sz="4" w:space="0" w:color="auto"/>
              <w:right w:val="single" w:sz="4" w:space="0" w:color="auto"/>
            </w:tcBorders>
            <w:shd w:val="clear" w:color="000000" w:fill="FFFFFF"/>
            <w:vAlign w:val="center"/>
          </w:tcPr>
          <w:p w:rsidR="001E4EFA" w:rsidRPr="005131F9" w:rsidRDefault="001E4EFA" w:rsidP="00EA067C">
            <w:pPr>
              <w:rPr>
                <w:lang w:eastAsia="ru-RU"/>
              </w:rPr>
            </w:pPr>
            <w:r w:rsidRPr="005131F9">
              <w:rPr>
                <w:lang w:eastAsia="ru-RU"/>
              </w:rPr>
              <w:t> </w:t>
            </w:r>
          </w:p>
        </w:tc>
      </w:tr>
      <w:tr w:rsidR="001E4EFA"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1E4EFA" w:rsidRPr="005131F9" w:rsidRDefault="001E4EFA" w:rsidP="00EA067C">
            <w:pPr>
              <w:jc w:val="center"/>
              <w:rPr>
                <w:lang w:eastAsia="ru-RU"/>
              </w:rPr>
            </w:pPr>
            <w:r w:rsidRPr="005131F9">
              <w:rPr>
                <w:lang w:eastAsia="ru-RU"/>
              </w:rPr>
              <w:t>10754</w:t>
            </w:r>
          </w:p>
        </w:tc>
        <w:tc>
          <w:tcPr>
            <w:tcW w:w="2685" w:type="dxa"/>
            <w:tcBorders>
              <w:top w:val="nil"/>
              <w:left w:val="nil"/>
              <w:bottom w:val="single" w:sz="4" w:space="0" w:color="auto"/>
              <w:right w:val="single" w:sz="4" w:space="0" w:color="auto"/>
            </w:tcBorders>
            <w:shd w:val="clear" w:color="000000" w:fill="FFFFFF"/>
            <w:vAlign w:val="center"/>
          </w:tcPr>
          <w:p w:rsidR="001E4EFA" w:rsidRPr="005131F9" w:rsidRDefault="001E4EFA" w:rsidP="00EA067C">
            <w:pPr>
              <w:rPr>
                <w:lang w:eastAsia="ru-RU"/>
              </w:rPr>
            </w:pPr>
            <w:r w:rsidRPr="005131F9">
              <w:rPr>
                <w:lang w:eastAsia="ru-RU"/>
              </w:rPr>
              <w:t>Строительно-восстановительные работы по объектам, не относящимся к инфраструктуре железнодорожного транспорта</w:t>
            </w:r>
          </w:p>
        </w:tc>
        <w:tc>
          <w:tcPr>
            <w:tcW w:w="4827" w:type="dxa"/>
            <w:tcBorders>
              <w:top w:val="nil"/>
              <w:left w:val="nil"/>
              <w:bottom w:val="single" w:sz="4" w:space="0" w:color="auto"/>
              <w:right w:val="single" w:sz="4" w:space="0" w:color="auto"/>
            </w:tcBorders>
            <w:shd w:val="clear" w:color="000000" w:fill="FFFFFF"/>
            <w:vAlign w:val="center"/>
          </w:tcPr>
          <w:p w:rsidR="001E4EFA" w:rsidRPr="005131F9" w:rsidRDefault="001E4EFA" w:rsidP="001E4EFA">
            <w:pPr>
              <w:jc w:val="center"/>
              <w:rPr>
                <w:lang w:eastAsia="ru-RU"/>
              </w:rPr>
            </w:pPr>
            <w:r w:rsidRPr="00EE73A0">
              <w:t xml:space="preserve">Приказ </w:t>
            </w:r>
            <w:proofErr w:type="spellStart"/>
            <w:r w:rsidRPr="00EE73A0">
              <w:t>Минрегиона</w:t>
            </w:r>
            <w:proofErr w:type="spellEnd"/>
            <w:r w:rsidRPr="00EE73A0">
              <w:t xml:space="preserve"> России от 20</w:t>
            </w:r>
            <w:r>
              <w:t> августа </w:t>
            </w:r>
            <w:r w:rsidRPr="00EE73A0">
              <w:t>2009 г. № 353 «</w:t>
            </w:r>
            <w:r>
              <w:t>О</w:t>
            </w:r>
            <w:r w:rsidRPr="00EE73A0">
              <w:t>б утверждении классификации</w:t>
            </w:r>
            <w:r>
              <w:t xml:space="preserve"> </w:t>
            </w:r>
            <w:r w:rsidRPr="00EE73A0">
              <w:t>сметных нормативов, подлежащих применению</w:t>
            </w:r>
            <w:r>
              <w:t xml:space="preserve"> </w:t>
            </w:r>
            <w:r w:rsidRPr="00EE73A0">
              <w:t>при определении сметной стоимости объектов капитального</w:t>
            </w:r>
            <w:r>
              <w:t xml:space="preserve"> </w:t>
            </w:r>
            <w:r w:rsidRPr="00EE73A0">
              <w:t>строительства, строительство которых финансируется</w:t>
            </w:r>
            <w:r>
              <w:t xml:space="preserve"> </w:t>
            </w:r>
            <w:r w:rsidRPr="00EE73A0">
              <w:t>с привлечением средств федерального бюджета</w:t>
            </w:r>
            <w:r>
              <w:t>»</w:t>
            </w:r>
          </w:p>
        </w:tc>
        <w:tc>
          <w:tcPr>
            <w:tcW w:w="1701" w:type="dxa"/>
            <w:tcBorders>
              <w:top w:val="nil"/>
              <w:left w:val="nil"/>
              <w:bottom w:val="single" w:sz="4" w:space="0" w:color="auto"/>
              <w:right w:val="single" w:sz="4" w:space="0" w:color="auto"/>
            </w:tcBorders>
            <w:shd w:val="clear" w:color="000000" w:fill="FFFFFF"/>
            <w:vAlign w:val="center"/>
          </w:tcPr>
          <w:p w:rsidR="001E4EFA" w:rsidRPr="005131F9" w:rsidRDefault="001E4EFA" w:rsidP="00EA067C">
            <w:pPr>
              <w:rPr>
                <w:lang w:eastAsia="ru-RU"/>
              </w:rPr>
            </w:pPr>
            <w:r w:rsidRPr="005131F9">
              <w:rPr>
                <w:lang w:eastAsia="ru-RU"/>
              </w:rPr>
              <w:t> </w:t>
            </w:r>
          </w:p>
        </w:tc>
      </w:tr>
      <w:tr w:rsidR="001E4EFA"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1E4EFA" w:rsidRPr="005131F9" w:rsidRDefault="001E4EFA" w:rsidP="00EA067C">
            <w:pPr>
              <w:jc w:val="center"/>
              <w:rPr>
                <w:lang w:eastAsia="ru-RU"/>
              </w:rPr>
            </w:pPr>
            <w:r w:rsidRPr="005131F9">
              <w:rPr>
                <w:lang w:eastAsia="ru-RU"/>
              </w:rPr>
              <w:t>10756</w:t>
            </w:r>
          </w:p>
        </w:tc>
        <w:tc>
          <w:tcPr>
            <w:tcW w:w="2685" w:type="dxa"/>
            <w:tcBorders>
              <w:top w:val="nil"/>
              <w:left w:val="nil"/>
              <w:bottom w:val="single" w:sz="4" w:space="0" w:color="auto"/>
              <w:right w:val="single" w:sz="4" w:space="0" w:color="auto"/>
            </w:tcBorders>
            <w:shd w:val="clear" w:color="000000" w:fill="FFFFFF"/>
            <w:vAlign w:val="center"/>
          </w:tcPr>
          <w:p w:rsidR="001E4EFA" w:rsidRPr="005131F9" w:rsidRDefault="001E4EFA" w:rsidP="00EA067C">
            <w:pPr>
              <w:rPr>
                <w:lang w:eastAsia="ru-RU"/>
              </w:rPr>
            </w:pPr>
            <w:r w:rsidRPr="005131F9">
              <w:rPr>
                <w:lang w:eastAsia="ru-RU"/>
              </w:rPr>
              <w:t>Текущий ремонт по объектам, не относящимся к инфраструктуре железнодорожного транспорта</w:t>
            </w:r>
          </w:p>
        </w:tc>
        <w:tc>
          <w:tcPr>
            <w:tcW w:w="4827" w:type="dxa"/>
            <w:tcBorders>
              <w:top w:val="nil"/>
              <w:left w:val="nil"/>
              <w:bottom w:val="single" w:sz="4" w:space="0" w:color="auto"/>
              <w:right w:val="single" w:sz="4" w:space="0" w:color="auto"/>
            </w:tcBorders>
            <w:shd w:val="clear" w:color="000000" w:fill="FFFFFF"/>
            <w:vAlign w:val="center"/>
          </w:tcPr>
          <w:p w:rsidR="001E4EFA" w:rsidRPr="005131F9" w:rsidRDefault="001E4EFA" w:rsidP="001E4EFA">
            <w:pPr>
              <w:jc w:val="center"/>
              <w:rPr>
                <w:lang w:eastAsia="ru-RU"/>
              </w:rPr>
            </w:pPr>
            <w:r w:rsidRPr="00EE73A0">
              <w:t xml:space="preserve">Приказ </w:t>
            </w:r>
            <w:proofErr w:type="spellStart"/>
            <w:r w:rsidRPr="00EE73A0">
              <w:t>Минрегиона</w:t>
            </w:r>
            <w:proofErr w:type="spellEnd"/>
            <w:r w:rsidRPr="00EE73A0">
              <w:t xml:space="preserve"> России от 20</w:t>
            </w:r>
            <w:r>
              <w:t> августа </w:t>
            </w:r>
            <w:r w:rsidRPr="00EE73A0">
              <w:t>2009 г. № 353 «</w:t>
            </w:r>
            <w:r>
              <w:t>О</w:t>
            </w:r>
            <w:r w:rsidRPr="00EE73A0">
              <w:t>б утверждении классификации</w:t>
            </w:r>
            <w:r>
              <w:t xml:space="preserve"> </w:t>
            </w:r>
            <w:r w:rsidRPr="00EE73A0">
              <w:t>сметных нормативов, подлежащих применению</w:t>
            </w:r>
            <w:r>
              <w:t xml:space="preserve"> </w:t>
            </w:r>
            <w:r w:rsidRPr="00EE73A0">
              <w:t>при определении сметной стоимости объектов капитального</w:t>
            </w:r>
            <w:r>
              <w:t xml:space="preserve"> </w:t>
            </w:r>
            <w:r w:rsidRPr="00EE73A0">
              <w:t>строительства, строительство которых финансируется</w:t>
            </w:r>
            <w:r>
              <w:t xml:space="preserve"> </w:t>
            </w:r>
            <w:r w:rsidRPr="00EE73A0">
              <w:t>с привлечением средств федерального бюджета</w:t>
            </w:r>
            <w:r>
              <w:t>»</w:t>
            </w:r>
          </w:p>
        </w:tc>
        <w:tc>
          <w:tcPr>
            <w:tcW w:w="1701" w:type="dxa"/>
            <w:tcBorders>
              <w:top w:val="nil"/>
              <w:left w:val="nil"/>
              <w:bottom w:val="single" w:sz="4" w:space="0" w:color="auto"/>
              <w:right w:val="single" w:sz="4" w:space="0" w:color="auto"/>
            </w:tcBorders>
            <w:shd w:val="clear" w:color="000000" w:fill="FFFFFF"/>
            <w:vAlign w:val="center"/>
          </w:tcPr>
          <w:p w:rsidR="001E4EFA" w:rsidRPr="005131F9" w:rsidRDefault="001E4EFA" w:rsidP="00EA067C">
            <w:pPr>
              <w:rPr>
                <w:lang w:eastAsia="ru-RU"/>
              </w:rPr>
            </w:pPr>
            <w:r w:rsidRPr="005131F9">
              <w:rPr>
                <w:lang w:eastAsia="ru-RU"/>
              </w:rPr>
              <w:t> </w:t>
            </w:r>
          </w:p>
        </w:tc>
      </w:tr>
      <w:tr w:rsidR="001E4EFA"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1E4EFA" w:rsidRPr="005131F9" w:rsidRDefault="001E4EFA" w:rsidP="00EA067C">
            <w:pPr>
              <w:jc w:val="center"/>
              <w:rPr>
                <w:lang w:eastAsia="ru-RU"/>
              </w:rPr>
            </w:pPr>
            <w:r w:rsidRPr="005131F9">
              <w:rPr>
                <w:lang w:eastAsia="ru-RU"/>
              </w:rPr>
              <w:t>10757</w:t>
            </w:r>
          </w:p>
        </w:tc>
        <w:tc>
          <w:tcPr>
            <w:tcW w:w="2685" w:type="dxa"/>
            <w:tcBorders>
              <w:top w:val="nil"/>
              <w:left w:val="nil"/>
              <w:bottom w:val="single" w:sz="4" w:space="0" w:color="auto"/>
              <w:right w:val="single" w:sz="4" w:space="0" w:color="auto"/>
            </w:tcBorders>
            <w:shd w:val="clear" w:color="000000" w:fill="FFFFFF"/>
            <w:vAlign w:val="center"/>
          </w:tcPr>
          <w:p w:rsidR="001E4EFA" w:rsidRPr="005131F9" w:rsidRDefault="001E4EFA" w:rsidP="00EA067C">
            <w:pPr>
              <w:rPr>
                <w:lang w:eastAsia="ru-RU"/>
              </w:rPr>
            </w:pPr>
            <w:r w:rsidRPr="005131F9">
              <w:rPr>
                <w:lang w:eastAsia="ru-RU"/>
              </w:rPr>
              <w:t>Текущий ремонт объектов инфраструктуры железнодорожного транспорта клиентов строительно-монтажными организациями</w:t>
            </w:r>
          </w:p>
        </w:tc>
        <w:tc>
          <w:tcPr>
            <w:tcW w:w="4827" w:type="dxa"/>
            <w:tcBorders>
              <w:top w:val="nil"/>
              <w:left w:val="nil"/>
              <w:bottom w:val="single" w:sz="4" w:space="0" w:color="auto"/>
              <w:right w:val="single" w:sz="4" w:space="0" w:color="auto"/>
            </w:tcBorders>
            <w:shd w:val="clear" w:color="000000" w:fill="FFFFFF"/>
            <w:vAlign w:val="center"/>
          </w:tcPr>
          <w:p w:rsidR="001E4EFA" w:rsidRPr="005131F9" w:rsidRDefault="001E4EFA" w:rsidP="001E4EFA">
            <w:pPr>
              <w:jc w:val="center"/>
              <w:rPr>
                <w:lang w:eastAsia="ru-RU"/>
              </w:rPr>
            </w:pPr>
            <w:r w:rsidRPr="00EE73A0">
              <w:t xml:space="preserve">Приказ </w:t>
            </w:r>
            <w:proofErr w:type="spellStart"/>
            <w:r w:rsidRPr="00EE73A0">
              <w:t>Минрегиона</w:t>
            </w:r>
            <w:proofErr w:type="spellEnd"/>
            <w:r w:rsidRPr="00EE73A0">
              <w:t xml:space="preserve"> России от 20</w:t>
            </w:r>
            <w:r>
              <w:t> августа </w:t>
            </w:r>
            <w:r w:rsidRPr="00EE73A0">
              <w:t>2009 г. № 353 «</w:t>
            </w:r>
            <w:r>
              <w:t>О</w:t>
            </w:r>
            <w:r w:rsidRPr="00EE73A0">
              <w:t>б утверждении классификации</w:t>
            </w:r>
            <w:r>
              <w:t xml:space="preserve"> </w:t>
            </w:r>
            <w:r w:rsidRPr="00EE73A0">
              <w:t>сметных нормативов, подлежащих применению</w:t>
            </w:r>
            <w:r>
              <w:t xml:space="preserve"> </w:t>
            </w:r>
            <w:r w:rsidRPr="00EE73A0">
              <w:t>при определении сметной стоимости объектов капитального</w:t>
            </w:r>
            <w:r>
              <w:t xml:space="preserve"> </w:t>
            </w:r>
            <w:r w:rsidRPr="00EE73A0">
              <w:t>строительства, строительство которых финансируется</w:t>
            </w:r>
            <w:r>
              <w:t xml:space="preserve"> </w:t>
            </w:r>
            <w:r w:rsidRPr="00EE73A0">
              <w:t>с привлечением средств федерального бюджета</w:t>
            </w:r>
            <w:r>
              <w:t>»</w:t>
            </w:r>
          </w:p>
        </w:tc>
        <w:tc>
          <w:tcPr>
            <w:tcW w:w="1701" w:type="dxa"/>
            <w:tcBorders>
              <w:top w:val="nil"/>
              <w:left w:val="nil"/>
              <w:bottom w:val="single" w:sz="4" w:space="0" w:color="auto"/>
              <w:right w:val="single" w:sz="4" w:space="0" w:color="auto"/>
            </w:tcBorders>
            <w:shd w:val="clear" w:color="000000" w:fill="FFFFFF"/>
            <w:vAlign w:val="center"/>
          </w:tcPr>
          <w:p w:rsidR="001E4EFA" w:rsidRPr="005131F9" w:rsidRDefault="001E4EFA" w:rsidP="00EA067C">
            <w:pPr>
              <w:rPr>
                <w:lang w:eastAsia="ru-RU"/>
              </w:rPr>
            </w:pPr>
            <w:r w:rsidRPr="005131F9">
              <w:rPr>
                <w:lang w:eastAsia="ru-RU"/>
              </w:rPr>
              <w:t> </w:t>
            </w:r>
          </w:p>
        </w:tc>
      </w:tr>
      <w:tr w:rsidR="001E4EFA"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1E4EFA" w:rsidRPr="005131F9" w:rsidRDefault="001E4EFA" w:rsidP="00EA067C">
            <w:pPr>
              <w:jc w:val="center"/>
              <w:rPr>
                <w:lang w:eastAsia="ru-RU"/>
              </w:rPr>
            </w:pPr>
            <w:r w:rsidRPr="005131F9">
              <w:rPr>
                <w:lang w:eastAsia="ru-RU"/>
              </w:rPr>
              <w:t>10758</w:t>
            </w:r>
          </w:p>
        </w:tc>
        <w:tc>
          <w:tcPr>
            <w:tcW w:w="2685" w:type="dxa"/>
            <w:tcBorders>
              <w:top w:val="nil"/>
              <w:left w:val="nil"/>
              <w:bottom w:val="single" w:sz="4" w:space="0" w:color="auto"/>
              <w:right w:val="single" w:sz="4" w:space="0" w:color="auto"/>
            </w:tcBorders>
            <w:shd w:val="clear" w:color="000000" w:fill="FFFFFF"/>
            <w:vAlign w:val="center"/>
          </w:tcPr>
          <w:p w:rsidR="001E4EFA" w:rsidRPr="005131F9" w:rsidRDefault="001E4EFA" w:rsidP="00EA067C">
            <w:pPr>
              <w:rPr>
                <w:lang w:eastAsia="ru-RU"/>
              </w:rPr>
            </w:pPr>
            <w:r w:rsidRPr="005131F9">
              <w:rPr>
                <w:lang w:eastAsia="ru-RU"/>
              </w:rPr>
              <w:t>Капитальный ремонт по объектам, не относящимся к инфраструктуре железнодорожного транспорта</w:t>
            </w:r>
          </w:p>
        </w:tc>
        <w:tc>
          <w:tcPr>
            <w:tcW w:w="4827" w:type="dxa"/>
            <w:tcBorders>
              <w:top w:val="nil"/>
              <w:left w:val="nil"/>
              <w:bottom w:val="single" w:sz="4" w:space="0" w:color="auto"/>
              <w:right w:val="single" w:sz="4" w:space="0" w:color="auto"/>
            </w:tcBorders>
            <w:shd w:val="clear" w:color="000000" w:fill="FFFFFF"/>
            <w:vAlign w:val="center"/>
          </w:tcPr>
          <w:p w:rsidR="001E4EFA" w:rsidRPr="005131F9" w:rsidRDefault="001E4EFA" w:rsidP="001E4EFA">
            <w:pPr>
              <w:jc w:val="center"/>
              <w:rPr>
                <w:lang w:eastAsia="ru-RU"/>
              </w:rPr>
            </w:pPr>
            <w:r w:rsidRPr="00EE73A0">
              <w:t xml:space="preserve">Приказ </w:t>
            </w:r>
            <w:proofErr w:type="spellStart"/>
            <w:r w:rsidRPr="00EE73A0">
              <w:t>Минрегиона</w:t>
            </w:r>
            <w:proofErr w:type="spellEnd"/>
            <w:r w:rsidRPr="00EE73A0">
              <w:t xml:space="preserve"> России от 20</w:t>
            </w:r>
            <w:r>
              <w:t> августа </w:t>
            </w:r>
            <w:r w:rsidRPr="00EE73A0">
              <w:t>2009 г. № 353 «</w:t>
            </w:r>
            <w:r>
              <w:t>О</w:t>
            </w:r>
            <w:r w:rsidRPr="00EE73A0">
              <w:t>б утверждении классификации</w:t>
            </w:r>
            <w:r>
              <w:t xml:space="preserve"> </w:t>
            </w:r>
            <w:r w:rsidRPr="00EE73A0">
              <w:t>сметных нормативов, подлежащих применению</w:t>
            </w:r>
            <w:r>
              <w:t xml:space="preserve"> </w:t>
            </w:r>
            <w:r w:rsidRPr="00EE73A0">
              <w:t>при определении сметной стоимости объектов капитального</w:t>
            </w:r>
            <w:r>
              <w:t xml:space="preserve"> </w:t>
            </w:r>
            <w:r w:rsidRPr="00EE73A0">
              <w:t>строительства, строительство которых финансируется</w:t>
            </w:r>
            <w:r>
              <w:t xml:space="preserve"> </w:t>
            </w:r>
            <w:r w:rsidRPr="00EE73A0">
              <w:t>с привлечением средств федерального бюджета</w:t>
            </w:r>
            <w:r>
              <w:t>»</w:t>
            </w:r>
          </w:p>
        </w:tc>
        <w:tc>
          <w:tcPr>
            <w:tcW w:w="1701" w:type="dxa"/>
            <w:tcBorders>
              <w:top w:val="nil"/>
              <w:left w:val="nil"/>
              <w:bottom w:val="single" w:sz="4" w:space="0" w:color="auto"/>
              <w:right w:val="single" w:sz="4" w:space="0" w:color="auto"/>
            </w:tcBorders>
            <w:shd w:val="clear" w:color="000000" w:fill="FFFFFF"/>
            <w:vAlign w:val="center"/>
          </w:tcPr>
          <w:p w:rsidR="001E4EFA" w:rsidRPr="005131F9" w:rsidRDefault="001E4EFA" w:rsidP="00EA067C">
            <w:pPr>
              <w:rPr>
                <w:lang w:eastAsia="ru-RU"/>
              </w:rPr>
            </w:pPr>
            <w:r w:rsidRPr="005131F9">
              <w:rPr>
                <w:lang w:eastAsia="ru-RU"/>
              </w:rPr>
              <w:t> </w:t>
            </w:r>
          </w:p>
        </w:tc>
      </w:tr>
      <w:tr w:rsidR="001E4EFA"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1E4EFA" w:rsidRPr="005131F9" w:rsidRDefault="001E4EFA" w:rsidP="00EA067C">
            <w:pPr>
              <w:jc w:val="center"/>
              <w:rPr>
                <w:lang w:eastAsia="ru-RU"/>
              </w:rPr>
            </w:pPr>
            <w:r w:rsidRPr="005131F9">
              <w:rPr>
                <w:lang w:eastAsia="ru-RU"/>
              </w:rPr>
              <w:t>10759</w:t>
            </w:r>
          </w:p>
        </w:tc>
        <w:tc>
          <w:tcPr>
            <w:tcW w:w="2685" w:type="dxa"/>
            <w:tcBorders>
              <w:top w:val="nil"/>
              <w:left w:val="nil"/>
              <w:bottom w:val="single" w:sz="4" w:space="0" w:color="auto"/>
              <w:right w:val="single" w:sz="4" w:space="0" w:color="auto"/>
            </w:tcBorders>
            <w:shd w:val="clear" w:color="000000" w:fill="FFFFFF"/>
            <w:vAlign w:val="center"/>
          </w:tcPr>
          <w:p w:rsidR="001E4EFA" w:rsidRPr="005131F9" w:rsidRDefault="001E4EFA" w:rsidP="00EA067C">
            <w:pPr>
              <w:rPr>
                <w:lang w:eastAsia="ru-RU"/>
              </w:rPr>
            </w:pPr>
            <w:r w:rsidRPr="005131F9">
              <w:rPr>
                <w:lang w:eastAsia="ru-RU"/>
              </w:rPr>
              <w:t xml:space="preserve">Капитальный ремонт объектов инфраструктуры железнодорожного транспорта клиентов строительно-монтажными </w:t>
            </w:r>
            <w:r w:rsidRPr="005131F9">
              <w:rPr>
                <w:lang w:eastAsia="ru-RU"/>
              </w:rPr>
              <w:lastRenderedPageBreak/>
              <w:t>организациями</w:t>
            </w:r>
          </w:p>
        </w:tc>
        <w:tc>
          <w:tcPr>
            <w:tcW w:w="4827" w:type="dxa"/>
            <w:tcBorders>
              <w:top w:val="nil"/>
              <w:left w:val="nil"/>
              <w:bottom w:val="single" w:sz="4" w:space="0" w:color="auto"/>
              <w:right w:val="single" w:sz="4" w:space="0" w:color="auto"/>
            </w:tcBorders>
            <w:shd w:val="clear" w:color="000000" w:fill="FFFFFF"/>
            <w:vAlign w:val="center"/>
          </w:tcPr>
          <w:p w:rsidR="001E4EFA" w:rsidRPr="005131F9" w:rsidRDefault="001E4EFA" w:rsidP="001E4EFA">
            <w:pPr>
              <w:jc w:val="center"/>
              <w:rPr>
                <w:lang w:eastAsia="ru-RU"/>
              </w:rPr>
            </w:pPr>
            <w:r w:rsidRPr="00EE73A0">
              <w:lastRenderedPageBreak/>
              <w:t xml:space="preserve">Приказ </w:t>
            </w:r>
            <w:proofErr w:type="spellStart"/>
            <w:r w:rsidRPr="00EE73A0">
              <w:t>Минрегиона</w:t>
            </w:r>
            <w:proofErr w:type="spellEnd"/>
            <w:r w:rsidRPr="00EE73A0">
              <w:t xml:space="preserve"> России от 20</w:t>
            </w:r>
            <w:r>
              <w:t> августа </w:t>
            </w:r>
            <w:r w:rsidRPr="00EE73A0">
              <w:t>2009 г. № 353 «</w:t>
            </w:r>
            <w:r>
              <w:t>О</w:t>
            </w:r>
            <w:r w:rsidRPr="00EE73A0">
              <w:t>б утверждении классификации</w:t>
            </w:r>
            <w:r>
              <w:t xml:space="preserve"> </w:t>
            </w:r>
            <w:r w:rsidRPr="00EE73A0">
              <w:t>сметных нормативов, подлежащих применению</w:t>
            </w:r>
            <w:r>
              <w:t xml:space="preserve"> </w:t>
            </w:r>
            <w:r w:rsidRPr="00EE73A0">
              <w:t>при определении сметной стоимости объектов капитального</w:t>
            </w:r>
            <w:r>
              <w:t xml:space="preserve"> </w:t>
            </w:r>
            <w:r w:rsidRPr="00EE73A0">
              <w:t>строительства, строительство которых финансируется</w:t>
            </w:r>
            <w:r>
              <w:t xml:space="preserve"> </w:t>
            </w:r>
            <w:r w:rsidRPr="00EE73A0">
              <w:t xml:space="preserve">с привлечением средств </w:t>
            </w:r>
            <w:r w:rsidRPr="00EE73A0">
              <w:lastRenderedPageBreak/>
              <w:t>федерального бюджета</w:t>
            </w:r>
            <w:r>
              <w:t>»</w:t>
            </w:r>
          </w:p>
        </w:tc>
        <w:tc>
          <w:tcPr>
            <w:tcW w:w="1701" w:type="dxa"/>
            <w:tcBorders>
              <w:top w:val="nil"/>
              <w:left w:val="nil"/>
              <w:bottom w:val="single" w:sz="4" w:space="0" w:color="auto"/>
              <w:right w:val="single" w:sz="4" w:space="0" w:color="auto"/>
            </w:tcBorders>
            <w:shd w:val="clear" w:color="000000" w:fill="FFFFFF"/>
            <w:vAlign w:val="center"/>
          </w:tcPr>
          <w:p w:rsidR="001E4EFA" w:rsidRPr="005131F9" w:rsidRDefault="001E4EFA" w:rsidP="00EA067C">
            <w:pPr>
              <w:rPr>
                <w:lang w:eastAsia="ru-RU"/>
              </w:rPr>
            </w:pPr>
            <w:r w:rsidRPr="005131F9">
              <w:rPr>
                <w:lang w:eastAsia="ru-RU"/>
              </w:rPr>
              <w:lastRenderedPageBreak/>
              <w:t> </w:t>
            </w:r>
          </w:p>
        </w:tc>
      </w:tr>
      <w:tr w:rsidR="001E4EFA"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1E4EFA" w:rsidRPr="005131F9" w:rsidRDefault="001E4EFA" w:rsidP="00EA067C">
            <w:pPr>
              <w:jc w:val="center"/>
              <w:rPr>
                <w:lang w:eastAsia="ru-RU"/>
              </w:rPr>
            </w:pPr>
            <w:r w:rsidRPr="005131F9">
              <w:rPr>
                <w:lang w:eastAsia="ru-RU"/>
              </w:rPr>
              <w:lastRenderedPageBreak/>
              <w:t>10778</w:t>
            </w:r>
          </w:p>
        </w:tc>
        <w:tc>
          <w:tcPr>
            <w:tcW w:w="2685" w:type="dxa"/>
            <w:tcBorders>
              <w:top w:val="nil"/>
              <w:left w:val="nil"/>
              <w:bottom w:val="single" w:sz="4" w:space="0" w:color="auto"/>
              <w:right w:val="single" w:sz="4" w:space="0" w:color="auto"/>
            </w:tcBorders>
            <w:shd w:val="clear" w:color="000000" w:fill="FFFFFF"/>
            <w:vAlign w:val="center"/>
          </w:tcPr>
          <w:p w:rsidR="001E4EFA" w:rsidRPr="005131F9" w:rsidRDefault="001E4EFA" w:rsidP="00EA067C">
            <w:pPr>
              <w:rPr>
                <w:lang w:eastAsia="ru-RU"/>
              </w:rPr>
            </w:pPr>
            <w:r w:rsidRPr="005131F9">
              <w:rPr>
                <w:lang w:eastAsia="ru-RU"/>
              </w:rPr>
              <w:t xml:space="preserve">Реализация продукции </w:t>
            </w:r>
            <w:proofErr w:type="spellStart"/>
            <w:r w:rsidRPr="005131F9">
              <w:rPr>
                <w:lang w:eastAsia="ru-RU"/>
              </w:rPr>
              <w:t>строительно-монтаж</w:t>
            </w:r>
            <w:r w:rsidR="008844BE">
              <w:rPr>
                <w:lang w:eastAsia="ru-RU"/>
              </w:rPr>
              <w:t>-</w:t>
            </w:r>
            <w:r w:rsidRPr="005131F9">
              <w:rPr>
                <w:lang w:eastAsia="ru-RU"/>
              </w:rPr>
              <w:t>ных</w:t>
            </w:r>
            <w:proofErr w:type="spellEnd"/>
            <w:r w:rsidRPr="005131F9">
              <w:rPr>
                <w:lang w:eastAsia="ru-RU"/>
              </w:rPr>
              <w:t xml:space="preserve"> организаций, не связанная со </w:t>
            </w:r>
            <w:proofErr w:type="spellStart"/>
            <w:r w:rsidRPr="005131F9">
              <w:rPr>
                <w:lang w:eastAsia="ru-RU"/>
              </w:rPr>
              <w:t>строи</w:t>
            </w:r>
            <w:r w:rsidR="008844BE">
              <w:rPr>
                <w:lang w:eastAsia="ru-RU"/>
              </w:rPr>
              <w:t>-</w:t>
            </w:r>
            <w:r w:rsidRPr="005131F9">
              <w:rPr>
                <w:lang w:eastAsia="ru-RU"/>
              </w:rPr>
              <w:t>тельством</w:t>
            </w:r>
            <w:proofErr w:type="spellEnd"/>
            <w:r w:rsidRPr="005131F9">
              <w:rPr>
                <w:lang w:eastAsia="ru-RU"/>
              </w:rPr>
              <w:t xml:space="preserve"> объектов инфраструктуры железнодорожного транспорта</w:t>
            </w:r>
          </w:p>
        </w:tc>
        <w:tc>
          <w:tcPr>
            <w:tcW w:w="4827" w:type="dxa"/>
            <w:tcBorders>
              <w:top w:val="nil"/>
              <w:left w:val="nil"/>
              <w:bottom w:val="single" w:sz="4" w:space="0" w:color="auto"/>
              <w:right w:val="single" w:sz="4" w:space="0" w:color="auto"/>
            </w:tcBorders>
            <w:shd w:val="clear" w:color="000000" w:fill="FFFFFF"/>
            <w:vAlign w:val="center"/>
          </w:tcPr>
          <w:p w:rsidR="001E4EFA" w:rsidRPr="005131F9" w:rsidRDefault="001E4EFA" w:rsidP="001E4EFA">
            <w:pPr>
              <w:jc w:val="center"/>
              <w:rPr>
                <w:lang w:eastAsia="ru-RU"/>
              </w:rPr>
            </w:pPr>
            <w:r w:rsidRPr="00EE73A0">
              <w:t xml:space="preserve">Приказ </w:t>
            </w:r>
            <w:proofErr w:type="spellStart"/>
            <w:r w:rsidRPr="00EE73A0">
              <w:t>Минрегиона</w:t>
            </w:r>
            <w:proofErr w:type="spellEnd"/>
            <w:r w:rsidRPr="00EE73A0">
              <w:t xml:space="preserve"> России от 20</w:t>
            </w:r>
            <w:r>
              <w:t> августа </w:t>
            </w:r>
            <w:r w:rsidRPr="00EE73A0">
              <w:t>2009 г. № 353 «</w:t>
            </w:r>
            <w:r>
              <w:t>О</w:t>
            </w:r>
            <w:r w:rsidRPr="00EE73A0">
              <w:t>б утверждении классификации</w:t>
            </w:r>
            <w:r>
              <w:t xml:space="preserve"> </w:t>
            </w:r>
            <w:r w:rsidRPr="00EE73A0">
              <w:t>сметных нормативов, подлежащих применению</w:t>
            </w:r>
            <w:r>
              <w:t xml:space="preserve"> </w:t>
            </w:r>
            <w:r w:rsidRPr="00EE73A0">
              <w:t>при определении сметной стоимости объектов капитального</w:t>
            </w:r>
            <w:r>
              <w:t xml:space="preserve"> </w:t>
            </w:r>
            <w:r w:rsidRPr="00EE73A0">
              <w:t>строительства, строительство которых финансируется</w:t>
            </w:r>
            <w:r>
              <w:t xml:space="preserve"> </w:t>
            </w:r>
            <w:r w:rsidRPr="00EE73A0">
              <w:t>с привлечением средств федерального бюджета</w:t>
            </w:r>
            <w:r>
              <w:t>»</w:t>
            </w:r>
          </w:p>
        </w:tc>
        <w:tc>
          <w:tcPr>
            <w:tcW w:w="1701" w:type="dxa"/>
            <w:tcBorders>
              <w:top w:val="nil"/>
              <w:left w:val="nil"/>
              <w:bottom w:val="single" w:sz="4" w:space="0" w:color="auto"/>
              <w:right w:val="single" w:sz="4" w:space="0" w:color="auto"/>
            </w:tcBorders>
            <w:shd w:val="clear" w:color="000000" w:fill="FFFFFF"/>
            <w:vAlign w:val="center"/>
          </w:tcPr>
          <w:p w:rsidR="001E4EFA" w:rsidRPr="005131F9" w:rsidRDefault="001E4EFA" w:rsidP="00EA067C">
            <w:pPr>
              <w:rPr>
                <w:lang w:eastAsia="ru-RU"/>
              </w:rPr>
            </w:pPr>
            <w:r w:rsidRPr="005131F9">
              <w:rPr>
                <w:lang w:eastAsia="ru-RU"/>
              </w:rPr>
              <w:t> </w:t>
            </w:r>
          </w:p>
        </w:tc>
      </w:tr>
      <w:tr w:rsidR="001E4EFA"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1E4EFA" w:rsidRPr="005131F9" w:rsidRDefault="001E4EFA" w:rsidP="00EA067C">
            <w:pPr>
              <w:jc w:val="center"/>
              <w:rPr>
                <w:lang w:eastAsia="ru-RU"/>
              </w:rPr>
            </w:pPr>
            <w:r w:rsidRPr="005131F9">
              <w:rPr>
                <w:lang w:eastAsia="ru-RU"/>
              </w:rPr>
              <w:t>10779</w:t>
            </w:r>
          </w:p>
        </w:tc>
        <w:tc>
          <w:tcPr>
            <w:tcW w:w="2685" w:type="dxa"/>
            <w:tcBorders>
              <w:top w:val="nil"/>
              <w:left w:val="nil"/>
              <w:bottom w:val="single" w:sz="4" w:space="0" w:color="auto"/>
              <w:right w:val="single" w:sz="4" w:space="0" w:color="auto"/>
            </w:tcBorders>
            <w:shd w:val="clear" w:color="000000" w:fill="FFFFFF"/>
            <w:vAlign w:val="center"/>
          </w:tcPr>
          <w:p w:rsidR="001E4EFA" w:rsidRPr="005131F9" w:rsidRDefault="008844BE" w:rsidP="00EA067C">
            <w:pPr>
              <w:rPr>
                <w:lang w:eastAsia="ru-RU"/>
              </w:rPr>
            </w:pPr>
            <w:r>
              <w:rPr>
                <w:lang w:eastAsia="ru-RU"/>
              </w:rPr>
              <w:t xml:space="preserve">Прочие услуги </w:t>
            </w:r>
            <w:proofErr w:type="spellStart"/>
            <w:r w:rsidR="001E4EFA" w:rsidRPr="005131F9">
              <w:rPr>
                <w:lang w:eastAsia="ru-RU"/>
              </w:rPr>
              <w:t>строительно-монтаж</w:t>
            </w:r>
            <w:r>
              <w:rPr>
                <w:lang w:eastAsia="ru-RU"/>
              </w:rPr>
              <w:t>-</w:t>
            </w:r>
            <w:r w:rsidR="001E4EFA" w:rsidRPr="005131F9">
              <w:rPr>
                <w:lang w:eastAsia="ru-RU"/>
              </w:rPr>
              <w:t>ных</w:t>
            </w:r>
            <w:proofErr w:type="spellEnd"/>
            <w:r w:rsidR="001E4EFA" w:rsidRPr="005131F9">
              <w:rPr>
                <w:lang w:eastAsia="ru-RU"/>
              </w:rPr>
              <w:t xml:space="preserve"> организаций, не связанные со </w:t>
            </w:r>
            <w:proofErr w:type="spellStart"/>
            <w:r w:rsidR="001E4EFA" w:rsidRPr="005131F9">
              <w:rPr>
                <w:lang w:eastAsia="ru-RU"/>
              </w:rPr>
              <w:t>строи</w:t>
            </w:r>
            <w:r>
              <w:rPr>
                <w:lang w:eastAsia="ru-RU"/>
              </w:rPr>
              <w:t>-</w:t>
            </w:r>
            <w:r w:rsidR="001E4EFA" w:rsidRPr="005131F9">
              <w:rPr>
                <w:lang w:eastAsia="ru-RU"/>
              </w:rPr>
              <w:t>тельством</w:t>
            </w:r>
            <w:proofErr w:type="spellEnd"/>
            <w:r w:rsidR="001E4EFA" w:rsidRPr="005131F9">
              <w:rPr>
                <w:lang w:eastAsia="ru-RU"/>
              </w:rPr>
              <w:t xml:space="preserve"> объектов инфраструктуры железнодорожного транспорта</w:t>
            </w:r>
          </w:p>
        </w:tc>
        <w:tc>
          <w:tcPr>
            <w:tcW w:w="4827" w:type="dxa"/>
            <w:tcBorders>
              <w:top w:val="nil"/>
              <w:left w:val="nil"/>
              <w:bottom w:val="single" w:sz="4" w:space="0" w:color="auto"/>
              <w:right w:val="single" w:sz="4" w:space="0" w:color="auto"/>
            </w:tcBorders>
            <w:shd w:val="clear" w:color="000000" w:fill="FFFFFF"/>
            <w:vAlign w:val="center"/>
          </w:tcPr>
          <w:p w:rsidR="001E4EFA" w:rsidRPr="005131F9" w:rsidRDefault="001E4EFA" w:rsidP="001E4EFA">
            <w:pPr>
              <w:jc w:val="center"/>
              <w:rPr>
                <w:lang w:eastAsia="ru-RU"/>
              </w:rPr>
            </w:pPr>
            <w:r w:rsidRPr="00EE73A0">
              <w:t xml:space="preserve">Приказ </w:t>
            </w:r>
            <w:proofErr w:type="spellStart"/>
            <w:r w:rsidRPr="00EE73A0">
              <w:t>Минрегиона</w:t>
            </w:r>
            <w:proofErr w:type="spellEnd"/>
            <w:r w:rsidRPr="00EE73A0">
              <w:t xml:space="preserve"> России от 20</w:t>
            </w:r>
            <w:r>
              <w:t> августа </w:t>
            </w:r>
            <w:r w:rsidRPr="00EE73A0">
              <w:t>2009 г. № 353 «</w:t>
            </w:r>
            <w:r>
              <w:t>О</w:t>
            </w:r>
            <w:r w:rsidRPr="00EE73A0">
              <w:t>б утверждении классификации</w:t>
            </w:r>
            <w:r>
              <w:t xml:space="preserve"> </w:t>
            </w:r>
            <w:r w:rsidRPr="00EE73A0">
              <w:t>сметных нормативов, подлежащих применению</w:t>
            </w:r>
            <w:r>
              <w:t xml:space="preserve"> </w:t>
            </w:r>
            <w:r w:rsidRPr="00EE73A0">
              <w:t>при определении сметной стоимости объектов капитального</w:t>
            </w:r>
            <w:r>
              <w:t xml:space="preserve"> </w:t>
            </w:r>
            <w:r w:rsidRPr="00EE73A0">
              <w:t>строительства, строительство которых финансируется</w:t>
            </w:r>
            <w:r>
              <w:t xml:space="preserve"> </w:t>
            </w:r>
            <w:r w:rsidRPr="00EE73A0">
              <w:t>с привлечением средств федерального бюджета</w:t>
            </w:r>
            <w:r>
              <w:t>»</w:t>
            </w:r>
          </w:p>
        </w:tc>
        <w:tc>
          <w:tcPr>
            <w:tcW w:w="1701" w:type="dxa"/>
            <w:tcBorders>
              <w:top w:val="nil"/>
              <w:left w:val="nil"/>
              <w:bottom w:val="single" w:sz="4" w:space="0" w:color="auto"/>
              <w:right w:val="single" w:sz="4" w:space="0" w:color="auto"/>
            </w:tcBorders>
            <w:shd w:val="clear" w:color="000000" w:fill="FFFFFF"/>
            <w:vAlign w:val="center"/>
          </w:tcPr>
          <w:p w:rsidR="001E4EFA" w:rsidRPr="005131F9" w:rsidRDefault="001E4EFA"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1.10.19. Проектно-изыскательские подразделения</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10780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Проектные и изыскательские работы для клиентов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F77B0E" w:rsidP="00EA067C">
            <w:pPr>
              <w:jc w:val="center"/>
              <w:rPr>
                <w:lang w:eastAsia="ru-RU"/>
              </w:rPr>
            </w:pPr>
            <w:r w:rsidRPr="00921E3A">
              <w:t>Федеральный закон от 23 августа 1996 г. №</w:t>
            </w:r>
            <w:r>
              <w:t> </w:t>
            </w:r>
            <w:r w:rsidRPr="00BE7B2A">
              <w:t>127-ФЗ</w:t>
            </w:r>
            <w:r w:rsidRPr="00921E3A">
              <w:t xml:space="preserve"> «О науке и государственной научно-технической политике»</w:t>
            </w:r>
            <w:r w:rsidR="00BE0A1D" w:rsidRPr="005131F9">
              <w:rPr>
                <w:lang w:eastAsia="ru-RU"/>
              </w:rPr>
              <w:t xml:space="preserve">; </w:t>
            </w:r>
            <w:r w:rsidR="00BE0A1D" w:rsidRPr="005131F9">
              <w:rPr>
                <w:lang w:eastAsia="ru-RU"/>
              </w:rPr>
              <w:br/>
            </w:r>
            <w:r w:rsidR="00BE0A1D" w:rsidRPr="005131F9">
              <w:rPr>
                <w:lang w:eastAsia="ru-RU"/>
              </w:rPr>
              <w:br/>
              <w:t>Часть вторая Граж</w:t>
            </w:r>
            <w:r w:rsidR="003B3DC6">
              <w:rPr>
                <w:lang w:eastAsia="ru-RU"/>
              </w:rPr>
              <w:t>данского кодекса Российской Феде</w:t>
            </w:r>
            <w:r w:rsidR="00BE0A1D" w:rsidRPr="005131F9">
              <w:rPr>
                <w:lang w:eastAsia="ru-RU"/>
              </w:rPr>
              <w:t>рации, гл. 38</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10798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Реализация продукции клиентам проектно-изыскательских организаций</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10799</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Прочие услуги проектно-изыскательских организаций</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1.10.20. Центральный аппарат ОАО «РЖД»</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10818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Реализация продукции клиентам (Центральный аппарат)</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10819</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Прочие услуги (Центральный аппарат)</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1.10.21. Прочие подразделения</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10820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Медицинские услуги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6510FB" w:rsidP="00EA067C">
            <w:pPr>
              <w:jc w:val="center"/>
              <w:rPr>
                <w:lang w:eastAsia="ru-RU"/>
              </w:rPr>
            </w:pPr>
            <w:r w:rsidRPr="008618E8">
              <w:t xml:space="preserve">Постановление Правительства Российской Федерации от 31 декабря 2008 г. </w:t>
            </w:r>
            <w:r w:rsidRPr="006510FB">
              <w:t>№ 1097</w:t>
            </w:r>
            <w:r w:rsidRPr="008618E8">
              <w:t xml:space="preserve"> «О финансовом обеспечении за счет ассигнований федерального бюджета государственного задания на оказание в 2009 году высокотехнологичной медицинской помощи гражданам Российской Федерации» (Собрание законодательства Российской Федерации, 2009 г., № 3, ст. 397)</w:t>
            </w:r>
            <w:r>
              <w:t xml:space="preserve">, в редакции </w:t>
            </w:r>
            <w:r>
              <w:lastRenderedPageBreak/>
              <w:t>Постановления Правительства России от 03 октября 2009 г. № 798 (</w:t>
            </w:r>
            <w:r w:rsidRPr="008618E8">
              <w:t>Собрание законодательства Российской Федерации</w:t>
            </w:r>
            <w:r>
              <w:t xml:space="preserve"> 2009 г., № 41, ст. 4784)</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lastRenderedPageBreak/>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10822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Услуги аптек и аптечных киосков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6510FB" w:rsidP="00EA067C">
            <w:pPr>
              <w:jc w:val="center"/>
              <w:rPr>
                <w:lang w:eastAsia="ru-RU"/>
              </w:rPr>
            </w:pPr>
            <w:r w:rsidRPr="0082416D">
              <w:t>Постановление Правительства Российской Федерации от</w:t>
            </w:r>
            <w:r>
              <w:t xml:space="preserve"> 29 октября 2010 г. </w:t>
            </w:r>
            <w:r w:rsidRPr="006510FB">
              <w:t>№ 865</w:t>
            </w:r>
            <w:r>
              <w:t xml:space="preserve"> «О </w:t>
            </w:r>
            <w:r w:rsidRPr="00DE6EDE">
              <w:t>государственном регулировании цен на лекарственные препараты, включенные в перечень жизненно необходимых и важнейших лекарственных препаратов</w:t>
            </w:r>
            <w:r>
              <w:t xml:space="preserve">» </w:t>
            </w:r>
            <w:r w:rsidRPr="0082416D">
              <w:t>(Собрание законодательства Российской Федерации,</w:t>
            </w:r>
            <w:r>
              <w:t xml:space="preserve"> 2010 г., № 45, ст. 5851)</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10828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xml:space="preserve">Услуги по ведению бухгалтерского и </w:t>
            </w:r>
            <w:proofErr w:type="spellStart"/>
            <w:r w:rsidRPr="005131F9">
              <w:rPr>
                <w:lang w:eastAsia="ru-RU"/>
              </w:rPr>
              <w:t>нало</w:t>
            </w:r>
            <w:r w:rsidR="007E604A">
              <w:rPr>
                <w:lang w:eastAsia="ru-RU"/>
              </w:rPr>
              <w:t>-</w:t>
            </w:r>
            <w:r w:rsidRPr="005131F9">
              <w:rPr>
                <w:lang w:eastAsia="ru-RU"/>
              </w:rPr>
              <w:t>гового</w:t>
            </w:r>
            <w:proofErr w:type="spellEnd"/>
            <w:r w:rsidRPr="005131F9">
              <w:rPr>
                <w:lang w:eastAsia="ru-RU"/>
              </w:rPr>
              <w:t xml:space="preserve"> учета и </w:t>
            </w:r>
            <w:proofErr w:type="spellStart"/>
            <w:r w:rsidRPr="005131F9">
              <w:rPr>
                <w:lang w:eastAsia="ru-RU"/>
              </w:rPr>
              <w:t>форми</w:t>
            </w:r>
            <w:r w:rsidR="007E604A">
              <w:rPr>
                <w:lang w:eastAsia="ru-RU"/>
              </w:rPr>
              <w:t>-</w:t>
            </w:r>
            <w:r w:rsidRPr="005131F9">
              <w:rPr>
                <w:lang w:eastAsia="ru-RU"/>
              </w:rPr>
              <w:t>рованию</w:t>
            </w:r>
            <w:proofErr w:type="spellEnd"/>
            <w:r w:rsidRPr="005131F9">
              <w:rPr>
                <w:lang w:eastAsia="ru-RU"/>
              </w:rPr>
              <w:t xml:space="preserve"> бухгалтерской и налоговой отчетности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10898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Реализация продукции прочих подразделений</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10899</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Прочие услуги прочих подразделений</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10925</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xml:space="preserve">Предоставление в аренду объектов социальной сферы </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lang w:eastAsia="ru-RU"/>
              </w:rPr>
            </w:pPr>
            <w:r w:rsidRPr="005131F9">
              <w:rPr>
                <w:lang w:eastAsia="ru-RU"/>
              </w:rPr>
              <w:t>1.10.23. Без детализации по хозяйствам</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10918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Предоставление в аренду офисных, цеховых помещений</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10919</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Предоставление в аренду площадей вокзального комплекса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10920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Предоставление в аренду складских и других площадей</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10923</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xml:space="preserve">Предоставление в </w:t>
            </w:r>
            <w:proofErr w:type="spellStart"/>
            <w:r w:rsidRPr="005131F9">
              <w:rPr>
                <w:lang w:eastAsia="ru-RU"/>
              </w:rPr>
              <w:t>арен</w:t>
            </w:r>
            <w:r w:rsidR="007E604A">
              <w:rPr>
                <w:lang w:eastAsia="ru-RU"/>
              </w:rPr>
              <w:t>-</w:t>
            </w:r>
            <w:r w:rsidRPr="005131F9">
              <w:rPr>
                <w:lang w:eastAsia="ru-RU"/>
              </w:rPr>
              <w:t>ду</w:t>
            </w:r>
            <w:proofErr w:type="spellEnd"/>
            <w:r w:rsidRPr="005131F9">
              <w:rPr>
                <w:lang w:eastAsia="ru-RU"/>
              </w:rPr>
              <w:t xml:space="preserve"> прочего </w:t>
            </w:r>
            <w:proofErr w:type="spellStart"/>
            <w:r w:rsidRPr="005131F9">
              <w:rPr>
                <w:lang w:eastAsia="ru-RU"/>
              </w:rPr>
              <w:t>недвижи</w:t>
            </w:r>
            <w:r w:rsidR="007E604A">
              <w:rPr>
                <w:lang w:eastAsia="ru-RU"/>
              </w:rPr>
              <w:t>-</w:t>
            </w:r>
            <w:r w:rsidRPr="005131F9">
              <w:rPr>
                <w:lang w:eastAsia="ru-RU"/>
              </w:rPr>
              <w:t>мого</w:t>
            </w:r>
            <w:proofErr w:type="spellEnd"/>
            <w:r w:rsidRPr="005131F9">
              <w:rPr>
                <w:lang w:eastAsia="ru-RU"/>
              </w:rPr>
              <w:t xml:space="preserve"> имущества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10924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xml:space="preserve">Предоставление в </w:t>
            </w:r>
            <w:proofErr w:type="spellStart"/>
            <w:r w:rsidRPr="005131F9">
              <w:rPr>
                <w:lang w:eastAsia="ru-RU"/>
              </w:rPr>
              <w:t>арен</w:t>
            </w:r>
            <w:r w:rsidR="007E604A">
              <w:rPr>
                <w:lang w:eastAsia="ru-RU"/>
              </w:rPr>
              <w:t>-</w:t>
            </w:r>
            <w:r w:rsidRPr="005131F9">
              <w:rPr>
                <w:lang w:eastAsia="ru-RU"/>
              </w:rPr>
              <w:t>ду</w:t>
            </w:r>
            <w:proofErr w:type="spellEnd"/>
            <w:r w:rsidRPr="005131F9">
              <w:rPr>
                <w:lang w:eastAsia="ru-RU"/>
              </w:rPr>
              <w:t xml:space="preserve"> прочего имущества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10926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Предоставление в аренду основных средств организациям здравоохранения, образования и науки, имущество которых внесено в уставный капитал ОАО «РЖД»</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10927</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xml:space="preserve">Предоставление в сублизинг прочего </w:t>
            </w:r>
            <w:r w:rsidRPr="005131F9">
              <w:rPr>
                <w:lang w:eastAsia="ru-RU"/>
              </w:rPr>
              <w:lastRenderedPageBreak/>
              <w:t>имущества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10830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Реализация металлолома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10824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Реализация товаров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10826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Агентское вознаграждение</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10211" w:type="dxa"/>
            <w:gridSpan w:val="4"/>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131F9" w:rsidRDefault="00BE0A1D" w:rsidP="00EA067C">
            <w:pPr>
              <w:rPr>
                <w:b/>
                <w:bCs/>
                <w:lang w:eastAsia="ru-RU"/>
              </w:rPr>
            </w:pPr>
            <w:r w:rsidRPr="005131F9">
              <w:rPr>
                <w:b/>
                <w:bCs/>
                <w:lang w:eastAsia="ru-RU"/>
              </w:rPr>
              <w:t>2. Прочие доходы</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00860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Проценты к получению</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00862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Доходы от участия в уставных капиталах других организаций</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00864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Доходы, связанные с продажей грузовых вагонов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00866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Доходы, связанные с продажей основных средств (контейнеры)</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00868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Доходы, связанные с продажей прочего подвижного состава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00870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Доходы, связанные с продажей прочих основных средств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00872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Доходы, связанные с продажей запасов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00874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Доходы, связанные с продажей иностранной валюты</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00876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Доходы, связанные с продажей ценных бумаг</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00878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Доходы, связанные с продажей прочих активов, отличных от денежных средств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00884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xml:space="preserve">Предоставление за </w:t>
            </w:r>
            <w:proofErr w:type="spellStart"/>
            <w:r w:rsidRPr="005131F9">
              <w:rPr>
                <w:lang w:eastAsia="ru-RU"/>
              </w:rPr>
              <w:t>пл</w:t>
            </w:r>
            <w:r w:rsidR="0010677D">
              <w:rPr>
                <w:lang w:eastAsia="ru-RU"/>
              </w:rPr>
              <w:t>-</w:t>
            </w:r>
            <w:r w:rsidRPr="005131F9">
              <w:rPr>
                <w:lang w:eastAsia="ru-RU"/>
              </w:rPr>
              <w:t>ату</w:t>
            </w:r>
            <w:proofErr w:type="spellEnd"/>
            <w:r w:rsidRPr="005131F9">
              <w:rPr>
                <w:lang w:eastAsia="ru-RU"/>
              </w:rPr>
              <w:t xml:space="preserve"> прав, возникающих из патентов на </w:t>
            </w:r>
            <w:proofErr w:type="spellStart"/>
            <w:r w:rsidRPr="005131F9">
              <w:rPr>
                <w:lang w:eastAsia="ru-RU"/>
              </w:rPr>
              <w:t>изобре</w:t>
            </w:r>
            <w:r w:rsidR="0010677D">
              <w:rPr>
                <w:lang w:eastAsia="ru-RU"/>
              </w:rPr>
              <w:t>-</w:t>
            </w:r>
            <w:r w:rsidRPr="005131F9">
              <w:rPr>
                <w:lang w:eastAsia="ru-RU"/>
              </w:rPr>
              <w:t>тения</w:t>
            </w:r>
            <w:proofErr w:type="spellEnd"/>
            <w:r w:rsidRPr="005131F9">
              <w:rPr>
                <w:lang w:eastAsia="ru-RU"/>
              </w:rPr>
              <w:t>, промышленные образцы и других видов интеллектуальной собственности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00886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xml:space="preserve">Прибыль, возникающая в результате </w:t>
            </w:r>
            <w:proofErr w:type="spellStart"/>
            <w:r w:rsidRPr="005131F9">
              <w:rPr>
                <w:lang w:eastAsia="ru-RU"/>
              </w:rPr>
              <w:t>совмест</w:t>
            </w:r>
            <w:r w:rsidR="0010677D">
              <w:rPr>
                <w:lang w:eastAsia="ru-RU"/>
              </w:rPr>
              <w:t>-</w:t>
            </w:r>
            <w:r w:rsidRPr="005131F9">
              <w:rPr>
                <w:lang w:eastAsia="ru-RU"/>
              </w:rPr>
              <w:t>ной</w:t>
            </w:r>
            <w:proofErr w:type="spellEnd"/>
            <w:r w:rsidRPr="005131F9">
              <w:rPr>
                <w:lang w:eastAsia="ru-RU"/>
              </w:rPr>
              <w:t xml:space="preserve"> деятельности по договору простого товарищества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00888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xml:space="preserve">Списание сумм неиспользованных </w:t>
            </w:r>
            <w:r w:rsidRPr="005131F9">
              <w:rPr>
                <w:lang w:eastAsia="ru-RU"/>
              </w:rPr>
              <w:lastRenderedPageBreak/>
              <w:t>остатков резервов на финансовые результаты</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00890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10677D">
            <w:pPr>
              <w:rPr>
                <w:lang w:eastAsia="ru-RU"/>
              </w:rPr>
            </w:pPr>
            <w:r w:rsidRPr="005131F9">
              <w:rPr>
                <w:lang w:eastAsia="ru-RU"/>
              </w:rPr>
              <w:t xml:space="preserve">Доходы, связанные с выбытием объектов основных средств по причине </w:t>
            </w:r>
            <w:proofErr w:type="spellStart"/>
            <w:r w:rsidRPr="005131F9">
              <w:rPr>
                <w:lang w:eastAsia="ru-RU"/>
              </w:rPr>
              <w:t>невозможнос</w:t>
            </w:r>
            <w:r w:rsidR="0010677D">
              <w:rPr>
                <w:lang w:eastAsia="ru-RU"/>
              </w:rPr>
              <w:t>-</w:t>
            </w:r>
            <w:r w:rsidRPr="005131F9">
              <w:rPr>
                <w:lang w:eastAsia="ru-RU"/>
              </w:rPr>
              <w:t>ти</w:t>
            </w:r>
            <w:proofErr w:type="spellEnd"/>
            <w:r w:rsidRPr="005131F9">
              <w:rPr>
                <w:lang w:eastAsia="ru-RU"/>
              </w:rPr>
              <w:t xml:space="preserve"> использования ввиду непригодности к </w:t>
            </w:r>
            <w:proofErr w:type="spellStart"/>
            <w:r w:rsidRPr="005131F9">
              <w:rPr>
                <w:lang w:eastAsia="ru-RU"/>
              </w:rPr>
              <w:t>даль</w:t>
            </w:r>
            <w:r w:rsidR="0010677D">
              <w:rPr>
                <w:lang w:eastAsia="ru-RU"/>
              </w:rPr>
              <w:t>-</w:t>
            </w:r>
            <w:r w:rsidRPr="005131F9">
              <w:rPr>
                <w:lang w:eastAsia="ru-RU"/>
              </w:rPr>
              <w:t>нейшей</w:t>
            </w:r>
            <w:proofErr w:type="spellEnd"/>
            <w:r w:rsidRPr="005131F9">
              <w:rPr>
                <w:lang w:eastAsia="ru-RU"/>
              </w:rPr>
              <w:t xml:space="preserve"> эксплуатации, морального износа и прочего списания (в т.ч. по договору дарения)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00892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4759B5">
            <w:pPr>
              <w:jc w:val="both"/>
              <w:rPr>
                <w:lang w:eastAsia="ru-RU"/>
              </w:rPr>
            </w:pPr>
            <w:r w:rsidRPr="005131F9">
              <w:rPr>
                <w:lang w:eastAsia="ru-RU"/>
              </w:rPr>
              <w:t xml:space="preserve">Доходы, связанные с выбытием иных </w:t>
            </w:r>
            <w:proofErr w:type="spellStart"/>
            <w:r w:rsidRPr="005131F9">
              <w:rPr>
                <w:lang w:eastAsia="ru-RU"/>
              </w:rPr>
              <w:t>акти</w:t>
            </w:r>
            <w:r w:rsidR="004759B5">
              <w:rPr>
                <w:lang w:eastAsia="ru-RU"/>
              </w:rPr>
              <w:t>-</w:t>
            </w:r>
            <w:r w:rsidRPr="005131F9">
              <w:rPr>
                <w:lang w:eastAsia="ru-RU"/>
              </w:rPr>
              <w:t>вов</w:t>
            </w:r>
            <w:proofErr w:type="spellEnd"/>
            <w:r w:rsidRPr="005131F9">
              <w:rPr>
                <w:lang w:eastAsia="ru-RU"/>
              </w:rPr>
              <w:t xml:space="preserve"> по причине невозможности </w:t>
            </w:r>
            <w:proofErr w:type="spellStart"/>
            <w:r w:rsidRPr="005131F9">
              <w:rPr>
                <w:lang w:eastAsia="ru-RU"/>
              </w:rPr>
              <w:t>исполь</w:t>
            </w:r>
            <w:r w:rsidR="004759B5">
              <w:rPr>
                <w:lang w:eastAsia="ru-RU"/>
              </w:rPr>
              <w:t>-</w:t>
            </w:r>
            <w:r w:rsidRPr="005131F9">
              <w:rPr>
                <w:lang w:eastAsia="ru-RU"/>
              </w:rPr>
              <w:t>зования</w:t>
            </w:r>
            <w:proofErr w:type="spellEnd"/>
            <w:r w:rsidRPr="005131F9">
              <w:rPr>
                <w:lang w:eastAsia="ru-RU"/>
              </w:rPr>
              <w:t xml:space="preserve"> ввиду </w:t>
            </w:r>
            <w:proofErr w:type="spellStart"/>
            <w:r w:rsidRPr="005131F9">
              <w:rPr>
                <w:lang w:eastAsia="ru-RU"/>
              </w:rPr>
              <w:t>непри</w:t>
            </w:r>
            <w:r w:rsidR="004759B5">
              <w:rPr>
                <w:lang w:eastAsia="ru-RU"/>
              </w:rPr>
              <w:t>-</w:t>
            </w:r>
            <w:r w:rsidRPr="005131F9">
              <w:rPr>
                <w:lang w:eastAsia="ru-RU"/>
              </w:rPr>
              <w:t>годности</w:t>
            </w:r>
            <w:proofErr w:type="spellEnd"/>
            <w:r w:rsidRPr="005131F9">
              <w:rPr>
                <w:lang w:eastAsia="ru-RU"/>
              </w:rPr>
              <w:t xml:space="preserve"> к дальнейшей эксплуатации, </w:t>
            </w:r>
            <w:proofErr w:type="spellStart"/>
            <w:r w:rsidRPr="005131F9">
              <w:rPr>
                <w:lang w:eastAsia="ru-RU"/>
              </w:rPr>
              <w:t>мораль</w:t>
            </w:r>
            <w:r w:rsidR="004759B5">
              <w:rPr>
                <w:lang w:eastAsia="ru-RU"/>
              </w:rPr>
              <w:t>-</w:t>
            </w:r>
            <w:r w:rsidRPr="005131F9">
              <w:rPr>
                <w:lang w:eastAsia="ru-RU"/>
              </w:rPr>
              <w:t>ного</w:t>
            </w:r>
            <w:proofErr w:type="spellEnd"/>
            <w:r w:rsidRPr="005131F9">
              <w:rPr>
                <w:lang w:eastAsia="ru-RU"/>
              </w:rPr>
              <w:t xml:space="preserve"> износа и прочего списания (в т.ч. по договору дарения)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00894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4759B5">
            <w:pPr>
              <w:jc w:val="both"/>
              <w:rPr>
                <w:lang w:eastAsia="ru-RU"/>
              </w:rPr>
            </w:pPr>
            <w:r w:rsidRPr="005131F9">
              <w:rPr>
                <w:lang w:eastAsia="ru-RU"/>
              </w:rPr>
              <w:t xml:space="preserve">Доходы, связанные со списанием </w:t>
            </w:r>
            <w:proofErr w:type="spellStart"/>
            <w:r w:rsidRPr="005131F9">
              <w:rPr>
                <w:lang w:eastAsia="ru-RU"/>
              </w:rPr>
              <w:t>незавер</w:t>
            </w:r>
            <w:r w:rsidR="004759B5">
              <w:rPr>
                <w:lang w:eastAsia="ru-RU"/>
              </w:rPr>
              <w:t>-</w:t>
            </w:r>
            <w:r w:rsidRPr="005131F9">
              <w:rPr>
                <w:lang w:eastAsia="ru-RU"/>
              </w:rPr>
              <w:t>шенного</w:t>
            </w:r>
            <w:proofErr w:type="spellEnd"/>
            <w:r w:rsidRPr="005131F9">
              <w:rPr>
                <w:lang w:eastAsia="ru-RU"/>
              </w:rPr>
              <w:t xml:space="preserve"> строительства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00896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Доходы, связанные со списанием проектно-изыскательских работ (далее – ПИР)</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00898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781867">
            <w:pPr>
              <w:rPr>
                <w:lang w:eastAsia="ru-RU"/>
              </w:rPr>
            </w:pPr>
            <w:r w:rsidRPr="005131F9">
              <w:rPr>
                <w:lang w:eastAsia="ru-RU"/>
              </w:rPr>
              <w:t xml:space="preserve">Доходы, связанные со списанием </w:t>
            </w:r>
            <w:proofErr w:type="spellStart"/>
            <w:r w:rsidRPr="005131F9">
              <w:rPr>
                <w:lang w:eastAsia="ru-RU"/>
              </w:rPr>
              <w:t>оборудова</w:t>
            </w:r>
            <w:r w:rsidR="004759B5">
              <w:rPr>
                <w:lang w:eastAsia="ru-RU"/>
              </w:rPr>
              <w:t>-</w:t>
            </w:r>
            <w:r w:rsidRPr="005131F9">
              <w:rPr>
                <w:lang w:eastAsia="ru-RU"/>
              </w:rPr>
              <w:t>ния</w:t>
            </w:r>
            <w:proofErr w:type="spellEnd"/>
            <w:r w:rsidRPr="005131F9">
              <w:rPr>
                <w:lang w:eastAsia="ru-RU"/>
              </w:rPr>
              <w:t xml:space="preserve"> по причине </w:t>
            </w:r>
            <w:proofErr w:type="spellStart"/>
            <w:r w:rsidRPr="005131F9">
              <w:rPr>
                <w:lang w:eastAsia="ru-RU"/>
              </w:rPr>
              <w:t>невоз</w:t>
            </w:r>
            <w:r w:rsidR="004759B5">
              <w:rPr>
                <w:lang w:eastAsia="ru-RU"/>
              </w:rPr>
              <w:t>-</w:t>
            </w:r>
            <w:r w:rsidRPr="005131F9">
              <w:rPr>
                <w:lang w:eastAsia="ru-RU"/>
              </w:rPr>
              <w:t>можности</w:t>
            </w:r>
            <w:proofErr w:type="spellEnd"/>
            <w:r w:rsidRPr="005131F9">
              <w:rPr>
                <w:lang w:eastAsia="ru-RU"/>
              </w:rPr>
              <w:t xml:space="preserve"> </w:t>
            </w:r>
            <w:proofErr w:type="spellStart"/>
            <w:r w:rsidRPr="005131F9">
              <w:rPr>
                <w:lang w:eastAsia="ru-RU"/>
              </w:rPr>
              <w:t>использова</w:t>
            </w:r>
            <w:r w:rsidR="004759B5">
              <w:rPr>
                <w:lang w:eastAsia="ru-RU"/>
              </w:rPr>
              <w:t>-</w:t>
            </w:r>
            <w:r w:rsidRPr="005131F9">
              <w:rPr>
                <w:lang w:eastAsia="ru-RU"/>
              </w:rPr>
              <w:t>ния</w:t>
            </w:r>
            <w:proofErr w:type="spellEnd"/>
            <w:r w:rsidRPr="005131F9">
              <w:rPr>
                <w:lang w:eastAsia="ru-RU"/>
              </w:rPr>
              <w:t xml:space="preserve"> ввиду </w:t>
            </w:r>
            <w:proofErr w:type="spellStart"/>
            <w:r w:rsidRPr="005131F9">
              <w:rPr>
                <w:lang w:eastAsia="ru-RU"/>
              </w:rPr>
              <w:t>непригод</w:t>
            </w:r>
            <w:r w:rsidR="004759B5">
              <w:rPr>
                <w:lang w:eastAsia="ru-RU"/>
              </w:rPr>
              <w:t>-</w:t>
            </w:r>
            <w:r w:rsidRPr="005131F9">
              <w:rPr>
                <w:lang w:eastAsia="ru-RU"/>
              </w:rPr>
              <w:t>ности</w:t>
            </w:r>
            <w:proofErr w:type="spellEnd"/>
            <w:r w:rsidRPr="005131F9">
              <w:rPr>
                <w:lang w:eastAsia="ru-RU"/>
              </w:rPr>
              <w:t xml:space="preserve"> к дальнейшей эксплуатации, </w:t>
            </w:r>
            <w:proofErr w:type="spellStart"/>
            <w:r w:rsidRPr="005131F9">
              <w:rPr>
                <w:lang w:eastAsia="ru-RU"/>
              </w:rPr>
              <w:t>мораль</w:t>
            </w:r>
            <w:r w:rsidR="0010677D">
              <w:rPr>
                <w:lang w:eastAsia="ru-RU"/>
              </w:rPr>
              <w:t>-</w:t>
            </w:r>
            <w:r w:rsidRPr="005131F9">
              <w:rPr>
                <w:lang w:eastAsia="ru-RU"/>
              </w:rPr>
              <w:t>ного</w:t>
            </w:r>
            <w:proofErr w:type="spellEnd"/>
            <w:r w:rsidRPr="005131F9">
              <w:rPr>
                <w:lang w:eastAsia="ru-RU"/>
              </w:rPr>
              <w:t xml:space="preserve"> износа и прочего списания (в т.ч. по договору дарения)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00904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1A413B">
            <w:pPr>
              <w:rPr>
                <w:lang w:eastAsia="ru-RU"/>
              </w:rPr>
            </w:pPr>
            <w:r w:rsidRPr="005131F9">
              <w:rPr>
                <w:lang w:eastAsia="ru-RU"/>
              </w:rPr>
              <w:t>Разница между оценкой финансовых вложений (по которым определяется рыночная стоимость) по текущей рыночной стоимости на отчетную дату и предыдущей оценкой (</w:t>
            </w:r>
            <w:proofErr w:type="spellStart"/>
            <w:r w:rsidRPr="005131F9">
              <w:rPr>
                <w:lang w:eastAsia="ru-RU"/>
              </w:rPr>
              <w:t>дооценка</w:t>
            </w:r>
            <w:proofErr w:type="spellEnd"/>
            <w:r w:rsidRPr="005131F9">
              <w:rPr>
                <w:lang w:eastAsia="ru-RU"/>
              </w:rPr>
              <w:t>)</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00906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xml:space="preserve">Разница между </w:t>
            </w:r>
            <w:proofErr w:type="spellStart"/>
            <w:r w:rsidRPr="005131F9">
              <w:rPr>
                <w:lang w:eastAsia="ru-RU"/>
              </w:rPr>
              <w:t>денеж</w:t>
            </w:r>
            <w:r w:rsidR="00DF5CC0">
              <w:rPr>
                <w:lang w:eastAsia="ru-RU"/>
              </w:rPr>
              <w:t>-</w:t>
            </w:r>
            <w:r w:rsidRPr="005131F9">
              <w:rPr>
                <w:lang w:eastAsia="ru-RU"/>
              </w:rPr>
              <w:t>ной</w:t>
            </w:r>
            <w:proofErr w:type="spellEnd"/>
            <w:r w:rsidRPr="005131F9">
              <w:rPr>
                <w:lang w:eastAsia="ru-RU"/>
              </w:rPr>
              <w:t xml:space="preserve"> оценкой вклада, согласованной </w:t>
            </w:r>
            <w:proofErr w:type="spellStart"/>
            <w:r w:rsidRPr="005131F9">
              <w:rPr>
                <w:lang w:eastAsia="ru-RU"/>
              </w:rPr>
              <w:t>учреди</w:t>
            </w:r>
            <w:r w:rsidR="00DF5CC0">
              <w:rPr>
                <w:lang w:eastAsia="ru-RU"/>
              </w:rPr>
              <w:t>-</w:t>
            </w:r>
            <w:r w:rsidRPr="005131F9">
              <w:rPr>
                <w:lang w:eastAsia="ru-RU"/>
              </w:rPr>
              <w:t>телями</w:t>
            </w:r>
            <w:proofErr w:type="spellEnd"/>
            <w:r w:rsidRPr="005131F9">
              <w:rPr>
                <w:lang w:eastAsia="ru-RU"/>
              </w:rPr>
              <w:t xml:space="preserve">, и балансовой стоимостью </w:t>
            </w:r>
            <w:proofErr w:type="spellStart"/>
            <w:r w:rsidRPr="005131F9">
              <w:rPr>
                <w:lang w:eastAsia="ru-RU"/>
              </w:rPr>
              <w:t>передава</w:t>
            </w:r>
            <w:r w:rsidR="004759B5">
              <w:rPr>
                <w:lang w:eastAsia="ru-RU"/>
              </w:rPr>
              <w:t>-</w:t>
            </w:r>
            <w:r w:rsidRPr="005131F9">
              <w:rPr>
                <w:lang w:eastAsia="ru-RU"/>
              </w:rPr>
              <w:t>емого</w:t>
            </w:r>
            <w:proofErr w:type="spellEnd"/>
            <w:r w:rsidRPr="005131F9">
              <w:rPr>
                <w:lang w:eastAsia="ru-RU"/>
              </w:rPr>
              <w:t xml:space="preserve"> в уставный капитал имущества</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00908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xml:space="preserve">Разница между </w:t>
            </w:r>
            <w:proofErr w:type="spellStart"/>
            <w:r w:rsidRPr="005131F9">
              <w:rPr>
                <w:lang w:eastAsia="ru-RU"/>
              </w:rPr>
              <w:t>перво</w:t>
            </w:r>
            <w:r w:rsidR="00DF5CC0">
              <w:rPr>
                <w:lang w:eastAsia="ru-RU"/>
              </w:rPr>
              <w:t>-</w:t>
            </w:r>
            <w:r w:rsidRPr="005131F9">
              <w:rPr>
                <w:lang w:eastAsia="ru-RU"/>
              </w:rPr>
              <w:t>начальной</w:t>
            </w:r>
            <w:proofErr w:type="spellEnd"/>
            <w:r w:rsidRPr="005131F9">
              <w:rPr>
                <w:lang w:eastAsia="ru-RU"/>
              </w:rPr>
              <w:t xml:space="preserve"> и </w:t>
            </w:r>
            <w:proofErr w:type="spellStart"/>
            <w:r w:rsidRPr="005131F9">
              <w:rPr>
                <w:lang w:eastAsia="ru-RU"/>
              </w:rPr>
              <w:t>номи</w:t>
            </w:r>
            <w:r w:rsidR="00DF5CC0">
              <w:rPr>
                <w:lang w:eastAsia="ru-RU"/>
              </w:rPr>
              <w:t>-</w:t>
            </w:r>
            <w:r w:rsidRPr="005131F9">
              <w:rPr>
                <w:lang w:eastAsia="ru-RU"/>
              </w:rPr>
              <w:t>нальной</w:t>
            </w:r>
            <w:proofErr w:type="spellEnd"/>
            <w:r w:rsidRPr="005131F9">
              <w:rPr>
                <w:lang w:eastAsia="ru-RU"/>
              </w:rPr>
              <w:t xml:space="preserve"> стоимостью ценных бумаг</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Х</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00940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Кредиторская и </w:t>
            </w:r>
            <w:proofErr w:type="spellStart"/>
            <w:r w:rsidRPr="005131F9">
              <w:rPr>
                <w:lang w:eastAsia="ru-RU"/>
              </w:rPr>
              <w:t>депо</w:t>
            </w:r>
            <w:r w:rsidR="00DF5CC0">
              <w:rPr>
                <w:lang w:eastAsia="ru-RU"/>
              </w:rPr>
              <w:t>-</w:t>
            </w:r>
            <w:r w:rsidRPr="005131F9">
              <w:rPr>
                <w:lang w:eastAsia="ru-RU"/>
              </w:rPr>
              <w:t>нентская</w:t>
            </w:r>
            <w:proofErr w:type="spellEnd"/>
            <w:r w:rsidRPr="005131F9">
              <w:rPr>
                <w:lang w:eastAsia="ru-RU"/>
              </w:rPr>
              <w:t xml:space="preserve"> </w:t>
            </w:r>
            <w:proofErr w:type="spellStart"/>
            <w:r w:rsidRPr="005131F9">
              <w:rPr>
                <w:lang w:eastAsia="ru-RU"/>
              </w:rPr>
              <w:t>задолжен</w:t>
            </w:r>
            <w:r w:rsidR="00DF5CC0">
              <w:rPr>
                <w:lang w:eastAsia="ru-RU"/>
              </w:rPr>
              <w:t>-</w:t>
            </w:r>
            <w:r w:rsidRPr="005131F9">
              <w:rPr>
                <w:lang w:eastAsia="ru-RU"/>
              </w:rPr>
              <w:t>ность</w:t>
            </w:r>
            <w:proofErr w:type="spellEnd"/>
            <w:r w:rsidRPr="005131F9">
              <w:rPr>
                <w:lang w:eastAsia="ru-RU"/>
              </w:rPr>
              <w:t>, по которой истек срок исковой давности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00941</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Суммы, поступившие в погашение дебиторской задолженности, </w:t>
            </w:r>
            <w:proofErr w:type="spellStart"/>
            <w:r w:rsidRPr="005131F9">
              <w:rPr>
                <w:lang w:eastAsia="ru-RU"/>
              </w:rPr>
              <w:t>списан</w:t>
            </w:r>
            <w:r w:rsidR="00DF5CC0">
              <w:rPr>
                <w:lang w:eastAsia="ru-RU"/>
              </w:rPr>
              <w:t>-</w:t>
            </w:r>
            <w:r w:rsidRPr="005131F9">
              <w:rPr>
                <w:lang w:eastAsia="ru-RU"/>
              </w:rPr>
              <w:t>ной</w:t>
            </w:r>
            <w:proofErr w:type="spellEnd"/>
            <w:r w:rsidRPr="005131F9">
              <w:rPr>
                <w:lang w:eastAsia="ru-RU"/>
              </w:rPr>
              <w:t xml:space="preserve"> в прошлые годы в убыток как </w:t>
            </w:r>
            <w:proofErr w:type="spellStart"/>
            <w:r w:rsidRPr="005131F9">
              <w:rPr>
                <w:lang w:eastAsia="ru-RU"/>
              </w:rPr>
              <w:t>безнадеж</w:t>
            </w:r>
            <w:r w:rsidR="00DF5CC0">
              <w:rPr>
                <w:lang w:eastAsia="ru-RU"/>
              </w:rPr>
              <w:t>-</w:t>
            </w:r>
            <w:r w:rsidRPr="005131F9">
              <w:rPr>
                <w:lang w:eastAsia="ru-RU"/>
              </w:rPr>
              <w:t>ной</w:t>
            </w:r>
            <w:proofErr w:type="spellEnd"/>
            <w:r w:rsidRPr="005131F9">
              <w:rPr>
                <w:lang w:eastAsia="ru-RU"/>
              </w:rPr>
              <w:t xml:space="preserve"> к получению</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00942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Разница между балансовой стоимостью и рыночной ценой по недостающим или похищенным товарно-материальным ценностям взысканная с виновных лиц</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00943</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Полученные или признанные </w:t>
            </w:r>
            <w:proofErr w:type="spellStart"/>
            <w:r w:rsidRPr="005131F9">
              <w:rPr>
                <w:lang w:eastAsia="ru-RU"/>
              </w:rPr>
              <w:t>должника</w:t>
            </w:r>
            <w:r w:rsidR="00DF5CC0">
              <w:rPr>
                <w:lang w:eastAsia="ru-RU"/>
              </w:rPr>
              <w:t>-</w:t>
            </w:r>
            <w:r w:rsidRPr="005131F9">
              <w:rPr>
                <w:lang w:eastAsia="ru-RU"/>
              </w:rPr>
              <w:t>ми</w:t>
            </w:r>
            <w:proofErr w:type="spellEnd"/>
            <w:r w:rsidRPr="005131F9">
              <w:rPr>
                <w:lang w:eastAsia="ru-RU"/>
              </w:rPr>
              <w:t xml:space="preserve"> штрафы, пени, неустойки и другие виды санкций за </w:t>
            </w:r>
            <w:proofErr w:type="spellStart"/>
            <w:r w:rsidRPr="005131F9">
              <w:rPr>
                <w:lang w:eastAsia="ru-RU"/>
              </w:rPr>
              <w:t>нару</w:t>
            </w:r>
            <w:r w:rsidR="00DF5CC0">
              <w:rPr>
                <w:lang w:eastAsia="ru-RU"/>
              </w:rPr>
              <w:t>-</w:t>
            </w:r>
            <w:r w:rsidRPr="005131F9">
              <w:rPr>
                <w:lang w:eastAsia="ru-RU"/>
              </w:rPr>
              <w:t>шение</w:t>
            </w:r>
            <w:proofErr w:type="spellEnd"/>
            <w:r w:rsidRPr="005131F9">
              <w:rPr>
                <w:lang w:eastAsia="ru-RU"/>
              </w:rPr>
              <w:t xml:space="preserve"> хозяйственных договоров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1E4EFA">
            <w:pPr>
              <w:jc w:val="center"/>
              <w:rPr>
                <w:lang w:eastAsia="ru-RU"/>
              </w:rPr>
            </w:pPr>
            <w:r w:rsidRPr="005131F9">
              <w:rPr>
                <w:lang w:eastAsia="ru-RU"/>
              </w:rPr>
              <w:t xml:space="preserve">Федеральный закон от 10 января 2003 г. </w:t>
            </w:r>
            <w:r w:rsidRPr="005131F9">
              <w:rPr>
                <w:lang w:eastAsia="ru-RU"/>
              </w:rPr>
              <w:br/>
              <w:t>№ 18-ФЗ «Устав железнодорожного транспорта Российской Федерации», статьи</w:t>
            </w:r>
            <w:r w:rsidR="001E4EFA">
              <w:rPr>
                <w:lang w:eastAsia="ru-RU"/>
              </w:rPr>
              <w:t> </w:t>
            </w:r>
            <w:r w:rsidRPr="005131F9">
              <w:rPr>
                <w:lang w:eastAsia="ru-RU"/>
              </w:rPr>
              <w:t>47, 62, 94, 98, 99, 100-104</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00944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Суммы, </w:t>
            </w:r>
            <w:proofErr w:type="spellStart"/>
            <w:r w:rsidRPr="005131F9">
              <w:rPr>
                <w:lang w:eastAsia="ru-RU"/>
              </w:rPr>
              <w:t>причитающие</w:t>
            </w:r>
            <w:r w:rsidR="008911DF">
              <w:rPr>
                <w:lang w:eastAsia="ru-RU"/>
              </w:rPr>
              <w:t>-</w:t>
            </w:r>
            <w:r w:rsidRPr="005131F9">
              <w:rPr>
                <w:lang w:eastAsia="ru-RU"/>
              </w:rPr>
              <w:t>ся</w:t>
            </w:r>
            <w:proofErr w:type="spellEnd"/>
            <w:r w:rsidRPr="005131F9">
              <w:rPr>
                <w:lang w:eastAsia="ru-RU"/>
              </w:rPr>
              <w:t xml:space="preserve"> в возмещение причиненных убытков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00945</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Прибыль прошлых лет по Федеральному </w:t>
            </w:r>
            <w:proofErr w:type="spellStart"/>
            <w:r w:rsidRPr="005131F9">
              <w:rPr>
                <w:lang w:eastAsia="ru-RU"/>
              </w:rPr>
              <w:t>госу</w:t>
            </w:r>
            <w:r w:rsidR="008911DF">
              <w:rPr>
                <w:lang w:eastAsia="ru-RU"/>
              </w:rPr>
              <w:t>-</w:t>
            </w:r>
            <w:r w:rsidRPr="005131F9">
              <w:rPr>
                <w:lang w:eastAsia="ru-RU"/>
              </w:rPr>
              <w:t>дарственному</w:t>
            </w:r>
            <w:proofErr w:type="spellEnd"/>
            <w:r w:rsidRPr="005131F9">
              <w:rPr>
                <w:lang w:eastAsia="ru-RU"/>
              </w:rPr>
              <w:t xml:space="preserve"> </w:t>
            </w:r>
            <w:proofErr w:type="spellStart"/>
            <w:r w:rsidRPr="005131F9">
              <w:rPr>
                <w:lang w:eastAsia="ru-RU"/>
              </w:rPr>
              <w:t>унитар</w:t>
            </w:r>
            <w:r w:rsidR="008911DF">
              <w:rPr>
                <w:lang w:eastAsia="ru-RU"/>
              </w:rPr>
              <w:t>-</w:t>
            </w:r>
            <w:r w:rsidRPr="005131F9">
              <w:rPr>
                <w:lang w:eastAsia="ru-RU"/>
              </w:rPr>
              <w:t>ному</w:t>
            </w:r>
            <w:proofErr w:type="spellEnd"/>
            <w:r w:rsidRPr="005131F9">
              <w:rPr>
                <w:lang w:eastAsia="ru-RU"/>
              </w:rPr>
              <w:t xml:space="preserve"> предприятию (далее – ФГУП)</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00946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Начисление </w:t>
            </w:r>
            <w:proofErr w:type="spellStart"/>
            <w:r w:rsidRPr="005131F9">
              <w:rPr>
                <w:lang w:eastAsia="ru-RU"/>
              </w:rPr>
              <w:t>дополни</w:t>
            </w:r>
            <w:r w:rsidR="008911DF">
              <w:rPr>
                <w:lang w:eastAsia="ru-RU"/>
              </w:rPr>
              <w:t>-</w:t>
            </w:r>
            <w:r w:rsidRPr="005131F9">
              <w:rPr>
                <w:lang w:eastAsia="ru-RU"/>
              </w:rPr>
              <w:t>тельных</w:t>
            </w:r>
            <w:proofErr w:type="spellEnd"/>
            <w:r w:rsidRPr="005131F9">
              <w:rPr>
                <w:lang w:eastAsia="ru-RU"/>
              </w:rPr>
              <w:t xml:space="preserve"> взносов в Негосударственный пенсионный фонд (далее – </w:t>
            </w:r>
            <w:proofErr w:type="spellStart"/>
            <w:r w:rsidRPr="005131F9">
              <w:rPr>
                <w:lang w:eastAsia="ru-RU"/>
              </w:rPr>
              <w:t>НПФ</w:t>
            </w:r>
            <w:proofErr w:type="spellEnd"/>
            <w:r w:rsidRPr="005131F9">
              <w:rPr>
                <w:lang w:eastAsia="ru-RU"/>
              </w:rPr>
              <w:t xml:space="preserve">) </w:t>
            </w:r>
            <w:r w:rsidRPr="005131F9">
              <w:rPr>
                <w:lang w:eastAsia="ru-RU"/>
              </w:rPr>
              <w:lastRenderedPageBreak/>
              <w:t>«Благосостояние» в пользу участников-вкладчиков, уволенных в прошлые отчетные периоды</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00947</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Прочие прибыли </w:t>
            </w:r>
            <w:proofErr w:type="spellStart"/>
            <w:r w:rsidRPr="005131F9">
              <w:rPr>
                <w:lang w:eastAsia="ru-RU"/>
              </w:rPr>
              <w:t>прош</w:t>
            </w:r>
            <w:r w:rsidR="008911DF">
              <w:rPr>
                <w:lang w:eastAsia="ru-RU"/>
              </w:rPr>
              <w:t>-</w:t>
            </w:r>
            <w:r w:rsidRPr="005131F9">
              <w:rPr>
                <w:lang w:eastAsia="ru-RU"/>
              </w:rPr>
              <w:t>лых</w:t>
            </w:r>
            <w:proofErr w:type="spellEnd"/>
            <w:r w:rsidRPr="005131F9">
              <w:rPr>
                <w:lang w:eastAsia="ru-RU"/>
              </w:rPr>
              <w:t xml:space="preserve"> лет, выявленные в отчетном году - пересчет налогов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00948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Прочие прибыли прошлых лет, </w:t>
            </w:r>
            <w:proofErr w:type="spellStart"/>
            <w:r w:rsidRPr="005131F9">
              <w:rPr>
                <w:lang w:eastAsia="ru-RU"/>
              </w:rPr>
              <w:t>выявлен</w:t>
            </w:r>
            <w:r w:rsidR="008911DF">
              <w:rPr>
                <w:lang w:eastAsia="ru-RU"/>
              </w:rPr>
              <w:t>-</w:t>
            </w:r>
            <w:r w:rsidRPr="005131F9">
              <w:rPr>
                <w:lang w:eastAsia="ru-RU"/>
              </w:rPr>
              <w:t>ные</w:t>
            </w:r>
            <w:proofErr w:type="spellEnd"/>
            <w:r w:rsidRPr="005131F9">
              <w:rPr>
                <w:lang w:eastAsia="ru-RU"/>
              </w:rPr>
              <w:t xml:space="preserve"> в отчетном году - пересчет амортизации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00949</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Прочие прибыли прошлых лет, </w:t>
            </w:r>
            <w:proofErr w:type="spellStart"/>
            <w:r w:rsidRPr="005131F9">
              <w:rPr>
                <w:lang w:eastAsia="ru-RU"/>
              </w:rPr>
              <w:t>выявлен</w:t>
            </w:r>
            <w:r w:rsidR="008911DF">
              <w:rPr>
                <w:lang w:eastAsia="ru-RU"/>
              </w:rPr>
              <w:t>-</w:t>
            </w:r>
            <w:r w:rsidRPr="005131F9">
              <w:rPr>
                <w:lang w:eastAsia="ru-RU"/>
              </w:rPr>
              <w:t>ные</w:t>
            </w:r>
            <w:proofErr w:type="spellEnd"/>
            <w:r w:rsidRPr="005131F9">
              <w:rPr>
                <w:lang w:eastAsia="ru-RU"/>
              </w:rPr>
              <w:t xml:space="preserve"> в отчетном году (за исключением пересчета налогов и амортизации)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00950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Принятие к учету имущества, </w:t>
            </w:r>
            <w:proofErr w:type="spellStart"/>
            <w:r w:rsidR="008911DF">
              <w:rPr>
                <w:lang w:eastAsia="ru-RU"/>
              </w:rPr>
              <w:t>оказавшее-</w:t>
            </w:r>
            <w:r w:rsidRPr="005131F9">
              <w:rPr>
                <w:lang w:eastAsia="ru-RU"/>
              </w:rPr>
              <w:t>гося</w:t>
            </w:r>
            <w:proofErr w:type="spellEnd"/>
            <w:r w:rsidRPr="005131F9">
              <w:rPr>
                <w:lang w:eastAsia="ru-RU"/>
              </w:rPr>
              <w:t xml:space="preserve"> в излишке по результатам инвентаризации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00951</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Доходы от дооценки активов в виде производственных запасов, готовой продукции и товаров в конце отчетного года в разрешенных случаях</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00952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Признание в </w:t>
            </w:r>
            <w:proofErr w:type="spellStart"/>
            <w:r w:rsidRPr="005131F9">
              <w:rPr>
                <w:lang w:eastAsia="ru-RU"/>
              </w:rPr>
              <w:t>установ</w:t>
            </w:r>
            <w:r w:rsidR="005C7A21">
              <w:rPr>
                <w:lang w:eastAsia="ru-RU"/>
              </w:rPr>
              <w:t>-</w:t>
            </w:r>
            <w:r w:rsidRPr="005131F9">
              <w:rPr>
                <w:lang w:eastAsia="ru-RU"/>
              </w:rPr>
              <w:t>ленном</w:t>
            </w:r>
            <w:proofErr w:type="spellEnd"/>
            <w:r w:rsidRPr="005131F9">
              <w:rPr>
                <w:lang w:eastAsia="ru-RU"/>
              </w:rPr>
              <w:t xml:space="preserve"> порядке </w:t>
            </w:r>
            <w:proofErr w:type="spellStart"/>
            <w:r w:rsidRPr="005131F9">
              <w:rPr>
                <w:lang w:eastAsia="ru-RU"/>
              </w:rPr>
              <w:t>теку</w:t>
            </w:r>
            <w:r w:rsidR="005C7A21">
              <w:rPr>
                <w:lang w:eastAsia="ru-RU"/>
              </w:rPr>
              <w:t>-</w:t>
            </w:r>
            <w:r w:rsidRPr="005131F9">
              <w:rPr>
                <w:lang w:eastAsia="ru-RU"/>
              </w:rPr>
              <w:t>щего</w:t>
            </w:r>
            <w:proofErr w:type="spellEnd"/>
            <w:r w:rsidRPr="005131F9">
              <w:rPr>
                <w:lang w:eastAsia="ru-RU"/>
              </w:rPr>
              <w:t xml:space="preserve"> дохода от доходов будущих периодов при безвозмездном </w:t>
            </w:r>
            <w:proofErr w:type="spellStart"/>
            <w:r w:rsidRPr="005131F9">
              <w:rPr>
                <w:lang w:eastAsia="ru-RU"/>
              </w:rPr>
              <w:t>получе</w:t>
            </w:r>
            <w:r w:rsidR="005C7A21">
              <w:rPr>
                <w:lang w:eastAsia="ru-RU"/>
              </w:rPr>
              <w:t>-</w:t>
            </w:r>
            <w:r w:rsidRPr="005131F9">
              <w:rPr>
                <w:lang w:eastAsia="ru-RU"/>
              </w:rPr>
              <w:t>нии</w:t>
            </w:r>
            <w:proofErr w:type="spellEnd"/>
            <w:r w:rsidRPr="005131F9">
              <w:rPr>
                <w:lang w:eastAsia="ru-RU"/>
              </w:rPr>
              <w:t xml:space="preserve"> имущества или получении </w:t>
            </w:r>
            <w:proofErr w:type="spellStart"/>
            <w:r w:rsidRPr="005131F9">
              <w:rPr>
                <w:lang w:eastAsia="ru-RU"/>
              </w:rPr>
              <w:t>государст</w:t>
            </w:r>
            <w:r w:rsidR="005C7A21">
              <w:rPr>
                <w:lang w:eastAsia="ru-RU"/>
              </w:rPr>
              <w:t>-</w:t>
            </w:r>
            <w:r w:rsidRPr="005131F9">
              <w:rPr>
                <w:lang w:eastAsia="ru-RU"/>
              </w:rPr>
              <w:t>венной</w:t>
            </w:r>
            <w:proofErr w:type="spellEnd"/>
            <w:r w:rsidRPr="005131F9">
              <w:rPr>
                <w:lang w:eastAsia="ru-RU"/>
              </w:rPr>
              <w:t xml:space="preserve"> помощи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00953</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Положительные </w:t>
            </w:r>
            <w:proofErr w:type="spellStart"/>
            <w:r w:rsidRPr="005131F9">
              <w:rPr>
                <w:lang w:eastAsia="ru-RU"/>
              </w:rPr>
              <w:t>курсо</w:t>
            </w:r>
            <w:r w:rsidR="005C7A21">
              <w:rPr>
                <w:lang w:eastAsia="ru-RU"/>
              </w:rPr>
              <w:t>-</w:t>
            </w:r>
            <w:r w:rsidRPr="005131F9">
              <w:rPr>
                <w:lang w:eastAsia="ru-RU"/>
              </w:rPr>
              <w:t>вые</w:t>
            </w:r>
            <w:proofErr w:type="spellEnd"/>
            <w:r w:rsidRPr="005131F9">
              <w:rPr>
                <w:lang w:eastAsia="ru-RU"/>
              </w:rPr>
              <w:t xml:space="preserve"> разницы, </w:t>
            </w:r>
            <w:proofErr w:type="spellStart"/>
            <w:r w:rsidRPr="005131F9">
              <w:rPr>
                <w:lang w:eastAsia="ru-RU"/>
              </w:rPr>
              <w:t>образо</w:t>
            </w:r>
            <w:r w:rsidR="005C7A21">
              <w:rPr>
                <w:lang w:eastAsia="ru-RU"/>
              </w:rPr>
              <w:t>-</w:t>
            </w:r>
            <w:r w:rsidRPr="005131F9">
              <w:rPr>
                <w:lang w:eastAsia="ru-RU"/>
              </w:rPr>
              <w:t>вавшиеся</w:t>
            </w:r>
            <w:proofErr w:type="spellEnd"/>
            <w:r w:rsidRPr="005131F9">
              <w:rPr>
                <w:lang w:eastAsia="ru-RU"/>
              </w:rPr>
              <w:t xml:space="preserve"> по операциям пересчета выраженной в иностранной валюте стоимости активов и обязательств, подлежащих оплате в иностранной валюте</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00954</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Положительные курсовые разницы, </w:t>
            </w:r>
            <w:r w:rsidRPr="005131F9">
              <w:rPr>
                <w:lang w:eastAsia="ru-RU"/>
              </w:rPr>
              <w:lastRenderedPageBreak/>
              <w:t xml:space="preserve">образовавшиеся по операциям пересчета выраженной в иностранной валюте стоимости активов и обязательств, </w:t>
            </w:r>
            <w:proofErr w:type="spellStart"/>
            <w:r w:rsidRPr="005131F9">
              <w:rPr>
                <w:lang w:eastAsia="ru-RU"/>
              </w:rPr>
              <w:t>подлежа</w:t>
            </w:r>
            <w:r w:rsidR="005C7A21">
              <w:rPr>
                <w:lang w:eastAsia="ru-RU"/>
              </w:rPr>
              <w:t>-</w:t>
            </w:r>
            <w:r w:rsidRPr="005131F9">
              <w:rPr>
                <w:lang w:eastAsia="ru-RU"/>
              </w:rPr>
              <w:t>щих</w:t>
            </w:r>
            <w:proofErr w:type="spellEnd"/>
            <w:r w:rsidRPr="005131F9">
              <w:rPr>
                <w:lang w:eastAsia="ru-RU"/>
              </w:rPr>
              <w:t xml:space="preserve"> оплате в рублях</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00955</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390C21">
            <w:pPr>
              <w:jc w:val="both"/>
              <w:rPr>
                <w:lang w:eastAsia="ru-RU"/>
              </w:rPr>
            </w:pPr>
            <w:r w:rsidRPr="005131F9">
              <w:rPr>
                <w:lang w:eastAsia="ru-RU"/>
              </w:rPr>
              <w:t xml:space="preserve">Положительные </w:t>
            </w:r>
            <w:proofErr w:type="spellStart"/>
            <w:r w:rsidRPr="005131F9">
              <w:rPr>
                <w:lang w:eastAsia="ru-RU"/>
              </w:rPr>
              <w:t>курсо</w:t>
            </w:r>
            <w:r w:rsidR="005C7A21">
              <w:rPr>
                <w:lang w:eastAsia="ru-RU"/>
              </w:rPr>
              <w:t>-</w:t>
            </w:r>
            <w:r w:rsidRPr="005131F9">
              <w:rPr>
                <w:lang w:eastAsia="ru-RU"/>
              </w:rPr>
              <w:t>вые</w:t>
            </w:r>
            <w:proofErr w:type="spellEnd"/>
            <w:r w:rsidRPr="005131F9">
              <w:rPr>
                <w:lang w:eastAsia="ru-RU"/>
              </w:rPr>
              <w:t xml:space="preserve"> разницы, </w:t>
            </w:r>
            <w:proofErr w:type="spellStart"/>
            <w:r w:rsidRPr="005131F9">
              <w:rPr>
                <w:lang w:eastAsia="ru-RU"/>
              </w:rPr>
              <w:t>возника</w:t>
            </w:r>
            <w:r w:rsidR="005C7A21">
              <w:rPr>
                <w:lang w:eastAsia="ru-RU"/>
              </w:rPr>
              <w:t>-</w:t>
            </w:r>
            <w:r w:rsidRPr="005131F9">
              <w:rPr>
                <w:lang w:eastAsia="ru-RU"/>
              </w:rPr>
              <w:t>ющие</w:t>
            </w:r>
            <w:proofErr w:type="spellEnd"/>
            <w:r w:rsidRPr="005131F9">
              <w:rPr>
                <w:lang w:eastAsia="ru-RU"/>
              </w:rPr>
              <w:t xml:space="preserve"> в результате продажи проездных билетов на территории России (</w:t>
            </w:r>
            <w:proofErr w:type="spellStart"/>
            <w:r w:rsidRPr="005131F9">
              <w:rPr>
                <w:lang w:eastAsia="ru-RU"/>
              </w:rPr>
              <w:t>международ</w:t>
            </w:r>
            <w:r w:rsidR="005C7A21">
              <w:rPr>
                <w:lang w:eastAsia="ru-RU"/>
              </w:rPr>
              <w:t>-</w:t>
            </w:r>
            <w:r w:rsidRPr="005131F9">
              <w:rPr>
                <w:lang w:eastAsia="ru-RU"/>
              </w:rPr>
              <w:t>ное</w:t>
            </w:r>
            <w:proofErr w:type="spellEnd"/>
            <w:r w:rsidRPr="005131F9">
              <w:rPr>
                <w:lang w:eastAsia="ru-RU"/>
              </w:rPr>
              <w:t xml:space="preserve"> и </w:t>
            </w:r>
            <w:proofErr w:type="spellStart"/>
            <w:r w:rsidRPr="005131F9">
              <w:rPr>
                <w:lang w:eastAsia="ru-RU"/>
              </w:rPr>
              <w:t>межгосударст</w:t>
            </w:r>
            <w:r w:rsidR="005C7A21">
              <w:rPr>
                <w:lang w:eastAsia="ru-RU"/>
              </w:rPr>
              <w:t>-</w:t>
            </w:r>
            <w:r w:rsidRPr="005131F9">
              <w:rPr>
                <w:lang w:eastAsia="ru-RU"/>
              </w:rPr>
              <w:t>венное</w:t>
            </w:r>
            <w:proofErr w:type="spellEnd"/>
            <w:r w:rsidRPr="005131F9">
              <w:rPr>
                <w:lang w:eastAsia="ru-RU"/>
              </w:rPr>
              <w:t xml:space="preserve"> сообщение)</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00956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Содержание </w:t>
            </w:r>
            <w:proofErr w:type="spellStart"/>
            <w:r w:rsidRPr="005131F9">
              <w:rPr>
                <w:lang w:eastAsia="ru-RU"/>
              </w:rPr>
              <w:t>жилищ</w:t>
            </w:r>
            <w:r w:rsidR="005C7A21">
              <w:rPr>
                <w:lang w:eastAsia="ru-RU"/>
              </w:rPr>
              <w:t>-</w:t>
            </w:r>
            <w:r w:rsidRPr="005131F9">
              <w:rPr>
                <w:lang w:eastAsia="ru-RU"/>
              </w:rPr>
              <w:t>ного</w:t>
            </w:r>
            <w:proofErr w:type="spellEnd"/>
            <w:r w:rsidRPr="005131F9">
              <w:rPr>
                <w:lang w:eastAsia="ru-RU"/>
              </w:rPr>
              <w:t xml:space="preserve"> фонда и объектов ЖКХ, находящихся в обременении в ОАО «РЖД»</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00957</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Финансирование, </w:t>
            </w:r>
            <w:proofErr w:type="spellStart"/>
            <w:r w:rsidRPr="005131F9">
              <w:rPr>
                <w:lang w:eastAsia="ru-RU"/>
              </w:rPr>
              <w:t>полу</w:t>
            </w:r>
            <w:r w:rsidR="005C7A21">
              <w:rPr>
                <w:lang w:eastAsia="ru-RU"/>
              </w:rPr>
              <w:t>-</w:t>
            </w:r>
            <w:r w:rsidRPr="005131F9">
              <w:rPr>
                <w:lang w:eastAsia="ru-RU"/>
              </w:rPr>
              <w:t>ченное</w:t>
            </w:r>
            <w:proofErr w:type="spellEnd"/>
            <w:r w:rsidRPr="005131F9">
              <w:rPr>
                <w:lang w:eastAsia="ru-RU"/>
              </w:rPr>
              <w:t xml:space="preserve"> из бюджета на грузовые перевозки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00958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Финансирование, </w:t>
            </w:r>
            <w:proofErr w:type="spellStart"/>
            <w:r w:rsidRPr="005131F9">
              <w:rPr>
                <w:lang w:eastAsia="ru-RU"/>
              </w:rPr>
              <w:t>полу</w:t>
            </w:r>
            <w:r w:rsidR="005C7A21">
              <w:rPr>
                <w:lang w:eastAsia="ru-RU"/>
              </w:rPr>
              <w:t>-</w:t>
            </w:r>
            <w:r w:rsidRPr="005131F9">
              <w:rPr>
                <w:lang w:eastAsia="ru-RU"/>
              </w:rPr>
              <w:t>ченное</w:t>
            </w:r>
            <w:proofErr w:type="spellEnd"/>
            <w:r w:rsidRPr="005131F9">
              <w:rPr>
                <w:lang w:eastAsia="ru-RU"/>
              </w:rPr>
              <w:t xml:space="preserve"> из бюджета на перевозки пассажиров в дальнем следовании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00959</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Финансирование, </w:t>
            </w:r>
            <w:proofErr w:type="spellStart"/>
            <w:r w:rsidRPr="005131F9">
              <w:rPr>
                <w:lang w:eastAsia="ru-RU"/>
              </w:rPr>
              <w:t>полу</w:t>
            </w:r>
            <w:r w:rsidR="005C7A21">
              <w:rPr>
                <w:lang w:eastAsia="ru-RU"/>
              </w:rPr>
              <w:t>-</w:t>
            </w:r>
            <w:r w:rsidRPr="005131F9">
              <w:rPr>
                <w:lang w:eastAsia="ru-RU"/>
              </w:rPr>
              <w:t>ченное</w:t>
            </w:r>
            <w:proofErr w:type="spellEnd"/>
            <w:r w:rsidRPr="005131F9">
              <w:rPr>
                <w:lang w:eastAsia="ru-RU"/>
              </w:rPr>
              <w:t xml:space="preserve"> из бюджета на перевозки пассажиров в пригородном сообщении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00960</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Финансирование, </w:t>
            </w:r>
            <w:proofErr w:type="spellStart"/>
            <w:r w:rsidRPr="005131F9">
              <w:rPr>
                <w:lang w:eastAsia="ru-RU"/>
              </w:rPr>
              <w:t>полу</w:t>
            </w:r>
            <w:r w:rsidR="006D4683">
              <w:rPr>
                <w:lang w:eastAsia="ru-RU"/>
              </w:rPr>
              <w:t>-</w:t>
            </w:r>
            <w:r w:rsidRPr="005131F9">
              <w:rPr>
                <w:lang w:eastAsia="ru-RU"/>
              </w:rPr>
              <w:t>ченное</w:t>
            </w:r>
            <w:proofErr w:type="spellEnd"/>
            <w:r w:rsidRPr="005131F9">
              <w:rPr>
                <w:lang w:eastAsia="ru-RU"/>
              </w:rPr>
              <w:t xml:space="preserve"> из бюджета на прочую деятельность</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00961</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6D4683">
            <w:pPr>
              <w:jc w:val="both"/>
              <w:rPr>
                <w:lang w:eastAsia="ru-RU"/>
              </w:rPr>
            </w:pPr>
            <w:r w:rsidRPr="005131F9">
              <w:rPr>
                <w:lang w:eastAsia="ru-RU"/>
              </w:rPr>
              <w:t xml:space="preserve">Сумма возврата </w:t>
            </w:r>
            <w:proofErr w:type="spellStart"/>
            <w:r w:rsidRPr="005131F9">
              <w:rPr>
                <w:lang w:eastAsia="ru-RU"/>
              </w:rPr>
              <w:t>нало</w:t>
            </w:r>
            <w:r w:rsidR="006D4683">
              <w:rPr>
                <w:lang w:eastAsia="ru-RU"/>
              </w:rPr>
              <w:t>-</w:t>
            </w:r>
            <w:r w:rsidRPr="005131F9">
              <w:rPr>
                <w:lang w:eastAsia="ru-RU"/>
              </w:rPr>
              <w:t>гов</w:t>
            </w:r>
            <w:proofErr w:type="spellEnd"/>
            <w:r w:rsidRPr="005131F9">
              <w:rPr>
                <w:lang w:eastAsia="ru-RU"/>
              </w:rPr>
              <w:t xml:space="preserve"> (включая </w:t>
            </w:r>
            <w:proofErr w:type="spellStart"/>
            <w:r w:rsidRPr="005131F9">
              <w:rPr>
                <w:lang w:eastAsia="ru-RU"/>
              </w:rPr>
              <w:t>процен</w:t>
            </w:r>
            <w:r w:rsidR="006D4683">
              <w:rPr>
                <w:lang w:eastAsia="ru-RU"/>
              </w:rPr>
              <w:t>-</w:t>
            </w:r>
            <w:r w:rsidRPr="005131F9">
              <w:rPr>
                <w:lang w:eastAsia="ru-RU"/>
              </w:rPr>
              <w:t>ты</w:t>
            </w:r>
            <w:proofErr w:type="spellEnd"/>
            <w:r w:rsidRPr="005131F9">
              <w:rPr>
                <w:lang w:eastAsia="ru-RU"/>
              </w:rPr>
              <w:t xml:space="preserve">), выявленная в </w:t>
            </w:r>
            <w:proofErr w:type="spellStart"/>
            <w:r w:rsidRPr="005131F9">
              <w:rPr>
                <w:lang w:eastAsia="ru-RU"/>
              </w:rPr>
              <w:t>ре</w:t>
            </w:r>
            <w:r w:rsidR="006D4683">
              <w:rPr>
                <w:lang w:eastAsia="ru-RU"/>
              </w:rPr>
              <w:t>-</w:t>
            </w:r>
            <w:r w:rsidRPr="005131F9">
              <w:rPr>
                <w:lang w:eastAsia="ru-RU"/>
              </w:rPr>
              <w:t>зультате</w:t>
            </w:r>
            <w:proofErr w:type="spellEnd"/>
            <w:r w:rsidRPr="005131F9">
              <w:rPr>
                <w:lang w:eastAsia="ru-RU"/>
              </w:rPr>
              <w:t xml:space="preserve"> проверок и по актам сверки с </w:t>
            </w:r>
            <w:proofErr w:type="spellStart"/>
            <w:r w:rsidRPr="005131F9">
              <w:rPr>
                <w:lang w:eastAsia="ru-RU"/>
              </w:rPr>
              <w:t>налого</w:t>
            </w:r>
            <w:r w:rsidR="006D4683">
              <w:rPr>
                <w:lang w:eastAsia="ru-RU"/>
              </w:rPr>
              <w:t>-</w:t>
            </w:r>
            <w:r w:rsidRPr="005131F9">
              <w:rPr>
                <w:lang w:eastAsia="ru-RU"/>
              </w:rPr>
              <w:t>выми</w:t>
            </w:r>
            <w:proofErr w:type="spellEnd"/>
            <w:r w:rsidRPr="005131F9">
              <w:rPr>
                <w:lang w:eastAsia="ru-RU"/>
              </w:rPr>
              <w:t xml:space="preserve"> инспекциями по деятельности ФГУП в составе Министерства путей сообщения (дал</w:t>
            </w:r>
            <w:r w:rsidR="006D4683">
              <w:rPr>
                <w:lang w:eastAsia="ru-RU"/>
              </w:rPr>
              <w:t>ее – МПС) России в период до 30 </w:t>
            </w:r>
            <w:r w:rsidRPr="005131F9">
              <w:rPr>
                <w:lang w:eastAsia="ru-RU"/>
              </w:rPr>
              <w:t>сентября</w:t>
            </w:r>
            <w:r w:rsidR="006D4683">
              <w:rPr>
                <w:lang w:eastAsia="ru-RU"/>
              </w:rPr>
              <w:t> </w:t>
            </w:r>
            <w:r w:rsidRPr="005131F9">
              <w:rPr>
                <w:lang w:eastAsia="ru-RU"/>
              </w:rPr>
              <w:t>2003 г.</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00962</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Штрафы и пени, выявленные в </w:t>
            </w:r>
            <w:proofErr w:type="spellStart"/>
            <w:r w:rsidRPr="005131F9">
              <w:rPr>
                <w:lang w:eastAsia="ru-RU"/>
              </w:rPr>
              <w:t>резуль</w:t>
            </w:r>
            <w:r w:rsidR="006D4683">
              <w:rPr>
                <w:lang w:eastAsia="ru-RU"/>
              </w:rPr>
              <w:t>-</w:t>
            </w:r>
            <w:r w:rsidRPr="005131F9">
              <w:rPr>
                <w:lang w:eastAsia="ru-RU"/>
              </w:rPr>
              <w:lastRenderedPageBreak/>
              <w:t>тате</w:t>
            </w:r>
            <w:proofErr w:type="spellEnd"/>
            <w:r w:rsidRPr="005131F9">
              <w:rPr>
                <w:lang w:eastAsia="ru-RU"/>
              </w:rPr>
              <w:t xml:space="preserve"> проверок и по актам сверки с </w:t>
            </w:r>
            <w:proofErr w:type="spellStart"/>
            <w:r w:rsidRPr="005131F9">
              <w:rPr>
                <w:lang w:eastAsia="ru-RU"/>
              </w:rPr>
              <w:t>налого</w:t>
            </w:r>
            <w:r w:rsidR="006D4683">
              <w:rPr>
                <w:lang w:eastAsia="ru-RU"/>
              </w:rPr>
              <w:t>-</w:t>
            </w:r>
            <w:r w:rsidRPr="005131F9">
              <w:rPr>
                <w:lang w:eastAsia="ru-RU"/>
              </w:rPr>
              <w:t>выми</w:t>
            </w:r>
            <w:proofErr w:type="spellEnd"/>
            <w:r w:rsidRPr="005131F9">
              <w:rPr>
                <w:lang w:eastAsia="ru-RU"/>
              </w:rPr>
              <w:t xml:space="preserve"> инспекциями по деятельности ФГУП в составе МПС России в период до 30 сентября 2003 г.</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 xml:space="preserve">Федеральный закон от 10 января 2003 г. </w:t>
            </w:r>
            <w:r w:rsidRPr="005131F9">
              <w:rPr>
                <w:lang w:eastAsia="ru-RU"/>
              </w:rPr>
              <w:br/>
              <w:t xml:space="preserve">№ 18-ФЗ «Устав железнодорожного </w:t>
            </w:r>
            <w:r w:rsidRPr="005131F9">
              <w:rPr>
                <w:lang w:eastAsia="ru-RU"/>
              </w:rPr>
              <w:lastRenderedPageBreak/>
              <w:t xml:space="preserve">транспорта Российской Федерации», </w:t>
            </w:r>
            <w:r w:rsidRPr="005131F9">
              <w:rPr>
                <w:lang w:eastAsia="ru-RU"/>
              </w:rPr>
              <w:br/>
              <w:t xml:space="preserve">статьи 47, 62, 94, 98, 99, 100-104 </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lastRenderedPageBreak/>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lastRenderedPageBreak/>
              <w:t>00963</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Суммы, удержанные с клиентов при возврате проездных документов в соответствии с </w:t>
            </w:r>
            <w:proofErr w:type="spellStart"/>
            <w:r w:rsidRPr="005131F9">
              <w:rPr>
                <w:lang w:eastAsia="ru-RU"/>
              </w:rPr>
              <w:t>прави</w:t>
            </w:r>
            <w:r w:rsidR="006D4683">
              <w:rPr>
                <w:lang w:eastAsia="ru-RU"/>
              </w:rPr>
              <w:t>-</w:t>
            </w:r>
            <w:r w:rsidRPr="005131F9">
              <w:rPr>
                <w:lang w:eastAsia="ru-RU"/>
              </w:rPr>
              <w:t>лами</w:t>
            </w:r>
            <w:proofErr w:type="spellEnd"/>
            <w:r w:rsidRPr="005131F9">
              <w:rPr>
                <w:lang w:eastAsia="ru-RU"/>
              </w:rPr>
              <w:t xml:space="preserve"> перевозок (</w:t>
            </w:r>
            <w:proofErr w:type="spellStart"/>
            <w:r w:rsidRPr="005131F9">
              <w:rPr>
                <w:lang w:eastAsia="ru-RU"/>
              </w:rPr>
              <w:t>невоз</w:t>
            </w:r>
            <w:r w:rsidR="006D4683">
              <w:rPr>
                <w:lang w:eastAsia="ru-RU"/>
              </w:rPr>
              <w:t>-</w:t>
            </w:r>
            <w:r w:rsidRPr="005131F9">
              <w:rPr>
                <w:lang w:eastAsia="ru-RU"/>
              </w:rPr>
              <w:t>вращаемая</w:t>
            </w:r>
            <w:proofErr w:type="spellEnd"/>
            <w:r w:rsidRPr="005131F9">
              <w:rPr>
                <w:lang w:eastAsia="ru-RU"/>
              </w:rPr>
              <w:t xml:space="preserve"> часть </w:t>
            </w:r>
            <w:proofErr w:type="spellStart"/>
            <w:r w:rsidRPr="005131F9">
              <w:rPr>
                <w:lang w:eastAsia="ru-RU"/>
              </w:rPr>
              <w:t>стои</w:t>
            </w:r>
            <w:r w:rsidR="006D4683">
              <w:rPr>
                <w:lang w:eastAsia="ru-RU"/>
              </w:rPr>
              <w:t>-</w:t>
            </w:r>
            <w:r w:rsidRPr="005131F9">
              <w:rPr>
                <w:lang w:eastAsia="ru-RU"/>
              </w:rPr>
              <w:t>мости</w:t>
            </w:r>
            <w:proofErr w:type="spellEnd"/>
            <w:r w:rsidRPr="005131F9">
              <w:rPr>
                <w:lang w:eastAsia="ru-RU"/>
              </w:rPr>
              <w:t xml:space="preserve"> плацкарты и др.)</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00995</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 xml:space="preserve">Доходы, возникающие как последствия чрезвычайных </w:t>
            </w:r>
            <w:proofErr w:type="spellStart"/>
            <w:r w:rsidRPr="005131F9">
              <w:rPr>
                <w:lang w:eastAsia="ru-RU"/>
              </w:rPr>
              <w:t>обсто</w:t>
            </w:r>
            <w:r w:rsidR="006D4683">
              <w:rPr>
                <w:lang w:eastAsia="ru-RU"/>
              </w:rPr>
              <w:t>-</w:t>
            </w:r>
            <w:r w:rsidRPr="005131F9">
              <w:rPr>
                <w:lang w:eastAsia="ru-RU"/>
              </w:rPr>
              <w:t>ятельств</w:t>
            </w:r>
            <w:proofErr w:type="spellEnd"/>
            <w:r w:rsidRPr="005131F9">
              <w:rPr>
                <w:lang w:eastAsia="ru-RU"/>
              </w:rPr>
              <w:t xml:space="preserve"> хозяйственной деятельности</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00996</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Прочие доходы</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00997</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Стоимость материалов повторного использования</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r w:rsidR="00BE0A1D" w:rsidRPr="005131F9" w:rsidTr="00255005">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00998</w:t>
            </w:r>
          </w:p>
        </w:tc>
        <w:tc>
          <w:tcPr>
            <w:tcW w:w="2685"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both"/>
              <w:rPr>
                <w:lang w:eastAsia="ru-RU"/>
              </w:rPr>
            </w:pPr>
            <w:r w:rsidRPr="005131F9">
              <w:rPr>
                <w:lang w:eastAsia="ru-RU"/>
              </w:rPr>
              <w:t>Превышение стоимости возвратных отходов над затратами в виде стоимости материалов при восстановлении объектов основных средств</w:t>
            </w:r>
          </w:p>
        </w:tc>
        <w:tc>
          <w:tcPr>
            <w:tcW w:w="4827"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jc w:val="center"/>
              <w:rPr>
                <w:lang w:eastAsia="ru-RU"/>
              </w:rPr>
            </w:pPr>
            <w:r w:rsidRPr="005131F9">
              <w:rPr>
                <w:lang w:eastAsia="ru-RU"/>
              </w:rPr>
              <w:t>X</w:t>
            </w:r>
          </w:p>
        </w:tc>
        <w:tc>
          <w:tcPr>
            <w:tcW w:w="1701" w:type="dxa"/>
            <w:tcBorders>
              <w:top w:val="nil"/>
              <w:left w:val="nil"/>
              <w:bottom w:val="single" w:sz="4" w:space="0" w:color="auto"/>
              <w:right w:val="single" w:sz="4" w:space="0" w:color="auto"/>
            </w:tcBorders>
            <w:shd w:val="clear" w:color="000000" w:fill="FFFFFF"/>
            <w:vAlign w:val="center"/>
          </w:tcPr>
          <w:p w:rsidR="00BE0A1D" w:rsidRPr="005131F9" w:rsidRDefault="00BE0A1D" w:rsidP="00EA067C">
            <w:pPr>
              <w:rPr>
                <w:lang w:eastAsia="ru-RU"/>
              </w:rPr>
            </w:pPr>
            <w:r w:rsidRPr="005131F9">
              <w:rPr>
                <w:lang w:eastAsia="ru-RU"/>
              </w:rPr>
              <w:t> </w:t>
            </w:r>
          </w:p>
        </w:tc>
      </w:tr>
    </w:tbl>
    <w:p w:rsidR="00BE0A1D" w:rsidRPr="002704F6" w:rsidRDefault="00BE0A1D" w:rsidP="000E6B5B">
      <w:pPr>
        <w:jc w:val="center"/>
        <w:rPr>
          <w:color w:val="000000"/>
        </w:rPr>
      </w:pPr>
      <w:r w:rsidRPr="002704F6">
        <w:rPr>
          <w:color w:val="000000"/>
          <w:sz w:val="28"/>
          <w:szCs w:val="28"/>
        </w:rPr>
        <w:br w:type="page"/>
      </w:r>
      <w:bookmarkStart w:id="21" w:name="_Toc139877925"/>
      <w:bookmarkStart w:id="22" w:name="_Toc145917772"/>
      <w:bookmarkStart w:id="23" w:name="_Toc168995929"/>
      <w:r w:rsidRPr="002704F6">
        <w:rPr>
          <w:b/>
          <w:sz w:val="28"/>
          <w:szCs w:val="28"/>
        </w:rPr>
        <w:lastRenderedPageBreak/>
        <w:t>Классификатор расходов</w:t>
      </w:r>
      <w:bookmarkEnd w:id="21"/>
      <w:bookmarkEnd w:id="22"/>
      <w:bookmarkEnd w:id="23"/>
    </w:p>
    <w:p w:rsidR="00BE0A1D" w:rsidRPr="002704F6" w:rsidRDefault="00BE0A1D" w:rsidP="00E95D3D">
      <w:pPr>
        <w:jc w:val="center"/>
        <w:rPr>
          <w:b/>
          <w:sz w:val="28"/>
          <w:szCs w:val="28"/>
        </w:rPr>
      </w:pPr>
    </w:p>
    <w:p w:rsidR="00BE0A1D" w:rsidRPr="002704F6" w:rsidRDefault="00BE0A1D" w:rsidP="00E95D3D">
      <w:pPr>
        <w:jc w:val="center"/>
        <w:rPr>
          <w:b/>
          <w:sz w:val="28"/>
          <w:szCs w:val="28"/>
        </w:rPr>
      </w:pPr>
      <w:bookmarkStart w:id="24" w:name="_Toc139877926"/>
      <w:bookmarkStart w:id="25" w:name="_Toc168995930"/>
      <w:r w:rsidRPr="002704F6">
        <w:rPr>
          <w:rFonts w:ascii="Times New Roman Bold" w:hAnsi="Times New Roman Bold"/>
          <w:b/>
          <w:sz w:val="28"/>
          <w:szCs w:val="28"/>
        </w:rPr>
        <w:t>Виды расходов</w:t>
      </w:r>
      <w:bookmarkEnd w:id="17"/>
      <w:bookmarkEnd w:id="24"/>
      <w:bookmarkEnd w:id="25"/>
    </w:p>
    <w:p w:rsidR="00BE0A1D" w:rsidRPr="002704F6" w:rsidRDefault="00BE0A1D">
      <w:pPr>
        <w:rPr>
          <w:color w:val="000000"/>
        </w:rPr>
      </w:pPr>
    </w:p>
    <w:p w:rsidR="00BE0A1D" w:rsidRPr="00DE3567" w:rsidRDefault="00BE0A1D">
      <w:pPr>
        <w:ind w:firstLine="709"/>
        <w:jc w:val="both"/>
        <w:rPr>
          <w:color w:val="000000"/>
          <w:sz w:val="28"/>
          <w:szCs w:val="28"/>
        </w:rPr>
      </w:pPr>
      <w:r w:rsidRPr="002704F6">
        <w:rPr>
          <w:color w:val="000000"/>
          <w:sz w:val="28"/>
          <w:szCs w:val="28"/>
        </w:rPr>
        <w:t>Расходы подразделяются на расходы, связанные с производством и продажей (</w:t>
      </w:r>
      <w:r w:rsidRPr="002704F6">
        <w:rPr>
          <w:iCs/>
          <w:color w:val="000000"/>
          <w:sz w:val="28"/>
          <w:szCs w:val="28"/>
        </w:rPr>
        <w:t xml:space="preserve">расходы по </w:t>
      </w:r>
      <w:r w:rsidRPr="00DE3567">
        <w:rPr>
          <w:iCs/>
          <w:color w:val="000000"/>
          <w:sz w:val="28"/>
          <w:szCs w:val="28"/>
        </w:rPr>
        <w:t>обычным видам деятельности</w:t>
      </w:r>
      <w:r w:rsidRPr="00DE3567">
        <w:rPr>
          <w:color w:val="000000"/>
          <w:sz w:val="28"/>
          <w:szCs w:val="28"/>
        </w:rPr>
        <w:t xml:space="preserve">), и </w:t>
      </w:r>
      <w:r w:rsidRPr="00DE3567">
        <w:rPr>
          <w:iCs/>
          <w:color w:val="000000"/>
          <w:sz w:val="28"/>
          <w:szCs w:val="28"/>
        </w:rPr>
        <w:t>прочие расходы</w:t>
      </w:r>
      <w:r w:rsidRPr="00DE3567">
        <w:rPr>
          <w:color w:val="000000"/>
          <w:sz w:val="28"/>
          <w:szCs w:val="28"/>
        </w:rPr>
        <w:t>.</w:t>
      </w:r>
    </w:p>
    <w:p w:rsidR="00BE0A1D" w:rsidRPr="00DE3567" w:rsidRDefault="009E5ACD">
      <w:pPr>
        <w:ind w:firstLine="709"/>
        <w:jc w:val="both"/>
        <w:rPr>
          <w:color w:val="000000"/>
          <w:sz w:val="28"/>
          <w:szCs w:val="28"/>
        </w:rPr>
      </w:pPr>
      <w:r w:rsidRPr="00DE3567">
        <w:rPr>
          <w:bCs/>
          <w:color w:val="000000"/>
          <w:sz w:val="28"/>
          <w:szCs w:val="28"/>
        </w:rPr>
        <w:t xml:space="preserve">К </w:t>
      </w:r>
      <w:r w:rsidR="00364DBC" w:rsidRPr="00DE3567">
        <w:rPr>
          <w:b/>
          <w:bCs/>
          <w:color w:val="000000"/>
          <w:sz w:val="28"/>
          <w:szCs w:val="28"/>
        </w:rPr>
        <w:t>р</w:t>
      </w:r>
      <w:r w:rsidR="00BE0A1D" w:rsidRPr="00DE3567">
        <w:rPr>
          <w:b/>
          <w:bCs/>
          <w:color w:val="000000"/>
          <w:sz w:val="28"/>
          <w:szCs w:val="28"/>
        </w:rPr>
        <w:t>асходами по обычным видам деятельности</w:t>
      </w:r>
      <w:r w:rsidR="00BE0A1D" w:rsidRPr="00DE3567">
        <w:rPr>
          <w:color w:val="000000"/>
          <w:sz w:val="28"/>
          <w:szCs w:val="28"/>
        </w:rPr>
        <w:t xml:space="preserve"> </w:t>
      </w:r>
      <w:r w:rsidR="00364DBC" w:rsidRPr="00DE3567">
        <w:rPr>
          <w:color w:val="000000"/>
          <w:sz w:val="28"/>
          <w:szCs w:val="28"/>
        </w:rPr>
        <w:t xml:space="preserve">относятся </w:t>
      </w:r>
      <w:r w:rsidR="00BE0A1D" w:rsidRPr="00DE3567">
        <w:rPr>
          <w:color w:val="000000"/>
          <w:sz w:val="28"/>
          <w:szCs w:val="28"/>
        </w:rPr>
        <w:t>расходы, связанные с изготовлением продукции и продажей продукции, приобретением и продажей товаров. Такими расходами также считаются расходы, осуществление которых связано с выполнением работ, оказанием услуг.</w:t>
      </w:r>
    </w:p>
    <w:p w:rsidR="00BE0A1D" w:rsidRPr="00DE3567" w:rsidRDefault="00BE0A1D" w:rsidP="00E95D3D">
      <w:pPr>
        <w:ind w:firstLine="709"/>
        <w:jc w:val="both"/>
        <w:rPr>
          <w:color w:val="000000"/>
          <w:sz w:val="28"/>
          <w:szCs w:val="28"/>
        </w:rPr>
      </w:pPr>
      <w:r w:rsidRPr="00DE3567">
        <w:rPr>
          <w:color w:val="000000"/>
          <w:sz w:val="28"/>
          <w:szCs w:val="28"/>
        </w:rPr>
        <w:t>К расходам по обычным видам деятельности в ОАО «РЖД» относятся:</w:t>
      </w:r>
    </w:p>
    <w:p w:rsidR="00BE0A1D" w:rsidRPr="00DE3567" w:rsidRDefault="00BE0A1D" w:rsidP="00E95D3D">
      <w:pPr>
        <w:ind w:firstLine="709"/>
        <w:jc w:val="both"/>
        <w:rPr>
          <w:color w:val="000000"/>
          <w:sz w:val="28"/>
          <w:szCs w:val="28"/>
        </w:rPr>
      </w:pPr>
      <w:r w:rsidRPr="00DE3567">
        <w:rPr>
          <w:color w:val="000000"/>
          <w:sz w:val="28"/>
          <w:szCs w:val="28"/>
        </w:rPr>
        <w:t>затраты по оказанию услуг и выполнению работ;</w:t>
      </w:r>
    </w:p>
    <w:p w:rsidR="00BE0A1D" w:rsidRPr="00DE3567" w:rsidRDefault="00BE0A1D" w:rsidP="00E95D3D">
      <w:pPr>
        <w:ind w:firstLine="709"/>
        <w:jc w:val="both"/>
        <w:rPr>
          <w:color w:val="000000"/>
          <w:sz w:val="28"/>
          <w:szCs w:val="28"/>
        </w:rPr>
      </w:pPr>
      <w:r w:rsidRPr="00DE3567">
        <w:rPr>
          <w:color w:val="000000"/>
          <w:sz w:val="28"/>
          <w:szCs w:val="28"/>
        </w:rPr>
        <w:t>затраты по производству продукции и полуфабрикатов, изготовленных в отчетном периоде;</w:t>
      </w:r>
    </w:p>
    <w:p w:rsidR="00BE0A1D" w:rsidRPr="00DE3567" w:rsidRDefault="00BE0A1D" w:rsidP="00E95D3D">
      <w:pPr>
        <w:ind w:firstLine="709"/>
        <w:jc w:val="both"/>
        <w:rPr>
          <w:color w:val="000000"/>
          <w:sz w:val="28"/>
          <w:szCs w:val="28"/>
        </w:rPr>
      </w:pPr>
      <w:r w:rsidRPr="00DE3567">
        <w:rPr>
          <w:color w:val="000000"/>
          <w:sz w:val="28"/>
          <w:szCs w:val="28"/>
        </w:rPr>
        <w:t>затраты по предоставлению за плату во временное пользование (временное владение и пользование) своих активов по договору аренды (в соответствии с учетной политикой ОАО «РЖД»);</w:t>
      </w:r>
    </w:p>
    <w:p w:rsidR="00BE0A1D" w:rsidRPr="00DE3567" w:rsidRDefault="00BE0A1D" w:rsidP="00E95D3D">
      <w:pPr>
        <w:ind w:firstLine="709"/>
        <w:jc w:val="both"/>
        <w:rPr>
          <w:color w:val="000000"/>
          <w:sz w:val="28"/>
          <w:szCs w:val="28"/>
        </w:rPr>
      </w:pPr>
      <w:r w:rsidRPr="00DE3567">
        <w:rPr>
          <w:color w:val="000000"/>
          <w:sz w:val="28"/>
          <w:szCs w:val="28"/>
        </w:rPr>
        <w:t>стоимость товаров, приобретенных для последующей продажи.</w:t>
      </w:r>
    </w:p>
    <w:p w:rsidR="00BE0A1D" w:rsidRPr="00DE3567" w:rsidRDefault="00BE0A1D">
      <w:pPr>
        <w:ind w:firstLine="709"/>
        <w:jc w:val="both"/>
        <w:rPr>
          <w:color w:val="000000"/>
          <w:sz w:val="28"/>
          <w:szCs w:val="28"/>
        </w:rPr>
      </w:pPr>
      <w:r w:rsidRPr="00DE3567">
        <w:rPr>
          <w:color w:val="000000"/>
          <w:sz w:val="28"/>
          <w:szCs w:val="28"/>
        </w:rPr>
        <w:t>Расходы учитываются в филиалах и структурных подразделениях в разрезе статей и элементов затрат.</w:t>
      </w:r>
    </w:p>
    <w:p w:rsidR="00BE0A1D" w:rsidRPr="00DE3567" w:rsidRDefault="00BE0A1D">
      <w:pPr>
        <w:ind w:firstLine="709"/>
        <w:jc w:val="both"/>
        <w:rPr>
          <w:color w:val="000000"/>
          <w:sz w:val="28"/>
          <w:szCs w:val="28"/>
        </w:rPr>
      </w:pPr>
      <w:r w:rsidRPr="00DE3567">
        <w:rPr>
          <w:color w:val="000000"/>
          <w:sz w:val="28"/>
          <w:szCs w:val="28"/>
        </w:rPr>
        <w:t xml:space="preserve">В зависимости от отношения к производственному процессу </w:t>
      </w:r>
      <w:r w:rsidRPr="00DE3567">
        <w:rPr>
          <w:b/>
          <w:bCs/>
          <w:color w:val="000000"/>
          <w:sz w:val="28"/>
          <w:szCs w:val="28"/>
        </w:rPr>
        <w:t>расходы по обычным видам деятельности</w:t>
      </w:r>
      <w:r w:rsidRPr="00DE3567">
        <w:rPr>
          <w:color w:val="000000"/>
          <w:sz w:val="28"/>
          <w:szCs w:val="28"/>
        </w:rPr>
        <w:t xml:space="preserve"> делятся на непосредственно вызываемые этим процессом (производственные) и общехозяйственные, то есть расходы по обслуживанию производства и управлению. В свою очередь расходы, непосредственно вызванные процессом производства, подразделяются на специфические (</w:t>
      </w:r>
      <w:r w:rsidRPr="00DE3567">
        <w:rPr>
          <w:iCs/>
          <w:color w:val="000000"/>
          <w:sz w:val="28"/>
          <w:szCs w:val="28"/>
        </w:rPr>
        <w:t>прямые производственные</w:t>
      </w:r>
      <w:r w:rsidRPr="00DE3567">
        <w:rPr>
          <w:color w:val="000000"/>
          <w:sz w:val="28"/>
          <w:szCs w:val="28"/>
        </w:rPr>
        <w:t>) и общепроизводственные расходы. Специфические (прямые производственные) расходы в классификаторе группируются по укрупненным видам работ (УВР) (группы статей, объединенных по функциональному признаку), видам деятельности, отраслевым хозяйствам.</w:t>
      </w:r>
    </w:p>
    <w:p w:rsidR="00BE0A1D" w:rsidRPr="00DE3567" w:rsidRDefault="00BE0A1D">
      <w:pPr>
        <w:ind w:firstLine="709"/>
        <w:jc w:val="both"/>
        <w:rPr>
          <w:color w:val="000000"/>
          <w:sz w:val="28"/>
          <w:szCs w:val="28"/>
        </w:rPr>
      </w:pPr>
      <w:r w:rsidRPr="00DE3567">
        <w:rPr>
          <w:color w:val="000000"/>
          <w:sz w:val="28"/>
          <w:szCs w:val="28"/>
        </w:rPr>
        <w:t>Общехозяйственные расходы подразделяются на две группы:</w:t>
      </w:r>
    </w:p>
    <w:p w:rsidR="00BE0A1D" w:rsidRPr="00DE3567" w:rsidRDefault="00BE0A1D" w:rsidP="00E95D3D">
      <w:pPr>
        <w:numPr>
          <w:ilvl w:val="0"/>
          <w:numId w:val="19"/>
        </w:numPr>
        <w:tabs>
          <w:tab w:val="clear" w:pos="420"/>
          <w:tab w:val="num" w:pos="1134"/>
        </w:tabs>
        <w:ind w:left="0" w:firstLine="709"/>
        <w:jc w:val="both"/>
        <w:rPr>
          <w:color w:val="000000"/>
          <w:sz w:val="28"/>
          <w:szCs w:val="28"/>
        </w:rPr>
      </w:pPr>
      <w:r w:rsidRPr="00DE3567">
        <w:rPr>
          <w:color w:val="000000"/>
          <w:sz w:val="28"/>
          <w:szCs w:val="28"/>
        </w:rPr>
        <w:t>Общехозяйственные расходы без расходов по содержанию аппарата управления.</w:t>
      </w:r>
    </w:p>
    <w:p w:rsidR="00BE0A1D" w:rsidRPr="00DE3567" w:rsidRDefault="00BE0A1D" w:rsidP="00E95D3D">
      <w:pPr>
        <w:numPr>
          <w:ilvl w:val="0"/>
          <w:numId w:val="19"/>
        </w:numPr>
        <w:tabs>
          <w:tab w:val="clear" w:pos="420"/>
          <w:tab w:val="num" w:pos="1134"/>
        </w:tabs>
        <w:ind w:left="0" w:firstLine="709"/>
        <w:jc w:val="both"/>
        <w:rPr>
          <w:color w:val="000000"/>
          <w:sz w:val="28"/>
          <w:szCs w:val="28"/>
        </w:rPr>
      </w:pPr>
      <w:r w:rsidRPr="00DE3567">
        <w:rPr>
          <w:color w:val="000000"/>
          <w:sz w:val="28"/>
          <w:szCs w:val="28"/>
        </w:rPr>
        <w:t>Расходы по содержанию аппарата управления.</w:t>
      </w:r>
    </w:p>
    <w:p w:rsidR="00BE0A1D" w:rsidRPr="00DE3567" w:rsidRDefault="00BE0A1D" w:rsidP="00E95D3D">
      <w:pPr>
        <w:ind w:firstLine="709"/>
        <w:jc w:val="both"/>
        <w:rPr>
          <w:color w:val="000000"/>
          <w:sz w:val="28"/>
          <w:szCs w:val="28"/>
        </w:rPr>
      </w:pPr>
      <w:r w:rsidRPr="00DE3567">
        <w:rPr>
          <w:color w:val="000000"/>
          <w:sz w:val="28"/>
          <w:szCs w:val="28"/>
        </w:rPr>
        <w:t xml:space="preserve">В состав </w:t>
      </w:r>
      <w:r w:rsidRPr="00DE3567">
        <w:rPr>
          <w:b/>
          <w:bCs/>
          <w:color w:val="000000"/>
          <w:sz w:val="28"/>
          <w:szCs w:val="28"/>
        </w:rPr>
        <w:t>прочих расходов</w:t>
      </w:r>
      <w:r w:rsidRPr="00DE3567">
        <w:rPr>
          <w:color w:val="000000"/>
          <w:sz w:val="28"/>
          <w:szCs w:val="28"/>
        </w:rPr>
        <w:t xml:space="preserve"> включаются, в частности:</w:t>
      </w:r>
    </w:p>
    <w:p w:rsidR="00BE0A1D" w:rsidRPr="00DE3567" w:rsidRDefault="00BE0A1D" w:rsidP="00E95D3D">
      <w:pPr>
        <w:ind w:firstLine="709"/>
        <w:jc w:val="both"/>
        <w:rPr>
          <w:color w:val="000000"/>
          <w:sz w:val="28"/>
          <w:szCs w:val="28"/>
        </w:rPr>
      </w:pPr>
      <w:r w:rsidRPr="00DE3567">
        <w:rPr>
          <w:color w:val="000000"/>
          <w:sz w:val="28"/>
          <w:szCs w:val="28"/>
        </w:rPr>
        <w:t>расходы, связанные с предоставлением за плату во временное пользование (временное владение и пользование) активов организации, прав, возникающих из патентов на изобретения, промышленные образцы и других видов интеллектуальной собственности, кроме случаев, когда предоставление во временное пользование (временное владение и пользование) активов организации, прав, возникающих из патентов на изобретения, промышленные образцы и других видов интеллектуальной собственности, является предметом деятельности организации;</w:t>
      </w:r>
    </w:p>
    <w:p w:rsidR="00BE0A1D" w:rsidRPr="00DE3567" w:rsidRDefault="009E5ACD" w:rsidP="00E95D3D">
      <w:pPr>
        <w:ind w:firstLine="709"/>
        <w:jc w:val="both"/>
        <w:rPr>
          <w:color w:val="000000"/>
          <w:sz w:val="28"/>
          <w:szCs w:val="28"/>
        </w:rPr>
      </w:pPr>
      <w:r w:rsidRPr="00DE3567">
        <w:rPr>
          <w:color w:val="000000"/>
          <w:sz w:val="28"/>
          <w:szCs w:val="28"/>
        </w:rPr>
        <w:t xml:space="preserve">затраты по обслуживанию займов и кредитов, в том числе расходы в виде процентов по долговым обязательствам любого вида, в том числе процентов, начисленных по ценным бумагам и иным обязательствам, выпущенным (эмитированным) организацией (кроме случаев, когда в соответствии с Положением </w:t>
      </w:r>
      <w:r w:rsidRPr="00DE3567">
        <w:rPr>
          <w:color w:val="000000"/>
          <w:sz w:val="28"/>
          <w:szCs w:val="28"/>
        </w:rPr>
        <w:lastRenderedPageBreak/>
        <w:t>по бухгалтерскому учету «Учет расходов по займам и кредитам» ПБУ 15/2008, утвержденного приказом Минфина России от 06 октября 2008 г. №107н (зарегистрирован Минюстом России 27 октября 2008 г., регистрационный № 12523)</w:t>
      </w:r>
      <w:r w:rsidR="006040A6" w:rsidRPr="00DE3567">
        <w:rPr>
          <w:color w:val="000000"/>
          <w:sz w:val="28"/>
          <w:szCs w:val="28"/>
        </w:rPr>
        <w:t>,</w:t>
      </w:r>
      <w:r w:rsidR="00D540B2" w:rsidRPr="00DE3567">
        <w:rPr>
          <w:color w:val="000000"/>
          <w:sz w:val="28"/>
          <w:szCs w:val="28"/>
        </w:rPr>
        <w:t xml:space="preserve"> в редакции Приказов Минфина России от 25 октября 2010 г. № 132н (зарегистрирован Минюстом России 25 ноября 2010 г., регистрационный № 19048), от 08 ноября 2010 г. № 144н (зарегистрирован Минюстом России 01 декабря 2010 г., регистрационный № 19088)</w:t>
      </w:r>
      <w:r w:rsidRPr="00DE3567">
        <w:rPr>
          <w:color w:val="000000"/>
          <w:sz w:val="28"/>
          <w:szCs w:val="28"/>
        </w:rPr>
        <w:t>, указанные затраты включаются в первоначальную стоимость инвестиционного актива);</w:t>
      </w:r>
    </w:p>
    <w:p w:rsidR="00BE0A1D" w:rsidRPr="00DE3567" w:rsidRDefault="00BE0A1D" w:rsidP="00E95D3D">
      <w:pPr>
        <w:ind w:firstLine="709"/>
        <w:jc w:val="both"/>
        <w:rPr>
          <w:color w:val="000000"/>
          <w:sz w:val="28"/>
          <w:szCs w:val="28"/>
        </w:rPr>
      </w:pPr>
      <w:r w:rsidRPr="00DE3567">
        <w:rPr>
          <w:color w:val="000000"/>
          <w:sz w:val="28"/>
          <w:szCs w:val="28"/>
        </w:rPr>
        <w:t>расходы на организацию выпуска ценных бумаг, в том числе на подготовку проспекта эмиссии ценных бумаг, изготовление или приобретение бланков, регистрацию ценных бумаг, расходы, связанные с обслуживанием собственных ценных бумаг, в том числе расходы на услуги реестродержателя, депозитария, платежного агента по процентным (дивидендным) платежам, расходы, связанные с ведением реестра, предоставлением информации акционерам в соответствии с законодательством Российской Федерации, и другие аналогичные расходы;</w:t>
      </w:r>
    </w:p>
    <w:p w:rsidR="00BE0A1D" w:rsidRPr="00DE3567" w:rsidRDefault="00BE0A1D" w:rsidP="00E95D3D">
      <w:pPr>
        <w:ind w:firstLine="709"/>
        <w:jc w:val="both"/>
        <w:rPr>
          <w:color w:val="000000"/>
          <w:sz w:val="28"/>
          <w:szCs w:val="28"/>
        </w:rPr>
      </w:pPr>
      <w:r w:rsidRPr="00DE3567">
        <w:rPr>
          <w:color w:val="000000"/>
          <w:sz w:val="28"/>
          <w:szCs w:val="28"/>
        </w:rPr>
        <w:t>расходы, связанные с обслуживанием приобретенных ценных бумаг, в том числе оплата услуг реестродержателя, депозитария, расходы, связанные с получением информации в соответствии с законодательством Российской Федерации, и другие аналогичные расходы;</w:t>
      </w:r>
    </w:p>
    <w:p w:rsidR="00BE0A1D" w:rsidRPr="00DE3567" w:rsidRDefault="00BE0A1D" w:rsidP="00E95D3D">
      <w:pPr>
        <w:ind w:firstLine="709"/>
        <w:jc w:val="both"/>
        <w:rPr>
          <w:color w:val="000000"/>
          <w:sz w:val="28"/>
          <w:szCs w:val="28"/>
        </w:rPr>
      </w:pPr>
      <w:r w:rsidRPr="00DE3567">
        <w:rPr>
          <w:color w:val="000000"/>
          <w:sz w:val="28"/>
          <w:szCs w:val="28"/>
        </w:rPr>
        <w:t>расходы (включая остаточную стоимость выбывающих активов), связанные с продажей, выбытием и прочим списанием основных средств и иных активов, отличных от денежных средств (кроме иностранной валюты). К указанным расходам относятся, в частности, расходы на ликвидацию выводимых из эксплуатации основных средств, а также объектов незавершенного строительства и иного имущества, монтаж которого не завершен, включая расходы на демонтаж, разборку, вывоз разобранного имущества, охрану недр и другие аналогичные работы;</w:t>
      </w:r>
    </w:p>
    <w:p w:rsidR="00BE0A1D" w:rsidRPr="00DE3567" w:rsidRDefault="009E5ACD" w:rsidP="00E95D3D">
      <w:pPr>
        <w:ind w:firstLine="709"/>
        <w:jc w:val="both"/>
        <w:rPr>
          <w:color w:val="000000"/>
          <w:sz w:val="28"/>
          <w:szCs w:val="28"/>
        </w:rPr>
      </w:pPr>
      <w:r w:rsidRPr="00DE3567">
        <w:rPr>
          <w:color w:val="000000"/>
          <w:sz w:val="28"/>
          <w:szCs w:val="28"/>
        </w:rPr>
        <w:t>отчисления в оценочные резервы, создаваемые в соответствии с правилами бухгалтерского учета (в резервы по сомнительным долгам, под обесценение финансовых вложений, под снижение стоимости материальных ценностей), а также в резервы, создаваемые в связи с признанием условных фактов хозяйственной деятельности согласно Положению по бухгалтерскому учету «Условные факты хозяйственной деятельности» ПБУ 8/01, утвержденного приказом Минфина России от 28 ноября 2001 г. № 96н (зарегистрирован Минюстом России 28 декабря 2001 г., регистрационный № 3138)</w:t>
      </w:r>
      <w:r w:rsidR="006040A6" w:rsidRPr="00DE3567">
        <w:rPr>
          <w:color w:val="000000"/>
          <w:sz w:val="28"/>
          <w:szCs w:val="28"/>
        </w:rPr>
        <w:t>, в редакции Приказов Минфина России от 18 сентября 2006 г. № 116н (зарегистрирован Минюстом России 24 октября 2006 г., регистрационный № 8397), от 08 ноября 2010 г. № 144н (зарегистрирован Минюстом России 01 декабря 2010 г., регистрационный № 19088)</w:t>
      </w:r>
      <w:r w:rsidRPr="00DE3567">
        <w:rPr>
          <w:color w:val="000000"/>
          <w:sz w:val="28"/>
          <w:szCs w:val="28"/>
        </w:rPr>
        <w:t>;</w:t>
      </w:r>
    </w:p>
    <w:p w:rsidR="00BE0A1D" w:rsidRPr="00DE3567" w:rsidRDefault="00BE0A1D" w:rsidP="00E95D3D">
      <w:pPr>
        <w:ind w:firstLine="709"/>
        <w:jc w:val="both"/>
        <w:rPr>
          <w:color w:val="000000"/>
          <w:sz w:val="28"/>
          <w:szCs w:val="28"/>
        </w:rPr>
      </w:pPr>
      <w:r w:rsidRPr="00DE3567">
        <w:rPr>
          <w:color w:val="000000"/>
          <w:sz w:val="28"/>
          <w:szCs w:val="28"/>
        </w:rPr>
        <w:t>расходы на содержание законсервированных производственных мощностей и объектов, мобилизационных мощностей;</w:t>
      </w:r>
    </w:p>
    <w:p w:rsidR="00BE0A1D" w:rsidRPr="00DE3567" w:rsidRDefault="00BE0A1D" w:rsidP="00E95D3D">
      <w:pPr>
        <w:ind w:firstLine="709"/>
        <w:jc w:val="both"/>
        <w:rPr>
          <w:color w:val="000000"/>
          <w:sz w:val="28"/>
          <w:szCs w:val="28"/>
        </w:rPr>
      </w:pPr>
      <w:r w:rsidRPr="00DE3567">
        <w:rPr>
          <w:color w:val="000000"/>
          <w:sz w:val="28"/>
          <w:szCs w:val="28"/>
        </w:rPr>
        <w:t>расходы, связанные с аннулированием производственных заказов (договоров), прекращением производства, не давшего продукции. Признание расходов по аннулированным заказам, а также затрат на производство, не давшее продукции, осуществляется на основании актов организации, утвержденных руководителем или уполномоченным лицом;</w:t>
      </w:r>
    </w:p>
    <w:p w:rsidR="00BE0A1D" w:rsidRPr="00DE3567" w:rsidRDefault="00BE0A1D" w:rsidP="00E95D3D">
      <w:pPr>
        <w:ind w:firstLine="709"/>
        <w:jc w:val="both"/>
        <w:rPr>
          <w:color w:val="000000"/>
          <w:sz w:val="28"/>
          <w:szCs w:val="28"/>
        </w:rPr>
      </w:pPr>
      <w:r w:rsidRPr="00DE3567">
        <w:rPr>
          <w:color w:val="000000"/>
          <w:sz w:val="28"/>
          <w:szCs w:val="28"/>
        </w:rPr>
        <w:lastRenderedPageBreak/>
        <w:t xml:space="preserve">расходы на услуги банков, в том числе связанные с установкой и эксплуатацией электронных систем документооборота между банком и клиентами; </w:t>
      </w:r>
    </w:p>
    <w:p w:rsidR="00BE0A1D" w:rsidRPr="00DE3567" w:rsidRDefault="00BE0A1D" w:rsidP="00E95D3D">
      <w:pPr>
        <w:ind w:firstLine="709"/>
        <w:jc w:val="both"/>
        <w:rPr>
          <w:color w:val="000000"/>
          <w:sz w:val="28"/>
          <w:szCs w:val="28"/>
        </w:rPr>
      </w:pPr>
      <w:r w:rsidRPr="00DE3567">
        <w:rPr>
          <w:color w:val="000000"/>
          <w:sz w:val="28"/>
          <w:szCs w:val="28"/>
        </w:rPr>
        <w:t>суммы налогов, не относящихся к обычным видам деятельности;</w:t>
      </w:r>
    </w:p>
    <w:p w:rsidR="00BE0A1D" w:rsidRPr="00DE3567" w:rsidRDefault="00BE0A1D" w:rsidP="00E95D3D">
      <w:pPr>
        <w:ind w:firstLine="709"/>
        <w:jc w:val="both"/>
        <w:rPr>
          <w:color w:val="000000"/>
          <w:sz w:val="28"/>
          <w:szCs w:val="28"/>
        </w:rPr>
      </w:pPr>
      <w:r w:rsidRPr="00DE3567">
        <w:rPr>
          <w:color w:val="000000"/>
          <w:sz w:val="28"/>
          <w:szCs w:val="28"/>
        </w:rPr>
        <w:t>курсовые разницы, возникшие при переоценке в установленном порядке активов и обязательств, стоимость которых выражена в иностранной валюте;</w:t>
      </w:r>
    </w:p>
    <w:p w:rsidR="00BE0A1D" w:rsidRPr="00DE3567" w:rsidRDefault="00BE0A1D" w:rsidP="00E95D3D">
      <w:pPr>
        <w:ind w:firstLine="709"/>
        <w:jc w:val="both"/>
        <w:rPr>
          <w:color w:val="000000"/>
          <w:sz w:val="28"/>
          <w:szCs w:val="28"/>
        </w:rPr>
      </w:pPr>
      <w:r w:rsidRPr="00DE3567">
        <w:rPr>
          <w:color w:val="000000"/>
          <w:sz w:val="28"/>
          <w:szCs w:val="28"/>
        </w:rPr>
        <w:t>расходы в виде признанных должником или подлежащих уплате должником на основании решения суда, вступившего в законную силу, штрафов, пеней и (или) других санкций за нарушение договорных или долговых обязательств, а также расходы на возмещение причиненного ущерба;</w:t>
      </w:r>
    </w:p>
    <w:p w:rsidR="00BE0A1D" w:rsidRPr="00DE3567" w:rsidRDefault="00BE0A1D" w:rsidP="00E95D3D">
      <w:pPr>
        <w:ind w:firstLine="709"/>
        <w:jc w:val="both"/>
        <w:rPr>
          <w:color w:val="000000"/>
          <w:sz w:val="28"/>
          <w:szCs w:val="28"/>
        </w:rPr>
      </w:pPr>
      <w:r w:rsidRPr="00DE3567">
        <w:rPr>
          <w:color w:val="000000"/>
          <w:sz w:val="28"/>
          <w:szCs w:val="28"/>
        </w:rPr>
        <w:t>величина убытков прошлых лет, выявленных в отчетном году;</w:t>
      </w:r>
    </w:p>
    <w:p w:rsidR="00BE0A1D" w:rsidRPr="00DE3567" w:rsidRDefault="00BE0A1D" w:rsidP="00E95D3D">
      <w:pPr>
        <w:ind w:firstLine="709"/>
        <w:jc w:val="both"/>
        <w:rPr>
          <w:color w:val="000000"/>
          <w:sz w:val="28"/>
          <w:szCs w:val="28"/>
        </w:rPr>
      </w:pPr>
      <w:r w:rsidRPr="00DE3567">
        <w:rPr>
          <w:color w:val="000000"/>
          <w:sz w:val="28"/>
          <w:szCs w:val="28"/>
        </w:rPr>
        <w:t>суммы дебиторской задолженности, по которой истек срок исковой давности, других долгов, нереальных для взыскания;</w:t>
      </w:r>
    </w:p>
    <w:p w:rsidR="00BE0A1D" w:rsidRPr="00DE3567" w:rsidRDefault="00BE0A1D" w:rsidP="00E95D3D">
      <w:pPr>
        <w:ind w:firstLine="709"/>
        <w:jc w:val="both"/>
        <w:rPr>
          <w:color w:val="000000"/>
          <w:sz w:val="28"/>
          <w:szCs w:val="28"/>
        </w:rPr>
      </w:pPr>
      <w:r w:rsidRPr="00DE3567">
        <w:rPr>
          <w:color w:val="000000"/>
          <w:sz w:val="28"/>
          <w:szCs w:val="28"/>
        </w:rPr>
        <w:t>убытки от списания ранее присужденных долгов по хищениям, по которым документы возвращены судом в связи с несостоятельностью ответчика;</w:t>
      </w:r>
    </w:p>
    <w:p w:rsidR="00BE0A1D" w:rsidRPr="00DE3567" w:rsidRDefault="00BE0A1D" w:rsidP="00E95D3D">
      <w:pPr>
        <w:ind w:firstLine="709"/>
        <w:jc w:val="both"/>
        <w:rPr>
          <w:color w:val="000000"/>
          <w:sz w:val="28"/>
          <w:szCs w:val="28"/>
        </w:rPr>
      </w:pPr>
      <w:r w:rsidRPr="00DE3567">
        <w:rPr>
          <w:color w:val="000000"/>
          <w:sz w:val="28"/>
          <w:szCs w:val="28"/>
        </w:rPr>
        <w:t>убытки от хищений материальных и иных ценностей, виновники которых по решениям суда не установлены;</w:t>
      </w:r>
    </w:p>
    <w:p w:rsidR="00BE0A1D" w:rsidRPr="00DE3567" w:rsidRDefault="00BE0A1D" w:rsidP="00E95D3D">
      <w:pPr>
        <w:ind w:firstLine="709"/>
        <w:jc w:val="both"/>
        <w:rPr>
          <w:color w:val="000000"/>
          <w:sz w:val="28"/>
          <w:szCs w:val="28"/>
        </w:rPr>
      </w:pPr>
      <w:r w:rsidRPr="00DE3567">
        <w:rPr>
          <w:color w:val="000000"/>
          <w:sz w:val="28"/>
          <w:szCs w:val="28"/>
        </w:rPr>
        <w:t>судебные расходы;</w:t>
      </w:r>
    </w:p>
    <w:p w:rsidR="00BE0A1D" w:rsidRPr="00DE3567" w:rsidRDefault="00BE0A1D" w:rsidP="00E95D3D">
      <w:pPr>
        <w:ind w:firstLine="709"/>
        <w:jc w:val="both"/>
        <w:rPr>
          <w:color w:val="000000"/>
          <w:sz w:val="28"/>
          <w:szCs w:val="28"/>
        </w:rPr>
      </w:pPr>
      <w:r w:rsidRPr="00DE3567">
        <w:rPr>
          <w:color w:val="000000"/>
          <w:sz w:val="28"/>
          <w:szCs w:val="28"/>
        </w:rPr>
        <w:t>перечисления средств (взносов, выплат и т.д.) связанные с благотворительной деятельностью;</w:t>
      </w:r>
    </w:p>
    <w:p w:rsidR="00BE0A1D" w:rsidRPr="00DE3567" w:rsidRDefault="00BE0A1D" w:rsidP="00E95D3D">
      <w:pPr>
        <w:ind w:firstLine="709"/>
        <w:jc w:val="both"/>
        <w:rPr>
          <w:color w:val="000000"/>
          <w:sz w:val="28"/>
          <w:szCs w:val="28"/>
        </w:rPr>
      </w:pPr>
      <w:r w:rsidRPr="00DE3567">
        <w:rPr>
          <w:color w:val="000000"/>
          <w:sz w:val="28"/>
          <w:szCs w:val="28"/>
        </w:rPr>
        <w:t>содержание объектов социально-культурной сферы в случаях, когда услуги временно не оказываются;</w:t>
      </w:r>
    </w:p>
    <w:p w:rsidR="00BE0A1D" w:rsidRPr="00DE3567" w:rsidRDefault="00BE0A1D" w:rsidP="00E95D3D">
      <w:pPr>
        <w:ind w:firstLine="709"/>
        <w:jc w:val="both"/>
        <w:rPr>
          <w:color w:val="000000"/>
          <w:sz w:val="28"/>
          <w:szCs w:val="28"/>
        </w:rPr>
      </w:pPr>
      <w:r w:rsidRPr="00DE3567">
        <w:rPr>
          <w:color w:val="000000"/>
          <w:sz w:val="28"/>
          <w:szCs w:val="28"/>
        </w:rPr>
        <w:t>расходы на осуществление спортивных мероприятий, отдыха, развлечений, мероприятий культурно-просветительского характера и иных аналогичных мероприятий;</w:t>
      </w:r>
    </w:p>
    <w:p w:rsidR="00BE0A1D" w:rsidRPr="00DE3567" w:rsidRDefault="00BE0A1D" w:rsidP="00E95D3D">
      <w:pPr>
        <w:ind w:firstLine="709"/>
        <w:jc w:val="both"/>
        <w:rPr>
          <w:color w:val="000000"/>
          <w:sz w:val="28"/>
          <w:szCs w:val="28"/>
        </w:rPr>
      </w:pPr>
      <w:r w:rsidRPr="00DE3567">
        <w:rPr>
          <w:color w:val="000000"/>
          <w:sz w:val="28"/>
          <w:szCs w:val="28"/>
        </w:rPr>
        <w:t>расходы, возникающие как последствия чрезвычайных обстоятельств хозяйственной деятельности (стихийного бедствия, пожара, аварии, национализации имущества и пр</w:t>
      </w:r>
      <w:r w:rsidR="005710B0" w:rsidRPr="00DE3567">
        <w:rPr>
          <w:color w:val="000000"/>
          <w:sz w:val="28"/>
          <w:szCs w:val="28"/>
        </w:rPr>
        <w:t>очее (далее – пр.))</w:t>
      </w:r>
      <w:r w:rsidRPr="00DE3567">
        <w:rPr>
          <w:color w:val="000000"/>
          <w:sz w:val="28"/>
          <w:szCs w:val="28"/>
        </w:rPr>
        <w:t>.</w:t>
      </w:r>
    </w:p>
    <w:p w:rsidR="00BE0A1D" w:rsidRPr="00DE3567" w:rsidRDefault="00BE0A1D" w:rsidP="00E95D3D">
      <w:pPr>
        <w:rPr>
          <w:sz w:val="28"/>
          <w:szCs w:val="28"/>
        </w:rPr>
      </w:pPr>
      <w:bookmarkStart w:id="26" w:name="_Toc107228028"/>
      <w:bookmarkStart w:id="27" w:name="_Toc139877927"/>
      <w:bookmarkStart w:id="28" w:name="_Toc168995931"/>
      <w:bookmarkStart w:id="29" w:name="_Toc104020188"/>
    </w:p>
    <w:p w:rsidR="00BE0A1D" w:rsidRPr="00DE3567" w:rsidRDefault="00BE0A1D" w:rsidP="00E95D3D">
      <w:pPr>
        <w:ind w:left="1134" w:right="1134"/>
        <w:jc w:val="center"/>
        <w:rPr>
          <w:b/>
          <w:sz w:val="28"/>
          <w:szCs w:val="28"/>
        </w:rPr>
      </w:pPr>
      <w:r w:rsidRPr="00DE3567">
        <w:rPr>
          <w:b/>
          <w:sz w:val="28"/>
          <w:szCs w:val="28"/>
        </w:rPr>
        <w:t>Классификация расходов в соответствии с методом функционально-стоимостного анализа</w:t>
      </w:r>
      <w:bookmarkEnd w:id="26"/>
      <w:bookmarkEnd w:id="27"/>
      <w:bookmarkEnd w:id="28"/>
    </w:p>
    <w:p w:rsidR="00BE0A1D" w:rsidRPr="00DE3567" w:rsidRDefault="00BE0A1D">
      <w:pPr>
        <w:rPr>
          <w:color w:val="000000"/>
          <w:sz w:val="28"/>
          <w:szCs w:val="28"/>
        </w:rPr>
      </w:pPr>
    </w:p>
    <w:bookmarkEnd w:id="29"/>
    <w:p w:rsidR="00BE0A1D" w:rsidRPr="00DE3567" w:rsidRDefault="00BE0A1D" w:rsidP="00E95D3D">
      <w:pPr>
        <w:ind w:firstLine="720"/>
        <w:jc w:val="both"/>
        <w:rPr>
          <w:color w:val="000000"/>
          <w:sz w:val="28"/>
          <w:szCs w:val="28"/>
        </w:rPr>
      </w:pPr>
      <w:r w:rsidRPr="00DE3567">
        <w:rPr>
          <w:color w:val="000000"/>
          <w:sz w:val="28"/>
          <w:szCs w:val="28"/>
        </w:rPr>
        <w:t>Статьи специфических (прямых производственных) расходов в классификаторе подлежат дополнительному разделению на две группы:</w:t>
      </w:r>
    </w:p>
    <w:p w:rsidR="00BE0A1D" w:rsidRPr="00DE3567" w:rsidRDefault="00BE0A1D" w:rsidP="00E95D3D">
      <w:pPr>
        <w:numPr>
          <w:ilvl w:val="0"/>
          <w:numId w:val="5"/>
        </w:numPr>
        <w:tabs>
          <w:tab w:val="clear" w:pos="1080"/>
          <w:tab w:val="num" w:pos="1134"/>
        </w:tabs>
        <w:ind w:left="0" w:firstLine="720"/>
        <w:jc w:val="both"/>
        <w:rPr>
          <w:color w:val="000000"/>
          <w:sz w:val="28"/>
          <w:szCs w:val="28"/>
        </w:rPr>
      </w:pPr>
      <w:r w:rsidRPr="00DE3567">
        <w:rPr>
          <w:b/>
          <w:color w:val="000000"/>
          <w:sz w:val="28"/>
          <w:szCs w:val="28"/>
        </w:rPr>
        <w:t>Статьи-ресурсы</w:t>
      </w:r>
      <w:r w:rsidRPr="00DE3567">
        <w:rPr>
          <w:color w:val="000000"/>
          <w:sz w:val="28"/>
          <w:szCs w:val="28"/>
        </w:rPr>
        <w:t xml:space="preserve"> – статьи затрат на возобновление основных средств (амортизация), расходы по уплате налогов, арендных и лизинговых и прочих платежей.</w:t>
      </w:r>
    </w:p>
    <w:p w:rsidR="00BE0A1D" w:rsidRPr="00DE3567" w:rsidRDefault="00BE0A1D" w:rsidP="00E95D3D">
      <w:pPr>
        <w:numPr>
          <w:ilvl w:val="0"/>
          <w:numId w:val="5"/>
        </w:numPr>
        <w:tabs>
          <w:tab w:val="clear" w:pos="1080"/>
          <w:tab w:val="num" w:pos="1134"/>
        </w:tabs>
        <w:ind w:left="0" w:firstLine="720"/>
        <w:jc w:val="both"/>
        <w:rPr>
          <w:color w:val="000000"/>
          <w:sz w:val="28"/>
          <w:szCs w:val="28"/>
        </w:rPr>
      </w:pPr>
      <w:r w:rsidRPr="00DE3567">
        <w:rPr>
          <w:b/>
          <w:color w:val="000000"/>
          <w:sz w:val="28"/>
          <w:szCs w:val="28"/>
        </w:rPr>
        <w:t xml:space="preserve">Статьи-функции – </w:t>
      </w:r>
      <w:r w:rsidRPr="00DE3567">
        <w:rPr>
          <w:color w:val="000000"/>
          <w:sz w:val="28"/>
          <w:szCs w:val="28"/>
        </w:rPr>
        <w:t>статьи затрат на выполнение определенных работ, являющихся частью производственных и вспомогательных процессов.</w:t>
      </w:r>
    </w:p>
    <w:p w:rsidR="00BE0A1D" w:rsidRPr="00DE3567" w:rsidRDefault="00BE0A1D" w:rsidP="00E95D3D">
      <w:pPr>
        <w:ind w:firstLine="720"/>
        <w:jc w:val="both"/>
        <w:rPr>
          <w:color w:val="000000"/>
          <w:sz w:val="28"/>
          <w:szCs w:val="28"/>
        </w:rPr>
      </w:pPr>
      <w:r w:rsidRPr="00DE3567">
        <w:rPr>
          <w:color w:val="000000"/>
          <w:sz w:val="28"/>
          <w:szCs w:val="28"/>
        </w:rPr>
        <w:t>Кроме того, в отдельную группу статей выделяются общепроизводственные и общехозяйственные расходы.</w:t>
      </w:r>
    </w:p>
    <w:p w:rsidR="00BE0A1D" w:rsidRPr="00DE3567" w:rsidRDefault="00BE0A1D" w:rsidP="00E95D3D">
      <w:pPr>
        <w:rPr>
          <w:sz w:val="28"/>
          <w:szCs w:val="28"/>
        </w:rPr>
      </w:pPr>
      <w:bookmarkStart w:id="30" w:name="_Toc139877928"/>
      <w:bookmarkStart w:id="31" w:name="_Toc168995932"/>
    </w:p>
    <w:p w:rsidR="00BE0A1D" w:rsidRPr="00DE3567" w:rsidRDefault="00BE0A1D" w:rsidP="00E95D3D">
      <w:pPr>
        <w:ind w:left="851" w:right="850"/>
        <w:jc w:val="center"/>
        <w:rPr>
          <w:b/>
          <w:sz w:val="28"/>
          <w:szCs w:val="28"/>
        </w:rPr>
      </w:pPr>
      <w:r w:rsidRPr="00DE3567">
        <w:rPr>
          <w:b/>
          <w:sz w:val="28"/>
          <w:szCs w:val="28"/>
        </w:rPr>
        <w:t>Классификация специфических (прямых производственных) расходов по укрупненным видам работ</w:t>
      </w:r>
      <w:bookmarkEnd w:id="30"/>
      <w:bookmarkEnd w:id="31"/>
    </w:p>
    <w:p w:rsidR="00BE0A1D" w:rsidRPr="00DE3567" w:rsidRDefault="00BE0A1D" w:rsidP="00E95D3D">
      <w:pPr>
        <w:rPr>
          <w:sz w:val="28"/>
          <w:szCs w:val="28"/>
        </w:rPr>
      </w:pPr>
    </w:p>
    <w:p w:rsidR="00BE0A1D" w:rsidRPr="00DE3567" w:rsidRDefault="00BE0A1D">
      <w:pPr>
        <w:ind w:firstLine="720"/>
        <w:jc w:val="both"/>
        <w:rPr>
          <w:color w:val="000000"/>
          <w:sz w:val="28"/>
          <w:szCs w:val="28"/>
        </w:rPr>
      </w:pPr>
      <w:r w:rsidRPr="00DE3567">
        <w:rPr>
          <w:color w:val="000000"/>
          <w:sz w:val="28"/>
          <w:szCs w:val="28"/>
        </w:rPr>
        <w:lastRenderedPageBreak/>
        <w:t xml:space="preserve">Все статьи-ресурсы и статьи-функции специфических (прямых производственных) расходов в номенклатуре сгруппированы по </w:t>
      </w:r>
      <w:r w:rsidRPr="00DE3567">
        <w:rPr>
          <w:b/>
          <w:color w:val="000000"/>
          <w:sz w:val="28"/>
          <w:szCs w:val="28"/>
        </w:rPr>
        <w:t>укрупненным видам работ (УВР).</w:t>
      </w:r>
    </w:p>
    <w:p w:rsidR="00BE0A1D" w:rsidRPr="00DE3567" w:rsidRDefault="00BE0A1D" w:rsidP="00E95D3D">
      <w:pPr>
        <w:tabs>
          <w:tab w:val="left" w:pos="1134"/>
        </w:tabs>
        <w:ind w:firstLine="708"/>
        <w:jc w:val="both"/>
        <w:rPr>
          <w:color w:val="000000"/>
          <w:sz w:val="28"/>
          <w:szCs w:val="28"/>
        </w:rPr>
      </w:pPr>
      <w:r w:rsidRPr="00DE3567">
        <w:rPr>
          <w:color w:val="000000"/>
          <w:sz w:val="28"/>
          <w:szCs w:val="28"/>
        </w:rPr>
        <w:t xml:space="preserve">Выделены следующие </w:t>
      </w:r>
      <w:r w:rsidRPr="00DE3567">
        <w:rPr>
          <w:b/>
          <w:bCs/>
          <w:color w:val="000000"/>
          <w:sz w:val="28"/>
          <w:szCs w:val="28"/>
        </w:rPr>
        <w:t>укрупненные виды работ</w:t>
      </w:r>
      <w:r w:rsidRPr="00DE3567">
        <w:rPr>
          <w:color w:val="000000"/>
          <w:sz w:val="28"/>
          <w:szCs w:val="28"/>
        </w:rPr>
        <w:t>:</w:t>
      </w:r>
    </w:p>
    <w:p w:rsidR="00BE0A1D" w:rsidRPr="00DE3567" w:rsidRDefault="00BE0A1D" w:rsidP="00E95D3D">
      <w:pPr>
        <w:numPr>
          <w:ilvl w:val="0"/>
          <w:numId w:val="15"/>
        </w:numPr>
        <w:tabs>
          <w:tab w:val="clear" w:pos="1428"/>
          <w:tab w:val="left" w:pos="1134"/>
        </w:tabs>
        <w:ind w:left="0" w:firstLine="708"/>
        <w:jc w:val="both"/>
        <w:rPr>
          <w:color w:val="000000"/>
          <w:sz w:val="28"/>
          <w:szCs w:val="28"/>
        </w:rPr>
      </w:pPr>
      <w:r w:rsidRPr="00DE3567">
        <w:rPr>
          <w:color w:val="000000"/>
          <w:sz w:val="28"/>
          <w:szCs w:val="28"/>
        </w:rPr>
        <w:t>оказание услуг по грузовым перевозкам;</w:t>
      </w:r>
    </w:p>
    <w:p w:rsidR="00BE0A1D" w:rsidRPr="00DE3567" w:rsidRDefault="00BE0A1D" w:rsidP="00E95D3D">
      <w:pPr>
        <w:numPr>
          <w:ilvl w:val="0"/>
          <w:numId w:val="15"/>
        </w:numPr>
        <w:tabs>
          <w:tab w:val="clear" w:pos="1428"/>
          <w:tab w:val="left" w:pos="1134"/>
        </w:tabs>
        <w:ind w:left="0" w:firstLine="708"/>
        <w:jc w:val="both"/>
        <w:rPr>
          <w:color w:val="000000"/>
          <w:sz w:val="28"/>
          <w:szCs w:val="28"/>
        </w:rPr>
      </w:pPr>
      <w:r w:rsidRPr="00DE3567">
        <w:rPr>
          <w:color w:val="000000"/>
          <w:sz w:val="28"/>
          <w:szCs w:val="28"/>
        </w:rPr>
        <w:t>содержание и эксплуатация инфраструктуры железнодорожного транспорта;</w:t>
      </w:r>
    </w:p>
    <w:p w:rsidR="00BE0A1D" w:rsidRPr="00DE3567" w:rsidRDefault="00BE0A1D" w:rsidP="00E95D3D">
      <w:pPr>
        <w:numPr>
          <w:ilvl w:val="0"/>
          <w:numId w:val="15"/>
        </w:numPr>
        <w:tabs>
          <w:tab w:val="clear" w:pos="1428"/>
          <w:tab w:val="left" w:pos="1134"/>
        </w:tabs>
        <w:ind w:left="0" w:firstLine="708"/>
        <w:jc w:val="both"/>
        <w:rPr>
          <w:color w:val="000000"/>
          <w:sz w:val="28"/>
          <w:szCs w:val="28"/>
        </w:rPr>
      </w:pPr>
      <w:r w:rsidRPr="00DE3567">
        <w:rPr>
          <w:color w:val="000000"/>
          <w:sz w:val="28"/>
          <w:szCs w:val="28"/>
        </w:rPr>
        <w:t>локомотивная тяга;</w:t>
      </w:r>
    </w:p>
    <w:p w:rsidR="00BE0A1D" w:rsidRPr="00DE3567" w:rsidRDefault="00BE0A1D" w:rsidP="00E95D3D">
      <w:pPr>
        <w:numPr>
          <w:ilvl w:val="0"/>
          <w:numId w:val="15"/>
        </w:numPr>
        <w:tabs>
          <w:tab w:val="clear" w:pos="1428"/>
          <w:tab w:val="left" w:pos="1134"/>
        </w:tabs>
        <w:ind w:left="0" w:firstLine="708"/>
        <w:jc w:val="both"/>
        <w:rPr>
          <w:color w:val="000000"/>
          <w:sz w:val="28"/>
          <w:szCs w:val="28"/>
        </w:rPr>
      </w:pPr>
      <w:r w:rsidRPr="00DE3567">
        <w:rPr>
          <w:color w:val="000000"/>
          <w:sz w:val="28"/>
          <w:szCs w:val="28"/>
        </w:rPr>
        <w:t>оказание услуг по пассажирским перевозкам в дальнем следовании;</w:t>
      </w:r>
    </w:p>
    <w:p w:rsidR="00BE0A1D" w:rsidRPr="00DE3567" w:rsidRDefault="00BE0A1D" w:rsidP="00E95D3D">
      <w:pPr>
        <w:numPr>
          <w:ilvl w:val="0"/>
          <w:numId w:val="15"/>
        </w:numPr>
        <w:tabs>
          <w:tab w:val="clear" w:pos="1428"/>
          <w:tab w:val="left" w:pos="1134"/>
        </w:tabs>
        <w:ind w:left="0" w:firstLine="708"/>
        <w:jc w:val="both"/>
        <w:rPr>
          <w:color w:val="000000"/>
          <w:sz w:val="28"/>
          <w:szCs w:val="28"/>
        </w:rPr>
      </w:pPr>
      <w:r w:rsidRPr="00DE3567">
        <w:rPr>
          <w:color w:val="000000"/>
          <w:sz w:val="28"/>
          <w:szCs w:val="28"/>
        </w:rPr>
        <w:t>оказание услуг по пассажирским перевозкам в пригородном сообщении;</w:t>
      </w:r>
    </w:p>
    <w:p w:rsidR="00BE0A1D" w:rsidRPr="00DE3567" w:rsidRDefault="00BE0A1D" w:rsidP="00E95D3D">
      <w:pPr>
        <w:numPr>
          <w:ilvl w:val="0"/>
          <w:numId w:val="15"/>
        </w:numPr>
        <w:tabs>
          <w:tab w:val="clear" w:pos="1428"/>
          <w:tab w:val="left" w:pos="1134"/>
        </w:tabs>
        <w:ind w:left="0" w:firstLine="708"/>
        <w:jc w:val="both"/>
        <w:rPr>
          <w:color w:val="000000"/>
          <w:sz w:val="28"/>
          <w:szCs w:val="28"/>
        </w:rPr>
      </w:pPr>
      <w:r w:rsidRPr="00DE3567">
        <w:rPr>
          <w:color w:val="000000"/>
          <w:sz w:val="28"/>
          <w:szCs w:val="28"/>
        </w:rPr>
        <w:t>ремонт подвижного состава и транспортного оборудования;</w:t>
      </w:r>
    </w:p>
    <w:p w:rsidR="00BE0A1D" w:rsidRPr="00DE3567" w:rsidRDefault="00BE0A1D" w:rsidP="00E95D3D">
      <w:pPr>
        <w:numPr>
          <w:ilvl w:val="0"/>
          <w:numId w:val="15"/>
        </w:numPr>
        <w:tabs>
          <w:tab w:val="clear" w:pos="1428"/>
          <w:tab w:val="left" w:pos="1134"/>
        </w:tabs>
        <w:ind w:left="0" w:firstLine="708"/>
        <w:jc w:val="both"/>
        <w:rPr>
          <w:color w:val="000000"/>
          <w:sz w:val="28"/>
          <w:szCs w:val="28"/>
        </w:rPr>
      </w:pPr>
      <w:r w:rsidRPr="00DE3567">
        <w:rPr>
          <w:color w:val="000000"/>
          <w:sz w:val="28"/>
          <w:szCs w:val="28"/>
        </w:rPr>
        <w:t>строительство объектов инфраструктуры железнодорожного транспорта;</w:t>
      </w:r>
    </w:p>
    <w:p w:rsidR="00BE0A1D" w:rsidRPr="00DE3567" w:rsidRDefault="00BE0A1D" w:rsidP="00E95D3D">
      <w:pPr>
        <w:numPr>
          <w:ilvl w:val="0"/>
          <w:numId w:val="15"/>
        </w:numPr>
        <w:tabs>
          <w:tab w:val="clear" w:pos="1428"/>
          <w:tab w:val="left" w:pos="1134"/>
        </w:tabs>
        <w:ind w:left="0" w:firstLine="708"/>
        <w:jc w:val="both"/>
        <w:rPr>
          <w:color w:val="000000"/>
          <w:sz w:val="28"/>
          <w:szCs w:val="28"/>
        </w:rPr>
      </w:pPr>
      <w:r w:rsidRPr="00DE3567">
        <w:rPr>
          <w:color w:val="000000"/>
          <w:sz w:val="28"/>
          <w:szCs w:val="28"/>
        </w:rPr>
        <w:t>научно-исследовательские и опытно-конструкторские работы;</w:t>
      </w:r>
    </w:p>
    <w:p w:rsidR="00BE0A1D" w:rsidRPr="00DE3567" w:rsidRDefault="00BE0A1D" w:rsidP="00E95D3D">
      <w:pPr>
        <w:numPr>
          <w:ilvl w:val="0"/>
          <w:numId w:val="15"/>
        </w:numPr>
        <w:tabs>
          <w:tab w:val="clear" w:pos="1428"/>
          <w:tab w:val="left" w:pos="1134"/>
        </w:tabs>
        <w:ind w:left="0" w:firstLine="708"/>
        <w:jc w:val="both"/>
        <w:rPr>
          <w:color w:val="000000"/>
          <w:sz w:val="28"/>
          <w:szCs w:val="28"/>
        </w:rPr>
      </w:pPr>
      <w:r w:rsidRPr="00DE3567">
        <w:rPr>
          <w:color w:val="000000"/>
          <w:sz w:val="28"/>
          <w:szCs w:val="28"/>
        </w:rPr>
        <w:t>содержание объектов социальной сферы;</w:t>
      </w:r>
    </w:p>
    <w:p w:rsidR="00BE0A1D" w:rsidRPr="00DE3567" w:rsidRDefault="00BE0A1D" w:rsidP="00E95D3D">
      <w:pPr>
        <w:numPr>
          <w:ilvl w:val="0"/>
          <w:numId w:val="15"/>
        </w:numPr>
        <w:tabs>
          <w:tab w:val="clear" w:pos="1428"/>
          <w:tab w:val="left" w:pos="1134"/>
        </w:tabs>
        <w:ind w:left="0" w:firstLine="708"/>
        <w:jc w:val="both"/>
        <w:rPr>
          <w:color w:val="000000"/>
          <w:sz w:val="28"/>
          <w:szCs w:val="28"/>
        </w:rPr>
      </w:pPr>
      <w:r w:rsidRPr="00DE3567">
        <w:rPr>
          <w:color w:val="000000"/>
          <w:sz w:val="28"/>
          <w:szCs w:val="28"/>
        </w:rPr>
        <w:t>прочие виды работ.</w:t>
      </w:r>
    </w:p>
    <w:p w:rsidR="00BE0A1D" w:rsidRPr="00DE3567" w:rsidRDefault="00BE0A1D" w:rsidP="00E95D3D">
      <w:pPr>
        <w:ind w:firstLine="708"/>
        <w:jc w:val="both"/>
        <w:rPr>
          <w:color w:val="000000"/>
          <w:sz w:val="28"/>
          <w:szCs w:val="28"/>
        </w:rPr>
      </w:pPr>
      <w:r w:rsidRPr="00DE3567">
        <w:rPr>
          <w:color w:val="000000"/>
          <w:sz w:val="28"/>
          <w:szCs w:val="28"/>
        </w:rPr>
        <w:t>К укрупненному виду работ «Оказание услуг по грузовым перевозкам» относятся статьи номенклатуры, связанные с выполнением таких работ, как:</w:t>
      </w:r>
    </w:p>
    <w:p w:rsidR="00BE0A1D" w:rsidRPr="00DE3567" w:rsidRDefault="00BE0A1D" w:rsidP="00E95D3D">
      <w:pPr>
        <w:ind w:firstLine="708"/>
        <w:jc w:val="both"/>
        <w:rPr>
          <w:color w:val="000000"/>
          <w:sz w:val="28"/>
          <w:szCs w:val="28"/>
        </w:rPr>
      </w:pPr>
      <w:r w:rsidRPr="00DE3567">
        <w:rPr>
          <w:color w:val="000000"/>
          <w:sz w:val="28"/>
          <w:szCs w:val="28"/>
        </w:rPr>
        <w:t>подготовка грузовых вагонов и контейнеров к перевозкам грузов;</w:t>
      </w:r>
    </w:p>
    <w:p w:rsidR="00BE0A1D" w:rsidRPr="00DE3567" w:rsidRDefault="00BE0A1D" w:rsidP="00E95D3D">
      <w:pPr>
        <w:ind w:firstLine="708"/>
        <w:jc w:val="both"/>
        <w:rPr>
          <w:color w:val="000000"/>
          <w:sz w:val="28"/>
          <w:szCs w:val="28"/>
        </w:rPr>
      </w:pPr>
      <w:r w:rsidRPr="00DE3567">
        <w:rPr>
          <w:color w:val="000000"/>
          <w:sz w:val="28"/>
          <w:szCs w:val="28"/>
        </w:rPr>
        <w:t>перестановка вагонов;</w:t>
      </w:r>
    </w:p>
    <w:p w:rsidR="00BE0A1D" w:rsidRPr="00DE3567" w:rsidRDefault="00BE0A1D" w:rsidP="00E95D3D">
      <w:pPr>
        <w:ind w:firstLine="708"/>
        <w:jc w:val="both"/>
        <w:rPr>
          <w:color w:val="000000"/>
          <w:sz w:val="28"/>
          <w:szCs w:val="28"/>
        </w:rPr>
      </w:pPr>
      <w:r w:rsidRPr="00DE3567">
        <w:rPr>
          <w:color w:val="000000"/>
          <w:sz w:val="28"/>
          <w:szCs w:val="28"/>
        </w:rPr>
        <w:t>погрузочно-разгрузочные работы, прием и выдача, пересортировка, взвешивание;</w:t>
      </w:r>
    </w:p>
    <w:p w:rsidR="00BE0A1D" w:rsidRPr="00DE3567" w:rsidRDefault="00BE0A1D" w:rsidP="00E95D3D">
      <w:pPr>
        <w:ind w:firstLine="708"/>
        <w:jc w:val="both"/>
        <w:rPr>
          <w:color w:val="000000"/>
          <w:sz w:val="28"/>
          <w:szCs w:val="28"/>
        </w:rPr>
      </w:pPr>
      <w:r w:rsidRPr="00DE3567">
        <w:rPr>
          <w:color w:val="000000"/>
          <w:sz w:val="28"/>
          <w:szCs w:val="28"/>
        </w:rPr>
        <w:t>дополнительные услуги клиентам и т.д.</w:t>
      </w:r>
    </w:p>
    <w:p w:rsidR="00BE0A1D" w:rsidRPr="00DE3567" w:rsidRDefault="00BE0A1D" w:rsidP="00E95D3D">
      <w:pPr>
        <w:pStyle w:val="a7"/>
        <w:spacing w:after="0"/>
        <w:ind w:firstLine="709"/>
        <w:jc w:val="both"/>
        <w:rPr>
          <w:color w:val="000000"/>
          <w:sz w:val="28"/>
          <w:szCs w:val="28"/>
        </w:rPr>
      </w:pPr>
      <w:r w:rsidRPr="00DE3567">
        <w:rPr>
          <w:color w:val="000000"/>
          <w:sz w:val="28"/>
          <w:szCs w:val="28"/>
        </w:rPr>
        <w:t>Также к данному укрупненному виду работ относятся статьи амортизации грузовых вагонов и контейнеров.</w:t>
      </w:r>
    </w:p>
    <w:p w:rsidR="00BE0A1D" w:rsidRPr="00DE3567" w:rsidRDefault="00BE0A1D" w:rsidP="00AB7AA7">
      <w:pPr>
        <w:ind w:firstLine="709"/>
        <w:jc w:val="both"/>
        <w:rPr>
          <w:color w:val="000000"/>
          <w:sz w:val="28"/>
          <w:szCs w:val="28"/>
        </w:rPr>
      </w:pPr>
      <w:r w:rsidRPr="00DE3567">
        <w:rPr>
          <w:color w:val="000000"/>
          <w:sz w:val="28"/>
          <w:szCs w:val="28"/>
        </w:rPr>
        <w:t>К укрупненному виду работ «Содержание и эксплуатация инфраструктуры железнодорожного транспорта» относятся статьи, связанные с содержанием, обслуживанием, ремонтом и эксплуатацией объектов, относящихся к инфраструктуре железнодорожного транспорта. Согласно федеральному закону от 10 января 2003 г. № 18-ФЗ «Устав железнодорожного транспорта Российской Федерации», инфраструктура железнодорожного транспорта общего пользования – технологический комплекс, включающий в себя железнодорожные пути общего пользования и другие сооружения, железнодорожные станции, устройства электроснабжения, сети связи, системы сигнализации, централизации и блокировки, информационные комплексы и систему управления движением и иные обеспечивающие функционирование этого комплекса здания, строения, сооружения, устройства и оборудование. Также к данному укрупненному виду работ относятся статьи амортизации объектов инфраструктуры.</w:t>
      </w:r>
    </w:p>
    <w:p w:rsidR="00BE0A1D" w:rsidRPr="00DE3567" w:rsidRDefault="00BE0A1D" w:rsidP="00AB7AA7">
      <w:pPr>
        <w:ind w:firstLine="709"/>
        <w:jc w:val="both"/>
        <w:rPr>
          <w:color w:val="000000"/>
          <w:sz w:val="28"/>
          <w:szCs w:val="28"/>
        </w:rPr>
      </w:pPr>
      <w:r w:rsidRPr="00DE3567">
        <w:rPr>
          <w:color w:val="000000"/>
          <w:sz w:val="28"/>
          <w:szCs w:val="28"/>
        </w:rPr>
        <w:t>К укрупненному виду работ «Локомотивная тяга» относятся следующие группы статей расходов:</w:t>
      </w:r>
    </w:p>
    <w:p w:rsidR="00BE0A1D" w:rsidRPr="00DE3567" w:rsidRDefault="00BE0A1D" w:rsidP="00897293">
      <w:pPr>
        <w:ind w:firstLine="708"/>
        <w:jc w:val="both"/>
        <w:rPr>
          <w:color w:val="000000"/>
          <w:sz w:val="28"/>
          <w:szCs w:val="28"/>
        </w:rPr>
      </w:pPr>
      <w:r w:rsidRPr="00DE3567">
        <w:rPr>
          <w:color w:val="000000"/>
          <w:sz w:val="28"/>
          <w:szCs w:val="28"/>
        </w:rPr>
        <w:t>работа локомотивов в грузовом и пассажирском движении, как при осуществлении грузовых и пассажирских перевозок, так и при предоставлении услуг локомотивной тяги;</w:t>
      </w:r>
    </w:p>
    <w:p w:rsidR="00BE0A1D" w:rsidRPr="00DE3567" w:rsidRDefault="00BE0A1D" w:rsidP="00897293">
      <w:pPr>
        <w:ind w:firstLine="708"/>
        <w:jc w:val="both"/>
        <w:rPr>
          <w:color w:val="000000"/>
          <w:sz w:val="28"/>
          <w:szCs w:val="28"/>
        </w:rPr>
      </w:pPr>
      <w:r w:rsidRPr="00DE3567">
        <w:rPr>
          <w:color w:val="000000"/>
          <w:sz w:val="28"/>
          <w:szCs w:val="28"/>
        </w:rPr>
        <w:t>работа электропоездов, дизель-поездов, автомотрис и рельсовых автобусов;</w:t>
      </w:r>
    </w:p>
    <w:p w:rsidR="00BE0A1D" w:rsidRPr="00DE3567" w:rsidRDefault="00BE0A1D" w:rsidP="00897293">
      <w:pPr>
        <w:ind w:firstLine="708"/>
        <w:jc w:val="both"/>
        <w:rPr>
          <w:color w:val="000000"/>
          <w:sz w:val="28"/>
          <w:szCs w:val="28"/>
        </w:rPr>
      </w:pPr>
      <w:r w:rsidRPr="00DE3567">
        <w:rPr>
          <w:color w:val="000000"/>
          <w:sz w:val="28"/>
          <w:szCs w:val="28"/>
        </w:rPr>
        <w:lastRenderedPageBreak/>
        <w:t>экипировка, обслуживание и уборка локомотивов работающих в грузовом и пассажирском движении, электропоездов, дизель-поездов, автомотрис и рельсовых автобусов;</w:t>
      </w:r>
    </w:p>
    <w:p w:rsidR="00BE0A1D" w:rsidRPr="00DE3567" w:rsidRDefault="00BE0A1D" w:rsidP="00897293">
      <w:pPr>
        <w:ind w:firstLine="708"/>
        <w:jc w:val="both"/>
        <w:rPr>
          <w:color w:val="000000"/>
          <w:sz w:val="28"/>
          <w:szCs w:val="28"/>
        </w:rPr>
      </w:pPr>
      <w:r w:rsidRPr="00DE3567">
        <w:rPr>
          <w:color w:val="000000"/>
          <w:sz w:val="28"/>
          <w:szCs w:val="28"/>
        </w:rPr>
        <w:t>работа локомотивов на маневрах;</w:t>
      </w:r>
    </w:p>
    <w:p w:rsidR="00BE0A1D" w:rsidRPr="00DE3567" w:rsidRDefault="00BE0A1D" w:rsidP="00897293">
      <w:pPr>
        <w:ind w:firstLine="708"/>
        <w:jc w:val="both"/>
        <w:rPr>
          <w:color w:val="000000"/>
          <w:sz w:val="28"/>
          <w:szCs w:val="28"/>
        </w:rPr>
      </w:pPr>
      <w:r w:rsidRPr="00DE3567">
        <w:rPr>
          <w:color w:val="000000"/>
          <w:sz w:val="28"/>
          <w:szCs w:val="28"/>
        </w:rPr>
        <w:t>экипировка маневровых локомотивов;</w:t>
      </w:r>
    </w:p>
    <w:p w:rsidR="00BE0A1D" w:rsidRPr="00DE3567" w:rsidRDefault="00BE0A1D" w:rsidP="00897293">
      <w:pPr>
        <w:ind w:firstLine="708"/>
        <w:jc w:val="both"/>
        <w:rPr>
          <w:color w:val="000000"/>
          <w:sz w:val="28"/>
          <w:szCs w:val="28"/>
        </w:rPr>
      </w:pPr>
      <w:r w:rsidRPr="00DE3567">
        <w:rPr>
          <w:color w:val="000000"/>
          <w:sz w:val="28"/>
          <w:szCs w:val="28"/>
        </w:rPr>
        <w:t>амортизация локомотивов, электропоездов, дизель-поездов, автомотрис и рельсовых автобусов.</w:t>
      </w:r>
    </w:p>
    <w:p w:rsidR="00BE0A1D" w:rsidRPr="00DE3567" w:rsidRDefault="00BE0A1D">
      <w:pPr>
        <w:ind w:firstLine="708"/>
        <w:jc w:val="both"/>
        <w:rPr>
          <w:color w:val="000000"/>
          <w:sz w:val="28"/>
          <w:szCs w:val="28"/>
        </w:rPr>
      </w:pPr>
      <w:r w:rsidRPr="00DE3567">
        <w:rPr>
          <w:color w:val="000000"/>
          <w:sz w:val="28"/>
          <w:szCs w:val="28"/>
        </w:rPr>
        <w:t>К укрупненному виду работ «Оказание услуг по пассажирским перевозкам в дальнем следовании» относятся статьи расходов, связанные с обслуживанием пассажиров, содержанием подвижного состава и услугами перевозчикам в части пассажирских перевозок в дальнем следовании.</w:t>
      </w:r>
    </w:p>
    <w:p w:rsidR="00BE0A1D" w:rsidRPr="00DE3567" w:rsidRDefault="00BE0A1D">
      <w:pPr>
        <w:ind w:firstLine="708"/>
        <w:jc w:val="both"/>
        <w:rPr>
          <w:color w:val="000000"/>
          <w:sz w:val="28"/>
          <w:szCs w:val="28"/>
        </w:rPr>
      </w:pPr>
      <w:r w:rsidRPr="00DE3567">
        <w:rPr>
          <w:color w:val="000000"/>
          <w:sz w:val="28"/>
          <w:szCs w:val="28"/>
        </w:rPr>
        <w:t>К укрупненному виду работ «Оказание услуг по пассажирским перевозкам в пригородном сообщении» относятся статьи расходов, связанные с обслуживанием пассажиров, содержанием подвижного состава и услугами перевозчикам в части пассажирских перевозок в пригородном сообщении.</w:t>
      </w:r>
    </w:p>
    <w:p w:rsidR="00BE0A1D" w:rsidRPr="00DE3567" w:rsidRDefault="00BE0A1D">
      <w:pPr>
        <w:ind w:firstLine="708"/>
        <w:jc w:val="both"/>
        <w:rPr>
          <w:color w:val="000000"/>
          <w:sz w:val="28"/>
          <w:szCs w:val="28"/>
        </w:rPr>
      </w:pPr>
      <w:r w:rsidRPr="00DE3567">
        <w:rPr>
          <w:color w:val="000000"/>
          <w:sz w:val="28"/>
          <w:szCs w:val="28"/>
        </w:rPr>
        <w:t>К укрупненному виду работ «Ремонт подвижного состава и транспортного оборудования» относятся статьи расходов, связанные с работами по техническому обслуживанию, всем видам текущего и капитального ремонта грузовых и пассажирских вагонов, контейнеров, электровозов, тепловозов, электропоездов, дизель-поездов, автомотрис, рельсовых автобусов, выполняемыми в депо и на заводах как для ОАО «РЖД», так и на сторону.</w:t>
      </w:r>
    </w:p>
    <w:p w:rsidR="00BE0A1D" w:rsidRPr="00DE3567" w:rsidRDefault="00BE0A1D">
      <w:pPr>
        <w:ind w:firstLine="708"/>
        <w:jc w:val="both"/>
        <w:rPr>
          <w:color w:val="000000"/>
          <w:sz w:val="28"/>
          <w:szCs w:val="28"/>
        </w:rPr>
      </w:pPr>
      <w:r w:rsidRPr="00DE3567">
        <w:rPr>
          <w:color w:val="000000"/>
          <w:sz w:val="28"/>
          <w:szCs w:val="28"/>
        </w:rPr>
        <w:t>К укрупненному виду работ «Строительство объектов инфраструктуры железнодорожного транспорта» относятся статьи расходов строительно-монтажных подразделений ОАО «РЖД», относящиеся к выполнению строительно-монтажных работ на объектах инфраструктуры железнодорожного транспорта клиентов.</w:t>
      </w:r>
    </w:p>
    <w:p w:rsidR="00BE0A1D" w:rsidRPr="00DE3567" w:rsidRDefault="00BE0A1D">
      <w:pPr>
        <w:ind w:firstLine="708"/>
        <w:jc w:val="both"/>
        <w:rPr>
          <w:color w:val="000000"/>
          <w:sz w:val="28"/>
          <w:szCs w:val="28"/>
        </w:rPr>
      </w:pPr>
      <w:r w:rsidRPr="00DE3567">
        <w:rPr>
          <w:color w:val="000000"/>
          <w:sz w:val="28"/>
          <w:szCs w:val="28"/>
        </w:rPr>
        <w:t>К укрупненному виду работ «Научно-исследовательские и опытно-конструкторские работы» относятся статьи расходов по выполнению научно-исследовательских и опытно-конструкторских работ (далее – НИОКР) как для ОАО «РЖД», так и для клиентов.</w:t>
      </w:r>
    </w:p>
    <w:p w:rsidR="00BE0A1D" w:rsidRPr="00DE3567" w:rsidRDefault="00BE0A1D">
      <w:pPr>
        <w:ind w:firstLine="708"/>
        <w:jc w:val="both"/>
        <w:rPr>
          <w:color w:val="000000"/>
          <w:sz w:val="28"/>
          <w:szCs w:val="28"/>
        </w:rPr>
      </w:pPr>
      <w:r w:rsidRPr="00DE3567">
        <w:rPr>
          <w:color w:val="000000"/>
          <w:sz w:val="28"/>
          <w:szCs w:val="28"/>
        </w:rPr>
        <w:t>К укрупненному виду работ «Содержание объектов социальной сферы» относятся статьи расходов по содержанию объектов ЖКХ оздоровительного и социально-культурного назначения.</w:t>
      </w:r>
    </w:p>
    <w:p w:rsidR="00BE0A1D" w:rsidRPr="00DE3567" w:rsidRDefault="00BE0A1D">
      <w:pPr>
        <w:ind w:firstLine="708"/>
        <w:jc w:val="both"/>
        <w:rPr>
          <w:color w:val="000000"/>
          <w:sz w:val="28"/>
          <w:szCs w:val="28"/>
        </w:rPr>
      </w:pPr>
      <w:r w:rsidRPr="00DE3567">
        <w:rPr>
          <w:color w:val="000000"/>
          <w:sz w:val="28"/>
          <w:szCs w:val="28"/>
        </w:rPr>
        <w:t>К укрупненному виду работ «Прочие виды работ» относятся статьи расходов по выполнению работ, не включенных в вышеперечисленные группы.</w:t>
      </w:r>
    </w:p>
    <w:p w:rsidR="00BE0A1D" w:rsidRPr="00DE3567" w:rsidRDefault="00BE0A1D" w:rsidP="006751D2">
      <w:pPr>
        <w:jc w:val="center"/>
        <w:rPr>
          <w:sz w:val="28"/>
          <w:szCs w:val="28"/>
        </w:rPr>
      </w:pPr>
      <w:bookmarkStart w:id="32" w:name="_Toc139877929"/>
      <w:bookmarkStart w:id="33" w:name="_Toc168995933"/>
      <w:bookmarkStart w:id="34" w:name="_Toc104020190"/>
    </w:p>
    <w:p w:rsidR="00BE0A1D" w:rsidRPr="00DE3567" w:rsidRDefault="00BE0A1D" w:rsidP="006751D2">
      <w:pPr>
        <w:jc w:val="center"/>
        <w:rPr>
          <w:b/>
          <w:sz w:val="28"/>
          <w:szCs w:val="28"/>
        </w:rPr>
      </w:pPr>
      <w:r w:rsidRPr="00DE3567">
        <w:rPr>
          <w:rFonts w:ascii="Times New Roman Bold" w:hAnsi="Times New Roman Bold"/>
          <w:b/>
          <w:sz w:val="28"/>
          <w:szCs w:val="28"/>
        </w:rPr>
        <w:t>Группировка специфических (прямых</w:t>
      </w:r>
      <w:r w:rsidRPr="00DE3567">
        <w:rPr>
          <w:rFonts w:ascii="Times New Roman Bold" w:hAnsi="Times New Roman Bold"/>
          <w:b/>
          <w:sz w:val="28"/>
          <w:szCs w:val="28"/>
        </w:rPr>
        <w:br/>
        <w:t>производственных) расходов по хозяйствам</w:t>
      </w:r>
      <w:bookmarkEnd w:id="32"/>
      <w:bookmarkEnd w:id="33"/>
    </w:p>
    <w:p w:rsidR="00BE0A1D" w:rsidRPr="00DE3567" w:rsidRDefault="00BE0A1D">
      <w:pPr>
        <w:rPr>
          <w:color w:val="000000"/>
          <w:sz w:val="28"/>
          <w:szCs w:val="28"/>
        </w:rPr>
      </w:pPr>
    </w:p>
    <w:bookmarkEnd w:id="34"/>
    <w:p w:rsidR="00BE0A1D" w:rsidRPr="00DE3567" w:rsidRDefault="00BE0A1D">
      <w:pPr>
        <w:ind w:firstLine="708"/>
        <w:jc w:val="both"/>
        <w:rPr>
          <w:color w:val="000000"/>
          <w:sz w:val="28"/>
          <w:szCs w:val="28"/>
        </w:rPr>
      </w:pPr>
      <w:r w:rsidRPr="00DE3567">
        <w:rPr>
          <w:color w:val="000000"/>
          <w:sz w:val="28"/>
          <w:szCs w:val="28"/>
        </w:rPr>
        <w:t>Для каждого УВР в классификаторе осуществляется подразделение статей по отраслевым хозяйствам.</w:t>
      </w:r>
    </w:p>
    <w:p w:rsidR="00BE0A1D" w:rsidRPr="00DE3567" w:rsidRDefault="00BE0A1D">
      <w:pPr>
        <w:ind w:firstLine="708"/>
        <w:jc w:val="both"/>
        <w:rPr>
          <w:color w:val="000000"/>
          <w:sz w:val="28"/>
          <w:szCs w:val="28"/>
        </w:rPr>
      </w:pPr>
      <w:r w:rsidRPr="00DE3567">
        <w:rPr>
          <w:color w:val="000000"/>
          <w:sz w:val="28"/>
          <w:szCs w:val="28"/>
        </w:rPr>
        <w:t>Ниже приведен перечень отраслевых хозяйств, представленных в номенклатуре:</w:t>
      </w:r>
    </w:p>
    <w:p w:rsidR="00BE0A1D" w:rsidRPr="00DE3567" w:rsidRDefault="00BE0A1D" w:rsidP="006751D2">
      <w:pPr>
        <w:numPr>
          <w:ilvl w:val="0"/>
          <w:numId w:val="7"/>
        </w:numPr>
        <w:tabs>
          <w:tab w:val="clear" w:pos="1428"/>
          <w:tab w:val="num" w:pos="1134"/>
        </w:tabs>
        <w:ind w:left="0" w:firstLine="851"/>
        <w:jc w:val="both"/>
        <w:rPr>
          <w:color w:val="000000"/>
          <w:sz w:val="28"/>
          <w:szCs w:val="28"/>
        </w:rPr>
      </w:pPr>
      <w:r w:rsidRPr="00DE3567">
        <w:rPr>
          <w:color w:val="000000"/>
          <w:sz w:val="28"/>
          <w:szCs w:val="28"/>
        </w:rPr>
        <w:t>пассажирское хозяйство;</w:t>
      </w:r>
    </w:p>
    <w:p w:rsidR="00BE0A1D" w:rsidRPr="00DE3567" w:rsidRDefault="00BE0A1D" w:rsidP="006751D2">
      <w:pPr>
        <w:numPr>
          <w:ilvl w:val="0"/>
          <w:numId w:val="7"/>
        </w:numPr>
        <w:tabs>
          <w:tab w:val="clear" w:pos="1428"/>
          <w:tab w:val="num" w:pos="1134"/>
        </w:tabs>
        <w:ind w:left="0" w:firstLine="851"/>
        <w:jc w:val="both"/>
        <w:rPr>
          <w:color w:val="000000"/>
          <w:sz w:val="28"/>
          <w:szCs w:val="28"/>
        </w:rPr>
      </w:pPr>
      <w:r w:rsidRPr="00DE3567">
        <w:rPr>
          <w:color w:val="000000"/>
          <w:sz w:val="28"/>
          <w:szCs w:val="28"/>
        </w:rPr>
        <w:t>хозяйство коммерческой работы в сфере грузовых перевозок;</w:t>
      </w:r>
    </w:p>
    <w:p w:rsidR="00BE0A1D" w:rsidRPr="00DE3567" w:rsidRDefault="00BE0A1D" w:rsidP="006751D2">
      <w:pPr>
        <w:numPr>
          <w:ilvl w:val="0"/>
          <w:numId w:val="7"/>
        </w:numPr>
        <w:tabs>
          <w:tab w:val="clear" w:pos="1428"/>
          <w:tab w:val="num" w:pos="1134"/>
        </w:tabs>
        <w:ind w:left="0" w:firstLine="851"/>
        <w:jc w:val="both"/>
        <w:rPr>
          <w:color w:val="000000"/>
          <w:sz w:val="28"/>
          <w:szCs w:val="28"/>
        </w:rPr>
      </w:pPr>
      <w:r w:rsidRPr="00DE3567">
        <w:rPr>
          <w:color w:val="000000"/>
          <w:sz w:val="28"/>
          <w:szCs w:val="28"/>
        </w:rPr>
        <w:t>хозяйство перевозок;</w:t>
      </w:r>
    </w:p>
    <w:p w:rsidR="00BE0A1D" w:rsidRPr="00DE3567" w:rsidRDefault="00BE0A1D" w:rsidP="006751D2">
      <w:pPr>
        <w:numPr>
          <w:ilvl w:val="0"/>
          <w:numId w:val="7"/>
        </w:numPr>
        <w:tabs>
          <w:tab w:val="clear" w:pos="1428"/>
          <w:tab w:val="num" w:pos="1134"/>
        </w:tabs>
        <w:ind w:left="0" w:firstLine="851"/>
        <w:jc w:val="both"/>
        <w:rPr>
          <w:color w:val="000000"/>
          <w:sz w:val="28"/>
          <w:szCs w:val="28"/>
        </w:rPr>
      </w:pPr>
      <w:r w:rsidRPr="00DE3567">
        <w:rPr>
          <w:color w:val="000000"/>
          <w:sz w:val="28"/>
          <w:szCs w:val="28"/>
        </w:rPr>
        <w:lastRenderedPageBreak/>
        <w:t>локомотивное хозяйство;</w:t>
      </w:r>
    </w:p>
    <w:p w:rsidR="00BE0A1D" w:rsidRPr="00DE3567" w:rsidRDefault="00BE0A1D" w:rsidP="006751D2">
      <w:pPr>
        <w:numPr>
          <w:ilvl w:val="0"/>
          <w:numId w:val="7"/>
        </w:numPr>
        <w:tabs>
          <w:tab w:val="clear" w:pos="1428"/>
          <w:tab w:val="num" w:pos="1134"/>
        </w:tabs>
        <w:ind w:left="0" w:firstLine="851"/>
        <w:jc w:val="both"/>
        <w:rPr>
          <w:color w:val="000000"/>
          <w:sz w:val="28"/>
          <w:szCs w:val="28"/>
        </w:rPr>
      </w:pPr>
      <w:r w:rsidRPr="00DE3567">
        <w:rPr>
          <w:color w:val="000000"/>
          <w:sz w:val="28"/>
          <w:szCs w:val="28"/>
        </w:rPr>
        <w:t>вагонное хозяйство;</w:t>
      </w:r>
    </w:p>
    <w:p w:rsidR="00BE0A1D" w:rsidRPr="00DE3567" w:rsidRDefault="00BE0A1D" w:rsidP="006751D2">
      <w:pPr>
        <w:numPr>
          <w:ilvl w:val="0"/>
          <w:numId w:val="7"/>
        </w:numPr>
        <w:tabs>
          <w:tab w:val="clear" w:pos="1428"/>
          <w:tab w:val="num" w:pos="1134"/>
        </w:tabs>
        <w:ind w:left="0" w:firstLine="851"/>
        <w:jc w:val="both"/>
        <w:rPr>
          <w:color w:val="000000"/>
          <w:sz w:val="28"/>
          <w:szCs w:val="28"/>
        </w:rPr>
      </w:pPr>
      <w:r w:rsidRPr="00DE3567">
        <w:rPr>
          <w:color w:val="000000"/>
          <w:sz w:val="28"/>
          <w:szCs w:val="28"/>
        </w:rPr>
        <w:t>хозяйство пути;</w:t>
      </w:r>
    </w:p>
    <w:p w:rsidR="00BE0A1D" w:rsidRPr="00DE3567" w:rsidRDefault="00BE0A1D" w:rsidP="006751D2">
      <w:pPr>
        <w:numPr>
          <w:ilvl w:val="0"/>
          <w:numId w:val="7"/>
        </w:numPr>
        <w:tabs>
          <w:tab w:val="clear" w:pos="1428"/>
          <w:tab w:val="num" w:pos="1134"/>
        </w:tabs>
        <w:ind w:left="0" w:firstLine="851"/>
        <w:jc w:val="both"/>
        <w:rPr>
          <w:color w:val="000000"/>
          <w:sz w:val="28"/>
          <w:szCs w:val="28"/>
        </w:rPr>
      </w:pPr>
      <w:r w:rsidRPr="00DE3567">
        <w:rPr>
          <w:color w:val="000000"/>
          <w:sz w:val="28"/>
          <w:szCs w:val="28"/>
        </w:rPr>
        <w:t>хозяйство гражданских сооружений, водоснабжения и водоотведения;</w:t>
      </w:r>
    </w:p>
    <w:p w:rsidR="00BE0A1D" w:rsidRPr="00DE3567" w:rsidRDefault="00BE0A1D" w:rsidP="006751D2">
      <w:pPr>
        <w:numPr>
          <w:ilvl w:val="0"/>
          <w:numId w:val="7"/>
        </w:numPr>
        <w:tabs>
          <w:tab w:val="clear" w:pos="1428"/>
          <w:tab w:val="num" w:pos="1134"/>
        </w:tabs>
        <w:ind w:left="0" w:firstLine="851"/>
        <w:jc w:val="both"/>
        <w:rPr>
          <w:color w:val="000000"/>
          <w:sz w:val="28"/>
          <w:szCs w:val="28"/>
        </w:rPr>
      </w:pPr>
      <w:r w:rsidRPr="00DE3567">
        <w:rPr>
          <w:color w:val="000000"/>
          <w:sz w:val="28"/>
          <w:szCs w:val="28"/>
        </w:rPr>
        <w:t>хозяйство автоматики и телемеханики;</w:t>
      </w:r>
    </w:p>
    <w:p w:rsidR="00BE0A1D" w:rsidRPr="00DE3567" w:rsidRDefault="00BE0A1D" w:rsidP="006751D2">
      <w:pPr>
        <w:numPr>
          <w:ilvl w:val="0"/>
          <w:numId w:val="7"/>
        </w:numPr>
        <w:tabs>
          <w:tab w:val="clear" w:pos="1428"/>
          <w:tab w:val="num" w:pos="1134"/>
        </w:tabs>
        <w:ind w:left="0" w:firstLine="851"/>
        <w:jc w:val="both"/>
        <w:rPr>
          <w:color w:val="000000"/>
          <w:sz w:val="28"/>
          <w:szCs w:val="28"/>
        </w:rPr>
      </w:pPr>
      <w:r w:rsidRPr="00DE3567">
        <w:rPr>
          <w:color w:val="000000"/>
          <w:sz w:val="28"/>
          <w:szCs w:val="28"/>
        </w:rPr>
        <w:t>хозяйство связи;</w:t>
      </w:r>
    </w:p>
    <w:p w:rsidR="00BE0A1D" w:rsidRPr="00DE3567" w:rsidRDefault="00BE0A1D" w:rsidP="006751D2">
      <w:pPr>
        <w:numPr>
          <w:ilvl w:val="0"/>
          <w:numId w:val="7"/>
        </w:numPr>
        <w:tabs>
          <w:tab w:val="clear" w:pos="1428"/>
          <w:tab w:val="num" w:pos="1276"/>
        </w:tabs>
        <w:ind w:left="0" w:firstLine="851"/>
        <w:jc w:val="both"/>
        <w:rPr>
          <w:color w:val="000000"/>
          <w:sz w:val="28"/>
          <w:szCs w:val="28"/>
        </w:rPr>
      </w:pPr>
      <w:r w:rsidRPr="00DE3567">
        <w:rPr>
          <w:color w:val="000000"/>
          <w:sz w:val="28"/>
          <w:szCs w:val="28"/>
        </w:rPr>
        <w:t>хозяйство корпоративной информатизации;</w:t>
      </w:r>
    </w:p>
    <w:p w:rsidR="00BE0A1D" w:rsidRPr="00DE3567" w:rsidRDefault="00BE0A1D" w:rsidP="006751D2">
      <w:pPr>
        <w:numPr>
          <w:ilvl w:val="0"/>
          <w:numId w:val="7"/>
        </w:numPr>
        <w:tabs>
          <w:tab w:val="clear" w:pos="1428"/>
          <w:tab w:val="num" w:pos="1276"/>
        </w:tabs>
        <w:ind w:left="0" w:firstLine="851"/>
        <w:jc w:val="both"/>
        <w:rPr>
          <w:color w:val="000000"/>
          <w:sz w:val="28"/>
          <w:szCs w:val="28"/>
        </w:rPr>
      </w:pPr>
      <w:r w:rsidRPr="00DE3567">
        <w:rPr>
          <w:color w:val="000000"/>
          <w:sz w:val="28"/>
          <w:szCs w:val="28"/>
        </w:rPr>
        <w:t>хозяйство электрификации и электроснабжения;</w:t>
      </w:r>
    </w:p>
    <w:p w:rsidR="00BE0A1D" w:rsidRPr="00DE3567" w:rsidRDefault="00BE0A1D" w:rsidP="00467786">
      <w:pPr>
        <w:numPr>
          <w:ilvl w:val="0"/>
          <w:numId w:val="7"/>
        </w:numPr>
        <w:tabs>
          <w:tab w:val="clear" w:pos="1428"/>
          <w:tab w:val="num" w:pos="1276"/>
        </w:tabs>
        <w:ind w:left="0" w:firstLine="851"/>
        <w:jc w:val="both"/>
        <w:rPr>
          <w:color w:val="000000"/>
          <w:sz w:val="28"/>
          <w:szCs w:val="28"/>
        </w:rPr>
      </w:pPr>
      <w:r w:rsidRPr="00DE3567">
        <w:rPr>
          <w:color w:val="000000"/>
          <w:sz w:val="28"/>
          <w:szCs w:val="28"/>
        </w:rPr>
        <w:t>хозяйство инфраструктуры прочих владельцев;</w:t>
      </w:r>
    </w:p>
    <w:p w:rsidR="00BE0A1D" w:rsidRPr="00DE3567" w:rsidRDefault="00BE0A1D" w:rsidP="00467786">
      <w:pPr>
        <w:numPr>
          <w:ilvl w:val="0"/>
          <w:numId w:val="7"/>
        </w:numPr>
        <w:tabs>
          <w:tab w:val="clear" w:pos="1428"/>
          <w:tab w:val="num" w:pos="1276"/>
        </w:tabs>
        <w:ind w:left="0" w:firstLine="851"/>
        <w:jc w:val="both"/>
        <w:rPr>
          <w:color w:val="000000"/>
          <w:sz w:val="28"/>
          <w:szCs w:val="28"/>
        </w:rPr>
      </w:pPr>
      <w:r w:rsidRPr="00DE3567">
        <w:rPr>
          <w:color w:val="000000"/>
          <w:sz w:val="28"/>
          <w:szCs w:val="28"/>
        </w:rPr>
        <w:t>иностранные железные дороги;</w:t>
      </w:r>
    </w:p>
    <w:p w:rsidR="00BE0A1D" w:rsidRPr="00DE3567" w:rsidRDefault="00BE0A1D" w:rsidP="00467786">
      <w:pPr>
        <w:numPr>
          <w:ilvl w:val="0"/>
          <w:numId w:val="7"/>
        </w:numPr>
        <w:tabs>
          <w:tab w:val="clear" w:pos="1428"/>
          <w:tab w:val="num" w:pos="1276"/>
        </w:tabs>
        <w:ind w:left="0" w:firstLine="851"/>
        <w:jc w:val="both"/>
        <w:rPr>
          <w:color w:val="000000"/>
          <w:sz w:val="28"/>
          <w:szCs w:val="28"/>
        </w:rPr>
      </w:pPr>
      <w:r w:rsidRPr="00DE3567">
        <w:rPr>
          <w:color w:val="000000"/>
          <w:sz w:val="28"/>
          <w:szCs w:val="28"/>
        </w:rPr>
        <w:t>отделения железных дорог;</w:t>
      </w:r>
    </w:p>
    <w:p w:rsidR="00BE0A1D" w:rsidRPr="00DE3567" w:rsidRDefault="00BE0A1D" w:rsidP="00467786">
      <w:pPr>
        <w:numPr>
          <w:ilvl w:val="0"/>
          <w:numId w:val="7"/>
        </w:numPr>
        <w:tabs>
          <w:tab w:val="clear" w:pos="1428"/>
          <w:tab w:val="num" w:pos="1276"/>
        </w:tabs>
        <w:ind w:left="0" w:firstLine="851"/>
        <w:jc w:val="both"/>
        <w:rPr>
          <w:color w:val="000000"/>
          <w:sz w:val="28"/>
          <w:szCs w:val="28"/>
        </w:rPr>
      </w:pPr>
      <w:r w:rsidRPr="00DE3567">
        <w:rPr>
          <w:color w:val="000000"/>
          <w:sz w:val="28"/>
          <w:szCs w:val="28"/>
        </w:rPr>
        <w:t>управления железных дорог;</w:t>
      </w:r>
    </w:p>
    <w:p w:rsidR="00BE0A1D" w:rsidRPr="00DE3567" w:rsidRDefault="00BE0A1D" w:rsidP="00467786">
      <w:pPr>
        <w:numPr>
          <w:ilvl w:val="0"/>
          <w:numId w:val="7"/>
        </w:numPr>
        <w:tabs>
          <w:tab w:val="clear" w:pos="1428"/>
          <w:tab w:val="num" w:pos="1276"/>
        </w:tabs>
        <w:ind w:left="0" w:firstLine="851"/>
        <w:jc w:val="both"/>
        <w:rPr>
          <w:color w:val="000000"/>
          <w:sz w:val="28"/>
          <w:szCs w:val="28"/>
        </w:rPr>
      </w:pPr>
      <w:r w:rsidRPr="00DE3567">
        <w:rPr>
          <w:color w:val="000000"/>
          <w:sz w:val="28"/>
          <w:szCs w:val="28"/>
        </w:rPr>
        <w:t>подразделения материально-технического снабжения;</w:t>
      </w:r>
    </w:p>
    <w:p w:rsidR="00BE0A1D" w:rsidRPr="00DE3567" w:rsidRDefault="00BE0A1D" w:rsidP="00467786">
      <w:pPr>
        <w:numPr>
          <w:ilvl w:val="0"/>
          <w:numId w:val="7"/>
        </w:numPr>
        <w:tabs>
          <w:tab w:val="clear" w:pos="1428"/>
          <w:tab w:val="num" w:pos="1276"/>
        </w:tabs>
        <w:ind w:left="0" w:firstLine="851"/>
        <w:jc w:val="both"/>
        <w:rPr>
          <w:color w:val="000000"/>
          <w:sz w:val="28"/>
          <w:szCs w:val="28"/>
        </w:rPr>
      </w:pPr>
      <w:r w:rsidRPr="00DE3567">
        <w:rPr>
          <w:color w:val="000000"/>
          <w:sz w:val="28"/>
          <w:szCs w:val="28"/>
        </w:rPr>
        <w:t>подразделения торговли и общественного питания;</w:t>
      </w:r>
    </w:p>
    <w:p w:rsidR="00BE0A1D" w:rsidRPr="00DE3567" w:rsidRDefault="00BE0A1D" w:rsidP="00467786">
      <w:pPr>
        <w:numPr>
          <w:ilvl w:val="0"/>
          <w:numId w:val="7"/>
        </w:numPr>
        <w:tabs>
          <w:tab w:val="clear" w:pos="1428"/>
          <w:tab w:val="num" w:pos="1276"/>
        </w:tabs>
        <w:ind w:left="0" w:firstLine="851"/>
        <w:jc w:val="both"/>
        <w:rPr>
          <w:color w:val="000000"/>
          <w:sz w:val="28"/>
          <w:szCs w:val="28"/>
        </w:rPr>
      </w:pPr>
      <w:r w:rsidRPr="00DE3567">
        <w:rPr>
          <w:color w:val="000000"/>
          <w:sz w:val="28"/>
          <w:szCs w:val="28"/>
        </w:rPr>
        <w:t>промышленные предприятия;</w:t>
      </w:r>
    </w:p>
    <w:p w:rsidR="00BE0A1D" w:rsidRPr="00DE3567" w:rsidRDefault="00BE0A1D" w:rsidP="00467786">
      <w:pPr>
        <w:numPr>
          <w:ilvl w:val="0"/>
          <w:numId w:val="7"/>
        </w:numPr>
        <w:tabs>
          <w:tab w:val="clear" w:pos="1428"/>
          <w:tab w:val="num" w:pos="1276"/>
        </w:tabs>
        <w:ind w:left="0" w:firstLine="851"/>
        <w:jc w:val="both"/>
        <w:rPr>
          <w:color w:val="000000"/>
          <w:sz w:val="28"/>
          <w:szCs w:val="28"/>
        </w:rPr>
      </w:pPr>
      <w:r w:rsidRPr="00DE3567">
        <w:rPr>
          <w:color w:val="000000"/>
          <w:sz w:val="28"/>
          <w:szCs w:val="28"/>
        </w:rPr>
        <w:t>научно-исследовательские и проектно-конструкторские подразделения;</w:t>
      </w:r>
    </w:p>
    <w:p w:rsidR="00BE0A1D" w:rsidRPr="00DE3567" w:rsidRDefault="00BE0A1D" w:rsidP="00467786">
      <w:pPr>
        <w:numPr>
          <w:ilvl w:val="0"/>
          <w:numId w:val="7"/>
        </w:numPr>
        <w:tabs>
          <w:tab w:val="clear" w:pos="1428"/>
          <w:tab w:val="num" w:pos="1276"/>
        </w:tabs>
        <w:ind w:left="0" w:firstLine="851"/>
        <w:jc w:val="both"/>
        <w:rPr>
          <w:color w:val="000000"/>
          <w:sz w:val="28"/>
          <w:szCs w:val="28"/>
        </w:rPr>
      </w:pPr>
      <w:r w:rsidRPr="00DE3567">
        <w:rPr>
          <w:color w:val="000000"/>
          <w:sz w:val="28"/>
          <w:szCs w:val="28"/>
        </w:rPr>
        <w:t>строительно-монтажные подразделения;</w:t>
      </w:r>
    </w:p>
    <w:p w:rsidR="00BE0A1D" w:rsidRPr="00DE3567" w:rsidRDefault="00BE0A1D" w:rsidP="00467786">
      <w:pPr>
        <w:numPr>
          <w:ilvl w:val="0"/>
          <w:numId w:val="7"/>
        </w:numPr>
        <w:tabs>
          <w:tab w:val="clear" w:pos="1428"/>
          <w:tab w:val="num" w:pos="1276"/>
        </w:tabs>
        <w:ind w:left="0" w:firstLine="851"/>
        <w:jc w:val="both"/>
        <w:rPr>
          <w:color w:val="000000"/>
          <w:sz w:val="28"/>
          <w:szCs w:val="28"/>
        </w:rPr>
      </w:pPr>
      <w:r w:rsidRPr="00DE3567">
        <w:rPr>
          <w:color w:val="000000"/>
          <w:sz w:val="28"/>
          <w:szCs w:val="28"/>
        </w:rPr>
        <w:t>проектно-изыскательские подразделения;</w:t>
      </w:r>
    </w:p>
    <w:p w:rsidR="00BE0A1D" w:rsidRPr="00DE3567" w:rsidRDefault="00BE0A1D" w:rsidP="00467786">
      <w:pPr>
        <w:numPr>
          <w:ilvl w:val="0"/>
          <w:numId w:val="7"/>
        </w:numPr>
        <w:tabs>
          <w:tab w:val="clear" w:pos="1428"/>
          <w:tab w:val="num" w:pos="1276"/>
        </w:tabs>
        <w:ind w:left="0" w:firstLine="851"/>
        <w:jc w:val="both"/>
        <w:rPr>
          <w:color w:val="000000"/>
          <w:sz w:val="28"/>
          <w:szCs w:val="28"/>
        </w:rPr>
      </w:pPr>
      <w:r w:rsidRPr="00DE3567">
        <w:rPr>
          <w:color w:val="000000"/>
          <w:sz w:val="28"/>
          <w:szCs w:val="28"/>
        </w:rPr>
        <w:t>центральный аппарат ОАО «РЖД»;</w:t>
      </w:r>
    </w:p>
    <w:p w:rsidR="00BE0A1D" w:rsidRPr="00DE3567" w:rsidRDefault="00BE0A1D" w:rsidP="00467786">
      <w:pPr>
        <w:numPr>
          <w:ilvl w:val="0"/>
          <w:numId w:val="7"/>
        </w:numPr>
        <w:tabs>
          <w:tab w:val="clear" w:pos="1428"/>
          <w:tab w:val="num" w:pos="1276"/>
        </w:tabs>
        <w:ind w:left="0" w:firstLine="851"/>
        <w:jc w:val="both"/>
        <w:rPr>
          <w:color w:val="000000"/>
          <w:sz w:val="28"/>
          <w:szCs w:val="28"/>
        </w:rPr>
      </w:pPr>
      <w:r w:rsidRPr="00DE3567">
        <w:rPr>
          <w:color w:val="000000"/>
          <w:sz w:val="28"/>
          <w:szCs w:val="28"/>
        </w:rPr>
        <w:t>прочие подразделения;</w:t>
      </w:r>
    </w:p>
    <w:p w:rsidR="00BE0A1D" w:rsidRPr="00DE3567" w:rsidRDefault="00BE0A1D" w:rsidP="00467786">
      <w:pPr>
        <w:numPr>
          <w:ilvl w:val="0"/>
          <w:numId w:val="7"/>
        </w:numPr>
        <w:tabs>
          <w:tab w:val="clear" w:pos="1428"/>
          <w:tab w:val="num" w:pos="1276"/>
        </w:tabs>
        <w:ind w:left="0" w:firstLine="851"/>
        <w:jc w:val="both"/>
        <w:rPr>
          <w:color w:val="000000"/>
          <w:sz w:val="28"/>
          <w:szCs w:val="28"/>
        </w:rPr>
      </w:pPr>
      <w:r w:rsidRPr="00DE3567">
        <w:rPr>
          <w:color w:val="000000"/>
          <w:sz w:val="28"/>
          <w:szCs w:val="28"/>
        </w:rPr>
        <w:t>без детализации по хозяйствам.</w:t>
      </w:r>
    </w:p>
    <w:p w:rsidR="00BE0A1D" w:rsidRPr="00DE3567" w:rsidRDefault="00BE0A1D" w:rsidP="006751D2">
      <w:pPr>
        <w:rPr>
          <w:sz w:val="28"/>
          <w:szCs w:val="28"/>
        </w:rPr>
      </w:pPr>
    </w:p>
    <w:p w:rsidR="00BE0A1D" w:rsidRPr="00DE3567" w:rsidRDefault="00BE0A1D" w:rsidP="006751D2">
      <w:pPr>
        <w:jc w:val="center"/>
        <w:rPr>
          <w:b/>
          <w:sz w:val="28"/>
          <w:szCs w:val="28"/>
        </w:rPr>
      </w:pPr>
      <w:bookmarkStart w:id="35" w:name="_Toc139877930"/>
      <w:bookmarkStart w:id="36" w:name="_Toc168995934"/>
      <w:r w:rsidRPr="00DE3567">
        <w:rPr>
          <w:b/>
          <w:sz w:val="28"/>
          <w:szCs w:val="28"/>
        </w:rPr>
        <w:t>Группировка специфических (прямых</w:t>
      </w:r>
      <w:r w:rsidRPr="00DE3567">
        <w:rPr>
          <w:b/>
          <w:sz w:val="28"/>
          <w:szCs w:val="28"/>
        </w:rPr>
        <w:br/>
        <w:t>производственных) расходов по видам деятельности</w:t>
      </w:r>
      <w:bookmarkEnd w:id="35"/>
      <w:bookmarkEnd w:id="36"/>
    </w:p>
    <w:p w:rsidR="00BE0A1D" w:rsidRPr="00DE3567" w:rsidRDefault="00BE0A1D" w:rsidP="006751D2">
      <w:pPr>
        <w:rPr>
          <w:sz w:val="28"/>
          <w:szCs w:val="28"/>
        </w:rPr>
      </w:pPr>
    </w:p>
    <w:p w:rsidR="00BE0A1D" w:rsidRPr="00DE3567" w:rsidRDefault="00BE0A1D" w:rsidP="006751D2">
      <w:pPr>
        <w:ind w:firstLine="708"/>
        <w:jc w:val="both"/>
        <w:rPr>
          <w:color w:val="000000"/>
          <w:sz w:val="28"/>
          <w:szCs w:val="28"/>
        </w:rPr>
      </w:pPr>
      <w:r w:rsidRPr="00DE3567">
        <w:rPr>
          <w:color w:val="000000"/>
          <w:sz w:val="28"/>
          <w:szCs w:val="28"/>
        </w:rPr>
        <w:t>Все виды деятельности ОАО «РЖД» разделяются на следующие две группы:</w:t>
      </w:r>
    </w:p>
    <w:p w:rsidR="00BE0A1D" w:rsidRPr="00DE3567" w:rsidRDefault="00BE0A1D" w:rsidP="00211086">
      <w:pPr>
        <w:numPr>
          <w:ilvl w:val="0"/>
          <w:numId w:val="6"/>
        </w:numPr>
        <w:tabs>
          <w:tab w:val="clear" w:pos="720"/>
          <w:tab w:val="num" w:pos="993"/>
        </w:tabs>
        <w:ind w:left="0" w:firstLine="709"/>
        <w:jc w:val="both"/>
        <w:rPr>
          <w:color w:val="000000"/>
          <w:sz w:val="28"/>
          <w:szCs w:val="28"/>
        </w:rPr>
      </w:pPr>
      <w:r w:rsidRPr="00DE3567">
        <w:rPr>
          <w:color w:val="000000"/>
          <w:sz w:val="28"/>
          <w:szCs w:val="28"/>
        </w:rPr>
        <w:t>осуществление перевозок, предоставление услуг инфраструктуры и локомотивной тяги;</w:t>
      </w:r>
    </w:p>
    <w:p w:rsidR="00BE0A1D" w:rsidRPr="00DE3567" w:rsidRDefault="00BE0A1D" w:rsidP="00211086">
      <w:pPr>
        <w:numPr>
          <w:ilvl w:val="0"/>
          <w:numId w:val="6"/>
        </w:numPr>
        <w:tabs>
          <w:tab w:val="clear" w:pos="720"/>
          <w:tab w:val="num" w:pos="993"/>
        </w:tabs>
        <w:ind w:left="0" w:firstLine="709"/>
        <w:jc w:val="both"/>
        <w:rPr>
          <w:color w:val="000000"/>
          <w:sz w:val="28"/>
          <w:szCs w:val="28"/>
        </w:rPr>
      </w:pPr>
      <w:r w:rsidRPr="00DE3567">
        <w:rPr>
          <w:color w:val="000000"/>
          <w:sz w:val="28"/>
          <w:szCs w:val="28"/>
        </w:rPr>
        <w:t>виды деятельности, не связанные с осуществлением перевозок, предоставлением услуг инфраструктуры и локомотивной тяги.</w:t>
      </w:r>
    </w:p>
    <w:p w:rsidR="00BE0A1D" w:rsidRPr="00DE3567" w:rsidRDefault="00BE0A1D">
      <w:pPr>
        <w:tabs>
          <w:tab w:val="left" w:pos="2520"/>
        </w:tabs>
        <w:ind w:firstLine="709"/>
        <w:jc w:val="both"/>
        <w:rPr>
          <w:color w:val="000000"/>
          <w:sz w:val="28"/>
          <w:szCs w:val="28"/>
        </w:rPr>
      </w:pPr>
      <w:r w:rsidRPr="00DE3567">
        <w:rPr>
          <w:color w:val="000000"/>
          <w:sz w:val="28"/>
          <w:szCs w:val="28"/>
        </w:rPr>
        <w:t xml:space="preserve">К </w:t>
      </w:r>
      <w:r w:rsidRPr="00DE3567">
        <w:rPr>
          <w:iCs/>
          <w:color w:val="000000"/>
          <w:sz w:val="28"/>
          <w:szCs w:val="28"/>
        </w:rPr>
        <w:t xml:space="preserve">первой группе </w:t>
      </w:r>
      <w:r w:rsidRPr="00DE3567">
        <w:rPr>
          <w:color w:val="000000"/>
          <w:sz w:val="28"/>
          <w:szCs w:val="28"/>
        </w:rPr>
        <w:t xml:space="preserve">относятся виды деятельности «Грузовые перевозки», «Предоставление услуг инфраструктуры», «Предоставление услуг локомотивной тяги», «Пассажирские перевозки в дальнем следовании», «Пассажирские перевозки в пригородном сообщении». </w:t>
      </w:r>
    </w:p>
    <w:p w:rsidR="00BE0A1D" w:rsidRPr="00DE3567" w:rsidRDefault="00BE0A1D">
      <w:pPr>
        <w:ind w:firstLine="720"/>
        <w:jc w:val="both"/>
        <w:rPr>
          <w:color w:val="000000"/>
          <w:sz w:val="28"/>
          <w:szCs w:val="28"/>
        </w:rPr>
      </w:pPr>
      <w:r w:rsidRPr="00DE3567">
        <w:rPr>
          <w:color w:val="000000"/>
          <w:sz w:val="28"/>
          <w:szCs w:val="28"/>
        </w:rPr>
        <w:t xml:space="preserve">Ко </w:t>
      </w:r>
      <w:r w:rsidRPr="00DE3567">
        <w:rPr>
          <w:iCs/>
          <w:color w:val="000000"/>
          <w:sz w:val="28"/>
          <w:szCs w:val="28"/>
        </w:rPr>
        <w:t>второй группе</w:t>
      </w:r>
      <w:r w:rsidRPr="00DE3567">
        <w:rPr>
          <w:color w:val="000000"/>
          <w:sz w:val="28"/>
          <w:szCs w:val="28"/>
        </w:rPr>
        <w:t xml:space="preserve"> относятся виды деятельности «Ремонт подвижного состава», «Строительство объектов инфраструктуры», «Научно-исследовательские и опытно-конструкторские работы», «Предоставление услуг социальной сферы», «Прочие виды деятельности».</w:t>
      </w:r>
    </w:p>
    <w:p w:rsidR="00BE0A1D" w:rsidRPr="00DE3567" w:rsidRDefault="00BE0A1D">
      <w:pPr>
        <w:ind w:firstLine="708"/>
        <w:jc w:val="both"/>
        <w:rPr>
          <w:color w:val="000000"/>
          <w:sz w:val="28"/>
          <w:szCs w:val="28"/>
        </w:rPr>
      </w:pPr>
      <w:r w:rsidRPr="00DE3567">
        <w:rPr>
          <w:color w:val="000000"/>
          <w:sz w:val="28"/>
          <w:szCs w:val="28"/>
        </w:rPr>
        <w:t xml:space="preserve">Особенностью видов деятельности </w:t>
      </w:r>
      <w:r w:rsidRPr="00DE3567">
        <w:rPr>
          <w:b/>
          <w:bCs/>
          <w:color w:val="000000"/>
          <w:sz w:val="28"/>
          <w:szCs w:val="28"/>
        </w:rPr>
        <w:t>первой группы</w:t>
      </w:r>
      <w:r w:rsidRPr="00DE3567">
        <w:rPr>
          <w:color w:val="000000"/>
          <w:sz w:val="28"/>
          <w:szCs w:val="28"/>
        </w:rPr>
        <w:t xml:space="preserve"> является комплексный (сетевой) характер предоставляемых услуг. В осуществлении работ, необходимых для обеспечения возможности предоставления данных услуг участвует несколько отраслевых хозяйств.</w:t>
      </w:r>
    </w:p>
    <w:p w:rsidR="00BE0A1D" w:rsidRPr="00DE3567" w:rsidRDefault="00BE0A1D">
      <w:pPr>
        <w:ind w:firstLine="708"/>
        <w:jc w:val="both"/>
        <w:rPr>
          <w:color w:val="000000"/>
          <w:sz w:val="28"/>
          <w:szCs w:val="28"/>
        </w:rPr>
      </w:pPr>
      <w:r w:rsidRPr="00DE3567">
        <w:rPr>
          <w:color w:val="000000"/>
          <w:sz w:val="28"/>
          <w:szCs w:val="28"/>
        </w:rPr>
        <w:t xml:space="preserve">Раздельный учет расходов по видам деятельности первой группы включает в себя распределение части расходов на содержание инфраструктуры железнодорожного транспорта, локомотивную тягу, ремонт подвижного состава и </w:t>
      </w:r>
      <w:r w:rsidRPr="00DE3567">
        <w:rPr>
          <w:color w:val="000000"/>
          <w:sz w:val="28"/>
          <w:szCs w:val="28"/>
        </w:rPr>
        <w:lastRenderedPageBreak/>
        <w:t>т.д. Расходы первой группы могут быть разделены по видам деятельности только на уровне филиалов (территориальных и функциональных) и ОАО «РЖД», так как статистические показатели, на основе которых осуществляется распределение, формируются только на уровне железной дороги или сети ОАО «РЖД» в целом. Доходы и финансовый результат по видам деятельности первой группы определяются только на уровне ОАО «РЖД» в целом.</w:t>
      </w:r>
    </w:p>
    <w:p w:rsidR="00BE0A1D" w:rsidRPr="00DE3567" w:rsidRDefault="00BE0A1D">
      <w:pPr>
        <w:ind w:firstLine="720"/>
        <w:jc w:val="both"/>
        <w:rPr>
          <w:color w:val="000000"/>
          <w:sz w:val="28"/>
          <w:szCs w:val="28"/>
        </w:rPr>
      </w:pPr>
      <w:r w:rsidRPr="00DE3567">
        <w:rPr>
          <w:color w:val="000000"/>
          <w:sz w:val="28"/>
          <w:szCs w:val="28"/>
        </w:rPr>
        <w:t xml:space="preserve">По видам деятельности </w:t>
      </w:r>
      <w:r w:rsidRPr="00DE3567">
        <w:rPr>
          <w:b/>
          <w:bCs/>
          <w:color w:val="000000"/>
          <w:sz w:val="28"/>
          <w:szCs w:val="28"/>
        </w:rPr>
        <w:t>второй группы</w:t>
      </w:r>
      <w:r w:rsidRPr="00DE3567">
        <w:rPr>
          <w:color w:val="000000"/>
          <w:sz w:val="28"/>
          <w:szCs w:val="28"/>
        </w:rPr>
        <w:t xml:space="preserve"> в номенклатуре обеспечен постатейный раздельный учет специфических (прямых производственных) расходов по видам деятельности в структурных подразделениях.</w:t>
      </w:r>
    </w:p>
    <w:p w:rsidR="00BE0A1D" w:rsidRPr="00DE3567" w:rsidRDefault="00BE0A1D">
      <w:pPr>
        <w:ind w:firstLine="720"/>
        <w:jc w:val="both"/>
        <w:rPr>
          <w:color w:val="000000"/>
          <w:sz w:val="28"/>
          <w:szCs w:val="28"/>
        </w:rPr>
      </w:pPr>
      <w:r w:rsidRPr="00DE3567">
        <w:rPr>
          <w:color w:val="000000"/>
          <w:sz w:val="28"/>
          <w:szCs w:val="28"/>
        </w:rPr>
        <w:t>Доходы, расходы и финансовый результат по видам деятельности второй группы видов деятельности определяются в рамках каждого структурного подразделения ОАО «РЖД», выполняющего соответствующую работу.</w:t>
      </w:r>
    </w:p>
    <w:p w:rsidR="00BE0A1D" w:rsidRPr="00DE3567" w:rsidRDefault="00BE0A1D">
      <w:pPr>
        <w:ind w:firstLine="720"/>
        <w:jc w:val="both"/>
        <w:rPr>
          <w:color w:val="000000"/>
          <w:sz w:val="28"/>
          <w:szCs w:val="28"/>
        </w:rPr>
      </w:pPr>
    </w:p>
    <w:p w:rsidR="00BE0A1D" w:rsidRPr="00DE3567" w:rsidRDefault="00BE0A1D" w:rsidP="00393F9A">
      <w:pPr>
        <w:jc w:val="center"/>
        <w:rPr>
          <w:b/>
          <w:sz w:val="28"/>
          <w:szCs w:val="28"/>
        </w:rPr>
      </w:pPr>
      <w:r w:rsidRPr="00DE3567">
        <w:rPr>
          <w:b/>
          <w:sz w:val="28"/>
          <w:szCs w:val="28"/>
        </w:rPr>
        <w:t>Группировка специфических (прямых</w:t>
      </w:r>
      <w:r w:rsidRPr="00DE3567">
        <w:rPr>
          <w:b/>
          <w:sz w:val="28"/>
          <w:szCs w:val="28"/>
        </w:rPr>
        <w:br/>
        <w:t>производственных) расходов в части вида деятельности предоставление услуг инфраструктуры по видам движения</w:t>
      </w:r>
    </w:p>
    <w:p w:rsidR="00BE0A1D" w:rsidRPr="00DE3567" w:rsidRDefault="00BE0A1D" w:rsidP="00393F9A">
      <w:pPr>
        <w:jc w:val="center"/>
        <w:rPr>
          <w:b/>
          <w:sz w:val="28"/>
          <w:szCs w:val="28"/>
        </w:rPr>
      </w:pPr>
    </w:p>
    <w:p w:rsidR="00BE0A1D" w:rsidRPr="00DE3567" w:rsidRDefault="00BE0A1D" w:rsidP="00393F9A">
      <w:pPr>
        <w:ind w:firstLine="709"/>
        <w:rPr>
          <w:color w:val="000000"/>
          <w:sz w:val="28"/>
          <w:szCs w:val="28"/>
        </w:rPr>
      </w:pPr>
      <w:r w:rsidRPr="00DE3567">
        <w:rPr>
          <w:color w:val="000000"/>
          <w:sz w:val="28"/>
          <w:szCs w:val="28"/>
        </w:rPr>
        <w:t>Раздельный учет расходов в части вида деятельности предоставление услуг инфраструктуры включает в себя распределение части расходов на предоставление услуг инфраструктуры по видам движения:</w:t>
      </w:r>
    </w:p>
    <w:p w:rsidR="00BE0A1D" w:rsidRPr="00DE3567" w:rsidRDefault="00BE0A1D" w:rsidP="005C5BB8">
      <w:pPr>
        <w:numPr>
          <w:ilvl w:val="0"/>
          <w:numId w:val="27"/>
        </w:numPr>
        <w:rPr>
          <w:color w:val="000000"/>
          <w:sz w:val="28"/>
          <w:szCs w:val="28"/>
        </w:rPr>
      </w:pPr>
      <w:r w:rsidRPr="00DE3567">
        <w:rPr>
          <w:color w:val="000000"/>
          <w:sz w:val="28"/>
          <w:szCs w:val="28"/>
        </w:rPr>
        <w:t>грузовые перевозки;</w:t>
      </w:r>
    </w:p>
    <w:p w:rsidR="00BE0A1D" w:rsidRPr="00DE3567" w:rsidRDefault="00BE0A1D" w:rsidP="005C5BB8">
      <w:pPr>
        <w:numPr>
          <w:ilvl w:val="0"/>
          <w:numId w:val="27"/>
        </w:numPr>
        <w:rPr>
          <w:color w:val="000000"/>
          <w:sz w:val="28"/>
          <w:szCs w:val="28"/>
        </w:rPr>
      </w:pPr>
      <w:r w:rsidRPr="00DE3567">
        <w:rPr>
          <w:sz w:val="28"/>
          <w:szCs w:val="28"/>
        </w:rPr>
        <w:t>пассажирские перевозки в дальнем следовании;</w:t>
      </w:r>
    </w:p>
    <w:p w:rsidR="00BE0A1D" w:rsidRPr="00DE3567" w:rsidRDefault="00BE0A1D" w:rsidP="005C5BB8">
      <w:pPr>
        <w:numPr>
          <w:ilvl w:val="0"/>
          <w:numId w:val="27"/>
        </w:numPr>
        <w:rPr>
          <w:color w:val="000000"/>
          <w:sz w:val="28"/>
          <w:szCs w:val="28"/>
        </w:rPr>
      </w:pPr>
      <w:r w:rsidRPr="00DE3567">
        <w:rPr>
          <w:sz w:val="28"/>
          <w:szCs w:val="28"/>
        </w:rPr>
        <w:t>пассажирские перевозки в пригородном сообщении.</w:t>
      </w:r>
    </w:p>
    <w:p w:rsidR="00BE0A1D" w:rsidRPr="00DE3567" w:rsidRDefault="00BE0A1D" w:rsidP="00393F9A">
      <w:pPr>
        <w:jc w:val="center"/>
        <w:rPr>
          <w:color w:val="000000"/>
          <w:sz w:val="28"/>
          <w:szCs w:val="28"/>
        </w:rPr>
      </w:pPr>
    </w:p>
    <w:p w:rsidR="00BE0A1D" w:rsidRPr="00DE3567" w:rsidRDefault="00BE0A1D" w:rsidP="005C2581">
      <w:pPr>
        <w:jc w:val="center"/>
        <w:rPr>
          <w:b/>
          <w:sz w:val="28"/>
          <w:szCs w:val="28"/>
        </w:rPr>
      </w:pPr>
      <w:bookmarkStart w:id="37" w:name="_Toc93900106"/>
      <w:bookmarkStart w:id="38" w:name="_Toc93902916"/>
      <w:bookmarkStart w:id="39" w:name="_Toc93912568"/>
      <w:bookmarkStart w:id="40" w:name="_Toc94327080"/>
      <w:bookmarkStart w:id="41" w:name="_Toc101942663"/>
      <w:bookmarkStart w:id="42" w:name="_Toc104020192"/>
      <w:bookmarkStart w:id="43" w:name="_Toc139877931"/>
      <w:bookmarkStart w:id="44" w:name="_Toc145917773"/>
      <w:bookmarkStart w:id="45" w:name="_Toc168995935"/>
      <w:r w:rsidRPr="00DE3567">
        <w:rPr>
          <w:b/>
          <w:sz w:val="28"/>
          <w:szCs w:val="28"/>
        </w:rPr>
        <w:t>Натуральные измерители статей расходов</w:t>
      </w:r>
      <w:bookmarkEnd w:id="37"/>
      <w:bookmarkEnd w:id="38"/>
      <w:bookmarkEnd w:id="39"/>
      <w:bookmarkEnd w:id="40"/>
      <w:bookmarkEnd w:id="41"/>
      <w:bookmarkEnd w:id="42"/>
      <w:bookmarkEnd w:id="43"/>
      <w:bookmarkEnd w:id="44"/>
      <w:bookmarkEnd w:id="45"/>
    </w:p>
    <w:p w:rsidR="00BE0A1D" w:rsidRPr="00DE3567" w:rsidRDefault="00BE0A1D">
      <w:pPr>
        <w:rPr>
          <w:color w:val="000000"/>
          <w:sz w:val="28"/>
          <w:szCs w:val="28"/>
        </w:rPr>
      </w:pPr>
    </w:p>
    <w:p w:rsidR="00BE0A1D" w:rsidRPr="00DE3567" w:rsidRDefault="00BE0A1D">
      <w:pPr>
        <w:pStyle w:val="a5"/>
        <w:spacing w:after="0"/>
        <w:ind w:left="0" w:firstLine="709"/>
        <w:jc w:val="both"/>
        <w:rPr>
          <w:color w:val="000000"/>
          <w:sz w:val="28"/>
          <w:szCs w:val="28"/>
        </w:rPr>
      </w:pPr>
      <w:r w:rsidRPr="00DE3567">
        <w:rPr>
          <w:color w:val="000000"/>
          <w:sz w:val="28"/>
          <w:szCs w:val="28"/>
        </w:rPr>
        <w:t>Для большинства статей расходов в номенклатуре указаны измерители, которыми следует пользоваться при планировании, учете и анализе затрат.</w:t>
      </w:r>
    </w:p>
    <w:p w:rsidR="00BE0A1D" w:rsidRPr="00DE3567" w:rsidRDefault="00BE0A1D">
      <w:pPr>
        <w:pStyle w:val="a5"/>
        <w:spacing w:after="0"/>
        <w:ind w:left="0" w:firstLine="709"/>
        <w:jc w:val="both"/>
        <w:rPr>
          <w:color w:val="000000"/>
          <w:sz w:val="28"/>
          <w:szCs w:val="28"/>
        </w:rPr>
      </w:pPr>
      <w:r w:rsidRPr="00DE3567">
        <w:rPr>
          <w:color w:val="000000"/>
          <w:sz w:val="28"/>
          <w:szCs w:val="28"/>
        </w:rPr>
        <w:t>В тех случаях, когда измерителями являются размеры постоянных устройств, при планировании и анализе такие измерители должны приниматься как средневзвешенные за планируемый или отчетный период. Средневзвешенная величина определяется как частное от деления на 12 суммы от сложения половины остатка на 1 января планируемого года, половины остатка на 1 января следующего за планируемым годом и остатков на первые числа всех остальных месяцев.</w:t>
      </w:r>
    </w:p>
    <w:p w:rsidR="00BE0A1D" w:rsidRPr="00DE3567" w:rsidRDefault="00BE0A1D">
      <w:pPr>
        <w:pStyle w:val="a5"/>
        <w:spacing w:after="0"/>
        <w:ind w:left="0" w:firstLine="709"/>
        <w:jc w:val="both"/>
        <w:rPr>
          <w:color w:val="000000"/>
          <w:sz w:val="28"/>
          <w:szCs w:val="28"/>
        </w:rPr>
      </w:pPr>
      <w:r w:rsidRPr="00DE3567">
        <w:rPr>
          <w:color w:val="000000"/>
          <w:sz w:val="28"/>
          <w:szCs w:val="28"/>
        </w:rPr>
        <w:t>В статьях, где измерителем служит «% от балансовой стоимости основных средств», подразумевается средневзвешенная за планируемый или отчетный период стоимость тех основных средств, которые указываются в наименовании статьи.</w:t>
      </w:r>
    </w:p>
    <w:p w:rsidR="00BE0A1D" w:rsidRPr="00DE3567" w:rsidRDefault="00BE0A1D" w:rsidP="005C2581">
      <w:pPr>
        <w:ind w:firstLine="720"/>
        <w:jc w:val="center"/>
        <w:rPr>
          <w:color w:val="000000"/>
          <w:sz w:val="28"/>
          <w:szCs w:val="28"/>
        </w:rPr>
      </w:pPr>
      <w:bookmarkStart w:id="46" w:name="_Toc93900103"/>
      <w:bookmarkStart w:id="47" w:name="_Toc93902913"/>
      <w:bookmarkStart w:id="48" w:name="_Toc93912565"/>
      <w:bookmarkStart w:id="49" w:name="_Toc94327077"/>
      <w:bookmarkStart w:id="50" w:name="_Toc101942660"/>
      <w:bookmarkStart w:id="51" w:name="_Toc139877932"/>
      <w:bookmarkStart w:id="52" w:name="_Toc145917774"/>
      <w:bookmarkStart w:id="53" w:name="_Toc168995936"/>
    </w:p>
    <w:p w:rsidR="00BE0A1D" w:rsidRPr="00DE3567" w:rsidRDefault="00BE0A1D" w:rsidP="005C2581">
      <w:pPr>
        <w:jc w:val="center"/>
        <w:rPr>
          <w:b/>
          <w:color w:val="000000"/>
          <w:sz w:val="28"/>
          <w:szCs w:val="28"/>
        </w:rPr>
      </w:pPr>
      <w:r w:rsidRPr="00DE3567">
        <w:rPr>
          <w:b/>
          <w:color w:val="000000"/>
          <w:sz w:val="28"/>
          <w:szCs w:val="28"/>
        </w:rPr>
        <w:t>Элементы затрат</w:t>
      </w:r>
      <w:bookmarkEnd w:id="46"/>
      <w:bookmarkEnd w:id="47"/>
      <w:bookmarkEnd w:id="48"/>
      <w:bookmarkEnd w:id="49"/>
      <w:bookmarkEnd w:id="50"/>
      <w:bookmarkEnd w:id="51"/>
      <w:bookmarkEnd w:id="52"/>
      <w:bookmarkEnd w:id="53"/>
    </w:p>
    <w:p w:rsidR="00BE0A1D" w:rsidRPr="00DE3567" w:rsidRDefault="00BE0A1D" w:rsidP="005C2581">
      <w:pPr>
        <w:ind w:firstLine="720"/>
        <w:jc w:val="center"/>
        <w:rPr>
          <w:color w:val="000000"/>
          <w:sz w:val="28"/>
          <w:szCs w:val="28"/>
        </w:rPr>
      </w:pPr>
    </w:p>
    <w:p w:rsidR="00BE0A1D" w:rsidRPr="00DE3567" w:rsidRDefault="00BE0A1D">
      <w:pPr>
        <w:ind w:firstLine="708"/>
        <w:jc w:val="both"/>
        <w:rPr>
          <w:color w:val="000000"/>
          <w:sz w:val="28"/>
          <w:szCs w:val="28"/>
        </w:rPr>
      </w:pPr>
      <w:r w:rsidRPr="00DE3567">
        <w:rPr>
          <w:color w:val="000000"/>
          <w:sz w:val="28"/>
          <w:szCs w:val="28"/>
        </w:rPr>
        <w:t xml:space="preserve">В зависимости от экономического содержания затраты, связанные с производством и продажей, складываются из следующих элементов: затраты на оплату труда; отчисления на социальные нужды; материальные затраты, в том числе материалы, топливо, электроэнергия, прочие материальные затраты; амортизация; </w:t>
      </w:r>
      <w:r w:rsidRPr="00DE3567">
        <w:rPr>
          <w:color w:val="000000"/>
          <w:sz w:val="28"/>
          <w:szCs w:val="28"/>
        </w:rPr>
        <w:lastRenderedPageBreak/>
        <w:t>прочие затраты. Группировка по таким элементам осуществляется по каждой статье, как при разработке плана, так и при учете фактических затрат.</w:t>
      </w:r>
    </w:p>
    <w:p w:rsidR="00BE0A1D" w:rsidRPr="00DE3567" w:rsidRDefault="009E5ACD" w:rsidP="006D2E1F">
      <w:pPr>
        <w:autoSpaceDE w:val="0"/>
        <w:autoSpaceDN w:val="0"/>
        <w:adjustRightInd w:val="0"/>
        <w:ind w:firstLine="709"/>
        <w:jc w:val="both"/>
        <w:rPr>
          <w:color w:val="000000"/>
          <w:sz w:val="28"/>
          <w:szCs w:val="28"/>
        </w:rPr>
      </w:pPr>
      <w:r w:rsidRPr="00DE3567">
        <w:rPr>
          <w:color w:val="000000"/>
          <w:sz w:val="28"/>
          <w:szCs w:val="28"/>
        </w:rPr>
        <w:t>Отнесение расходов по элементам затрат осуществляется с учетом норм Положения по бухгалтерскому учету «Расходы организации» ПБУ 10/99, утвержденного приказом Минфина России от 6 мая 1999 г. №33н (зарегистрирован Минюстом России 31 мая 1999 г., регистрационный № 1790)</w:t>
      </w:r>
      <w:r w:rsidR="00DA064D" w:rsidRPr="00DE3567">
        <w:rPr>
          <w:color w:val="000000"/>
          <w:sz w:val="28"/>
          <w:szCs w:val="28"/>
        </w:rPr>
        <w:t xml:space="preserve">, </w:t>
      </w:r>
      <w:r w:rsidR="00DA064D" w:rsidRPr="00DE3567">
        <w:rPr>
          <w:sz w:val="28"/>
          <w:szCs w:val="28"/>
        </w:rPr>
        <w:t xml:space="preserve">в редакции Приказов Минфина России от 30 декабря 1999 г. № 107н </w:t>
      </w:r>
      <w:r w:rsidR="00DA064D" w:rsidRPr="00DE3567">
        <w:rPr>
          <w:color w:val="000000"/>
          <w:sz w:val="28"/>
          <w:szCs w:val="28"/>
        </w:rPr>
        <w:t xml:space="preserve">(зарегистрирован Минюстом России 28 января 2000 </w:t>
      </w:r>
      <w:r w:rsidR="00DA064D" w:rsidRPr="00DE3567">
        <w:rPr>
          <w:sz w:val="28"/>
          <w:szCs w:val="28"/>
        </w:rPr>
        <w:t>г., регистрационный № 2064</w:t>
      </w:r>
      <w:r w:rsidR="00DA064D" w:rsidRPr="00DE3567">
        <w:rPr>
          <w:color w:val="000000"/>
          <w:sz w:val="28"/>
          <w:szCs w:val="28"/>
        </w:rPr>
        <w:t>)</w:t>
      </w:r>
      <w:r w:rsidR="00DA064D" w:rsidRPr="00DE3567">
        <w:rPr>
          <w:sz w:val="28"/>
          <w:szCs w:val="28"/>
        </w:rPr>
        <w:t xml:space="preserve">, от 30 марта 2001 г. № 27н </w:t>
      </w:r>
      <w:r w:rsidR="00DA064D" w:rsidRPr="00DE3567">
        <w:rPr>
          <w:color w:val="000000"/>
          <w:sz w:val="28"/>
          <w:szCs w:val="28"/>
        </w:rPr>
        <w:t>(зарегистрирован Минюстом России</w:t>
      </w:r>
      <w:r w:rsidR="00DA064D" w:rsidRPr="00DE3567">
        <w:rPr>
          <w:sz w:val="28"/>
          <w:szCs w:val="28"/>
        </w:rPr>
        <w:t xml:space="preserve"> 04 мая 2001 г., № 2693), от 18 сентября 2006 г. № 116н </w:t>
      </w:r>
      <w:r w:rsidR="00DA064D" w:rsidRPr="00DE3567">
        <w:rPr>
          <w:color w:val="000000"/>
          <w:sz w:val="28"/>
          <w:szCs w:val="28"/>
        </w:rPr>
        <w:t xml:space="preserve">(зарегистрирован Минюстом России </w:t>
      </w:r>
      <w:r w:rsidR="00DA064D" w:rsidRPr="00DE3567">
        <w:rPr>
          <w:sz w:val="28"/>
          <w:szCs w:val="28"/>
        </w:rPr>
        <w:t>24 октября 2006 г., регистрационный № 8397), от 27 ноября 2006 г. № 156н (</w:t>
      </w:r>
      <w:r w:rsidR="00DA064D" w:rsidRPr="00DE3567">
        <w:rPr>
          <w:color w:val="000000"/>
          <w:sz w:val="28"/>
          <w:szCs w:val="28"/>
        </w:rPr>
        <w:t xml:space="preserve">зарегистрирован Минюстом России </w:t>
      </w:r>
      <w:r w:rsidR="00DA064D" w:rsidRPr="00DE3567">
        <w:rPr>
          <w:sz w:val="28"/>
          <w:szCs w:val="28"/>
        </w:rPr>
        <w:t>28 декабря 2006 г., регистрационный № 8698), от 25 октября 2010 г. № 132н (</w:t>
      </w:r>
      <w:r w:rsidR="00DA064D" w:rsidRPr="00DE3567">
        <w:rPr>
          <w:color w:val="000000"/>
          <w:sz w:val="28"/>
          <w:szCs w:val="28"/>
        </w:rPr>
        <w:t xml:space="preserve">зарегистрирован Минюстом России </w:t>
      </w:r>
      <w:r w:rsidR="00DA064D" w:rsidRPr="00DE3567">
        <w:rPr>
          <w:sz w:val="28"/>
          <w:szCs w:val="28"/>
        </w:rPr>
        <w:t xml:space="preserve">25 ноября 2010 г., регистрационный № 19048), от 08 ноября 2010 г. № 144н </w:t>
      </w:r>
      <w:r w:rsidR="00DA064D" w:rsidRPr="00DE3567">
        <w:rPr>
          <w:color w:val="000000"/>
          <w:sz w:val="28"/>
          <w:szCs w:val="28"/>
        </w:rPr>
        <w:t>(зарегистрирован Минюстом России 01 декабря 2010 г., регистрационный № 19088)</w:t>
      </w:r>
      <w:r w:rsidR="00943802" w:rsidRPr="00DE3567">
        <w:rPr>
          <w:color w:val="000000"/>
          <w:sz w:val="28"/>
          <w:szCs w:val="28"/>
        </w:rPr>
        <w:t>,</w:t>
      </w:r>
      <w:r w:rsidRPr="00DE3567">
        <w:rPr>
          <w:color w:val="000000"/>
          <w:sz w:val="28"/>
          <w:szCs w:val="28"/>
        </w:rPr>
        <w:t xml:space="preserve"> и соответствующих статей главы 25 «Налог на прибыль организаций» Части второй Налогового кодекса Российской Федерации (Собрание законодательства Российской Федерации, 2000 г., № 32, ст. 3340, ст. 3341; 2001 г., № 1 (ч. 2), ст. 18, № 23, ст. 2289, № 33 (ч. 1), ст. 3413, ст. 3421, ст. 3429, № 49, ст. 4554, ст. 4564, № 53 (ч. 1), ст. 5015, ст. 5023; 2002 г., № 1 (ч. 1), ст. 4, № 22, ст. 2026, № 30, ст. 3021, ст. 3027, ст. 3033, № 52 (ч. 1),ст. 5132, ст. 5138; 2003 г., № 1, ст. 2, ст. 5, ст. 6, ст. 8, ст. 11, № 19, ст. 1749, № 21, ст. 1958, № 22, ст. 2066, № 23, ст. 2174, № 24, ст. 2432, № 26, ст. 2567, № 27 (ч. 1), ст. 2700, № 28, ст. 2874, ст. 2879, ст. 2886, № 46 (ч. 1), ст. 4435, ст. 4443, ст. 4444, № 50, ст. 4849, № 52 (ч. 1), ст. 5030, ст. 5038; 2004 г., № 15, ст. 1342, № 27, ст. 2711, ст. 2713, ст. 2715, № 30, ст. 3083, ст. 3084, ст. 3088, № 31, ст. 3219, ст. 3220, ст. 3222, ст. 3231, № 34, ст. 3517, ст. 3518, ст. 3520, ст. 3522, ст. 3523, ст. 3524, ст. 3525, ст. 3527, № 35, ст. 3607, № 41, ст. 3994, № 45, ст. 4377, № 49, ст. 4840; 2005 г., № 1 (ч. 1), ст. 9, ст. 29, ст. 30, ст.31, ст. 34, ст. 38, № 21, ст. 1918, № 23, ст. 2201, № 24, ст. 2312, № 25, ст. 2427, ст. 2428, ст. 2429, № 27, ст. 2707, ст. 2710, ст. 2713, ст. 2717, № 30 (ч. 1), ст. 3101, ст. 3104, ст. 3112, ст. 3117, ст. 3118, № 30 (ч. 2), ст. 3128, ст. 3129, ст. 3130, № 43, ст. 4350, № 50, ст. 5246, ст. 5249, № 52 (ч. 1), ст. 5581; 2006 г., № 1, ст. 12, ст. 16, № 3, ст. 280, № 10, ст. 1065, № 12, ст. 1233, № 23, ст. 2380, ст. 2382, № 27, ст. 2881, № 30, ст. 3295, № 31 (ч. 1), ст. 3433, ст. 3436, ст. 3443, ст. 3450, ст. 3452, № 43, ст. 4412, № 45, ст. 4627, ст. 4628, ст. 4629, ст. 4630, ст. 4738, № 47, ст. 4819, № 50, ст. 5279, ст. 5286, № 52 (ч. 1), ст. 5498; 2007 г., № 1 (ч. 1), ст. 7, ст. 20, ст. 31, ст. 39, № 13, ст. 1465, № 21, ст. 2461, ст. 2462, ст. 2463, № 22, ст. 2563, ст. 2564, № 23, ст. 2691, № 31, ст. 3991, ст. 3995, ст. 4013, № 45, ст. 5416, ст. 5417, ст. 5432, № 46, ст. 5553, ст. 5554, ст. 5557, № 49, ст. 6045, ст. 6046, ст. 6071, № 50, ст. 6237, ст. 6245, ст. 6246, № 31; 2008 г., № 18, ст. 1942, № 26, ст. 3022, № 27, ст. 3126, № 30 (ч. 1), ст. 3577, ст. 3591, ст. 3598, ст. 3611, ст. 3614, № 30 (ч. 2), ст. 3616, № 42, ст. 4697, № 48, ст. 5500, ст. 5503, ст. 5504, ст. 5519, № 49, ст. 5723, ст. 5749, № 52 (ч. 1), ст. 6218, ст. 6219, ст. 6227, ст. 6236, ст. 6237; 2009 г., № 1, ст. 13, ст. 19, ст. 22, ст. 31, № 11, ст. 1265, № 18 (ч. 1), ст. 2147, № 23, ст. 2772, ст. 2775, № 26, ст. 3123, № 27, ст. 3383, № 29, ст. 3582, ст. 3598, ст. 3602, </w:t>
      </w:r>
      <w:r w:rsidR="00943802" w:rsidRPr="00DE3567">
        <w:rPr>
          <w:sz w:val="28"/>
          <w:szCs w:val="28"/>
        </w:rPr>
        <w:t xml:space="preserve">ст. 3625, </w:t>
      </w:r>
      <w:r w:rsidR="00943802" w:rsidRPr="00DE3567">
        <w:rPr>
          <w:color w:val="000000"/>
          <w:sz w:val="28"/>
          <w:szCs w:val="28"/>
        </w:rPr>
        <w:t xml:space="preserve">ст. 3638, </w:t>
      </w:r>
      <w:r w:rsidR="00943802" w:rsidRPr="00DE3567">
        <w:rPr>
          <w:sz w:val="28"/>
          <w:szCs w:val="28"/>
        </w:rPr>
        <w:t xml:space="preserve">ст. 3639, </w:t>
      </w:r>
      <w:r w:rsidR="00943802" w:rsidRPr="00DE3567">
        <w:rPr>
          <w:color w:val="000000"/>
          <w:sz w:val="28"/>
          <w:szCs w:val="28"/>
        </w:rPr>
        <w:t xml:space="preserve">ст. 3641, ст. 3642, </w:t>
      </w:r>
      <w:r w:rsidR="00943802" w:rsidRPr="00DE3567">
        <w:rPr>
          <w:sz w:val="28"/>
          <w:szCs w:val="28"/>
        </w:rPr>
        <w:t xml:space="preserve">№ 30, ст. 3735, ст. 3739, № 39, ст. 4534, № 44, ст. 5171, № 45, ст. 5271, № 48, ст. 5711, ст. 5725, ст. 5726, ст. 5731, ст. 5732, ст. 5733, ст. </w:t>
      </w:r>
      <w:r w:rsidR="00943802" w:rsidRPr="00DE3567">
        <w:rPr>
          <w:sz w:val="28"/>
          <w:szCs w:val="28"/>
        </w:rPr>
        <w:lastRenderedPageBreak/>
        <w:t>5734, ст. 5737, № 51, ст. 6153, ст. 6155, № 52 (1 ч.), ст. 6444, ст. 6450, ст. 6455; 2010 г., № 15, ст. 1737, ст. 1746, № 18, ст. 2145, № 19, ст. 2291, № 21, ст. 2524, № 23, ст. 2797, № 25, ст. 3070, № 28, ст. 3553, № 31, ст. 4176, ст. 4186, ст. 4198, № 32, ст. 4298, № 40, ст. 4969, № 45, ст. 5750, ст. 5756, № 46, ст. 5918, № 47, ст. 6034, № 48, ст. 6247, ст. 6248, ст. 6249, ст. 6250, ст. 6251, № 49, ст. 6409</w:t>
      </w:r>
      <w:r w:rsidRPr="00DE3567">
        <w:rPr>
          <w:color w:val="000000"/>
          <w:sz w:val="28"/>
          <w:szCs w:val="28"/>
        </w:rPr>
        <w:t>). При этом расходы признаются в бухгалтерском учете независимо от того, как они принимаются для целей расчета налогооблагаемой базы.</w:t>
      </w:r>
    </w:p>
    <w:p w:rsidR="00BE0A1D" w:rsidRPr="00DE3567" w:rsidRDefault="00BE0A1D" w:rsidP="005C2581">
      <w:pPr>
        <w:pStyle w:val="a7"/>
        <w:tabs>
          <w:tab w:val="left" w:pos="1701"/>
        </w:tabs>
        <w:spacing w:after="0"/>
        <w:ind w:firstLine="709"/>
        <w:jc w:val="both"/>
        <w:rPr>
          <w:color w:val="000000"/>
          <w:sz w:val="28"/>
          <w:szCs w:val="28"/>
        </w:rPr>
      </w:pPr>
      <w:r w:rsidRPr="00DE3567">
        <w:rPr>
          <w:color w:val="000000"/>
          <w:sz w:val="28"/>
          <w:szCs w:val="28"/>
        </w:rPr>
        <w:t>В расходы по элементу «затраты на оплату труда» включаются любые начисления работникам в денежной и (или) натуральной формах, стимулирующие начисления и надбавки, компенсационные начисления, связанные с режимом работы или условиями труда, премии и единовременные поощрительные начисления, расходы, связанные с содержанием этих работников, предусмотренные нормами законодательства Российской Федерации, трудовыми договорами (контрактами) и (или) коллективными договорами.</w:t>
      </w:r>
    </w:p>
    <w:p w:rsidR="00BE0A1D" w:rsidRPr="00DE3567" w:rsidRDefault="00BE0A1D" w:rsidP="005C2581">
      <w:pPr>
        <w:pStyle w:val="a7"/>
        <w:tabs>
          <w:tab w:val="left" w:pos="1701"/>
        </w:tabs>
        <w:spacing w:after="0"/>
        <w:ind w:firstLine="709"/>
        <w:jc w:val="both"/>
        <w:rPr>
          <w:color w:val="000000"/>
          <w:sz w:val="28"/>
          <w:szCs w:val="28"/>
        </w:rPr>
      </w:pPr>
      <w:r w:rsidRPr="00DE3567">
        <w:rPr>
          <w:color w:val="000000"/>
          <w:sz w:val="28"/>
          <w:szCs w:val="28"/>
        </w:rPr>
        <w:t xml:space="preserve">К </w:t>
      </w:r>
      <w:r w:rsidRPr="00DE3567">
        <w:rPr>
          <w:b/>
          <w:color w:val="000000"/>
          <w:sz w:val="28"/>
          <w:szCs w:val="28"/>
        </w:rPr>
        <w:t>«</w:t>
      </w:r>
      <w:r w:rsidRPr="00DE3567">
        <w:rPr>
          <w:b/>
          <w:bCs/>
          <w:color w:val="000000"/>
          <w:sz w:val="28"/>
          <w:szCs w:val="28"/>
        </w:rPr>
        <w:t>затратам на оплату труда»</w:t>
      </w:r>
      <w:r w:rsidRPr="00DE3567">
        <w:rPr>
          <w:color w:val="000000"/>
          <w:sz w:val="28"/>
          <w:szCs w:val="28"/>
        </w:rPr>
        <w:t xml:space="preserve"> относятся:</w:t>
      </w:r>
    </w:p>
    <w:p w:rsidR="00BE0A1D" w:rsidRPr="00DE3567" w:rsidRDefault="00BE0A1D" w:rsidP="005C2581">
      <w:pPr>
        <w:pStyle w:val="a7"/>
        <w:tabs>
          <w:tab w:val="left" w:pos="1701"/>
        </w:tabs>
        <w:spacing w:after="0"/>
        <w:ind w:firstLine="709"/>
        <w:jc w:val="both"/>
        <w:rPr>
          <w:color w:val="000000"/>
          <w:sz w:val="28"/>
          <w:szCs w:val="28"/>
        </w:rPr>
      </w:pPr>
      <w:r w:rsidRPr="00DE3567">
        <w:rPr>
          <w:color w:val="000000"/>
          <w:sz w:val="28"/>
          <w:szCs w:val="28"/>
        </w:rPr>
        <w:t>суммы, начисленные по тарифным ставкам, должностным окладам, сдельным расценкам или в процентах от выручки в соответствии с принятыми в организации формами и системами оплаты труда;</w:t>
      </w:r>
    </w:p>
    <w:p w:rsidR="00BE0A1D" w:rsidRPr="00DE3567" w:rsidRDefault="00BE0A1D" w:rsidP="005C2581">
      <w:pPr>
        <w:pStyle w:val="a7"/>
        <w:tabs>
          <w:tab w:val="left" w:pos="1701"/>
        </w:tabs>
        <w:spacing w:after="0"/>
        <w:ind w:firstLine="709"/>
        <w:jc w:val="both"/>
        <w:rPr>
          <w:color w:val="000000"/>
          <w:sz w:val="28"/>
          <w:szCs w:val="28"/>
        </w:rPr>
      </w:pPr>
      <w:r w:rsidRPr="00DE3567">
        <w:rPr>
          <w:color w:val="000000"/>
          <w:sz w:val="28"/>
          <w:szCs w:val="28"/>
        </w:rPr>
        <w:t>начисления стимулирующего характера, в том числе премии за производственные результаты, надбавки к тарифным ставкам и окладам за профессиональное мастерство, высокие достижения в труде и иные подобные показатели;</w:t>
      </w:r>
    </w:p>
    <w:p w:rsidR="00BE0A1D" w:rsidRPr="00DE3567" w:rsidRDefault="00BE0A1D" w:rsidP="005C2581">
      <w:pPr>
        <w:pStyle w:val="a7"/>
        <w:tabs>
          <w:tab w:val="left" w:pos="1701"/>
        </w:tabs>
        <w:spacing w:after="0"/>
        <w:ind w:firstLine="709"/>
        <w:jc w:val="both"/>
        <w:rPr>
          <w:color w:val="000000"/>
          <w:sz w:val="28"/>
          <w:szCs w:val="28"/>
        </w:rPr>
      </w:pPr>
      <w:r w:rsidRPr="00DE3567">
        <w:rPr>
          <w:color w:val="000000"/>
          <w:sz w:val="28"/>
          <w:szCs w:val="28"/>
        </w:rPr>
        <w:t>начисления стимулирующего и (или) компенсирующего характера, связанные с режимом работы и условиями труда, в том числе надбавки к тарифным ставкам и окладам за работу в ночное время, работу в многосменном режиме, за совмещение профессий, расширение зон обслуживания, за работу в тяжелых, вредных, особо вредных условиях труда, за сверхурочную работу и работу в выходные и праздничные дни;</w:t>
      </w:r>
    </w:p>
    <w:p w:rsidR="00BE0A1D" w:rsidRPr="00DE3567" w:rsidRDefault="00BE0A1D" w:rsidP="005C2581">
      <w:pPr>
        <w:pStyle w:val="a7"/>
        <w:tabs>
          <w:tab w:val="left" w:pos="1701"/>
        </w:tabs>
        <w:spacing w:after="0"/>
        <w:ind w:firstLine="709"/>
        <w:jc w:val="both"/>
        <w:rPr>
          <w:color w:val="000000"/>
          <w:sz w:val="28"/>
          <w:szCs w:val="28"/>
        </w:rPr>
      </w:pPr>
      <w:r w:rsidRPr="00DE3567">
        <w:rPr>
          <w:color w:val="000000"/>
          <w:sz w:val="28"/>
          <w:szCs w:val="28"/>
        </w:rPr>
        <w:t>стоимость бесплатно предоставляемых работникам коммунальных услуг, питания и продуктов, жилья (суммы денежной компенсации за непредоставление бесплатного жилья, коммунальных и иных подобных услуг);</w:t>
      </w:r>
    </w:p>
    <w:p w:rsidR="00BE0A1D" w:rsidRPr="00DE3567" w:rsidRDefault="00BE0A1D" w:rsidP="005C2581">
      <w:pPr>
        <w:pStyle w:val="a7"/>
        <w:tabs>
          <w:tab w:val="left" w:pos="1701"/>
        </w:tabs>
        <w:spacing w:after="0"/>
        <w:ind w:firstLine="709"/>
        <w:jc w:val="both"/>
        <w:rPr>
          <w:color w:val="000000"/>
          <w:sz w:val="28"/>
          <w:szCs w:val="28"/>
        </w:rPr>
      </w:pPr>
      <w:r w:rsidRPr="00DE3567">
        <w:rPr>
          <w:color w:val="000000"/>
          <w:sz w:val="28"/>
          <w:szCs w:val="28"/>
        </w:rPr>
        <w:t>стоимость выдаваемой работникам форменной одежды, остающейся в личном постоянном пользовании;</w:t>
      </w:r>
    </w:p>
    <w:p w:rsidR="00BE0A1D" w:rsidRPr="00DE3567" w:rsidRDefault="00BE0A1D" w:rsidP="005C2581">
      <w:pPr>
        <w:pStyle w:val="a7"/>
        <w:tabs>
          <w:tab w:val="left" w:pos="1701"/>
        </w:tabs>
        <w:spacing w:after="0"/>
        <w:ind w:firstLine="709"/>
        <w:jc w:val="both"/>
        <w:rPr>
          <w:color w:val="000000"/>
          <w:sz w:val="28"/>
          <w:szCs w:val="28"/>
        </w:rPr>
      </w:pPr>
      <w:r w:rsidRPr="00DE3567">
        <w:rPr>
          <w:color w:val="000000"/>
          <w:sz w:val="28"/>
          <w:szCs w:val="28"/>
        </w:rPr>
        <w:t>сумма начисленного работникам среднего заработка, сохраняемого на время выполнения ими государственных и (или) общественных обязанностей и в других случаях;</w:t>
      </w:r>
    </w:p>
    <w:p w:rsidR="00BE0A1D" w:rsidRPr="00DE3567" w:rsidRDefault="00BE0A1D" w:rsidP="005C2581">
      <w:pPr>
        <w:pStyle w:val="a7"/>
        <w:tabs>
          <w:tab w:val="left" w:pos="1701"/>
        </w:tabs>
        <w:spacing w:after="0"/>
        <w:ind w:firstLine="709"/>
        <w:jc w:val="both"/>
        <w:rPr>
          <w:color w:val="000000"/>
          <w:sz w:val="28"/>
          <w:szCs w:val="28"/>
        </w:rPr>
      </w:pPr>
      <w:r w:rsidRPr="00DE3567">
        <w:rPr>
          <w:color w:val="000000"/>
          <w:sz w:val="28"/>
          <w:szCs w:val="28"/>
        </w:rPr>
        <w:t>затраты на оплату труда, сохраняемую работникам на время отпуска, в случае, когда в соответствии с Учетной политикой не начисляется резерв, расходы на оплату проезда работников и лиц, находящихся у этих работников на иждивении, к месту использования отпуска и обратно (включая расходы на оплату провоза багажа работников организаций, расположенных в районах Крайнего Севера и приравненных к ним местностях);</w:t>
      </w:r>
    </w:p>
    <w:p w:rsidR="00BE0A1D" w:rsidRPr="00DE3567" w:rsidRDefault="00BE0A1D" w:rsidP="005C2581">
      <w:pPr>
        <w:pStyle w:val="a7"/>
        <w:tabs>
          <w:tab w:val="left" w:pos="1701"/>
        </w:tabs>
        <w:spacing w:after="0"/>
        <w:ind w:firstLine="709"/>
        <w:jc w:val="both"/>
        <w:rPr>
          <w:color w:val="000000"/>
          <w:sz w:val="28"/>
          <w:szCs w:val="28"/>
        </w:rPr>
      </w:pPr>
      <w:r w:rsidRPr="00DE3567">
        <w:rPr>
          <w:color w:val="000000"/>
          <w:sz w:val="28"/>
          <w:szCs w:val="28"/>
        </w:rPr>
        <w:t>доплата несовершеннолетним за сокращенное рабочее время, расходы на оплату перерывов в работе матерей для кормления ребенка, а также расходы на оплату времени, связанного с прохождением медицинских осмотров;</w:t>
      </w:r>
    </w:p>
    <w:p w:rsidR="00BE0A1D" w:rsidRPr="00DE3567" w:rsidRDefault="00BE0A1D" w:rsidP="005C2581">
      <w:pPr>
        <w:pStyle w:val="a7"/>
        <w:tabs>
          <w:tab w:val="left" w:pos="1701"/>
        </w:tabs>
        <w:spacing w:after="0"/>
        <w:ind w:firstLine="709"/>
        <w:jc w:val="both"/>
        <w:rPr>
          <w:color w:val="000000"/>
          <w:sz w:val="28"/>
          <w:szCs w:val="28"/>
        </w:rPr>
      </w:pPr>
      <w:r w:rsidRPr="00DE3567">
        <w:rPr>
          <w:color w:val="000000"/>
          <w:sz w:val="28"/>
          <w:szCs w:val="28"/>
        </w:rPr>
        <w:lastRenderedPageBreak/>
        <w:t>денежные компенсации за неиспользованный отпуск при увольнении работника (в соответствии с трудовым законодательством Российской Федерации);</w:t>
      </w:r>
    </w:p>
    <w:p w:rsidR="00BE0A1D" w:rsidRPr="00DE3567" w:rsidRDefault="00BE0A1D" w:rsidP="005C2581">
      <w:pPr>
        <w:pStyle w:val="a7"/>
        <w:tabs>
          <w:tab w:val="left" w:pos="1701"/>
        </w:tabs>
        <w:spacing w:after="0"/>
        <w:ind w:firstLine="709"/>
        <w:jc w:val="both"/>
        <w:rPr>
          <w:color w:val="000000"/>
          <w:sz w:val="28"/>
          <w:szCs w:val="28"/>
        </w:rPr>
      </w:pPr>
      <w:r w:rsidRPr="00DE3567">
        <w:rPr>
          <w:color w:val="000000"/>
          <w:sz w:val="28"/>
          <w:szCs w:val="28"/>
        </w:rPr>
        <w:t>начисления работникам, высвобождаемым в связи с реорганизацией или ликвидацией организации, сокращением численности или штата работников организации;</w:t>
      </w:r>
    </w:p>
    <w:p w:rsidR="00BE0A1D" w:rsidRPr="00DE3567" w:rsidRDefault="00BE0A1D" w:rsidP="005C2581">
      <w:pPr>
        <w:pStyle w:val="a7"/>
        <w:tabs>
          <w:tab w:val="left" w:pos="1701"/>
        </w:tabs>
        <w:spacing w:after="0"/>
        <w:ind w:firstLine="709"/>
        <w:jc w:val="both"/>
        <w:rPr>
          <w:color w:val="000000"/>
          <w:sz w:val="28"/>
          <w:szCs w:val="28"/>
        </w:rPr>
      </w:pPr>
      <w:r w:rsidRPr="00DE3567">
        <w:rPr>
          <w:color w:val="000000"/>
          <w:sz w:val="28"/>
          <w:szCs w:val="28"/>
        </w:rPr>
        <w:t>единовременные вознаграждения за выслугу лет (надбавки за стаж работы по специальности);</w:t>
      </w:r>
    </w:p>
    <w:p w:rsidR="00BE0A1D" w:rsidRPr="00DE3567" w:rsidRDefault="00BE0A1D" w:rsidP="005C2581">
      <w:pPr>
        <w:pStyle w:val="a7"/>
        <w:tabs>
          <w:tab w:val="left" w:pos="1701"/>
        </w:tabs>
        <w:spacing w:after="0"/>
        <w:ind w:firstLine="709"/>
        <w:jc w:val="both"/>
        <w:rPr>
          <w:color w:val="000000"/>
          <w:sz w:val="28"/>
          <w:szCs w:val="28"/>
        </w:rPr>
      </w:pPr>
      <w:r w:rsidRPr="00DE3567">
        <w:rPr>
          <w:color w:val="000000"/>
          <w:sz w:val="28"/>
          <w:szCs w:val="28"/>
        </w:rPr>
        <w:t>надбавки, обусловленные районным регулированием оплаты труда, в том числе начисления по районным коэффициентам и коэффициентам за работу в тяжелых природно-климатических условиях;</w:t>
      </w:r>
    </w:p>
    <w:p w:rsidR="00BE0A1D" w:rsidRPr="00DE3567" w:rsidRDefault="00BE0A1D" w:rsidP="005C2581">
      <w:pPr>
        <w:pStyle w:val="a7"/>
        <w:tabs>
          <w:tab w:val="left" w:pos="1701"/>
        </w:tabs>
        <w:spacing w:after="0"/>
        <w:ind w:firstLine="709"/>
        <w:jc w:val="both"/>
        <w:rPr>
          <w:color w:val="000000"/>
          <w:sz w:val="28"/>
          <w:szCs w:val="28"/>
        </w:rPr>
      </w:pPr>
      <w:r w:rsidRPr="00DE3567">
        <w:rPr>
          <w:color w:val="000000"/>
          <w:sz w:val="28"/>
          <w:szCs w:val="28"/>
        </w:rPr>
        <w:t>надбавки за непрерывный стаж работы в районах Крайнего Севера и приравненных к ним местностях, в районах европейского Севера и других районах с тяжелыми природно-климатическими условиями;</w:t>
      </w:r>
    </w:p>
    <w:p w:rsidR="00BE0A1D" w:rsidRPr="00DE3567" w:rsidRDefault="00BE0A1D" w:rsidP="005C2581">
      <w:pPr>
        <w:pStyle w:val="a7"/>
        <w:tabs>
          <w:tab w:val="left" w:pos="1701"/>
        </w:tabs>
        <w:spacing w:after="0"/>
        <w:ind w:firstLine="709"/>
        <w:jc w:val="both"/>
        <w:rPr>
          <w:color w:val="000000"/>
          <w:sz w:val="28"/>
          <w:szCs w:val="28"/>
        </w:rPr>
      </w:pPr>
      <w:r w:rsidRPr="00DE3567">
        <w:rPr>
          <w:color w:val="000000"/>
          <w:sz w:val="28"/>
          <w:szCs w:val="28"/>
        </w:rPr>
        <w:t>затраты на оплату труда, сохраняемую на время учебных отпусков, предоставляемых работникам организации;</w:t>
      </w:r>
    </w:p>
    <w:p w:rsidR="00BE0A1D" w:rsidRPr="00DE3567" w:rsidRDefault="00BE0A1D" w:rsidP="005C2581">
      <w:pPr>
        <w:pStyle w:val="a7"/>
        <w:tabs>
          <w:tab w:val="left" w:pos="1701"/>
        </w:tabs>
        <w:spacing w:after="0"/>
        <w:ind w:firstLine="709"/>
        <w:jc w:val="both"/>
        <w:rPr>
          <w:color w:val="000000"/>
          <w:sz w:val="28"/>
          <w:szCs w:val="28"/>
        </w:rPr>
      </w:pPr>
      <w:r w:rsidRPr="00DE3567">
        <w:rPr>
          <w:color w:val="000000"/>
          <w:sz w:val="28"/>
          <w:szCs w:val="28"/>
        </w:rPr>
        <w:t>затраты на оплату труда за время вынужденного прогула или время выполнения нижеоплачиваемой работы;</w:t>
      </w:r>
    </w:p>
    <w:p w:rsidR="00BE0A1D" w:rsidRPr="00DE3567" w:rsidRDefault="00BE0A1D" w:rsidP="005C2581">
      <w:pPr>
        <w:pStyle w:val="a7"/>
        <w:tabs>
          <w:tab w:val="left" w:pos="1701"/>
        </w:tabs>
        <w:spacing w:after="0"/>
        <w:ind w:firstLine="709"/>
        <w:jc w:val="both"/>
        <w:rPr>
          <w:color w:val="000000"/>
          <w:sz w:val="28"/>
          <w:szCs w:val="28"/>
        </w:rPr>
      </w:pPr>
      <w:r w:rsidRPr="00DE3567">
        <w:rPr>
          <w:color w:val="000000"/>
          <w:sz w:val="28"/>
          <w:szCs w:val="28"/>
        </w:rPr>
        <w:t>затраты на доплату до фактического заработка в случае временной утраты трудоспособности;</w:t>
      </w:r>
    </w:p>
    <w:p w:rsidR="00BE0A1D" w:rsidRPr="00DE3567" w:rsidRDefault="00BE0A1D" w:rsidP="005C2581">
      <w:pPr>
        <w:pStyle w:val="a7"/>
        <w:tabs>
          <w:tab w:val="left" w:pos="1701"/>
        </w:tabs>
        <w:spacing w:after="0"/>
        <w:ind w:firstLine="709"/>
        <w:jc w:val="both"/>
        <w:rPr>
          <w:color w:val="000000"/>
          <w:sz w:val="28"/>
          <w:szCs w:val="28"/>
        </w:rPr>
      </w:pPr>
      <w:r w:rsidRPr="00DE3567">
        <w:rPr>
          <w:color w:val="000000"/>
          <w:sz w:val="28"/>
          <w:szCs w:val="28"/>
        </w:rPr>
        <w:t>суммы платежей (взносов) работодателей по договорам обязательного страхования, а также суммы платежей (взносов) работодателей по договорам добровольного страхования (договорам негосударственного пенсионного обеспечения), заключенным в пользу работников со страховыми организациями (негосударственными пенсионными фондами), имеющими лицензии, выданные в соответствии с законодательством Российской Федерации, на ведение соответствующих видов деятельности в Российской Федерации. В указанные суммы включаются, в частности, платежи (взносы) по договорам:</w:t>
      </w:r>
    </w:p>
    <w:p w:rsidR="00BE0A1D" w:rsidRPr="00DE3567" w:rsidRDefault="00BE0A1D" w:rsidP="005C2581">
      <w:pPr>
        <w:pStyle w:val="a7"/>
        <w:spacing w:after="0"/>
        <w:ind w:left="1418"/>
        <w:jc w:val="both"/>
        <w:rPr>
          <w:color w:val="000000"/>
          <w:sz w:val="28"/>
          <w:szCs w:val="28"/>
        </w:rPr>
      </w:pPr>
      <w:r w:rsidRPr="00DE3567">
        <w:rPr>
          <w:color w:val="000000"/>
          <w:sz w:val="28"/>
          <w:szCs w:val="28"/>
        </w:rPr>
        <w:t>долгосрочного страхования жизни;</w:t>
      </w:r>
    </w:p>
    <w:p w:rsidR="00BE0A1D" w:rsidRPr="00DE3567" w:rsidRDefault="00BE0A1D" w:rsidP="005C2581">
      <w:pPr>
        <w:pStyle w:val="a7"/>
        <w:spacing w:after="0"/>
        <w:ind w:left="1418"/>
        <w:jc w:val="both"/>
        <w:rPr>
          <w:color w:val="000000"/>
          <w:sz w:val="28"/>
          <w:szCs w:val="28"/>
        </w:rPr>
      </w:pPr>
      <w:r w:rsidRPr="00DE3567">
        <w:rPr>
          <w:color w:val="000000"/>
          <w:sz w:val="28"/>
          <w:szCs w:val="28"/>
        </w:rPr>
        <w:t>пенсионного страхования и (или) негосударственного пенсионного обеспечения;</w:t>
      </w:r>
    </w:p>
    <w:p w:rsidR="00BE0A1D" w:rsidRPr="00DE3567" w:rsidRDefault="00BE0A1D" w:rsidP="005C2581">
      <w:pPr>
        <w:pStyle w:val="a7"/>
        <w:spacing w:after="0"/>
        <w:ind w:left="1418"/>
        <w:jc w:val="both"/>
        <w:rPr>
          <w:color w:val="000000"/>
          <w:sz w:val="28"/>
          <w:szCs w:val="28"/>
        </w:rPr>
      </w:pPr>
      <w:r w:rsidRPr="00DE3567">
        <w:rPr>
          <w:color w:val="000000"/>
          <w:sz w:val="28"/>
          <w:szCs w:val="28"/>
        </w:rPr>
        <w:t>добровольного личного страхования работников, предусматривающим оплату страховщиками медицинских расходов застрахованных работников;</w:t>
      </w:r>
    </w:p>
    <w:p w:rsidR="00BE0A1D" w:rsidRPr="00DE3567" w:rsidRDefault="00BE0A1D" w:rsidP="005C2581">
      <w:pPr>
        <w:pStyle w:val="a7"/>
        <w:spacing w:after="0"/>
        <w:ind w:left="1418"/>
        <w:jc w:val="both"/>
        <w:rPr>
          <w:color w:val="000000"/>
          <w:sz w:val="28"/>
          <w:szCs w:val="28"/>
        </w:rPr>
      </w:pPr>
      <w:r w:rsidRPr="00DE3567">
        <w:rPr>
          <w:color w:val="000000"/>
          <w:sz w:val="28"/>
          <w:szCs w:val="28"/>
        </w:rPr>
        <w:t>добровольного личного страхования, заключаемым на случай наступления смерти застрахованного лица или утраты застрахованным лицом трудоспособности в связи с исполнением им трудовых обязанностей;</w:t>
      </w:r>
    </w:p>
    <w:p w:rsidR="00BE0A1D" w:rsidRPr="00DE3567" w:rsidRDefault="00BE0A1D" w:rsidP="005C2581">
      <w:pPr>
        <w:pStyle w:val="a7"/>
        <w:tabs>
          <w:tab w:val="left" w:pos="1701"/>
        </w:tabs>
        <w:spacing w:after="0"/>
        <w:ind w:firstLine="709"/>
        <w:jc w:val="both"/>
        <w:rPr>
          <w:color w:val="000000"/>
          <w:sz w:val="28"/>
          <w:szCs w:val="28"/>
        </w:rPr>
      </w:pPr>
      <w:r w:rsidRPr="00DE3567">
        <w:rPr>
          <w:color w:val="000000"/>
          <w:sz w:val="28"/>
          <w:szCs w:val="28"/>
        </w:rPr>
        <w:t>суммы, начисленные в размере тарифной ставки или оклада (при выполнении работ вахтовым методом), предусмотренные коллективными договорами, за дни нахождения в пути от места нахождения организации (пункта сбора) к месту работы и обратно, предусмотренные графиком работы на вахте, а также за дни задержки работников в пути по метеорологическим условиям;</w:t>
      </w:r>
    </w:p>
    <w:p w:rsidR="00BE0A1D" w:rsidRPr="00DE3567" w:rsidRDefault="00BE0A1D" w:rsidP="005C2581">
      <w:pPr>
        <w:pStyle w:val="a7"/>
        <w:tabs>
          <w:tab w:val="left" w:pos="1701"/>
        </w:tabs>
        <w:spacing w:after="0"/>
        <w:ind w:firstLine="709"/>
        <w:jc w:val="both"/>
        <w:rPr>
          <w:color w:val="000000"/>
          <w:sz w:val="28"/>
          <w:szCs w:val="28"/>
        </w:rPr>
      </w:pPr>
      <w:r w:rsidRPr="00DE3567">
        <w:rPr>
          <w:color w:val="000000"/>
          <w:sz w:val="28"/>
          <w:szCs w:val="28"/>
        </w:rPr>
        <w:t>суммы, начисленные за выполненную работу физическим лицам, привлеченным для работы в организации согласно специальным договорам на предоставление рабочей силы с государственными организациями;</w:t>
      </w:r>
    </w:p>
    <w:p w:rsidR="00BE0A1D" w:rsidRPr="00DE3567" w:rsidRDefault="00BE0A1D" w:rsidP="005C2581">
      <w:pPr>
        <w:pStyle w:val="a7"/>
        <w:tabs>
          <w:tab w:val="left" w:pos="1701"/>
        </w:tabs>
        <w:spacing w:after="0"/>
        <w:ind w:firstLine="709"/>
        <w:jc w:val="both"/>
        <w:rPr>
          <w:color w:val="000000"/>
          <w:sz w:val="28"/>
          <w:szCs w:val="28"/>
        </w:rPr>
      </w:pPr>
      <w:r w:rsidRPr="00DE3567">
        <w:rPr>
          <w:color w:val="000000"/>
          <w:sz w:val="28"/>
          <w:szCs w:val="28"/>
        </w:rPr>
        <w:lastRenderedPageBreak/>
        <w:t>начисления по основному месту работы рабочим, руководителям или специалистам организаций во время их обучения с отрывом от работы в системе повышения квалификации или переподготовки кадров;</w:t>
      </w:r>
    </w:p>
    <w:p w:rsidR="00BE0A1D" w:rsidRPr="00DE3567" w:rsidRDefault="00BE0A1D" w:rsidP="005C2581">
      <w:pPr>
        <w:pStyle w:val="a7"/>
        <w:tabs>
          <w:tab w:val="left" w:pos="1701"/>
        </w:tabs>
        <w:spacing w:after="0"/>
        <w:ind w:firstLine="709"/>
        <w:jc w:val="both"/>
        <w:rPr>
          <w:color w:val="000000"/>
          <w:sz w:val="28"/>
          <w:szCs w:val="28"/>
        </w:rPr>
      </w:pPr>
      <w:r w:rsidRPr="00DE3567">
        <w:rPr>
          <w:color w:val="000000"/>
          <w:sz w:val="28"/>
          <w:szCs w:val="28"/>
        </w:rPr>
        <w:t>затраты на оплату труда работников-доноров за дни обследования, сдачи крови и отдыха, предоставляемые после каждого дня сдачи крови;</w:t>
      </w:r>
    </w:p>
    <w:p w:rsidR="00BE0A1D" w:rsidRPr="00DE3567" w:rsidRDefault="00BE0A1D" w:rsidP="005C2581">
      <w:pPr>
        <w:pStyle w:val="a7"/>
        <w:tabs>
          <w:tab w:val="left" w:pos="1701"/>
        </w:tabs>
        <w:spacing w:after="0"/>
        <w:ind w:firstLine="709"/>
        <w:jc w:val="both"/>
        <w:rPr>
          <w:color w:val="000000"/>
          <w:sz w:val="28"/>
          <w:szCs w:val="28"/>
        </w:rPr>
      </w:pPr>
      <w:r w:rsidRPr="00DE3567">
        <w:rPr>
          <w:color w:val="000000"/>
          <w:sz w:val="28"/>
          <w:szCs w:val="28"/>
        </w:rPr>
        <w:t>затраты на оплату труда работников, не состоящих в штате организации, за выполнение ими работ по заключенным договорам гражданско-правового характера (включая договоры подряда), за исключением оплаты труда по договорам гражданско-правового характера, заключенным с индивидуальными предпринимателями. При этом расходы на приобретение работ и услуг производственного характера, выполняемых индивидуальными предпринимателями, включаются в расходы организации по элементу «материальные затраты»;</w:t>
      </w:r>
    </w:p>
    <w:p w:rsidR="00BE0A1D" w:rsidRPr="00DE3567" w:rsidRDefault="00BE0A1D" w:rsidP="005C2581">
      <w:pPr>
        <w:pStyle w:val="a7"/>
        <w:tabs>
          <w:tab w:val="left" w:pos="1701"/>
        </w:tabs>
        <w:spacing w:after="0"/>
        <w:ind w:firstLine="709"/>
        <w:jc w:val="both"/>
        <w:rPr>
          <w:color w:val="000000"/>
          <w:sz w:val="28"/>
          <w:szCs w:val="28"/>
        </w:rPr>
      </w:pPr>
      <w:r w:rsidRPr="00DE3567">
        <w:rPr>
          <w:color w:val="000000"/>
          <w:sz w:val="28"/>
          <w:szCs w:val="28"/>
        </w:rPr>
        <w:t>доплаты инвалидам;</w:t>
      </w:r>
    </w:p>
    <w:p w:rsidR="00BE0A1D" w:rsidRPr="00DE3567" w:rsidRDefault="00BE0A1D" w:rsidP="005C2581">
      <w:pPr>
        <w:pStyle w:val="a7"/>
        <w:tabs>
          <w:tab w:val="left" w:pos="1701"/>
        </w:tabs>
        <w:spacing w:after="0"/>
        <w:ind w:firstLine="709"/>
        <w:jc w:val="both"/>
        <w:rPr>
          <w:color w:val="000000"/>
          <w:sz w:val="28"/>
          <w:szCs w:val="28"/>
        </w:rPr>
      </w:pPr>
      <w:r w:rsidRPr="00DE3567">
        <w:rPr>
          <w:color w:val="000000"/>
          <w:sz w:val="28"/>
          <w:szCs w:val="28"/>
        </w:rPr>
        <w:t>единовременные пособия уходящим на пенсию ветеранам труда, компенсационные начисления в связи с повышением цен, компенсации удорожания стоимости питания в столовых, буфетах или профилакториях, либо предоставление его по льготным ценам или бесплатно:</w:t>
      </w:r>
    </w:p>
    <w:p w:rsidR="00BE0A1D" w:rsidRPr="00DE3567" w:rsidRDefault="00BE0A1D" w:rsidP="005C2581">
      <w:pPr>
        <w:pStyle w:val="a7"/>
        <w:tabs>
          <w:tab w:val="left" w:pos="1701"/>
        </w:tabs>
        <w:spacing w:after="0"/>
        <w:ind w:firstLine="709"/>
        <w:jc w:val="both"/>
        <w:rPr>
          <w:color w:val="000000"/>
          <w:sz w:val="28"/>
          <w:szCs w:val="28"/>
        </w:rPr>
      </w:pPr>
      <w:r w:rsidRPr="00DE3567">
        <w:rPr>
          <w:color w:val="000000"/>
          <w:sz w:val="28"/>
          <w:szCs w:val="28"/>
        </w:rPr>
        <w:t>расходы на оплату проезда к месту работы и обратно транспортом общего пользования, специальными маршрутами, ведомственным транспортом;</w:t>
      </w:r>
    </w:p>
    <w:p w:rsidR="00BE0A1D" w:rsidRPr="00DE3567" w:rsidRDefault="00BE0A1D" w:rsidP="005C2581">
      <w:pPr>
        <w:pStyle w:val="a7"/>
        <w:tabs>
          <w:tab w:val="left" w:pos="1701"/>
        </w:tabs>
        <w:spacing w:after="0"/>
        <w:ind w:firstLine="709"/>
        <w:jc w:val="both"/>
        <w:rPr>
          <w:color w:val="000000"/>
          <w:sz w:val="28"/>
          <w:szCs w:val="28"/>
        </w:rPr>
      </w:pPr>
      <w:r w:rsidRPr="00DE3567">
        <w:rPr>
          <w:color w:val="000000"/>
          <w:sz w:val="28"/>
          <w:szCs w:val="28"/>
        </w:rPr>
        <w:t>расходы на оплату ценовых разниц при продаже по льготным ценам (тарифам) товаров (работ, услуг) работникам (в том числе при продаже топлива). Расходы на оплату ценовых разниц при продаже по льготным ценам тарифам товаров (работ, услуг) неработающим пенсионерам, работникам бюджетной сферы учитываются по дебету счета 91 «Прочие доходы и расходы»;</w:t>
      </w:r>
    </w:p>
    <w:p w:rsidR="00BE0A1D" w:rsidRPr="00DE3567" w:rsidRDefault="00BE0A1D" w:rsidP="005C2581">
      <w:pPr>
        <w:pStyle w:val="a7"/>
        <w:tabs>
          <w:tab w:val="left" w:pos="1701"/>
        </w:tabs>
        <w:spacing w:after="0"/>
        <w:ind w:firstLine="709"/>
        <w:jc w:val="both"/>
        <w:rPr>
          <w:color w:val="000000"/>
          <w:sz w:val="28"/>
          <w:szCs w:val="28"/>
        </w:rPr>
      </w:pPr>
      <w:r w:rsidRPr="00DE3567">
        <w:rPr>
          <w:color w:val="000000"/>
          <w:sz w:val="28"/>
          <w:szCs w:val="28"/>
        </w:rPr>
        <w:t>расходы в виде отчислений в резерв на предстоящую оплату отпусков работникам и (или) в резерв на выплату ежегодного вознаграждения за выслугу лет и по итогам работы за год при условии отражения в учетной политике принятого способа резервирования;</w:t>
      </w:r>
    </w:p>
    <w:p w:rsidR="00BE0A1D" w:rsidRPr="00DE3567" w:rsidRDefault="00BE0A1D" w:rsidP="005C2581">
      <w:pPr>
        <w:pStyle w:val="a7"/>
        <w:tabs>
          <w:tab w:val="left" w:pos="1701"/>
        </w:tabs>
        <w:spacing w:after="0"/>
        <w:ind w:firstLine="709"/>
        <w:jc w:val="both"/>
        <w:rPr>
          <w:color w:val="000000"/>
          <w:sz w:val="28"/>
          <w:szCs w:val="28"/>
        </w:rPr>
      </w:pPr>
      <w:r w:rsidRPr="00DE3567">
        <w:rPr>
          <w:color w:val="000000"/>
          <w:sz w:val="28"/>
          <w:szCs w:val="28"/>
        </w:rPr>
        <w:t>другие виды расходов, произведенных в пользу работника, в том числе предусмотренные трудовыми договорами и (или) коллективными договорами.</w:t>
      </w:r>
    </w:p>
    <w:p w:rsidR="00BE0A1D" w:rsidRPr="00DE3567" w:rsidRDefault="00BE0A1D" w:rsidP="008F2E60">
      <w:pPr>
        <w:autoSpaceDE w:val="0"/>
        <w:autoSpaceDN w:val="0"/>
        <w:adjustRightInd w:val="0"/>
        <w:ind w:firstLine="709"/>
        <w:jc w:val="both"/>
        <w:rPr>
          <w:sz w:val="28"/>
          <w:szCs w:val="28"/>
        </w:rPr>
      </w:pPr>
      <w:r w:rsidRPr="00DE3567">
        <w:rPr>
          <w:color w:val="000000"/>
          <w:sz w:val="28"/>
          <w:szCs w:val="28"/>
        </w:rPr>
        <w:t xml:space="preserve">По элементу </w:t>
      </w:r>
      <w:r w:rsidRPr="00DE3567">
        <w:rPr>
          <w:b/>
          <w:bCs/>
          <w:color w:val="000000"/>
          <w:sz w:val="28"/>
          <w:szCs w:val="28"/>
        </w:rPr>
        <w:t>«отчисления на социальные нужды»</w:t>
      </w:r>
      <w:r w:rsidRPr="00DE3567">
        <w:rPr>
          <w:color w:val="000000"/>
          <w:sz w:val="28"/>
          <w:szCs w:val="28"/>
        </w:rPr>
        <w:t xml:space="preserve"> отражаются расходы по отчислениям страховых взносов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 установленных Федеральным законом от 24 июля 2009 г. </w:t>
      </w:r>
      <w:r w:rsidR="009E5ACD" w:rsidRPr="00DE3567">
        <w:rPr>
          <w:color w:val="000000"/>
          <w:sz w:val="28"/>
          <w:szCs w:val="28"/>
        </w:rPr>
        <w:t>№ 212-ФЗ</w:t>
      </w:r>
      <w:r w:rsidRPr="00DE3567">
        <w:rPr>
          <w:color w:val="000000"/>
          <w:sz w:val="28"/>
          <w:szCs w:val="28"/>
        </w:rPr>
        <w:t xml:space="preserve">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 (Собрание законодательства Российской Федерации, 2009 г., № 30, ст. 3738, № </w:t>
      </w:r>
      <w:r w:rsidRPr="00DE3567">
        <w:rPr>
          <w:sz w:val="28"/>
          <w:szCs w:val="28"/>
          <w:lang w:eastAsia="ru-RU"/>
        </w:rPr>
        <w:t>48, ст. 5726</w:t>
      </w:r>
      <w:r w:rsidR="00207A06" w:rsidRPr="00DE3567">
        <w:rPr>
          <w:sz w:val="28"/>
          <w:szCs w:val="28"/>
          <w:lang w:eastAsia="ru-RU"/>
        </w:rPr>
        <w:t xml:space="preserve">; 2010 г., </w:t>
      </w:r>
      <w:r w:rsidR="00207A06" w:rsidRPr="00DE3567">
        <w:rPr>
          <w:sz w:val="28"/>
          <w:szCs w:val="28"/>
        </w:rPr>
        <w:t>№ 19, ст. 2293, № 31, ст. 4196, № 40, ст. 4969, № 42, ст. 5294, № 49, ст. 6409, № 50, ст. 6597, № 52 (ч. 1), ст. 6998</w:t>
      </w:r>
      <w:r w:rsidRPr="00DE3567">
        <w:rPr>
          <w:sz w:val="28"/>
          <w:szCs w:val="28"/>
          <w:lang w:eastAsia="ru-RU"/>
        </w:rPr>
        <w:t xml:space="preserve">) </w:t>
      </w:r>
      <w:r w:rsidRPr="00DE3567">
        <w:rPr>
          <w:color w:val="000000"/>
          <w:sz w:val="28"/>
          <w:szCs w:val="28"/>
        </w:rPr>
        <w:t xml:space="preserve">и страховых взносов на обязательное социальное страхование от несчастных случаев на производстве и профессиональных заболеваний, установленных Федеральным законом от 24 июля 1998 г. </w:t>
      </w:r>
      <w:r w:rsidR="009E5ACD" w:rsidRPr="00DE3567">
        <w:rPr>
          <w:color w:val="000000"/>
          <w:sz w:val="28"/>
          <w:szCs w:val="28"/>
        </w:rPr>
        <w:t>№ 125-ФЗ</w:t>
      </w:r>
      <w:r w:rsidRPr="00DE3567">
        <w:rPr>
          <w:color w:val="000000"/>
          <w:sz w:val="28"/>
          <w:szCs w:val="28"/>
        </w:rPr>
        <w:t xml:space="preserve"> «Об обязательном социальном страховании от </w:t>
      </w:r>
      <w:r w:rsidRPr="00DE3567">
        <w:rPr>
          <w:color w:val="000000"/>
          <w:sz w:val="28"/>
          <w:szCs w:val="28"/>
        </w:rPr>
        <w:lastRenderedPageBreak/>
        <w:t xml:space="preserve">несчастных случаев на производстве и профессиональных заболеваний» (Собрание законодательства Российской Федерации, 1998 г., № 31, ст. 3803; </w:t>
      </w:r>
      <w:r w:rsidRPr="00DE3567">
        <w:rPr>
          <w:sz w:val="28"/>
          <w:szCs w:val="28"/>
        </w:rPr>
        <w:t>1999 г., № 29, ст. 3702; 2000 г., № 2, ст. 131; 2001 г., № 44, ст. 4152; 2002 г., № 1 (ч. 1), ст. 2, ст. 3, № 7, ст. 628, № 48, ст. 4737; 2003 г., № 6, ст. 508, № 17, ст. 1554, № 28, ст. 2887, № 43, ст. 4108, № 50, ст. 4852, № 52 (ч. 1), ст. 5037; 2004 г., № 35, ст. 3607, № 49, ст. 4851; 2005 г., № 1 (ч. 1), ст. 28, № 52 (ч. 1), ст. 5593; 2006 г., № 52 (ч. 1), ст. 5500;  2007 г., № 1 (ч. 1), ст. 22, № 30, ст. 3797, ст. 3806; 2008 г., № 30 (ч. 2), ст. 3616</w:t>
      </w:r>
      <w:r w:rsidR="00DE3567" w:rsidRPr="00DE3567">
        <w:rPr>
          <w:sz w:val="28"/>
          <w:szCs w:val="28"/>
        </w:rPr>
        <w:t>; 2009 г., № 30, ст. 3739, № 48, ст. 5745; 2010 г., № 21, ст. 2528, № 31, ст. 4195, № 49, ст. 6409, № 50, ст. 6606, № 50, ст. 6608</w:t>
      </w:r>
      <w:r w:rsidRPr="00DE3567">
        <w:rPr>
          <w:sz w:val="28"/>
          <w:szCs w:val="28"/>
        </w:rPr>
        <w:t>)</w:t>
      </w:r>
      <w:r w:rsidRPr="00DE3567">
        <w:rPr>
          <w:color w:val="000000"/>
          <w:sz w:val="28"/>
          <w:szCs w:val="28"/>
        </w:rPr>
        <w:t>.</w:t>
      </w:r>
    </w:p>
    <w:p w:rsidR="00BE0A1D" w:rsidRPr="00DE3567" w:rsidRDefault="00BE0A1D" w:rsidP="00C2566B">
      <w:pPr>
        <w:pStyle w:val="a7"/>
        <w:tabs>
          <w:tab w:val="left" w:pos="1701"/>
        </w:tabs>
        <w:spacing w:after="0"/>
        <w:ind w:firstLine="709"/>
        <w:jc w:val="both"/>
        <w:rPr>
          <w:color w:val="000000"/>
          <w:sz w:val="28"/>
          <w:szCs w:val="28"/>
        </w:rPr>
      </w:pPr>
      <w:r w:rsidRPr="00DE3567">
        <w:rPr>
          <w:color w:val="000000"/>
          <w:sz w:val="28"/>
          <w:szCs w:val="28"/>
        </w:rPr>
        <w:t xml:space="preserve">В элементе </w:t>
      </w:r>
      <w:r w:rsidRPr="00DE3567">
        <w:rPr>
          <w:b/>
          <w:bCs/>
          <w:color w:val="000000"/>
          <w:sz w:val="28"/>
          <w:szCs w:val="28"/>
        </w:rPr>
        <w:t>«материальные затраты»</w:t>
      </w:r>
      <w:r w:rsidRPr="00DE3567">
        <w:rPr>
          <w:color w:val="000000"/>
          <w:sz w:val="28"/>
          <w:szCs w:val="28"/>
        </w:rPr>
        <w:t xml:space="preserve"> отражается стоимость приобретаемых различного рода материалов и топливно-энергетических ресурсов, а также расходы на приобретение работ и услуг производственного характера, выполняемых организациями, являющимися юридическими лицами по законодательству Российской Федерации, и индивидуальными предпринимателями.</w:t>
      </w:r>
    </w:p>
    <w:p w:rsidR="00BE0A1D" w:rsidRPr="00DE3567" w:rsidRDefault="00BE0A1D" w:rsidP="00C2566B">
      <w:pPr>
        <w:pStyle w:val="a7"/>
        <w:tabs>
          <w:tab w:val="left" w:pos="1701"/>
        </w:tabs>
        <w:spacing w:after="0"/>
        <w:ind w:firstLine="709"/>
        <w:jc w:val="both"/>
        <w:rPr>
          <w:color w:val="000000"/>
          <w:sz w:val="28"/>
          <w:szCs w:val="28"/>
        </w:rPr>
      </w:pPr>
      <w:r w:rsidRPr="00DE3567">
        <w:rPr>
          <w:color w:val="000000"/>
          <w:sz w:val="28"/>
          <w:szCs w:val="28"/>
        </w:rPr>
        <w:t>Элемент «материальные затраты» состоит из следующих групп:</w:t>
      </w:r>
    </w:p>
    <w:p w:rsidR="00BE0A1D" w:rsidRPr="00DE3567" w:rsidRDefault="00BE0A1D" w:rsidP="00C2566B">
      <w:pPr>
        <w:pStyle w:val="a7"/>
        <w:tabs>
          <w:tab w:val="left" w:pos="1701"/>
        </w:tabs>
        <w:spacing w:after="0"/>
        <w:ind w:firstLine="709"/>
        <w:jc w:val="both"/>
        <w:rPr>
          <w:color w:val="000000"/>
          <w:sz w:val="28"/>
          <w:szCs w:val="28"/>
        </w:rPr>
      </w:pPr>
      <w:r w:rsidRPr="00DE3567">
        <w:rPr>
          <w:color w:val="000000"/>
          <w:sz w:val="28"/>
          <w:szCs w:val="28"/>
        </w:rPr>
        <w:t>материалы;</w:t>
      </w:r>
    </w:p>
    <w:p w:rsidR="00BE0A1D" w:rsidRPr="00DE3567" w:rsidRDefault="00BE0A1D" w:rsidP="00C2566B">
      <w:pPr>
        <w:pStyle w:val="a7"/>
        <w:tabs>
          <w:tab w:val="left" w:pos="1701"/>
        </w:tabs>
        <w:spacing w:after="0"/>
        <w:ind w:firstLine="709"/>
        <w:jc w:val="both"/>
        <w:rPr>
          <w:color w:val="000000"/>
          <w:sz w:val="28"/>
          <w:szCs w:val="28"/>
        </w:rPr>
      </w:pPr>
      <w:r w:rsidRPr="00DE3567">
        <w:rPr>
          <w:color w:val="000000"/>
          <w:sz w:val="28"/>
          <w:szCs w:val="28"/>
        </w:rPr>
        <w:t>топливо;</w:t>
      </w:r>
    </w:p>
    <w:p w:rsidR="00BE0A1D" w:rsidRPr="00DE3567" w:rsidRDefault="00BE0A1D" w:rsidP="00C2566B">
      <w:pPr>
        <w:pStyle w:val="a7"/>
        <w:tabs>
          <w:tab w:val="left" w:pos="1701"/>
        </w:tabs>
        <w:spacing w:after="0"/>
        <w:ind w:firstLine="709"/>
        <w:jc w:val="both"/>
        <w:rPr>
          <w:color w:val="000000"/>
          <w:sz w:val="28"/>
          <w:szCs w:val="28"/>
        </w:rPr>
      </w:pPr>
      <w:r w:rsidRPr="00DE3567">
        <w:rPr>
          <w:color w:val="000000"/>
          <w:sz w:val="28"/>
          <w:szCs w:val="28"/>
        </w:rPr>
        <w:t>электроэнергия;</w:t>
      </w:r>
    </w:p>
    <w:p w:rsidR="00BE0A1D" w:rsidRPr="00DE3567" w:rsidRDefault="00BE0A1D" w:rsidP="00C2566B">
      <w:pPr>
        <w:pStyle w:val="a7"/>
        <w:tabs>
          <w:tab w:val="left" w:pos="1701"/>
        </w:tabs>
        <w:spacing w:after="0"/>
        <w:ind w:firstLine="709"/>
        <w:jc w:val="both"/>
        <w:rPr>
          <w:color w:val="000000"/>
          <w:sz w:val="28"/>
          <w:szCs w:val="28"/>
        </w:rPr>
      </w:pPr>
      <w:r w:rsidRPr="00DE3567">
        <w:rPr>
          <w:color w:val="000000"/>
          <w:sz w:val="28"/>
          <w:szCs w:val="28"/>
        </w:rPr>
        <w:t>прочие материальные затраты.</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 xml:space="preserve">К затратам на </w:t>
      </w:r>
      <w:r w:rsidRPr="00DE3567">
        <w:rPr>
          <w:b/>
          <w:bCs/>
          <w:color w:val="000000"/>
          <w:sz w:val="28"/>
          <w:szCs w:val="28"/>
        </w:rPr>
        <w:t>материалы</w:t>
      </w:r>
      <w:r w:rsidRPr="00DE3567">
        <w:rPr>
          <w:color w:val="000000"/>
          <w:sz w:val="28"/>
          <w:szCs w:val="28"/>
        </w:rPr>
        <w:t xml:space="preserve"> относятся:</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 xml:space="preserve">стоимость списываемых на затраты на производство продукции (работ, услуг) материалов (включая инструменты, приспособления, инвентарь, приборы, лабораторное оборудование, спецодежду и </w:t>
      </w:r>
      <w:r w:rsidR="005C7BA5" w:rsidRPr="00DE3567">
        <w:rPr>
          <w:color w:val="000000"/>
          <w:sz w:val="28"/>
          <w:szCs w:val="28"/>
        </w:rPr>
        <w:t>пр.</w:t>
      </w:r>
      <w:r w:rsidRPr="00DE3567">
        <w:rPr>
          <w:color w:val="000000"/>
          <w:sz w:val="28"/>
          <w:szCs w:val="28"/>
        </w:rPr>
        <w:t>),</w:t>
      </w:r>
      <w:r w:rsidRPr="00DE3567">
        <w:rPr>
          <w:color w:val="000000"/>
          <w:sz w:val="20"/>
          <w:szCs w:val="20"/>
        </w:rPr>
        <w:t xml:space="preserve"> </w:t>
      </w:r>
      <w:r w:rsidRPr="00DE3567">
        <w:rPr>
          <w:color w:val="000000"/>
          <w:sz w:val="28"/>
          <w:szCs w:val="28"/>
        </w:rPr>
        <w:t>используемых в производстве товаров (выполнении работ, оказании услуг) и (или) образующих их основу либо являющихся необходимым компонентом при производстве товаров (выполнении работ, оказании услуг);</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стоимость списываемых на затраты на производство продукции (работ, услуг) материалов, используемых:</w:t>
      </w:r>
    </w:p>
    <w:p w:rsidR="00BE0A1D" w:rsidRPr="00DE3567" w:rsidRDefault="00BE0A1D" w:rsidP="00C2566B">
      <w:pPr>
        <w:pStyle w:val="a7"/>
        <w:spacing w:after="0"/>
        <w:ind w:left="1418"/>
        <w:jc w:val="both"/>
        <w:rPr>
          <w:color w:val="000000"/>
          <w:sz w:val="28"/>
          <w:szCs w:val="28"/>
        </w:rPr>
      </w:pPr>
      <w:r w:rsidRPr="00DE3567">
        <w:rPr>
          <w:color w:val="000000"/>
          <w:sz w:val="28"/>
          <w:szCs w:val="28"/>
        </w:rPr>
        <w:t>для упаковки и иной подготовки производственных и (или) реализуемых товаров;</w:t>
      </w:r>
    </w:p>
    <w:p w:rsidR="00BE0A1D" w:rsidRPr="00DE3567" w:rsidRDefault="00BE0A1D" w:rsidP="00C2566B">
      <w:pPr>
        <w:pStyle w:val="a7"/>
        <w:spacing w:after="0"/>
        <w:ind w:left="1418"/>
        <w:jc w:val="both"/>
        <w:rPr>
          <w:color w:val="000000"/>
          <w:sz w:val="28"/>
          <w:szCs w:val="28"/>
        </w:rPr>
      </w:pPr>
      <w:r w:rsidRPr="00DE3567">
        <w:rPr>
          <w:color w:val="000000"/>
          <w:sz w:val="28"/>
          <w:szCs w:val="28"/>
        </w:rPr>
        <w:t>на другие производственные и хозяйственные нужды (проведение испытаний, контроля, содержание, эксплуатацию основных средств и иные подобные цели);</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стоимость списываемых на затраты на производство продукции (работ, услуг) комплектующих изделий, подвергающихся монтажу, и (или) полуфабрикатов, подвергающихся дополнительной обработке в организации;</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потери от недостачи и (или) порчи при хранении и транспортировке товарно-материальных ценностей в пределах норм естественной убыли, утвержденных в порядке, установленном Правительством Российской Федерации;</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технологические потери при производстве и (или) транспортировке;</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другие затраты.</w:t>
      </w:r>
    </w:p>
    <w:p w:rsidR="00BE0A1D" w:rsidRPr="00DE3567" w:rsidRDefault="00BE0A1D" w:rsidP="001C355A">
      <w:pPr>
        <w:autoSpaceDE w:val="0"/>
        <w:autoSpaceDN w:val="0"/>
        <w:adjustRightInd w:val="0"/>
        <w:ind w:firstLine="709"/>
        <w:jc w:val="both"/>
        <w:rPr>
          <w:color w:val="000000"/>
          <w:sz w:val="28"/>
          <w:szCs w:val="28"/>
        </w:rPr>
      </w:pPr>
      <w:r w:rsidRPr="00DE3567">
        <w:rPr>
          <w:color w:val="000000"/>
          <w:sz w:val="28"/>
          <w:szCs w:val="28"/>
        </w:rPr>
        <w:t xml:space="preserve">Стоимость материально-производственных запасов, включаемых в материальные расходы, определяется исходя из цен их приобретения (без учета налога на добавленную стоимость и акцизов, за исключением случаев, предусмотренных Налоговым кодексом Российской Федерации), включая </w:t>
      </w:r>
      <w:r w:rsidRPr="00DE3567">
        <w:rPr>
          <w:color w:val="000000"/>
          <w:sz w:val="28"/>
          <w:szCs w:val="28"/>
        </w:rPr>
        <w:lastRenderedPageBreak/>
        <w:t>комиссионные вознаграждения, уплачиваемые посредническим организациям, ввозные таможенные пошлины и сборы, расходы на транспортировку и иные затраты, связанные с приобретением материально-производственных запасов.</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 xml:space="preserve">В составе затрат на </w:t>
      </w:r>
      <w:r w:rsidRPr="00DE3567">
        <w:rPr>
          <w:b/>
          <w:bCs/>
          <w:color w:val="000000"/>
          <w:sz w:val="28"/>
          <w:szCs w:val="28"/>
        </w:rPr>
        <w:t>топливо</w:t>
      </w:r>
      <w:r w:rsidRPr="00DE3567">
        <w:rPr>
          <w:color w:val="000000"/>
          <w:sz w:val="28"/>
          <w:szCs w:val="28"/>
        </w:rPr>
        <w:t xml:space="preserve"> отражается стоимость приобретаемого топлива всех видов (дизельного топлива, мазута, нефти, бензина, угля, газа, сланцев, дров, и т.д.), расходуемого на технологические цели (в том числе на тягу поездов), отопление зданий, выработку (в том числе самой организацией для производственных нужд) всех видов энергии (электрической, тепловой, сжатого воздуха, холода и т.д.), а также на трансформацию и передачу энергии.</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К расходам на топливо приравниваются потери от недостачи и (или) порчи при хранении и транспортировке топлива в пределах норм естественной убыли, утвержденных в порядке, установленном Правительством Российской Федерации, а также технологические потери при производстве и (или) транспортировке.</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 xml:space="preserve">В составе затрат на </w:t>
      </w:r>
      <w:r w:rsidRPr="00DE3567">
        <w:rPr>
          <w:b/>
          <w:bCs/>
          <w:color w:val="000000"/>
          <w:sz w:val="28"/>
          <w:szCs w:val="28"/>
        </w:rPr>
        <w:t>электроэнергию</w:t>
      </w:r>
      <w:r w:rsidRPr="00DE3567">
        <w:rPr>
          <w:color w:val="000000"/>
          <w:sz w:val="28"/>
          <w:szCs w:val="28"/>
        </w:rPr>
        <w:t xml:space="preserve"> отражается стоимость покупной электроэнергии, расходуемой на продвижение поездов с электрической тягой и электропоездов, на технологические (электроплавку, электросварку, электролиз, электромеханическую обработку металлов, гальванические работы и т.д.), энергетические, осветительные и другие производственные и хозяйственные нужды организации, включая технологические потери.</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Затраты на выработку электроэнергии самой организацией, а также на трансформацию и передачу покупной электроэнергии до мест ее потребления включаются в соответствующие элементы затрат.</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 xml:space="preserve">В составе </w:t>
      </w:r>
      <w:r w:rsidRPr="00DE3567">
        <w:rPr>
          <w:b/>
          <w:bCs/>
          <w:color w:val="000000"/>
          <w:sz w:val="28"/>
          <w:szCs w:val="28"/>
        </w:rPr>
        <w:t>прочих материальных затрат</w:t>
      </w:r>
      <w:r w:rsidRPr="00DE3567">
        <w:rPr>
          <w:color w:val="000000"/>
          <w:sz w:val="28"/>
          <w:szCs w:val="28"/>
        </w:rPr>
        <w:t xml:space="preserve"> отражаются:</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а) расходы на приобретение работ и услуг производственного характера, выполняемых сторонними организациями или индивидуальными предпринимателями.</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К работам (услугам) производственного характера относятся:</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выполнение отдельных операций по производству (изготовлению) продукции, выполнению работ, оказанию услуг, обработке материалов;</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контроль за соблюдением установленных технологических процессов;</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техническое обслуживание и ремонт основных средств (в том числе капитальный ремонт грузовых вагонов и контейнеров, деповской ремонт грузовых вагонов, текущий, деповской и капитальный ремонты пассажирских вагонов);</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 xml:space="preserve">работы по снего-, водо- и пескоборьбе, вывозка снега и работа снегоочистителей, ремонт локомотивных радиостанций и приборов автоматической локомотивной сигнализации (АЛС), зарядка аккумуляторов, другие работы и услуги производственного характера; </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транспортные услуги по перевозкам грузов внутри организации, в частности, перемещение материалов, инструментов, деталей, заготовок, других видов грузов с базисного (центрального) склада в цеха (отделения) и доставка готовой продукции в соответствии с условиями договоров (контрактов);</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перевозки грузов для нужд железнодорожного транспорта (хозяйственные перевозки);</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другие работы (услуги) производственного характера;</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lastRenderedPageBreak/>
        <w:t>б) стоимость воды и покупных видов энергии (тепловой, сжатого воздуха, холода и т.д., кроме электроэнергии).</w:t>
      </w:r>
    </w:p>
    <w:p w:rsidR="00BE0A1D" w:rsidRPr="00DE3567" w:rsidRDefault="009E5ACD" w:rsidP="001C355A">
      <w:pPr>
        <w:pStyle w:val="a7"/>
        <w:tabs>
          <w:tab w:val="left" w:pos="1701"/>
        </w:tabs>
        <w:spacing w:after="0"/>
        <w:ind w:firstLine="709"/>
        <w:jc w:val="both"/>
        <w:rPr>
          <w:color w:val="000000"/>
          <w:sz w:val="28"/>
          <w:szCs w:val="28"/>
        </w:rPr>
      </w:pPr>
      <w:r w:rsidRPr="00DE3567">
        <w:rPr>
          <w:color w:val="000000"/>
          <w:sz w:val="28"/>
          <w:szCs w:val="28"/>
        </w:rPr>
        <w:t>Стоимость основных и вспомогательных материалов, покупных полуфабрикатов и комплектующих изделий, топлива, тары, запасных частей, строительных и прочих материалов, включаемых в материальные затраты, определяется в соответствии с Положением по бухгалтерскому учету «Учет материально-производственных запасов» ПБУ 5/01, утвержденного приказом Минфина России от 09 июня 2001 г. № 44н (зарегистрирован Минюстом России 19 июля 2001 г., регистрационный № 2806)</w:t>
      </w:r>
      <w:r w:rsidR="00CE1FC5" w:rsidRPr="00DE3567">
        <w:rPr>
          <w:color w:val="000000"/>
          <w:sz w:val="28"/>
          <w:szCs w:val="28"/>
        </w:rPr>
        <w:t xml:space="preserve">, в редакции Приказов Минфина России от </w:t>
      </w:r>
      <w:r w:rsidR="00CE1FC5" w:rsidRPr="00DE3567">
        <w:rPr>
          <w:sz w:val="28"/>
          <w:szCs w:val="28"/>
        </w:rPr>
        <w:t>27 ноября 2006 г. № 156н (</w:t>
      </w:r>
      <w:r w:rsidR="00CE1FC5" w:rsidRPr="00DE3567">
        <w:rPr>
          <w:color w:val="000000"/>
          <w:sz w:val="28"/>
          <w:szCs w:val="28"/>
        </w:rPr>
        <w:t xml:space="preserve">зарегистрирован Минюстом России </w:t>
      </w:r>
      <w:r w:rsidR="00CE1FC5" w:rsidRPr="00DE3567">
        <w:rPr>
          <w:sz w:val="28"/>
          <w:szCs w:val="28"/>
        </w:rPr>
        <w:t>28 декабря 2006 г., регистрационный № 8698), от 26 марта 2007 г. №26н (</w:t>
      </w:r>
      <w:r w:rsidR="00CE1FC5" w:rsidRPr="00DE3567">
        <w:rPr>
          <w:color w:val="000000"/>
          <w:sz w:val="28"/>
          <w:szCs w:val="28"/>
        </w:rPr>
        <w:t>зарегистрирован Минюстом России 12 апреля 2007 г., регистрационный № 9285</w:t>
      </w:r>
      <w:r w:rsidR="00CE1FC5" w:rsidRPr="00DE3567">
        <w:rPr>
          <w:sz w:val="28"/>
          <w:szCs w:val="28"/>
        </w:rPr>
        <w:t>), от 25 октября 2010 г. № 132н (</w:t>
      </w:r>
      <w:r w:rsidR="00CE1FC5" w:rsidRPr="00DE3567">
        <w:rPr>
          <w:color w:val="000000"/>
          <w:sz w:val="28"/>
          <w:szCs w:val="28"/>
        </w:rPr>
        <w:t xml:space="preserve">зарегистрирован Минюстом России </w:t>
      </w:r>
      <w:r w:rsidR="00CE1FC5" w:rsidRPr="00DE3567">
        <w:rPr>
          <w:sz w:val="28"/>
          <w:szCs w:val="28"/>
        </w:rPr>
        <w:t>25 ноября 2010 г., регистрационный № 19048)</w:t>
      </w:r>
      <w:r w:rsidR="00CE1FC5" w:rsidRPr="00DE3567">
        <w:rPr>
          <w:color w:val="000000"/>
          <w:sz w:val="28"/>
          <w:szCs w:val="28"/>
        </w:rPr>
        <w:t>,</w:t>
      </w:r>
      <w:r w:rsidRPr="00DE3567">
        <w:rPr>
          <w:color w:val="000000"/>
          <w:sz w:val="28"/>
          <w:szCs w:val="28"/>
        </w:rPr>
        <w:t xml:space="preserve"> и Методическими указаниями по бухгалтерскому учету материально-производственных запасов, утвержденных приказом Минфина России от 28 декабря 2001 г. № 119н (зарегистрирован Минюстом России 13 февраля 2002 г., регистрационный № 3245)</w:t>
      </w:r>
      <w:r w:rsidR="00522EC5" w:rsidRPr="00DE3567">
        <w:rPr>
          <w:color w:val="000000"/>
          <w:sz w:val="28"/>
          <w:szCs w:val="28"/>
        </w:rPr>
        <w:t xml:space="preserve">, в редакции Приказов Минфина России от </w:t>
      </w:r>
      <w:r w:rsidR="00522EC5" w:rsidRPr="00DE3567">
        <w:rPr>
          <w:sz w:val="28"/>
          <w:szCs w:val="28"/>
        </w:rPr>
        <w:t>23 апреля 2002 г. № 33н (</w:t>
      </w:r>
      <w:r w:rsidR="00522EC5" w:rsidRPr="00DE3567">
        <w:rPr>
          <w:color w:val="000000"/>
          <w:sz w:val="28"/>
          <w:szCs w:val="28"/>
        </w:rPr>
        <w:t>зарегистрирован Минюстом России 14 мая 2002 г., регистрационный № 3429</w:t>
      </w:r>
      <w:r w:rsidR="00522EC5" w:rsidRPr="00DE3567">
        <w:rPr>
          <w:sz w:val="28"/>
          <w:szCs w:val="28"/>
        </w:rPr>
        <w:t>), от 26 марта 2007 г. № 26н (</w:t>
      </w:r>
      <w:r w:rsidR="00522EC5" w:rsidRPr="00DE3567">
        <w:rPr>
          <w:color w:val="000000"/>
          <w:sz w:val="28"/>
          <w:szCs w:val="28"/>
        </w:rPr>
        <w:t>зарегистрирован Минюстом России 12 апреля 2007 г., регистрационный № 9285</w:t>
      </w:r>
      <w:r w:rsidR="00522EC5" w:rsidRPr="00DE3567">
        <w:rPr>
          <w:sz w:val="28"/>
          <w:szCs w:val="28"/>
        </w:rPr>
        <w:t>), от 25 октября 2010 г. № 132н (</w:t>
      </w:r>
      <w:r w:rsidR="00522EC5" w:rsidRPr="00DE3567">
        <w:rPr>
          <w:color w:val="000000"/>
          <w:sz w:val="28"/>
          <w:szCs w:val="28"/>
        </w:rPr>
        <w:t>зарегистрирован Минюстом России 25 ноября 2010 г., регистрационный № 19048</w:t>
      </w:r>
      <w:r w:rsidR="00522EC5" w:rsidRPr="00DE3567">
        <w:rPr>
          <w:sz w:val="28"/>
          <w:szCs w:val="28"/>
        </w:rPr>
        <w:t>)</w:t>
      </w:r>
      <w:r w:rsidRPr="00DE3567">
        <w:rPr>
          <w:color w:val="000000"/>
          <w:sz w:val="28"/>
          <w:szCs w:val="28"/>
        </w:rPr>
        <w:t>.</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Сумма материальных затрат уменьшается на стоимость возвратных отходов. Под возвратными отходами понимают остатки материалов, полуфабрикатов, теплоносителей и других видов материальных ресурсов, образовавшиеся в процессе производства товаров (выполнения работ, оказания услуг), частично утратившие потребительские качества исходных ресурсов (химические или физические свойства) и в силу этого используемые с повышенными расходами (пониженным выходом продукции) или не используемые по прямому назначению.</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Не относятся к возвратным отходам остатки товарно-материальных ценностей, которые в соответствии с технологическим процессом передаются в другие подразделения в качестве полноценных материалов для производства других видов товаров (работ, услуг), а также попутная (сопряженная) продукция, получаемая в результате осуществления технологического процесса.</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Возвратные отходы оцениваются в следующем порядке:</w:t>
      </w:r>
    </w:p>
    <w:p w:rsidR="00BE0A1D" w:rsidRPr="00DE3567" w:rsidRDefault="00BE0A1D" w:rsidP="001C355A">
      <w:pPr>
        <w:pStyle w:val="a7"/>
        <w:tabs>
          <w:tab w:val="left" w:pos="993"/>
        </w:tabs>
        <w:spacing w:after="0"/>
        <w:ind w:firstLine="709"/>
        <w:jc w:val="both"/>
        <w:rPr>
          <w:color w:val="000000"/>
          <w:sz w:val="28"/>
          <w:szCs w:val="28"/>
        </w:rPr>
      </w:pPr>
      <w:r w:rsidRPr="00DE3567">
        <w:rPr>
          <w:color w:val="000000"/>
          <w:sz w:val="28"/>
          <w:szCs w:val="28"/>
        </w:rPr>
        <w:t>а)</w:t>
      </w:r>
      <w:r w:rsidRPr="00DE3567">
        <w:rPr>
          <w:color w:val="000000"/>
          <w:sz w:val="28"/>
          <w:szCs w:val="28"/>
        </w:rPr>
        <w:tab/>
        <w:t>по пониженной цене исходного материального ресурса (по цене возможного использования), если эти отходы могут быть использованы для основного или вспомогательного производства, но с повышенными расходами (пониженным выходом готовой продукции);</w:t>
      </w:r>
    </w:p>
    <w:p w:rsidR="00BE0A1D" w:rsidRPr="00DE3567" w:rsidRDefault="00BE0A1D" w:rsidP="001C355A">
      <w:pPr>
        <w:pStyle w:val="a7"/>
        <w:tabs>
          <w:tab w:val="left" w:pos="993"/>
          <w:tab w:val="left" w:pos="1701"/>
        </w:tabs>
        <w:spacing w:after="0"/>
        <w:ind w:firstLine="709"/>
        <w:jc w:val="both"/>
        <w:rPr>
          <w:color w:val="000000"/>
          <w:sz w:val="28"/>
          <w:szCs w:val="28"/>
        </w:rPr>
      </w:pPr>
      <w:r w:rsidRPr="00DE3567">
        <w:rPr>
          <w:color w:val="000000"/>
          <w:sz w:val="28"/>
          <w:szCs w:val="28"/>
        </w:rPr>
        <w:t>б)</w:t>
      </w:r>
      <w:r w:rsidRPr="00DE3567">
        <w:rPr>
          <w:color w:val="000000"/>
          <w:sz w:val="28"/>
          <w:szCs w:val="28"/>
        </w:rPr>
        <w:tab/>
        <w:t>по цене продажи, если эти отходы реализуются на сторону.</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Возвращенные на склад (кладовую) организации неиспользованные материалы, ранее списанные на издержки производства, приходуются в уменьшение материальных затрат.</w:t>
      </w:r>
    </w:p>
    <w:p w:rsidR="00BE0A1D" w:rsidRPr="00DE3567" w:rsidRDefault="009E5ACD" w:rsidP="001C355A">
      <w:pPr>
        <w:autoSpaceDE w:val="0"/>
        <w:autoSpaceDN w:val="0"/>
        <w:adjustRightInd w:val="0"/>
        <w:ind w:firstLine="709"/>
        <w:jc w:val="both"/>
        <w:rPr>
          <w:color w:val="000000"/>
          <w:sz w:val="28"/>
          <w:szCs w:val="28"/>
        </w:rPr>
      </w:pPr>
      <w:r w:rsidRPr="00DE3567">
        <w:rPr>
          <w:color w:val="000000"/>
          <w:sz w:val="28"/>
          <w:szCs w:val="28"/>
        </w:rPr>
        <w:t xml:space="preserve">По элементу </w:t>
      </w:r>
      <w:r w:rsidRPr="00DE3567">
        <w:rPr>
          <w:b/>
          <w:bCs/>
          <w:color w:val="000000"/>
          <w:sz w:val="28"/>
          <w:szCs w:val="28"/>
        </w:rPr>
        <w:t>«амортизация»</w:t>
      </w:r>
      <w:r w:rsidRPr="00DE3567">
        <w:rPr>
          <w:color w:val="000000"/>
          <w:sz w:val="28"/>
          <w:szCs w:val="28"/>
        </w:rPr>
        <w:t xml:space="preserve"> отражается сумма амортизации основных средств и нематериальных активов, начисляемой в соответствии с Положением по бухгалтерскому учету «Учет основных средств» ПБУ 6/01, утвержденного приказом </w:t>
      </w:r>
      <w:r w:rsidRPr="00DE3567">
        <w:rPr>
          <w:color w:val="000000"/>
          <w:sz w:val="28"/>
          <w:szCs w:val="28"/>
        </w:rPr>
        <w:lastRenderedPageBreak/>
        <w:t>Минфина России от 30 марта 2001 г. № 26н (зарегистрирован Минюстом России 28 апреля 2001 г., регистрационный № 2689)</w:t>
      </w:r>
      <w:r w:rsidR="00522EC5" w:rsidRPr="00DE3567">
        <w:rPr>
          <w:color w:val="000000"/>
          <w:sz w:val="28"/>
          <w:szCs w:val="28"/>
        </w:rPr>
        <w:t xml:space="preserve">, в редакции Приказов Минфина России от 18 мая 2002 г. № 45н (зарегистрирован Минюстом России 10 июня 2002 г., регистрационный № 3505), от 12 декабря 2005 г. № 147н (зарегистрирован Минюстом России </w:t>
      </w:r>
      <w:r w:rsidR="00522EC5" w:rsidRPr="00DE3567">
        <w:rPr>
          <w:sz w:val="28"/>
          <w:szCs w:val="28"/>
        </w:rPr>
        <w:t>16 января 2006 г., регистрационный № 7361), от 18</w:t>
      </w:r>
      <w:r w:rsidR="00295207" w:rsidRPr="00DE3567">
        <w:rPr>
          <w:sz w:val="28"/>
          <w:szCs w:val="28"/>
        </w:rPr>
        <w:t> сентября </w:t>
      </w:r>
      <w:r w:rsidR="00522EC5" w:rsidRPr="00DE3567">
        <w:rPr>
          <w:sz w:val="28"/>
          <w:szCs w:val="28"/>
        </w:rPr>
        <w:t>2006</w:t>
      </w:r>
      <w:r w:rsidR="00295207" w:rsidRPr="00DE3567">
        <w:rPr>
          <w:sz w:val="28"/>
          <w:szCs w:val="28"/>
        </w:rPr>
        <w:t> </w:t>
      </w:r>
      <w:r w:rsidR="00522EC5" w:rsidRPr="00DE3567">
        <w:rPr>
          <w:sz w:val="28"/>
          <w:szCs w:val="28"/>
        </w:rPr>
        <w:t xml:space="preserve">г. № 116н </w:t>
      </w:r>
      <w:r w:rsidR="00522EC5" w:rsidRPr="00DE3567">
        <w:rPr>
          <w:color w:val="000000"/>
          <w:sz w:val="28"/>
          <w:szCs w:val="28"/>
        </w:rPr>
        <w:t xml:space="preserve">(зарегистрирован Минюстом России </w:t>
      </w:r>
      <w:r w:rsidR="00522EC5" w:rsidRPr="00DE3567">
        <w:rPr>
          <w:sz w:val="28"/>
          <w:szCs w:val="28"/>
        </w:rPr>
        <w:t>24 октября 2006 г., регистрационный № 8397), от 27 ноября 2006 г. №156н (</w:t>
      </w:r>
      <w:r w:rsidR="00522EC5" w:rsidRPr="00DE3567">
        <w:rPr>
          <w:color w:val="000000"/>
          <w:sz w:val="28"/>
          <w:szCs w:val="28"/>
        </w:rPr>
        <w:t xml:space="preserve">зарегистрирован Минюстом России </w:t>
      </w:r>
      <w:r w:rsidR="00295207" w:rsidRPr="00DE3567">
        <w:rPr>
          <w:sz w:val="28"/>
          <w:szCs w:val="28"/>
        </w:rPr>
        <w:t>28 </w:t>
      </w:r>
      <w:r w:rsidR="00522EC5" w:rsidRPr="00DE3567">
        <w:rPr>
          <w:sz w:val="28"/>
          <w:szCs w:val="28"/>
        </w:rPr>
        <w:t>декабря 2006 г., регистрационный № 8698), от 25 октября 2010 г. (</w:t>
      </w:r>
      <w:r w:rsidR="00522EC5" w:rsidRPr="00DE3567">
        <w:rPr>
          <w:color w:val="000000"/>
          <w:sz w:val="28"/>
          <w:szCs w:val="28"/>
        </w:rPr>
        <w:t xml:space="preserve">зарегистрирован Минюстом России </w:t>
      </w:r>
      <w:r w:rsidR="00522EC5" w:rsidRPr="00DE3567">
        <w:rPr>
          <w:sz w:val="28"/>
          <w:szCs w:val="28"/>
        </w:rPr>
        <w:t>25 ноября 2010 г, регистрационный № 19048)</w:t>
      </w:r>
      <w:r w:rsidRPr="00DE3567">
        <w:rPr>
          <w:color w:val="000000"/>
          <w:sz w:val="28"/>
          <w:szCs w:val="28"/>
        </w:rPr>
        <w:t>, Положением по бухгалтерскому учету «Учет нематериальных активов» ПБУ 14/2007, утвержденного приказом Минфина России от 27 декабря 2007 г. № 153н (зарегистрирован Минюстом России 23 января 2008 г., регистрационный № 10975)</w:t>
      </w:r>
      <w:r w:rsidR="00295207" w:rsidRPr="00DE3567">
        <w:rPr>
          <w:color w:val="000000"/>
          <w:sz w:val="28"/>
          <w:szCs w:val="28"/>
        </w:rPr>
        <w:t xml:space="preserve">, </w:t>
      </w:r>
      <w:r w:rsidR="00295207" w:rsidRPr="00DE3567">
        <w:rPr>
          <w:sz w:val="28"/>
          <w:szCs w:val="28"/>
        </w:rPr>
        <w:t>в редакции Приказа Минфина России от 25 октября 2010 № 132н (</w:t>
      </w:r>
      <w:r w:rsidR="00295207" w:rsidRPr="00DE3567">
        <w:rPr>
          <w:color w:val="000000"/>
          <w:sz w:val="28"/>
          <w:szCs w:val="28"/>
        </w:rPr>
        <w:t xml:space="preserve">зарегистрирован Минюстом России </w:t>
      </w:r>
      <w:r w:rsidR="00295207" w:rsidRPr="00DE3567">
        <w:rPr>
          <w:sz w:val="28"/>
          <w:szCs w:val="28"/>
        </w:rPr>
        <w:t>25 ноября 2010 г., регистрационный № 19048)</w:t>
      </w:r>
      <w:r w:rsidRPr="00DE3567">
        <w:rPr>
          <w:color w:val="000000"/>
          <w:sz w:val="28"/>
          <w:szCs w:val="28"/>
        </w:rPr>
        <w:t>.</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 xml:space="preserve">По элементу </w:t>
      </w:r>
      <w:r w:rsidRPr="00DE3567">
        <w:rPr>
          <w:b/>
          <w:bCs/>
          <w:color w:val="000000"/>
          <w:sz w:val="28"/>
          <w:szCs w:val="28"/>
        </w:rPr>
        <w:t>«прочие затраты»</w:t>
      </w:r>
      <w:r w:rsidRPr="00DE3567">
        <w:rPr>
          <w:color w:val="000000"/>
          <w:sz w:val="28"/>
          <w:szCs w:val="28"/>
        </w:rPr>
        <w:t xml:space="preserve"> организация отражает расходы, не включенные в другие элементы затрат. В составе прочих затрат отражается:</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суммы налогов и сборов, начисленные в порядке, установленном законодательством Российской Федерации о налогах и сборах, включаемые в расходы по обычным видам деятельности организации;</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расходы на сертификацию продукции и услуг;</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суммы комиссионных сборов и иных подобных расходов за выполненные сторонними организациями работы (предоставленные услуги);</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суммы выплаченных подъемных;</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расходы на обеспечение пожарной безопасности организации в соответствии с законодательством Российской Федерации, расходы на содержание службы газоспасателей, расходы на услуги по охране имущества, обслуживание охранно-пожарной сигнализации;</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расходы на обеспечение нормальных условий труда и мер по технике безопасности, предусмотренных законодательством Российской Федерации, расходы на гражданскую оборону в соответствии с законодательством Российской Федерации, а также расходы на лечение профессиональных заболеваний работников, занятых на работах с вредными или тяжелыми условиями труда;</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расходы по набору работников, включая оплату услуг специализированных организаций по подбору персонала;</w:t>
      </w:r>
    </w:p>
    <w:p w:rsidR="00BE0A1D" w:rsidRPr="00DE3567" w:rsidRDefault="009E5ACD" w:rsidP="001C355A">
      <w:pPr>
        <w:pStyle w:val="a7"/>
        <w:tabs>
          <w:tab w:val="left" w:pos="1701"/>
        </w:tabs>
        <w:spacing w:after="0"/>
        <w:ind w:firstLine="709"/>
        <w:jc w:val="both"/>
        <w:rPr>
          <w:color w:val="000000"/>
          <w:sz w:val="28"/>
          <w:szCs w:val="28"/>
        </w:rPr>
      </w:pPr>
      <w:r w:rsidRPr="00DE3567">
        <w:rPr>
          <w:color w:val="000000"/>
          <w:sz w:val="28"/>
          <w:szCs w:val="28"/>
        </w:rPr>
        <w:t>отчисления в резервы, предусмотренные пунктом 72 Положения по ведению бухгалтерского учета и бухгалтерской отчетности в Российской Федерации, утвержденного приказом Минфина России от 29 июля 1998 г. №34н (зарегистрирован Минюстом России 27 августа 1998 г., регистрационный № 1598)</w:t>
      </w:r>
      <w:r w:rsidR="00E6269F" w:rsidRPr="00DE3567">
        <w:rPr>
          <w:color w:val="000000"/>
          <w:sz w:val="28"/>
          <w:szCs w:val="28"/>
        </w:rPr>
        <w:t xml:space="preserve">, в редакции Приказов Минфина России от 30 декабря 1999 г. № 107н (зарегистрирован Минюстом России 28 января 2000 </w:t>
      </w:r>
      <w:r w:rsidR="00E6269F" w:rsidRPr="00DE3567">
        <w:rPr>
          <w:sz w:val="28"/>
          <w:szCs w:val="28"/>
        </w:rPr>
        <w:t>г., регистрационный № 2064</w:t>
      </w:r>
      <w:r w:rsidR="00E6269F" w:rsidRPr="00DE3567">
        <w:rPr>
          <w:color w:val="000000"/>
          <w:sz w:val="28"/>
          <w:szCs w:val="28"/>
        </w:rPr>
        <w:t xml:space="preserve">), от 24 марта 2000 г. №31н (зарегистрирован Минюстом России 26 апреля 2000 </w:t>
      </w:r>
      <w:r w:rsidR="00E6269F" w:rsidRPr="00DE3567">
        <w:rPr>
          <w:sz w:val="28"/>
          <w:szCs w:val="28"/>
        </w:rPr>
        <w:t>г., регистрационный № 2209</w:t>
      </w:r>
      <w:r w:rsidR="00E6269F" w:rsidRPr="00DE3567">
        <w:rPr>
          <w:color w:val="000000"/>
          <w:sz w:val="28"/>
          <w:szCs w:val="28"/>
        </w:rPr>
        <w:t xml:space="preserve">), от 18 сентября 2006 г. № 116н (зарегистрирован Минюстом России 24 октября 2006 </w:t>
      </w:r>
      <w:r w:rsidR="00E6269F" w:rsidRPr="00DE3567">
        <w:rPr>
          <w:sz w:val="28"/>
          <w:szCs w:val="28"/>
        </w:rPr>
        <w:t>г., регистрационный № 8397</w:t>
      </w:r>
      <w:r w:rsidR="00E6269F" w:rsidRPr="00DE3567">
        <w:rPr>
          <w:color w:val="000000"/>
          <w:sz w:val="28"/>
          <w:szCs w:val="28"/>
        </w:rPr>
        <w:t xml:space="preserve">), от 26 марта 2007 г. № 26н (зарегистрирован Минюстом России 12 апреля 2007 </w:t>
      </w:r>
      <w:r w:rsidR="00E6269F" w:rsidRPr="00DE3567">
        <w:rPr>
          <w:sz w:val="28"/>
          <w:szCs w:val="28"/>
        </w:rPr>
        <w:t>г., регистрационный № 9285</w:t>
      </w:r>
      <w:r w:rsidR="00E6269F" w:rsidRPr="00DE3567">
        <w:rPr>
          <w:color w:val="000000"/>
          <w:sz w:val="28"/>
          <w:szCs w:val="28"/>
        </w:rPr>
        <w:t xml:space="preserve">), от 25 октября 2010 г. № 132н (зарегистрирован Минюстом России 25 ноября 2010 </w:t>
      </w:r>
      <w:r w:rsidR="00E6269F" w:rsidRPr="00DE3567">
        <w:rPr>
          <w:sz w:val="28"/>
          <w:szCs w:val="28"/>
        </w:rPr>
        <w:t xml:space="preserve">г., </w:t>
      </w:r>
      <w:r w:rsidR="00E6269F" w:rsidRPr="00DE3567">
        <w:rPr>
          <w:sz w:val="28"/>
          <w:szCs w:val="28"/>
        </w:rPr>
        <w:lastRenderedPageBreak/>
        <w:t>регистрационный № 19048</w:t>
      </w:r>
      <w:r w:rsidR="00E6269F" w:rsidRPr="00DE3567">
        <w:rPr>
          <w:color w:val="000000"/>
          <w:sz w:val="28"/>
          <w:szCs w:val="28"/>
        </w:rPr>
        <w:t xml:space="preserve">), с изменениями, внесенными решением Верховного Суда России от 23 августа 2000 г. № </w:t>
      </w:r>
      <w:proofErr w:type="spellStart"/>
      <w:r w:rsidR="00E6269F" w:rsidRPr="00DE3567">
        <w:rPr>
          <w:sz w:val="28"/>
          <w:szCs w:val="28"/>
        </w:rPr>
        <w:t>ГКПИ</w:t>
      </w:r>
      <w:proofErr w:type="spellEnd"/>
      <w:r w:rsidR="00E6269F" w:rsidRPr="00DE3567">
        <w:rPr>
          <w:sz w:val="28"/>
          <w:szCs w:val="28"/>
        </w:rPr>
        <w:t xml:space="preserve"> 00-645</w:t>
      </w:r>
      <w:r w:rsidR="00E6269F" w:rsidRPr="00DE3567">
        <w:rPr>
          <w:color w:val="000000"/>
          <w:sz w:val="28"/>
          <w:szCs w:val="28"/>
        </w:rPr>
        <w:t xml:space="preserve"> (</w:t>
      </w:r>
      <w:r w:rsidR="00E6269F" w:rsidRPr="00DE3567">
        <w:rPr>
          <w:sz w:val="28"/>
          <w:szCs w:val="28"/>
        </w:rPr>
        <w:t>Бюллетень Верховного Суда России, 2001 г., № 5</w:t>
      </w:r>
      <w:r w:rsidR="00E6269F" w:rsidRPr="00DE3567">
        <w:rPr>
          <w:color w:val="000000"/>
          <w:sz w:val="28"/>
          <w:szCs w:val="28"/>
        </w:rPr>
        <w:t>)</w:t>
      </w:r>
      <w:r w:rsidRPr="00DE3567">
        <w:rPr>
          <w:color w:val="000000"/>
          <w:sz w:val="28"/>
          <w:szCs w:val="28"/>
        </w:rPr>
        <w:t xml:space="preserve"> (кроме отчислений в резерв на предстоящую оплату отпусков работникам, вознаграждений за выслугу лет и по итогам работы за год, учитываемых по элементу «затраты на оплату труда»);</w:t>
      </w:r>
    </w:p>
    <w:p w:rsidR="00BE0A1D" w:rsidRPr="00DE3567" w:rsidRDefault="009E5ACD" w:rsidP="001C355A">
      <w:pPr>
        <w:pStyle w:val="a7"/>
        <w:tabs>
          <w:tab w:val="left" w:pos="1701"/>
        </w:tabs>
        <w:spacing w:after="0"/>
        <w:ind w:firstLine="709"/>
        <w:jc w:val="both"/>
        <w:rPr>
          <w:color w:val="000000"/>
          <w:sz w:val="28"/>
          <w:szCs w:val="28"/>
        </w:rPr>
      </w:pPr>
      <w:r w:rsidRPr="00DE3567">
        <w:rPr>
          <w:color w:val="000000"/>
          <w:sz w:val="28"/>
          <w:szCs w:val="28"/>
        </w:rPr>
        <w:t xml:space="preserve">отчисления в резервы в связи с существующими на отчетную дату обязательствами организации, в отношении величины либо срока исполнения которых существует неопределенность (резервы по условным фактам хозяйственной деятельности), создаваемые в соответствии с Положением по бухгалтерскому учету «Условные факты хозяйственной деятельности» </w:t>
      </w:r>
      <w:proofErr w:type="spellStart"/>
      <w:r w:rsidRPr="00DE3567">
        <w:rPr>
          <w:color w:val="000000"/>
          <w:sz w:val="28"/>
          <w:szCs w:val="28"/>
        </w:rPr>
        <w:t>ПБУ</w:t>
      </w:r>
      <w:proofErr w:type="spellEnd"/>
      <w:r w:rsidRPr="00DE3567">
        <w:rPr>
          <w:color w:val="000000"/>
          <w:sz w:val="28"/>
          <w:szCs w:val="28"/>
        </w:rPr>
        <w:t xml:space="preserve"> 8/01;</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арендные (лизинговые) платежи за арендуемое (принятое в лизинг) имущество;</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расходы на командировки, в том числе расходы на:</w:t>
      </w:r>
    </w:p>
    <w:p w:rsidR="00BE0A1D" w:rsidRPr="00DE3567" w:rsidRDefault="00BE0A1D" w:rsidP="001C355A">
      <w:pPr>
        <w:pStyle w:val="a7"/>
        <w:spacing w:after="0"/>
        <w:ind w:left="1418" w:right="340"/>
        <w:jc w:val="both"/>
        <w:rPr>
          <w:color w:val="000000"/>
          <w:sz w:val="28"/>
          <w:szCs w:val="28"/>
        </w:rPr>
      </w:pPr>
      <w:r w:rsidRPr="00DE3567">
        <w:rPr>
          <w:color w:val="000000"/>
          <w:sz w:val="28"/>
          <w:szCs w:val="28"/>
        </w:rPr>
        <w:t>проезд работника к месту командировки и обратно к месту постоянной работы;</w:t>
      </w:r>
    </w:p>
    <w:p w:rsidR="00BE0A1D" w:rsidRPr="00DE3567" w:rsidRDefault="00BE0A1D" w:rsidP="001C355A">
      <w:pPr>
        <w:pStyle w:val="a7"/>
        <w:tabs>
          <w:tab w:val="left" w:pos="1701"/>
        </w:tabs>
        <w:spacing w:after="0"/>
        <w:ind w:left="1418" w:right="340"/>
        <w:jc w:val="both"/>
        <w:rPr>
          <w:color w:val="000000"/>
          <w:sz w:val="28"/>
          <w:szCs w:val="28"/>
        </w:rPr>
      </w:pPr>
      <w:r w:rsidRPr="00DE3567">
        <w:rPr>
          <w:color w:val="000000"/>
          <w:sz w:val="28"/>
          <w:szCs w:val="28"/>
        </w:rPr>
        <w:t>наем жилого помещения, включая расходы на оплату дополнительных услуг, оказываемых в гостиницах (за исключением расходов на обслуживание в барах и ресторанах, расходов на обслуживание в номере, расходов за пользование рекреационно-оздоровительными объектами);</w:t>
      </w:r>
    </w:p>
    <w:p w:rsidR="00BE0A1D" w:rsidRPr="00DE3567" w:rsidRDefault="00BE0A1D" w:rsidP="001C355A">
      <w:pPr>
        <w:pStyle w:val="a7"/>
        <w:tabs>
          <w:tab w:val="left" w:pos="1701"/>
        </w:tabs>
        <w:spacing w:after="0"/>
        <w:ind w:left="1418" w:right="340"/>
        <w:jc w:val="both"/>
        <w:rPr>
          <w:color w:val="000000"/>
          <w:sz w:val="28"/>
          <w:szCs w:val="28"/>
        </w:rPr>
      </w:pPr>
      <w:r w:rsidRPr="00DE3567">
        <w:rPr>
          <w:color w:val="000000"/>
          <w:sz w:val="28"/>
          <w:szCs w:val="28"/>
        </w:rPr>
        <w:t>суточные и (или) полевое довольствие;</w:t>
      </w:r>
    </w:p>
    <w:p w:rsidR="00BE0A1D" w:rsidRPr="00DE3567" w:rsidRDefault="00BE0A1D" w:rsidP="001C355A">
      <w:pPr>
        <w:pStyle w:val="a7"/>
        <w:tabs>
          <w:tab w:val="left" w:pos="1701"/>
        </w:tabs>
        <w:spacing w:after="0"/>
        <w:ind w:left="1418" w:right="340"/>
        <w:jc w:val="both"/>
        <w:rPr>
          <w:color w:val="000000"/>
          <w:sz w:val="28"/>
          <w:szCs w:val="28"/>
        </w:rPr>
      </w:pPr>
      <w:r w:rsidRPr="00DE3567">
        <w:rPr>
          <w:color w:val="000000"/>
          <w:sz w:val="28"/>
          <w:szCs w:val="28"/>
        </w:rPr>
        <w:t>оформление и выдачу виз, паспортов, ваучеров, приглашений и иных аналогичных документов;</w:t>
      </w:r>
    </w:p>
    <w:p w:rsidR="00BE0A1D" w:rsidRPr="00DE3567" w:rsidRDefault="00BE0A1D" w:rsidP="001C355A">
      <w:pPr>
        <w:pStyle w:val="a7"/>
        <w:tabs>
          <w:tab w:val="left" w:pos="1701"/>
        </w:tabs>
        <w:spacing w:after="0"/>
        <w:ind w:left="1418" w:right="340"/>
        <w:jc w:val="both"/>
        <w:rPr>
          <w:color w:val="000000"/>
          <w:sz w:val="28"/>
          <w:szCs w:val="28"/>
        </w:rPr>
      </w:pPr>
      <w:r w:rsidRPr="00DE3567">
        <w:rPr>
          <w:color w:val="000000"/>
          <w:sz w:val="28"/>
          <w:szCs w:val="28"/>
        </w:rPr>
        <w:t>консульские, аэродромные сборы, сборы за право въезда, прохода, транзита автомобильного и иного транспорта, за пользование морскими каналами, другими подобными сооружениями и иные аналогичные платежи и сборы;</w:t>
      </w:r>
    </w:p>
    <w:p w:rsidR="00BE0A1D" w:rsidRPr="00DE3567" w:rsidRDefault="00BE0A1D" w:rsidP="001C355A">
      <w:pPr>
        <w:pStyle w:val="a7"/>
        <w:tabs>
          <w:tab w:val="left" w:pos="1701"/>
        </w:tabs>
        <w:spacing w:after="0"/>
        <w:ind w:left="1418" w:right="340"/>
        <w:jc w:val="both"/>
        <w:rPr>
          <w:color w:val="000000"/>
          <w:sz w:val="28"/>
          <w:szCs w:val="28"/>
        </w:rPr>
      </w:pPr>
      <w:r w:rsidRPr="00DE3567">
        <w:rPr>
          <w:color w:val="000000"/>
          <w:sz w:val="28"/>
          <w:szCs w:val="28"/>
        </w:rPr>
        <w:t>расходы на доставку от места жительства и обратно работников, занятых в организациях, которые осуществляют свою деятельность вахтовым способом или в полевых условиях (экспедиционных условиях). Указанные расходы должны быть предусмотрены коллективными договорами;</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расходы на юридические и информационные услуги;</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расходы на консультационные и иные аналогичные услуги;</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плата государственному и (или) частному нотариусу за нотариальное оформление;</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расходы на аудиторские услуги;</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расходы на управление организацией или отдельными ее подразделениями, а также расходы на приобретение услуг по управлению организацией или ее отдельными подразделениями;</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расходы на услуги по предоставлению работников (технического и управленческого персонала) сторонними организациями для участия в производственном процессе, управлении производством либо для выполнения иных функций, связанных с производством и (или) продажей;</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lastRenderedPageBreak/>
        <w:t>расходы на публикацию бухгалтерской отчетности, а также публикацию и иное раскрытие другой информации;</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расходы, связанные с представлением форм и сведений государственного статистического наблюдения;</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представительские расходы, связанные с официальным приемом и обслуживанием представителей других организаций, участвующих в переговорах в целях установления и поддержания сотрудничества;</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расходы на подготовку и переподготовку кадров;</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расходы на почтовые, телефонные, телеграфные и другие подобные услуги, расходы на оплату услуг связи и вычислительных центров, включая расходы на услуги факсимильной и спутниковой связи, электронной почты, а также информационных систем (Система международных межбанковских расчетов– СВИФТ, Интернет и иные аналогичные системы);</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расходы, связанные с приобретением права на использование программ для электронно-вычислительных машин (далее – ЭВМ) и баз данных по договорам с правообладателем (по лицензионным соглашениям);</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расходы на текущее изучение (исследования) конъюнктуры рынка, сбор информации, непосредственно связанной с производством и продажей товаров (работ, услуг);</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расходы на рекламу производимых (приобретенных) и (или) реализуемых товаров (работ, услуг), деятельности организации, товарного знака и знака обслуживания, включая участие в выставках и ярмарках;</w:t>
      </w:r>
    </w:p>
    <w:p w:rsidR="00BE0A1D" w:rsidRPr="00DE3567" w:rsidRDefault="00BE0A1D" w:rsidP="001C355A">
      <w:pPr>
        <w:pStyle w:val="a7"/>
        <w:tabs>
          <w:tab w:val="left" w:pos="1701"/>
        </w:tabs>
        <w:spacing w:after="0"/>
        <w:ind w:firstLine="709"/>
        <w:jc w:val="both"/>
        <w:rPr>
          <w:color w:val="000000"/>
          <w:sz w:val="28"/>
          <w:szCs w:val="28"/>
        </w:rPr>
      </w:pPr>
      <w:r w:rsidRPr="00DE3567">
        <w:rPr>
          <w:color w:val="000000"/>
          <w:sz w:val="28"/>
          <w:szCs w:val="28"/>
        </w:rPr>
        <w:t>взносы, вклады и иные обязательные платежи, уплачиваемые некоммерческим организациям, если уплата таких взносов, вкладов и иных платежей является условием для осуществления деятельности организациями – плательщиками таких взносов, вкладов или иных обязательных платежей. В остальных случаях взносы, вклады и иные обязательные платежи, уплачиваемые некоммерческим организациям, учитываются по дебету счета 91 «Прочие доходы и расходы»;</w:t>
      </w:r>
    </w:p>
    <w:p w:rsidR="00BE0A1D" w:rsidRPr="00DE3567" w:rsidRDefault="00BE0A1D" w:rsidP="00CE7A53">
      <w:pPr>
        <w:pStyle w:val="a7"/>
        <w:tabs>
          <w:tab w:val="left" w:pos="1701"/>
        </w:tabs>
        <w:spacing w:after="0"/>
        <w:ind w:firstLine="709"/>
        <w:jc w:val="both"/>
        <w:rPr>
          <w:color w:val="000000"/>
          <w:sz w:val="28"/>
          <w:szCs w:val="28"/>
        </w:rPr>
      </w:pPr>
      <w:r w:rsidRPr="00DE3567">
        <w:rPr>
          <w:color w:val="000000"/>
          <w:sz w:val="28"/>
          <w:szCs w:val="28"/>
        </w:rPr>
        <w:t>взносы, уплачиваемые международным организациям, если уплата таких взносов является обязательным условием для осуществления деятельности организациями-плательщиками таких взносов или является условием предоставления международной организацией услуг, необходимых для ведения организацией-плательщиком таких взносов указанной деятельности. В остальных случаях взносы, уплачиваемые международным организациям, учитываются по дебету счета 91 «Прочие доходы и расходы»;</w:t>
      </w:r>
    </w:p>
    <w:p w:rsidR="00BE0A1D" w:rsidRPr="00DE3567" w:rsidRDefault="00BE0A1D" w:rsidP="00CE7A53">
      <w:pPr>
        <w:pStyle w:val="a7"/>
        <w:tabs>
          <w:tab w:val="left" w:pos="1701"/>
        </w:tabs>
        <w:spacing w:after="0"/>
        <w:ind w:firstLine="709"/>
        <w:jc w:val="both"/>
        <w:rPr>
          <w:color w:val="000000"/>
          <w:sz w:val="28"/>
          <w:szCs w:val="28"/>
        </w:rPr>
      </w:pPr>
      <w:r w:rsidRPr="00DE3567">
        <w:rPr>
          <w:color w:val="000000"/>
          <w:sz w:val="28"/>
          <w:szCs w:val="28"/>
        </w:rPr>
        <w:t>расходы, связанные с оплатой услуг сторонним организациям по содержанию и продаже в установленном законодательством Российской Федерации порядке предметов залога и заклада за время нахождения указанных предметов у залогодержателя после передачи залогодателем;</w:t>
      </w:r>
    </w:p>
    <w:p w:rsidR="00BE0A1D" w:rsidRPr="00DE3567" w:rsidRDefault="00BE0A1D" w:rsidP="00CE7A53">
      <w:pPr>
        <w:pStyle w:val="a7"/>
        <w:tabs>
          <w:tab w:val="left" w:pos="1701"/>
        </w:tabs>
        <w:spacing w:after="0"/>
        <w:ind w:firstLine="709"/>
        <w:jc w:val="both"/>
        <w:rPr>
          <w:color w:val="000000"/>
          <w:sz w:val="28"/>
          <w:szCs w:val="28"/>
        </w:rPr>
      </w:pPr>
      <w:r w:rsidRPr="00DE3567">
        <w:rPr>
          <w:color w:val="000000"/>
          <w:sz w:val="28"/>
          <w:szCs w:val="28"/>
        </w:rPr>
        <w:t>расходы на услуги по ведению бухгалтерского учета, оказываемые сторонними организациями или индивидуальными предпринимателями;</w:t>
      </w:r>
    </w:p>
    <w:p w:rsidR="00BE0A1D" w:rsidRPr="00DE3567" w:rsidRDefault="00BE0A1D" w:rsidP="00CE7A53">
      <w:pPr>
        <w:pStyle w:val="a7"/>
        <w:tabs>
          <w:tab w:val="left" w:pos="1701"/>
        </w:tabs>
        <w:spacing w:after="0"/>
        <w:ind w:firstLine="709"/>
        <w:jc w:val="both"/>
        <w:rPr>
          <w:color w:val="000000"/>
          <w:sz w:val="28"/>
          <w:szCs w:val="28"/>
        </w:rPr>
      </w:pPr>
      <w:r w:rsidRPr="00DE3567">
        <w:rPr>
          <w:color w:val="000000"/>
          <w:sz w:val="28"/>
          <w:szCs w:val="28"/>
        </w:rPr>
        <w:t>периодические (текущие) платежи за пользование правами на результаты интеллектуальной деятельности и средствами индивидуализации (в частности, правами, возникающими из патентов на изобретения, промышленные образцы и другие виды интеллектуальной собственности);</w:t>
      </w:r>
    </w:p>
    <w:p w:rsidR="00BE0A1D" w:rsidRPr="00DE3567" w:rsidRDefault="00BE0A1D" w:rsidP="00CE7A53">
      <w:pPr>
        <w:pStyle w:val="a7"/>
        <w:tabs>
          <w:tab w:val="left" w:pos="1701"/>
        </w:tabs>
        <w:spacing w:after="0"/>
        <w:ind w:firstLine="709"/>
        <w:jc w:val="both"/>
        <w:rPr>
          <w:color w:val="000000"/>
          <w:sz w:val="28"/>
          <w:szCs w:val="28"/>
        </w:rPr>
      </w:pPr>
      <w:r w:rsidRPr="00DE3567">
        <w:rPr>
          <w:color w:val="000000"/>
          <w:sz w:val="28"/>
          <w:szCs w:val="28"/>
        </w:rPr>
        <w:lastRenderedPageBreak/>
        <w:t>платежи за регистрацию прав на недвижимое имущество и землю, сделок с указанными объектами, платежи за предоставление информации о зарегистрированных правах, оплата услуг уполномоченных органов и специализированных организаций по оценке имущества, изготовление документов кадастрового и технического учета (инвентаризации) объектов недвижимости. При этом расходы, связанные с регистрацией прав на недвижимое имущество и землю, осуществляемые до их принятия к бухгалтерскому учету в составе основных средств, учитываются на счете 08 «Вложения во внеоборотные активы» и включаются в первоначальную стоимость земли и объектов недвижимости;</w:t>
      </w:r>
    </w:p>
    <w:p w:rsidR="00BE0A1D" w:rsidRPr="00DE3567" w:rsidRDefault="00BE0A1D" w:rsidP="00CE7A53">
      <w:pPr>
        <w:pStyle w:val="a7"/>
        <w:tabs>
          <w:tab w:val="left" w:pos="1701"/>
        </w:tabs>
        <w:spacing w:after="0"/>
        <w:ind w:firstLine="709"/>
        <w:jc w:val="both"/>
        <w:rPr>
          <w:color w:val="000000"/>
          <w:sz w:val="28"/>
          <w:szCs w:val="28"/>
        </w:rPr>
      </w:pPr>
      <w:r w:rsidRPr="00DE3567">
        <w:rPr>
          <w:color w:val="000000"/>
          <w:sz w:val="28"/>
          <w:szCs w:val="28"/>
        </w:rPr>
        <w:t>расходы на замену бракованных, утративших товарный вид в процессе перевозки и (или) продажи, и недостающих экземпляров периодических печатных изданий в упаковках;</w:t>
      </w:r>
    </w:p>
    <w:p w:rsidR="00BE0A1D" w:rsidRPr="00DE3567" w:rsidRDefault="00BE0A1D" w:rsidP="00CE7A53">
      <w:pPr>
        <w:pStyle w:val="a7"/>
        <w:tabs>
          <w:tab w:val="left" w:pos="1701"/>
        </w:tabs>
        <w:spacing w:after="0"/>
        <w:ind w:firstLine="709"/>
        <w:jc w:val="both"/>
        <w:rPr>
          <w:color w:val="000000"/>
          <w:sz w:val="28"/>
          <w:szCs w:val="28"/>
        </w:rPr>
      </w:pPr>
      <w:r w:rsidRPr="00DE3567">
        <w:rPr>
          <w:color w:val="000000"/>
          <w:sz w:val="28"/>
          <w:szCs w:val="28"/>
        </w:rPr>
        <w:t>отчисления организаций, осуществляемые на обеспечение предусмотренной законодательством Российской Федерации надзорной деятельности специализированных учреждений в целях осуществления контроля за соблюдением такими организациями соответствующих требований и условий, а также отчисления организаций в резервы, создаваемые в соответствии с законодательством Российской Федерации, регулирующим деятельность в области связи;</w:t>
      </w:r>
    </w:p>
    <w:p w:rsidR="00BE0A1D" w:rsidRPr="00DE3567" w:rsidRDefault="00BE0A1D" w:rsidP="00CE7A53">
      <w:pPr>
        <w:pStyle w:val="a7"/>
        <w:tabs>
          <w:tab w:val="left" w:pos="1701"/>
        </w:tabs>
        <w:spacing w:after="0"/>
        <w:ind w:firstLine="709"/>
        <w:jc w:val="both"/>
        <w:rPr>
          <w:color w:val="000000"/>
          <w:sz w:val="28"/>
          <w:szCs w:val="28"/>
        </w:rPr>
      </w:pPr>
      <w:r w:rsidRPr="00DE3567">
        <w:rPr>
          <w:color w:val="000000"/>
          <w:sz w:val="28"/>
          <w:szCs w:val="28"/>
        </w:rPr>
        <w:t>расходы на обязательное и добровольное страхование имущества, в том числе по договорам:</w:t>
      </w:r>
    </w:p>
    <w:p w:rsidR="00BE0A1D" w:rsidRPr="00DE3567" w:rsidRDefault="00BE0A1D" w:rsidP="00CE7A53">
      <w:pPr>
        <w:pStyle w:val="a7"/>
        <w:tabs>
          <w:tab w:val="left" w:pos="993"/>
          <w:tab w:val="left" w:pos="1701"/>
        </w:tabs>
        <w:spacing w:after="0"/>
        <w:ind w:firstLine="709"/>
        <w:jc w:val="both"/>
        <w:rPr>
          <w:color w:val="000000"/>
          <w:sz w:val="28"/>
          <w:szCs w:val="28"/>
        </w:rPr>
      </w:pPr>
      <w:r w:rsidRPr="00DE3567">
        <w:rPr>
          <w:color w:val="000000"/>
          <w:sz w:val="28"/>
          <w:szCs w:val="28"/>
        </w:rPr>
        <w:t>а)</w:t>
      </w:r>
      <w:r w:rsidRPr="00DE3567">
        <w:rPr>
          <w:color w:val="000000"/>
          <w:sz w:val="28"/>
          <w:szCs w:val="28"/>
        </w:rPr>
        <w:tab/>
        <w:t>добровольного страхования средств транспорта (водного, воздушного, наземного, трубопроводного);</w:t>
      </w:r>
    </w:p>
    <w:p w:rsidR="00BE0A1D" w:rsidRPr="00DE3567" w:rsidRDefault="00BE0A1D" w:rsidP="00CE7A53">
      <w:pPr>
        <w:pStyle w:val="a7"/>
        <w:tabs>
          <w:tab w:val="left" w:pos="993"/>
          <w:tab w:val="left" w:pos="1701"/>
        </w:tabs>
        <w:spacing w:after="0"/>
        <w:ind w:firstLine="709"/>
        <w:jc w:val="both"/>
        <w:rPr>
          <w:color w:val="000000"/>
          <w:sz w:val="28"/>
          <w:szCs w:val="28"/>
        </w:rPr>
      </w:pPr>
      <w:r w:rsidRPr="00DE3567">
        <w:rPr>
          <w:color w:val="000000"/>
          <w:sz w:val="28"/>
          <w:szCs w:val="28"/>
        </w:rPr>
        <w:t>б)</w:t>
      </w:r>
      <w:r w:rsidRPr="00DE3567">
        <w:rPr>
          <w:color w:val="000000"/>
          <w:sz w:val="28"/>
          <w:szCs w:val="28"/>
        </w:rPr>
        <w:tab/>
        <w:t xml:space="preserve">добровольного страхования грузов; </w:t>
      </w:r>
    </w:p>
    <w:p w:rsidR="00BE0A1D" w:rsidRPr="00DE3567" w:rsidRDefault="00BE0A1D" w:rsidP="00CE7A53">
      <w:pPr>
        <w:pStyle w:val="a7"/>
        <w:tabs>
          <w:tab w:val="left" w:pos="993"/>
          <w:tab w:val="left" w:pos="1701"/>
        </w:tabs>
        <w:spacing w:after="0"/>
        <w:ind w:firstLine="709"/>
        <w:jc w:val="both"/>
        <w:rPr>
          <w:color w:val="000000"/>
          <w:sz w:val="28"/>
          <w:szCs w:val="28"/>
        </w:rPr>
      </w:pPr>
      <w:r w:rsidRPr="00DE3567">
        <w:rPr>
          <w:color w:val="000000"/>
          <w:sz w:val="28"/>
          <w:szCs w:val="28"/>
        </w:rPr>
        <w:t>в)</w:t>
      </w:r>
      <w:r w:rsidRPr="00DE3567">
        <w:rPr>
          <w:color w:val="000000"/>
          <w:sz w:val="28"/>
          <w:szCs w:val="28"/>
        </w:rPr>
        <w:tab/>
        <w:t>добровольного страхования основных средств, нематериальных активов, объектов незавершенного капитального строительства (в том числе арендованных);</w:t>
      </w:r>
    </w:p>
    <w:p w:rsidR="00BE0A1D" w:rsidRPr="00DE3567" w:rsidRDefault="00BE0A1D" w:rsidP="00CE7A53">
      <w:pPr>
        <w:pStyle w:val="a7"/>
        <w:tabs>
          <w:tab w:val="left" w:pos="993"/>
          <w:tab w:val="left" w:pos="1701"/>
        </w:tabs>
        <w:spacing w:after="0"/>
        <w:ind w:firstLine="709"/>
        <w:jc w:val="both"/>
        <w:rPr>
          <w:color w:val="000000"/>
          <w:sz w:val="28"/>
          <w:szCs w:val="28"/>
        </w:rPr>
      </w:pPr>
      <w:r w:rsidRPr="00DE3567">
        <w:rPr>
          <w:color w:val="000000"/>
          <w:sz w:val="28"/>
          <w:szCs w:val="28"/>
        </w:rPr>
        <w:t>г)</w:t>
      </w:r>
      <w:r w:rsidRPr="00DE3567">
        <w:rPr>
          <w:color w:val="000000"/>
          <w:sz w:val="28"/>
          <w:szCs w:val="28"/>
        </w:rPr>
        <w:tab/>
        <w:t>добровольного страхования рисков связанных с выполнением строительно-монтажных работ;</w:t>
      </w:r>
    </w:p>
    <w:p w:rsidR="00BE0A1D" w:rsidRPr="00DE3567" w:rsidRDefault="00BE0A1D" w:rsidP="00CE7A53">
      <w:pPr>
        <w:pStyle w:val="a7"/>
        <w:tabs>
          <w:tab w:val="left" w:pos="993"/>
          <w:tab w:val="left" w:pos="1701"/>
        </w:tabs>
        <w:spacing w:after="0"/>
        <w:ind w:firstLine="709"/>
        <w:jc w:val="both"/>
        <w:rPr>
          <w:color w:val="000000"/>
          <w:sz w:val="28"/>
          <w:szCs w:val="28"/>
        </w:rPr>
      </w:pPr>
      <w:r w:rsidRPr="00DE3567">
        <w:rPr>
          <w:color w:val="000000"/>
          <w:sz w:val="28"/>
          <w:szCs w:val="28"/>
        </w:rPr>
        <w:t>д)</w:t>
      </w:r>
      <w:r w:rsidRPr="00DE3567">
        <w:rPr>
          <w:color w:val="000000"/>
          <w:sz w:val="28"/>
          <w:szCs w:val="28"/>
        </w:rPr>
        <w:tab/>
        <w:t>добровольного страхования товарно-материальных запасов;</w:t>
      </w:r>
    </w:p>
    <w:p w:rsidR="00BE0A1D" w:rsidRPr="00DE3567" w:rsidRDefault="00BE0A1D" w:rsidP="00CE7A53">
      <w:pPr>
        <w:pStyle w:val="a7"/>
        <w:tabs>
          <w:tab w:val="left" w:pos="993"/>
          <w:tab w:val="left" w:pos="1701"/>
        </w:tabs>
        <w:spacing w:after="0"/>
        <w:ind w:firstLine="709"/>
        <w:jc w:val="both"/>
        <w:rPr>
          <w:color w:val="000000"/>
          <w:sz w:val="28"/>
          <w:szCs w:val="28"/>
        </w:rPr>
      </w:pPr>
      <w:r w:rsidRPr="00DE3567">
        <w:rPr>
          <w:color w:val="000000"/>
          <w:sz w:val="28"/>
          <w:szCs w:val="28"/>
        </w:rPr>
        <w:t>е)</w:t>
      </w:r>
      <w:r w:rsidRPr="00DE3567">
        <w:rPr>
          <w:color w:val="000000"/>
          <w:sz w:val="28"/>
          <w:szCs w:val="28"/>
        </w:rPr>
        <w:tab/>
        <w:t>добровольного страхования урожая сельскохозяйственных культур и животных;</w:t>
      </w:r>
    </w:p>
    <w:p w:rsidR="00BE0A1D" w:rsidRPr="00DE3567" w:rsidRDefault="00BE0A1D" w:rsidP="00CE7A53">
      <w:pPr>
        <w:pStyle w:val="a7"/>
        <w:tabs>
          <w:tab w:val="left" w:pos="1134"/>
          <w:tab w:val="left" w:pos="1701"/>
        </w:tabs>
        <w:spacing w:after="0"/>
        <w:ind w:firstLine="709"/>
        <w:jc w:val="both"/>
        <w:rPr>
          <w:color w:val="000000"/>
          <w:sz w:val="28"/>
          <w:szCs w:val="28"/>
        </w:rPr>
      </w:pPr>
      <w:r w:rsidRPr="00DE3567">
        <w:rPr>
          <w:color w:val="000000"/>
          <w:sz w:val="28"/>
          <w:szCs w:val="28"/>
        </w:rPr>
        <w:t>ж)</w:t>
      </w:r>
      <w:r w:rsidRPr="00DE3567">
        <w:rPr>
          <w:color w:val="000000"/>
          <w:sz w:val="28"/>
          <w:szCs w:val="28"/>
        </w:rPr>
        <w:tab/>
        <w:t>добровольного страхования иного имущества;</w:t>
      </w:r>
    </w:p>
    <w:p w:rsidR="00BE0A1D" w:rsidRPr="00DE3567" w:rsidRDefault="00BE0A1D" w:rsidP="00CE7A53">
      <w:pPr>
        <w:pStyle w:val="a7"/>
        <w:tabs>
          <w:tab w:val="left" w:pos="993"/>
          <w:tab w:val="left" w:pos="1701"/>
        </w:tabs>
        <w:spacing w:after="0"/>
        <w:ind w:firstLine="709"/>
        <w:jc w:val="both"/>
        <w:rPr>
          <w:color w:val="000000"/>
          <w:sz w:val="28"/>
          <w:szCs w:val="28"/>
        </w:rPr>
      </w:pPr>
      <w:r w:rsidRPr="00DE3567">
        <w:rPr>
          <w:color w:val="000000"/>
          <w:sz w:val="28"/>
          <w:szCs w:val="28"/>
        </w:rPr>
        <w:t>з)</w:t>
      </w:r>
      <w:r w:rsidRPr="00DE3567">
        <w:rPr>
          <w:color w:val="000000"/>
          <w:sz w:val="28"/>
          <w:szCs w:val="28"/>
        </w:rPr>
        <w:tab/>
        <w:t>добровольного страхования ответственности за причинение вреда, если такое страхование предусмотрено законодательством Российской Федерации;</w:t>
      </w:r>
    </w:p>
    <w:p w:rsidR="00BE0A1D" w:rsidRPr="00DE3567" w:rsidRDefault="00BE0A1D" w:rsidP="00CE7A53">
      <w:pPr>
        <w:pStyle w:val="a7"/>
        <w:tabs>
          <w:tab w:val="left" w:pos="993"/>
          <w:tab w:val="left" w:pos="1701"/>
        </w:tabs>
        <w:spacing w:after="0"/>
        <w:ind w:firstLine="709"/>
        <w:jc w:val="both"/>
        <w:rPr>
          <w:color w:val="000000"/>
          <w:sz w:val="28"/>
          <w:szCs w:val="28"/>
        </w:rPr>
      </w:pPr>
      <w:r w:rsidRPr="00DE3567">
        <w:rPr>
          <w:color w:val="000000"/>
          <w:sz w:val="28"/>
          <w:szCs w:val="28"/>
        </w:rPr>
        <w:t>и)</w:t>
      </w:r>
      <w:r w:rsidRPr="00DE3567">
        <w:rPr>
          <w:color w:val="000000"/>
          <w:sz w:val="28"/>
          <w:szCs w:val="28"/>
        </w:rPr>
        <w:tab/>
        <w:t>другим;</w:t>
      </w:r>
    </w:p>
    <w:p w:rsidR="00BE0A1D" w:rsidRPr="002704F6" w:rsidRDefault="00BE0A1D" w:rsidP="00CE7A53">
      <w:pPr>
        <w:pStyle w:val="a7"/>
        <w:tabs>
          <w:tab w:val="left" w:pos="1701"/>
        </w:tabs>
        <w:spacing w:after="0"/>
        <w:ind w:firstLine="709"/>
        <w:jc w:val="both"/>
        <w:rPr>
          <w:color w:val="000000"/>
          <w:sz w:val="28"/>
          <w:szCs w:val="28"/>
        </w:rPr>
      </w:pPr>
      <w:r w:rsidRPr="00DE3567">
        <w:rPr>
          <w:color w:val="000000"/>
          <w:sz w:val="28"/>
          <w:szCs w:val="28"/>
        </w:rPr>
        <w:t>другие расходы.</w:t>
      </w:r>
    </w:p>
    <w:p w:rsidR="00BE0A1D" w:rsidRPr="002704F6" w:rsidRDefault="00BE0A1D" w:rsidP="00731785">
      <w:pPr>
        <w:jc w:val="center"/>
        <w:rPr>
          <w:b/>
          <w:sz w:val="28"/>
          <w:szCs w:val="28"/>
        </w:rPr>
      </w:pPr>
      <w:r w:rsidRPr="002704F6">
        <w:rPr>
          <w:color w:val="000000"/>
          <w:sz w:val="28"/>
          <w:szCs w:val="28"/>
        </w:rPr>
        <w:br w:type="page"/>
      </w:r>
      <w:bookmarkStart w:id="54" w:name="_Toc168995938"/>
      <w:r w:rsidRPr="002704F6">
        <w:rPr>
          <w:b/>
          <w:sz w:val="28"/>
          <w:szCs w:val="28"/>
        </w:rPr>
        <w:lastRenderedPageBreak/>
        <w:t>Краткое содержание классификатора расходов номенклатуры доходов и расходов по видам деятельности ОАО «РЖД»</w:t>
      </w:r>
      <w:bookmarkEnd w:id="54"/>
    </w:p>
    <w:p w:rsidR="00BE0A1D" w:rsidRPr="002704F6" w:rsidRDefault="00BE0A1D">
      <w:pPr>
        <w:rPr>
          <w:color w:val="000000"/>
        </w:rPr>
      </w:pPr>
    </w:p>
    <w:tbl>
      <w:tblPr>
        <w:tblW w:w="10211" w:type="dxa"/>
        <w:tblInd w:w="103" w:type="dxa"/>
        <w:tblLook w:val="00A0"/>
      </w:tblPr>
      <w:tblGrid>
        <w:gridCol w:w="10211"/>
      </w:tblGrid>
      <w:tr w:rsidR="00BE0A1D" w:rsidRPr="00527081" w:rsidTr="00353FE8">
        <w:trPr>
          <w:trHeight w:val="255"/>
          <w:tblHeader/>
        </w:trPr>
        <w:tc>
          <w:tcPr>
            <w:tcW w:w="10211" w:type="dxa"/>
            <w:tcBorders>
              <w:top w:val="single" w:sz="4" w:space="0" w:color="auto"/>
              <w:left w:val="single" w:sz="4" w:space="0" w:color="auto"/>
              <w:bottom w:val="single" w:sz="4" w:space="0" w:color="auto"/>
              <w:right w:val="single" w:sz="4" w:space="0" w:color="auto"/>
            </w:tcBorders>
            <w:shd w:val="clear" w:color="000000" w:fill="FFFFFF"/>
            <w:vAlign w:val="bottom"/>
          </w:tcPr>
          <w:p w:rsidR="00BE0A1D" w:rsidRPr="00527081" w:rsidRDefault="00BE0A1D">
            <w:pPr>
              <w:jc w:val="center"/>
              <w:rPr>
                <w:b/>
                <w:bCs/>
              </w:rPr>
            </w:pPr>
            <w:r w:rsidRPr="00527081">
              <w:rPr>
                <w:b/>
                <w:bCs/>
              </w:rPr>
              <w:t>Наименование</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Классификатор расходов</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 xml:space="preserve">Расходы от обычных видов деятельности </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1.Специфические (прямые производственные) расходы</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1.1. Оказание услуг по грузовым перевозкам</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1.1.1. Хозяйство коммерческой работы в сфере грузовых перевозок</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1.1.2. Вагонное хозяйство</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1.1.3. Иностранные железные дороги</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1.2. Содержание и эксплуатация инфраструктуры железнодорожного транспорта</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1.2.1. Пассажирское хозяйство</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1.2.2. Хозяйство коммерческой работы в сфере грузовых перевозок</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1.2.3. Вагонное хозяйство</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1.2.4. Хозяйство перевозок</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1.2.5. Локомотивное хозяйство</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1.2.6. Хозяйство пути</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1.2.7. Хозяйство гражданских сооружений, водоснабжения и водоотведения</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bookmarkStart w:id="55" w:name="RANGE!A18"/>
            <w:bookmarkEnd w:id="55"/>
            <w:r w:rsidRPr="00527081">
              <w:t>1.2.8. Хозяйство автоматики и телемеханики</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 xml:space="preserve">1.2.9. Хозяйство связи </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1.2.10. Хозяйство корпоративной информатизации</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1.2.11. Хозяйство электрификации и электроснабжения</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1.2.12. Хозяйство инфраструктуры прочих владельцев</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1.2.13. Отделения железных дорог</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1.2.14. Промышленные предприятия</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1.2.15. Прочие подразделения</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1.3. Локомотивная тяга</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bookmarkStart w:id="56" w:name="RANGE!A27"/>
            <w:bookmarkEnd w:id="56"/>
            <w:r w:rsidRPr="00527081">
              <w:t>1.3.1. Локомотивное хозяйство</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bookmarkStart w:id="57" w:name="RANGE!A28"/>
            <w:bookmarkEnd w:id="57"/>
            <w:r w:rsidRPr="00527081">
              <w:t>1.3.1.1. Электровозы</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1.3.1.2. Электропоезда</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1.3.1.3. Тепловозы</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1.3.1.4. Дизель-поезда и автомотрисы</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1.3.1.5. Паровозы</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1.3.1.6. Рельсовые автобусы</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1.4. Оказание услуг по пассажирским перевозкам в дальнем следовании</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1.4.1. Пассажирское хозяйство</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bookmarkStart w:id="58" w:name="RANGE!A36"/>
            <w:bookmarkEnd w:id="58"/>
            <w:r w:rsidRPr="00527081">
              <w:t xml:space="preserve">1.4.2. Иностранные железные дороги </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1.5. Оказание услуг по пассажирским перевозкам в пригородном сообщении</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1.5.1. Пассажирское хозяйство</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1.6. Ремонт подвижного состава и транспортного оборудования</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 xml:space="preserve">1.6.1. Пассажирское хозяйство </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1.6.1.1. Пассажирские и багажные вагоны</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1.6.2. Хозяйство коммерческой работы в сфере грузовых перевозок</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1.6.2.1. Контейнеры</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1.6.3. Локомотивное хозяйство</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1.6.3.1. Электровозы</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1.6.3.2. Электропоезда</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1.6.3.3. Тепловозы</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1.6.3.4. Дизель-поезда и автомотрисы</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lastRenderedPageBreak/>
              <w:t>1.6.3.5. Паровозы</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1.6.3.6. Рельсовые автобусы</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1.6.4. Вагонное хозяйство</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1.6.4.1. Грузовые вагоны</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1.6.4.2. Пассажирские и багажные вагоны</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1.6.5. Промышленные предприятия</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1.6.5.1. Пассажирские и багажные вагоны</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bookmarkStart w:id="59" w:name="RANGE!A56"/>
            <w:bookmarkEnd w:id="59"/>
            <w:r w:rsidRPr="00527081">
              <w:t>1.6.5.2. Контейнеры</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1.6.5.3. Электровозы</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1.6.5.4. Электропоезда</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1.6.5.5. Тепловозы</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1.6.5.6. Дизель-поезда и автомотрисы</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1.6.5.7. Паровозы</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1.6.5.8. Грузовые вагоны</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1.6.5.9. Рельсовые автобусы</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1.7. Строительство объектов инфраструктуры железнодорожного транспорта</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 xml:space="preserve">1.7.1.Строительно-монтажные подразделения </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bookmarkStart w:id="60" w:name="RANGE!A66"/>
            <w:bookmarkEnd w:id="60"/>
            <w:r w:rsidRPr="00527081">
              <w:t>1.8. Научно-исследовательские и опытно-конструкторские работы</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1.8.1. Научно-исследовательские и проектно-конструкторские подразделения</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1.8.2. Пассажирское хозяйство</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1.8.3. Хозяйство перевозок</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1.8.4. Локомотивное хозяйство</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1.8.5. Вагонное хозяйство</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1.8.6. Хозяйство пути</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1.8.7. Хозяйство корпоративной информатизации</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1.8.8. Хозяйство электрификации и электроснабжения</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bookmarkStart w:id="61" w:name="RANGE!A75"/>
            <w:bookmarkEnd w:id="61"/>
            <w:r w:rsidRPr="00527081">
              <w:t>1.9. Содержание объектов социальной сферы</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bookmarkStart w:id="62" w:name="RANGE!A76"/>
            <w:bookmarkEnd w:id="62"/>
            <w:r w:rsidRPr="00527081">
              <w:t>1.9.1. Хозяйство гражданских сооружений, водоснабжения и водоотведения</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1.9.2. Прочие подразделения</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1.10. Прочие виды работ</w:t>
            </w:r>
          </w:p>
        </w:tc>
      </w:tr>
      <w:tr w:rsidR="00BE0A1D" w:rsidRPr="00527081" w:rsidTr="00791D5D">
        <w:trPr>
          <w:trHeight w:val="31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1.10.1. Пассажирское хозяйство</w:t>
            </w:r>
          </w:p>
        </w:tc>
      </w:tr>
      <w:tr w:rsidR="00BE0A1D" w:rsidRPr="00527081" w:rsidTr="00791D5D">
        <w:trPr>
          <w:trHeight w:val="31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bookmarkStart w:id="63" w:name="RANGE!A80"/>
            <w:bookmarkEnd w:id="63"/>
            <w:r w:rsidRPr="00527081">
              <w:t>1.10.2. Хозяйство коммерческой работы в сфере грузовых перевозок</w:t>
            </w:r>
          </w:p>
        </w:tc>
      </w:tr>
      <w:tr w:rsidR="00BE0A1D" w:rsidRPr="00527081" w:rsidTr="00791D5D">
        <w:trPr>
          <w:trHeight w:val="31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1.10.3. Хозяйство перевозок</w:t>
            </w:r>
          </w:p>
        </w:tc>
      </w:tr>
      <w:tr w:rsidR="00BE0A1D" w:rsidRPr="00527081" w:rsidTr="00791D5D">
        <w:trPr>
          <w:trHeight w:val="31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1.10.4. Локомотивное хозяйство</w:t>
            </w:r>
          </w:p>
        </w:tc>
      </w:tr>
      <w:tr w:rsidR="00BE0A1D" w:rsidRPr="00527081" w:rsidTr="00791D5D">
        <w:trPr>
          <w:trHeight w:val="31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1.10.5. Вагонное хозяйство</w:t>
            </w:r>
          </w:p>
        </w:tc>
      </w:tr>
      <w:tr w:rsidR="00BE0A1D" w:rsidRPr="00527081" w:rsidTr="00791D5D">
        <w:trPr>
          <w:trHeight w:val="31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1.10.6. Хозяйство пути</w:t>
            </w:r>
          </w:p>
        </w:tc>
      </w:tr>
      <w:tr w:rsidR="00BE0A1D" w:rsidRPr="00527081" w:rsidTr="00791D5D">
        <w:trPr>
          <w:trHeight w:val="31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1.10.7. Хозяйство гражданских сооружений, водоснабжения и водоотведения</w:t>
            </w:r>
          </w:p>
        </w:tc>
      </w:tr>
      <w:tr w:rsidR="00BE0A1D" w:rsidRPr="00527081" w:rsidTr="00791D5D">
        <w:trPr>
          <w:trHeight w:val="31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1.10.8. Хозяйство автоматики и телемеханики</w:t>
            </w:r>
          </w:p>
        </w:tc>
      </w:tr>
      <w:tr w:rsidR="00BE0A1D" w:rsidRPr="00527081" w:rsidTr="00791D5D">
        <w:trPr>
          <w:trHeight w:val="31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 xml:space="preserve">1.10.9. Хозяйство связи </w:t>
            </w:r>
          </w:p>
        </w:tc>
      </w:tr>
      <w:tr w:rsidR="00BE0A1D" w:rsidRPr="00527081" w:rsidTr="00791D5D">
        <w:trPr>
          <w:trHeight w:val="31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1.10.10. Хозяйство корпоративной информатизации</w:t>
            </w:r>
          </w:p>
        </w:tc>
      </w:tr>
      <w:tr w:rsidR="00BE0A1D" w:rsidRPr="00527081" w:rsidTr="00791D5D">
        <w:trPr>
          <w:trHeight w:val="31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1.10.11. Хозяйство электрификации и электроснабжения</w:t>
            </w:r>
          </w:p>
        </w:tc>
      </w:tr>
      <w:tr w:rsidR="00BE0A1D" w:rsidRPr="00527081" w:rsidTr="00791D5D">
        <w:trPr>
          <w:trHeight w:val="31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1.10.12. Отделения железных дорог</w:t>
            </w:r>
          </w:p>
        </w:tc>
      </w:tr>
      <w:tr w:rsidR="00BE0A1D" w:rsidRPr="00527081" w:rsidTr="00791D5D">
        <w:trPr>
          <w:trHeight w:val="31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bookmarkStart w:id="64" w:name="RANGE!A91"/>
            <w:bookmarkEnd w:id="64"/>
            <w:r w:rsidRPr="00527081">
              <w:t>1.10.13. Управления железных дорог</w:t>
            </w:r>
          </w:p>
        </w:tc>
      </w:tr>
      <w:tr w:rsidR="00BE0A1D" w:rsidRPr="00527081" w:rsidTr="00791D5D">
        <w:trPr>
          <w:trHeight w:val="31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1.10.14. Подразделения материально-технического снабжения</w:t>
            </w:r>
          </w:p>
        </w:tc>
      </w:tr>
      <w:tr w:rsidR="00BE0A1D" w:rsidRPr="00527081" w:rsidTr="00791D5D">
        <w:trPr>
          <w:trHeight w:val="31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1.10.15. Подразделения торговли и общественного питания</w:t>
            </w:r>
          </w:p>
        </w:tc>
      </w:tr>
      <w:tr w:rsidR="00BE0A1D" w:rsidRPr="00527081" w:rsidTr="00791D5D">
        <w:trPr>
          <w:trHeight w:val="31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1.10.16. Промышленные предприятия</w:t>
            </w:r>
          </w:p>
        </w:tc>
      </w:tr>
      <w:tr w:rsidR="00BE0A1D" w:rsidRPr="00527081" w:rsidTr="00791D5D">
        <w:trPr>
          <w:trHeight w:val="31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1.10.17. Научно-исследовательские и проектно-конструкторские подразделения</w:t>
            </w:r>
          </w:p>
        </w:tc>
      </w:tr>
      <w:tr w:rsidR="00BE0A1D" w:rsidRPr="00527081" w:rsidTr="00791D5D">
        <w:trPr>
          <w:trHeight w:val="31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lastRenderedPageBreak/>
              <w:t>1.10.18.Строительно-монтажные подразделения</w:t>
            </w:r>
          </w:p>
        </w:tc>
      </w:tr>
      <w:tr w:rsidR="00BE0A1D" w:rsidRPr="00527081" w:rsidTr="00791D5D">
        <w:trPr>
          <w:trHeight w:val="31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 xml:space="preserve">1.10.19. Проектно-изыскательские подразделения </w:t>
            </w:r>
          </w:p>
        </w:tc>
      </w:tr>
      <w:tr w:rsidR="00BE0A1D" w:rsidRPr="00527081" w:rsidTr="00791D5D">
        <w:trPr>
          <w:trHeight w:val="31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1.10.20. Центральный аппарат ОАО «РЖД»</w:t>
            </w:r>
          </w:p>
        </w:tc>
      </w:tr>
      <w:tr w:rsidR="00BE0A1D" w:rsidRPr="00527081" w:rsidTr="00791D5D">
        <w:trPr>
          <w:trHeight w:val="31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1.10.21. Прочие подразделения</w:t>
            </w:r>
          </w:p>
        </w:tc>
      </w:tr>
      <w:tr w:rsidR="00BE0A1D" w:rsidRPr="00527081" w:rsidTr="00791D5D">
        <w:trPr>
          <w:trHeight w:val="31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1.10.23. Без детализации по хозяйствам</w:t>
            </w:r>
          </w:p>
        </w:tc>
      </w:tr>
      <w:tr w:rsidR="00BE0A1D" w:rsidRPr="00527081" w:rsidTr="00791D5D">
        <w:trPr>
          <w:trHeight w:val="31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2. Общепроизводственные расходы</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3. Общехозяйственные расходы без расходов по содержанию аппарата управления</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4. Расходы по содержанию аппарата управления</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5. Прочие расходы</w:t>
            </w:r>
          </w:p>
        </w:tc>
      </w:tr>
      <w:tr w:rsidR="00BE0A1D" w:rsidRPr="00527081" w:rsidTr="00791D5D">
        <w:trPr>
          <w:trHeight w:val="255"/>
        </w:trPr>
        <w:tc>
          <w:tcPr>
            <w:tcW w:w="10211"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91D5D">
            <w:r w:rsidRPr="00527081">
              <w:t>6. Текущий налог на прибыль и расходы по уплате штрафных санкций</w:t>
            </w:r>
          </w:p>
        </w:tc>
      </w:tr>
    </w:tbl>
    <w:p w:rsidR="00BE0A1D" w:rsidRPr="002704F6" w:rsidRDefault="00BE0A1D" w:rsidP="003E6523">
      <w:pPr>
        <w:jc w:val="center"/>
        <w:rPr>
          <w:b/>
          <w:bCs/>
          <w:color w:val="000000"/>
          <w:sz w:val="28"/>
          <w:szCs w:val="28"/>
        </w:rPr>
      </w:pPr>
      <w:r w:rsidRPr="002704F6">
        <w:rPr>
          <w:b/>
          <w:bCs/>
          <w:color w:val="000000"/>
          <w:sz w:val="28"/>
          <w:szCs w:val="28"/>
        </w:rPr>
        <w:br w:type="page"/>
      </w:r>
      <w:r w:rsidRPr="002704F6">
        <w:rPr>
          <w:b/>
          <w:bCs/>
          <w:color w:val="000000"/>
          <w:sz w:val="28"/>
          <w:szCs w:val="28"/>
        </w:rPr>
        <w:lastRenderedPageBreak/>
        <w:t>Технические коды группировки затрат для распределения по видам деятельности ОАО «РЖД»</w:t>
      </w:r>
    </w:p>
    <w:p w:rsidR="00BE0A1D" w:rsidRPr="002704F6" w:rsidRDefault="00BE0A1D" w:rsidP="003E6523">
      <w:pPr>
        <w:jc w:val="center"/>
        <w:rPr>
          <w:b/>
          <w:bCs/>
          <w:color w:val="000000"/>
          <w:sz w:val="28"/>
          <w:szCs w:val="28"/>
        </w:rPr>
      </w:pPr>
    </w:p>
    <w:tbl>
      <w:tblPr>
        <w:tblW w:w="10211" w:type="dxa"/>
        <w:tblInd w:w="103" w:type="dxa"/>
        <w:tblLook w:val="00A0"/>
      </w:tblPr>
      <w:tblGrid>
        <w:gridCol w:w="1300"/>
        <w:gridCol w:w="8911"/>
      </w:tblGrid>
      <w:tr w:rsidR="00BE0A1D" w:rsidRPr="00353FE8" w:rsidTr="00353FE8">
        <w:trPr>
          <w:trHeight w:val="255"/>
        </w:trPr>
        <w:tc>
          <w:tcPr>
            <w:tcW w:w="1300" w:type="dxa"/>
            <w:tcBorders>
              <w:top w:val="single" w:sz="4" w:space="0" w:color="auto"/>
              <w:left w:val="single" w:sz="4" w:space="0" w:color="auto"/>
              <w:bottom w:val="single" w:sz="4" w:space="0" w:color="auto"/>
              <w:right w:val="single" w:sz="4" w:space="0" w:color="auto"/>
            </w:tcBorders>
            <w:noWrap/>
            <w:vAlign w:val="bottom"/>
          </w:tcPr>
          <w:p w:rsidR="00BE0A1D" w:rsidRPr="00353FE8" w:rsidRDefault="00BE0A1D" w:rsidP="00353FE8">
            <w:pPr>
              <w:jc w:val="center"/>
              <w:rPr>
                <w:b/>
                <w:bCs/>
                <w:color w:val="000000"/>
                <w:lang w:eastAsia="ru-RU"/>
              </w:rPr>
            </w:pPr>
            <w:bookmarkStart w:id="65" w:name="_Toc139877934"/>
            <w:bookmarkStart w:id="66" w:name="_Toc145917776"/>
            <w:bookmarkStart w:id="67" w:name="_Toc168995939"/>
            <w:r w:rsidRPr="00353FE8">
              <w:rPr>
                <w:b/>
                <w:bCs/>
                <w:color w:val="000000"/>
                <w:lang w:eastAsia="ru-RU"/>
              </w:rPr>
              <w:t>Код</w:t>
            </w:r>
          </w:p>
        </w:tc>
        <w:tc>
          <w:tcPr>
            <w:tcW w:w="8911" w:type="dxa"/>
            <w:tcBorders>
              <w:top w:val="single" w:sz="4" w:space="0" w:color="auto"/>
              <w:left w:val="nil"/>
              <w:bottom w:val="single" w:sz="4" w:space="0" w:color="auto"/>
              <w:right w:val="single" w:sz="4" w:space="0" w:color="auto"/>
            </w:tcBorders>
            <w:noWrap/>
            <w:vAlign w:val="bottom"/>
          </w:tcPr>
          <w:p w:rsidR="00BE0A1D" w:rsidRPr="00353FE8" w:rsidRDefault="00BE0A1D" w:rsidP="00353FE8">
            <w:pPr>
              <w:jc w:val="center"/>
              <w:rPr>
                <w:b/>
                <w:bCs/>
                <w:color w:val="000000"/>
                <w:lang w:eastAsia="ru-RU"/>
              </w:rPr>
            </w:pPr>
            <w:r w:rsidRPr="00353FE8">
              <w:rPr>
                <w:b/>
                <w:bCs/>
                <w:color w:val="000000"/>
                <w:lang w:eastAsia="ru-RU"/>
              </w:rPr>
              <w:t>Наименование</w:t>
            </w:r>
          </w:p>
        </w:tc>
      </w:tr>
      <w:tr w:rsidR="00BE0A1D" w:rsidRPr="00353FE8" w:rsidTr="00353FE8">
        <w:trPr>
          <w:trHeight w:val="255"/>
        </w:trPr>
        <w:tc>
          <w:tcPr>
            <w:tcW w:w="1300" w:type="dxa"/>
            <w:tcBorders>
              <w:top w:val="nil"/>
              <w:left w:val="single" w:sz="4" w:space="0" w:color="auto"/>
              <w:bottom w:val="single" w:sz="4" w:space="0" w:color="auto"/>
              <w:right w:val="single" w:sz="4" w:space="0" w:color="auto"/>
            </w:tcBorders>
            <w:noWrap/>
            <w:vAlign w:val="bottom"/>
          </w:tcPr>
          <w:p w:rsidR="00BE0A1D" w:rsidRPr="00353FE8" w:rsidRDefault="00BE0A1D" w:rsidP="00353FE8">
            <w:pPr>
              <w:jc w:val="center"/>
              <w:rPr>
                <w:lang w:eastAsia="ru-RU"/>
              </w:rPr>
            </w:pPr>
            <w:r>
              <w:rPr>
                <w:lang w:eastAsia="ru-RU"/>
              </w:rPr>
              <w:t>0</w:t>
            </w:r>
            <w:r w:rsidRPr="00353FE8">
              <w:rPr>
                <w:lang w:eastAsia="ru-RU"/>
              </w:rPr>
              <w:t>1</w:t>
            </w:r>
          </w:p>
        </w:tc>
        <w:tc>
          <w:tcPr>
            <w:tcW w:w="8911" w:type="dxa"/>
            <w:tcBorders>
              <w:top w:val="nil"/>
              <w:left w:val="nil"/>
              <w:bottom w:val="single" w:sz="4" w:space="0" w:color="auto"/>
              <w:right w:val="single" w:sz="4" w:space="0" w:color="auto"/>
            </w:tcBorders>
            <w:vAlign w:val="bottom"/>
          </w:tcPr>
          <w:p w:rsidR="00BE0A1D" w:rsidRPr="00353FE8" w:rsidRDefault="00BE0A1D" w:rsidP="00353FE8">
            <w:pPr>
              <w:rPr>
                <w:color w:val="000000"/>
                <w:lang w:eastAsia="ru-RU"/>
              </w:rPr>
            </w:pPr>
            <w:r w:rsidRPr="00353FE8">
              <w:rPr>
                <w:color w:val="000000"/>
                <w:lang w:eastAsia="ru-RU"/>
              </w:rPr>
              <w:t>Грузовые перевозки</w:t>
            </w:r>
          </w:p>
        </w:tc>
      </w:tr>
      <w:tr w:rsidR="00BE0A1D" w:rsidRPr="00353FE8" w:rsidTr="00353FE8">
        <w:trPr>
          <w:trHeight w:val="255"/>
        </w:trPr>
        <w:tc>
          <w:tcPr>
            <w:tcW w:w="1300" w:type="dxa"/>
            <w:tcBorders>
              <w:top w:val="nil"/>
              <w:left w:val="single" w:sz="4" w:space="0" w:color="auto"/>
              <w:bottom w:val="single" w:sz="4" w:space="0" w:color="auto"/>
              <w:right w:val="single" w:sz="4" w:space="0" w:color="auto"/>
            </w:tcBorders>
            <w:noWrap/>
            <w:vAlign w:val="bottom"/>
          </w:tcPr>
          <w:p w:rsidR="00BE0A1D" w:rsidRPr="00353FE8" w:rsidRDefault="00BE0A1D" w:rsidP="00353FE8">
            <w:pPr>
              <w:jc w:val="center"/>
              <w:rPr>
                <w:lang w:eastAsia="ru-RU"/>
              </w:rPr>
            </w:pPr>
            <w:r>
              <w:rPr>
                <w:lang w:eastAsia="ru-RU"/>
              </w:rPr>
              <w:t>0</w:t>
            </w:r>
            <w:r w:rsidRPr="00353FE8">
              <w:rPr>
                <w:lang w:eastAsia="ru-RU"/>
              </w:rPr>
              <w:t>2</w:t>
            </w:r>
          </w:p>
        </w:tc>
        <w:tc>
          <w:tcPr>
            <w:tcW w:w="8911" w:type="dxa"/>
            <w:tcBorders>
              <w:top w:val="nil"/>
              <w:left w:val="nil"/>
              <w:bottom w:val="single" w:sz="4" w:space="0" w:color="auto"/>
              <w:right w:val="single" w:sz="4" w:space="0" w:color="auto"/>
            </w:tcBorders>
            <w:vAlign w:val="bottom"/>
          </w:tcPr>
          <w:p w:rsidR="00BE0A1D" w:rsidRPr="00353FE8" w:rsidRDefault="00BE0A1D" w:rsidP="00353FE8">
            <w:pPr>
              <w:rPr>
                <w:color w:val="000000"/>
                <w:lang w:eastAsia="ru-RU"/>
              </w:rPr>
            </w:pPr>
            <w:r w:rsidRPr="00353FE8">
              <w:rPr>
                <w:color w:val="000000"/>
                <w:lang w:eastAsia="ru-RU"/>
              </w:rPr>
              <w:t>Предоставление услуг инфраструктуры</w:t>
            </w:r>
          </w:p>
        </w:tc>
      </w:tr>
      <w:tr w:rsidR="00BE0A1D" w:rsidRPr="00353FE8" w:rsidTr="00353FE8">
        <w:trPr>
          <w:trHeight w:val="255"/>
        </w:trPr>
        <w:tc>
          <w:tcPr>
            <w:tcW w:w="1300" w:type="dxa"/>
            <w:tcBorders>
              <w:top w:val="nil"/>
              <w:left w:val="single" w:sz="4" w:space="0" w:color="auto"/>
              <w:bottom w:val="single" w:sz="4" w:space="0" w:color="auto"/>
              <w:right w:val="single" w:sz="4" w:space="0" w:color="auto"/>
            </w:tcBorders>
            <w:noWrap/>
            <w:vAlign w:val="bottom"/>
          </w:tcPr>
          <w:p w:rsidR="00BE0A1D" w:rsidRPr="00353FE8" w:rsidRDefault="00BE0A1D" w:rsidP="00353FE8">
            <w:pPr>
              <w:jc w:val="center"/>
              <w:rPr>
                <w:lang w:eastAsia="ru-RU"/>
              </w:rPr>
            </w:pPr>
            <w:r>
              <w:rPr>
                <w:lang w:eastAsia="ru-RU"/>
              </w:rPr>
              <w:t>0</w:t>
            </w:r>
            <w:r w:rsidRPr="00353FE8">
              <w:rPr>
                <w:lang w:eastAsia="ru-RU"/>
              </w:rPr>
              <w:t>3</w:t>
            </w:r>
          </w:p>
        </w:tc>
        <w:tc>
          <w:tcPr>
            <w:tcW w:w="8911" w:type="dxa"/>
            <w:tcBorders>
              <w:top w:val="nil"/>
              <w:left w:val="nil"/>
              <w:bottom w:val="single" w:sz="4" w:space="0" w:color="auto"/>
              <w:right w:val="single" w:sz="4" w:space="0" w:color="auto"/>
            </w:tcBorders>
            <w:vAlign w:val="bottom"/>
          </w:tcPr>
          <w:p w:rsidR="00BE0A1D" w:rsidRPr="00353FE8" w:rsidRDefault="00BE0A1D" w:rsidP="00353FE8">
            <w:pPr>
              <w:rPr>
                <w:color w:val="000000"/>
                <w:lang w:eastAsia="ru-RU"/>
              </w:rPr>
            </w:pPr>
            <w:r w:rsidRPr="00353FE8">
              <w:rPr>
                <w:color w:val="000000"/>
                <w:lang w:eastAsia="ru-RU"/>
              </w:rPr>
              <w:t>Предоставление услуг локомотивной тяги</w:t>
            </w:r>
          </w:p>
        </w:tc>
      </w:tr>
      <w:tr w:rsidR="00BE0A1D" w:rsidRPr="00353FE8" w:rsidTr="00353FE8">
        <w:trPr>
          <w:trHeight w:val="255"/>
        </w:trPr>
        <w:tc>
          <w:tcPr>
            <w:tcW w:w="1300" w:type="dxa"/>
            <w:tcBorders>
              <w:top w:val="nil"/>
              <w:left w:val="single" w:sz="4" w:space="0" w:color="auto"/>
              <w:bottom w:val="single" w:sz="4" w:space="0" w:color="auto"/>
              <w:right w:val="single" w:sz="4" w:space="0" w:color="auto"/>
            </w:tcBorders>
            <w:noWrap/>
            <w:vAlign w:val="bottom"/>
          </w:tcPr>
          <w:p w:rsidR="00BE0A1D" w:rsidRPr="00353FE8" w:rsidRDefault="00BE0A1D" w:rsidP="00353FE8">
            <w:pPr>
              <w:jc w:val="center"/>
              <w:rPr>
                <w:lang w:eastAsia="ru-RU"/>
              </w:rPr>
            </w:pPr>
            <w:r>
              <w:rPr>
                <w:lang w:eastAsia="ru-RU"/>
              </w:rPr>
              <w:t>0</w:t>
            </w:r>
            <w:r w:rsidRPr="00353FE8">
              <w:rPr>
                <w:lang w:eastAsia="ru-RU"/>
              </w:rPr>
              <w:t>4</w:t>
            </w:r>
          </w:p>
        </w:tc>
        <w:tc>
          <w:tcPr>
            <w:tcW w:w="8911" w:type="dxa"/>
            <w:tcBorders>
              <w:top w:val="nil"/>
              <w:left w:val="nil"/>
              <w:bottom w:val="single" w:sz="4" w:space="0" w:color="auto"/>
              <w:right w:val="single" w:sz="4" w:space="0" w:color="auto"/>
            </w:tcBorders>
            <w:vAlign w:val="bottom"/>
          </w:tcPr>
          <w:p w:rsidR="00BE0A1D" w:rsidRPr="00353FE8" w:rsidRDefault="00BE0A1D" w:rsidP="00353FE8">
            <w:pPr>
              <w:rPr>
                <w:color w:val="000000"/>
                <w:lang w:eastAsia="ru-RU"/>
              </w:rPr>
            </w:pPr>
            <w:r w:rsidRPr="00353FE8">
              <w:rPr>
                <w:color w:val="000000"/>
                <w:lang w:eastAsia="ru-RU"/>
              </w:rPr>
              <w:t>Пассажирские перевозки в дальнем следовании</w:t>
            </w:r>
          </w:p>
        </w:tc>
      </w:tr>
      <w:tr w:rsidR="00BE0A1D" w:rsidRPr="00353FE8" w:rsidTr="00353FE8">
        <w:trPr>
          <w:trHeight w:val="255"/>
        </w:trPr>
        <w:tc>
          <w:tcPr>
            <w:tcW w:w="1300" w:type="dxa"/>
            <w:tcBorders>
              <w:top w:val="nil"/>
              <w:left w:val="single" w:sz="4" w:space="0" w:color="auto"/>
              <w:bottom w:val="single" w:sz="4" w:space="0" w:color="auto"/>
              <w:right w:val="single" w:sz="4" w:space="0" w:color="auto"/>
            </w:tcBorders>
            <w:noWrap/>
            <w:vAlign w:val="bottom"/>
          </w:tcPr>
          <w:p w:rsidR="00BE0A1D" w:rsidRPr="00353FE8" w:rsidRDefault="00BE0A1D" w:rsidP="00353FE8">
            <w:pPr>
              <w:jc w:val="center"/>
              <w:rPr>
                <w:lang w:eastAsia="ru-RU"/>
              </w:rPr>
            </w:pPr>
            <w:r>
              <w:rPr>
                <w:lang w:eastAsia="ru-RU"/>
              </w:rPr>
              <w:t>0</w:t>
            </w:r>
            <w:r w:rsidRPr="00353FE8">
              <w:rPr>
                <w:lang w:eastAsia="ru-RU"/>
              </w:rPr>
              <w:t>5</w:t>
            </w:r>
          </w:p>
        </w:tc>
        <w:tc>
          <w:tcPr>
            <w:tcW w:w="8911" w:type="dxa"/>
            <w:tcBorders>
              <w:top w:val="nil"/>
              <w:left w:val="nil"/>
              <w:bottom w:val="single" w:sz="4" w:space="0" w:color="auto"/>
              <w:right w:val="single" w:sz="4" w:space="0" w:color="auto"/>
            </w:tcBorders>
            <w:vAlign w:val="bottom"/>
          </w:tcPr>
          <w:p w:rsidR="00BE0A1D" w:rsidRPr="00353FE8" w:rsidRDefault="00BE0A1D" w:rsidP="00353FE8">
            <w:pPr>
              <w:rPr>
                <w:color w:val="000000"/>
                <w:lang w:eastAsia="ru-RU"/>
              </w:rPr>
            </w:pPr>
            <w:r w:rsidRPr="00353FE8">
              <w:rPr>
                <w:color w:val="000000"/>
                <w:lang w:eastAsia="ru-RU"/>
              </w:rPr>
              <w:t>Пассажирские перевозки в пригородном сообщении</w:t>
            </w:r>
          </w:p>
        </w:tc>
      </w:tr>
      <w:tr w:rsidR="00BE0A1D" w:rsidRPr="00353FE8" w:rsidTr="00353FE8">
        <w:trPr>
          <w:trHeight w:val="255"/>
        </w:trPr>
        <w:tc>
          <w:tcPr>
            <w:tcW w:w="1300" w:type="dxa"/>
            <w:tcBorders>
              <w:top w:val="nil"/>
              <w:left w:val="single" w:sz="4" w:space="0" w:color="auto"/>
              <w:bottom w:val="single" w:sz="4" w:space="0" w:color="auto"/>
              <w:right w:val="single" w:sz="4" w:space="0" w:color="auto"/>
            </w:tcBorders>
            <w:noWrap/>
            <w:vAlign w:val="bottom"/>
          </w:tcPr>
          <w:p w:rsidR="00BE0A1D" w:rsidRPr="00353FE8" w:rsidRDefault="00BE0A1D" w:rsidP="00353FE8">
            <w:pPr>
              <w:jc w:val="center"/>
              <w:rPr>
                <w:lang w:eastAsia="ru-RU"/>
              </w:rPr>
            </w:pPr>
            <w:r>
              <w:rPr>
                <w:lang w:eastAsia="ru-RU"/>
              </w:rPr>
              <w:t>0</w:t>
            </w:r>
            <w:r w:rsidRPr="00353FE8">
              <w:rPr>
                <w:lang w:eastAsia="ru-RU"/>
              </w:rPr>
              <w:t>6</w:t>
            </w:r>
          </w:p>
        </w:tc>
        <w:tc>
          <w:tcPr>
            <w:tcW w:w="8911" w:type="dxa"/>
            <w:tcBorders>
              <w:top w:val="nil"/>
              <w:left w:val="nil"/>
              <w:bottom w:val="single" w:sz="4" w:space="0" w:color="auto"/>
              <w:right w:val="single" w:sz="4" w:space="0" w:color="auto"/>
            </w:tcBorders>
            <w:vAlign w:val="bottom"/>
          </w:tcPr>
          <w:p w:rsidR="00BE0A1D" w:rsidRPr="00353FE8" w:rsidRDefault="00BE0A1D" w:rsidP="00353FE8">
            <w:pPr>
              <w:rPr>
                <w:color w:val="000000"/>
                <w:lang w:eastAsia="ru-RU"/>
              </w:rPr>
            </w:pPr>
            <w:r w:rsidRPr="00353FE8">
              <w:rPr>
                <w:color w:val="000000"/>
                <w:lang w:eastAsia="ru-RU"/>
              </w:rPr>
              <w:t>Ремонт подвижного состава</w:t>
            </w:r>
          </w:p>
        </w:tc>
      </w:tr>
      <w:tr w:rsidR="00BE0A1D" w:rsidRPr="00353FE8" w:rsidTr="00353FE8">
        <w:trPr>
          <w:trHeight w:val="255"/>
        </w:trPr>
        <w:tc>
          <w:tcPr>
            <w:tcW w:w="1300" w:type="dxa"/>
            <w:tcBorders>
              <w:top w:val="nil"/>
              <w:left w:val="single" w:sz="4" w:space="0" w:color="auto"/>
              <w:bottom w:val="single" w:sz="4" w:space="0" w:color="auto"/>
              <w:right w:val="single" w:sz="4" w:space="0" w:color="auto"/>
            </w:tcBorders>
            <w:vAlign w:val="bottom"/>
          </w:tcPr>
          <w:p w:rsidR="00BE0A1D" w:rsidRPr="00353FE8" w:rsidRDefault="00BE0A1D" w:rsidP="00353FE8">
            <w:pPr>
              <w:jc w:val="center"/>
              <w:rPr>
                <w:color w:val="000000"/>
                <w:lang w:eastAsia="ru-RU"/>
              </w:rPr>
            </w:pPr>
            <w:r>
              <w:rPr>
                <w:color w:val="000000"/>
                <w:lang w:eastAsia="ru-RU"/>
              </w:rPr>
              <w:t>0</w:t>
            </w:r>
            <w:r w:rsidRPr="00353FE8">
              <w:rPr>
                <w:color w:val="000000"/>
                <w:lang w:eastAsia="ru-RU"/>
              </w:rPr>
              <w:t>7</w:t>
            </w:r>
          </w:p>
        </w:tc>
        <w:tc>
          <w:tcPr>
            <w:tcW w:w="8911" w:type="dxa"/>
            <w:tcBorders>
              <w:top w:val="nil"/>
              <w:left w:val="nil"/>
              <w:bottom w:val="single" w:sz="4" w:space="0" w:color="auto"/>
              <w:right w:val="single" w:sz="4" w:space="0" w:color="auto"/>
            </w:tcBorders>
            <w:vAlign w:val="bottom"/>
          </w:tcPr>
          <w:p w:rsidR="00BE0A1D" w:rsidRPr="00353FE8" w:rsidRDefault="00BE0A1D" w:rsidP="00353FE8">
            <w:pPr>
              <w:rPr>
                <w:color w:val="000000"/>
                <w:lang w:eastAsia="ru-RU"/>
              </w:rPr>
            </w:pPr>
            <w:r w:rsidRPr="00353FE8">
              <w:rPr>
                <w:color w:val="000000"/>
                <w:lang w:eastAsia="ru-RU"/>
              </w:rPr>
              <w:t>Строительство объектов инфраструктуры</w:t>
            </w:r>
          </w:p>
        </w:tc>
      </w:tr>
      <w:tr w:rsidR="00BE0A1D" w:rsidRPr="00353FE8" w:rsidTr="00353FE8">
        <w:trPr>
          <w:trHeight w:val="255"/>
        </w:trPr>
        <w:tc>
          <w:tcPr>
            <w:tcW w:w="1300" w:type="dxa"/>
            <w:tcBorders>
              <w:top w:val="nil"/>
              <w:left w:val="single" w:sz="4" w:space="0" w:color="auto"/>
              <w:bottom w:val="single" w:sz="4" w:space="0" w:color="auto"/>
              <w:right w:val="single" w:sz="4" w:space="0" w:color="auto"/>
            </w:tcBorders>
            <w:vAlign w:val="bottom"/>
          </w:tcPr>
          <w:p w:rsidR="00BE0A1D" w:rsidRPr="00353FE8" w:rsidRDefault="00BE0A1D" w:rsidP="00353FE8">
            <w:pPr>
              <w:jc w:val="center"/>
              <w:rPr>
                <w:color w:val="000000"/>
                <w:lang w:eastAsia="ru-RU"/>
              </w:rPr>
            </w:pPr>
            <w:r>
              <w:rPr>
                <w:color w:val="000000"/>
                <w:lang w:eastAsia="ru-RU"/>
              </w:rPr>
              <w:t>0</w:t>
            </w:r>
            <w:r w:rsidRPr="00353FE8">
              <w:rPr>
                <w:color w:val="000000"/>
                <w:lang w:eastAsia="ru-RU"/>
              </w:rPr>
              <w:t>8</w:t>
            </w:r>
          </w:p>
        </w:tc>
        <w:tc>
          <w:tcPr>
            <w:tcW w:w="8911" w:type="dxa"/>
            <w:tcBorders>
              <w:top w:val="nil"/>
              <w:left w:val="nil"/>
              <w:bottom w:val="single" w:sz="4" w:space="0" w:color="auto"/>
              <w:right w:val="single" w:sz="4" w:space="0" w:color="auto"/>
            </w:tcBorders>
            <w:vAlign w:val="bottom"/>
          </w:tcPr>
          <w:p w:rsidR="00BE0A1D" w:rsidRPr="00353FE8" w:rsidRDefault="00BE0A1D" w:rsidP="00353FE8">
            <w:pPr>
              <w:rPr>
                <w:color w:val="000000"/>
                <w:lang w:eastAsia="ru-RU"/>
              </w:rPr>
            </w:pPr>
            <w:r w:rsidRPr="00353FE8">
              <w:rPr>
                <w:color w:val="000000"/>
                <w:lang w:eastAsia="ru-RU"/>
              </w:rPr>
              <w:t>Научно-исследовательские и опытно-конструкторские работы</w:t>
            </w:r>
          </w:p>
        </w:tc>
      </w:tr>
      <w:tr w:rsidR="00BE0A1D" w:rsidRPr="00353FE8" w:rsidTr="00353FE8">
        <w:trPr>
          <w:trHeight w:val="255"/>
        </w:trPr>
        <w:tc>
          <w:tcPr>
            <w:tcW w:w="1300" w:type="dxa"/>
            <w:tcBorders>
              <w:top w:val="nil"/>
              <w:left w:val="single" w:sz="4" w:space="0" w:color="auto"/>
              <w:bottom w:val="single" w:sz="4" w:space="0" w:color="auto"/>
              <w:right w:val="single" w:sz="4" w:space="0" w:color="auto"/>
            </w:tcBorders>
            <w:vAlign w:val="bottom"/>
          </w:tcPr>
          <w:p w:rsidR="00BE0A1D" w:rsidRPr="00353FE8" w:rsidRDefault="00BE0A1D" w:rsidP="00353FE8">
            <w:pPr>
              <w:jc w:val="center"/>
              <w:rPr>
                <w:color w:val="000000"/>
                <w:lang w:eastAsia="ru-RU"/>
              </w:rPr>
            </w:pPr>
            <w:r>
              <w:rPr>
                <w:color w:val="000000"/>
                <w:lang w:eastAsia="ru-RU"/>
              </w:rPr>
              <w:t>0</w:t>
            </w:r>
            <w:r w:rsidRPr="00353FE8">
              <w:rPr>
                <w:color w:val="000000"/>
                <w:lang w:eastAsia="ru-RU"/>
              </w:rPr>
              <w:t>9</w:t>
            </w:r>
          </w:p>
        </w:tc>
        <w:tc>
          <w:tcPr>
            <w:tcW w:w="8911" w:type="dxa"/>
            <w:tcBorders>
              <w:top w:val="nil"/>
              <w:left w:val="nil"/>
              <w:bottom w:val="single" w:sz="4" w:space="0" w:color="auto"/>
              <w:right w:val="single" w:sz="4" w:space="0" w:color="auto"/>
            </w:tcBorders>
            <w:vAlign w:val="bottom"/>
          </w:tcPr>
          <w:p w:rsidR="00BE0A1D" w:rsidRPr="00353FE8" w:rsidRDefault="00BE0A1D" w:rsidP="00353FE8">
            <w:pPr>
              <w:rPr>
                <w:color w:val="000000"/>
                <w:lang w:eastAsia="ru-RU"/>
              </w:rPr>
            </w:pPr>
            <w:r w:rsidRPr="00353FE8">
              <w:rPr>
                <w:color w:val="000000"/>
                <w:lang w:eastAsia="ru-RU"/>
              </w:rPr>
              <w:t>Предоставление услуг социальной сферы</w:t>
            </w:r>
          </w:p>
        </w:tc>
      </w:tr>
      <w:tr w:rsidR="00BE0A1D" w:rsidRPr="00353FE8" w:rsidTr="00645FFB">
        <w:trPr>
          <w:trHeight w:val="255"/>
        </w:trPr>
        <w:tc>
          <w:tcPr>
            <w:tcW w:w="1300" w:type="dxa"/>
            <w:tcBorders>
              <w:top w:val="nil"/>
              <w:left w:val="single" w:sz="4" w:space="0" w:color="auto"/>
              <w:bottom w:val="single" w:sz="4" w:space="0" w:color="auto"/>
              <w:right w:val="single" w:sz="4" w:space="0" w:color="auto"/>
            </w:tcBorders>
            <w:vAlign w:val="bottom"/>
          </w:tcPr>
          <w:p w:rsidR="00BE0A1D" w:rsidRPr="00353FE8" w:rsidRDefault="00BE0A1D" w:rsidP="00353FE8">
            <w:pPr>
              <w:jc w:val="center"/>
              <w:rPr>
                <w:color w:val="000000"/>
                <w:lang w:eastAsia="ru-RU"/>
              </w:rPr>
            </w:pPr>
            <w:r w:rsidRPr="00353FE8">
              <w:rPr>
                <w:color w:val="000000"/>
                <w:lang w:eastAsia="ru-RU"/>
              </w:rPr>
              <w:t>10</w:t>
            </w:r>
          </w:p>
        </w:tc>
        <w:tc>
          <w:tcPr>
            <w:tcW w:w="8911" w:type="dxa"/>
            <w:tcBorders>
              <w:top w:val="nil"/>
              <w:left w:val="nil"/>
              <w:bottom w:val="single" w:sz="4" w:space="0" w:color="auto"/>
              <w:right w:val="single" w:sz="4" w:space="0" w:color="auto"/>
            </w:tcBorders>
            <w:vAlign w:val="bottom"/>
          </w:tcPr>
          <w:p w:rsidR="00BE0A1D" w:rsidRPr="00353FE8" w:rsidRDefault="00BE0A1D" w:rsidP="00353FE8">
            <w:pPr>
              <w:rPr>
                <w:color w:val="000000"/>
                <w:lang w:eastAsia="ru-RU"/>
              </w:rPr>
            </w:pPr>
            <w:r w:rsidRPr="00353FE8">
              <w:rPr>
                <w:color w:val="000000"/>
                <w:lang w:eastAsia="ru-RU"/>
              </w:rPr>
              <w:t>Прочие виды деятельности</w:t>
            </w:r>
          </w:p>
        </w:tc>
      </w:tr>
      <w:tr w:rsidR="00BE0A1D" w:rsidRPr="00353FE8" w:rsidTr="00645FFB">
        <w:trPr>
          <w:trHeight w:val="255"/>
        </w:trPr>
        <w:tc>
          <w:tcPr>
            <w:tcW w:w="1300" w:type="dxa"/>
            <w:tcBorders>
              <w:top w:val="single" w:sz="4" w:space="0" w:color="auto"/>
              <w:left w:val="single" w:sz="4" w:space="0" w:color="auto"/>
              <w:bottom w:val="single" w:sz="4" w:space="0" w:color="auto"/>
              <w:right w:val="single" w:sz="4" w:space="0" w:color="auto"/>
            </w:tcBorders>
            <w:vAlign w:val="bottom"/>
          </w:tcPr>
          <w:p w:rsidR="00BE0A1D" w:rsidRPr="00353FE8" w:rsidRDefault="00BE0A1D" w:rsidP="00353FE8">
            <w:pPr>
              <w:jc w:val="center"/>
              <w:rPr>
                <w:color w:val="000000"/>
                <w:lang w:eastAsia="ru-RU"/>
              </w:rPr>
            </w:pPr>
            <w:r w:rsidRPr="00353FE8">
              <w:rPr>
                <w:color w:val="000000"/>
                <w:lang w:eastAsia="ru-RU"/>
              </w:rPr>
              <w:t>00</w:t>
            </w:r>
          </w:p>
        </w:tc>
        <w:tc>
          <w:tcPr>
            <w:tcW w:w="8911" w:type="dxa"/>
            <w:tcBorders>
              <w:top w:val="single" w:sz="4" w:space="0" w:color="auto"/>
              <w:left w:val="nil"/>
              <w:bottom w:val="single" w:sz="4" w:space="0" w:color="auto"/>
              <w:right w:val="single" w:sz="4" w:space="0" w:color="auto"/>
            </w:tcBorders>
            <w:vAlign w:val="bottom"/>
          </w:tcPr>
          <w:p w:rsidR="00BE0A1D" w:rsidRPr="00353FE8" w:rsidRDefault="00BE0A1D" w:rsidP="00353FE8">
            <w:pPr>
              <w:rPr>
                <w:color w:val="000000"/>
                <w:lang w:eastAsia="ru-RU"/>
              </w:rPr>
            </w:pPr>
            <w:r w:rsidRPr="00353FE8">
              <w:rPr>
                <w:color w:val="000000"/>
                <w:lang w:eastAsia="ru-RU"/>
              </w:rPr>
              <w:t>Распределяемые между видами деятельности</w:t>
            </w:r>
          </w:p>
        </w:tc>
      </w:tr>
    </w:tbl>
    <w:p w:rsidR="00BE0A1D" w:rsidRDefault="00BE0A1D">
      <w:pPr>
        <w:pStyle w:val="3"/>
        <w:rPr>
          <w:b/>
          <w:bCs/>
          <w:caps/>
          <w:color w:val="000000"/>
        </w:rPr>
      </w:pPr>
    </w:p>
    <w:p w:rsidR="00BE0A1D" w:rsidRPr="00853893" w:rsidRDefault="00BE0A1D" w:rsidP="00645FFB">
      <w:pPr>
        <w:ind w:firstLine="709"/>
        <w:jc w:val="both"/>
        <w:rPr>
          <w:color w:val="000000"/>
          <w:sz w:val="28"/>
          <w:szCs w:val="28"/>
        </w:rPr>
      </w:pPr>
      <w:r>
        <w:rPr>
          <w:color w:val="000000"/>
          <w:sz w:val="28"/>
          <w:szCs w:val="28"/>
        </w:rPr>
        <w:t>Вид деятельности 02 «</w:t>
      </w:r>
      <w:r w:rsidRPr="004F5248">
        <w:rPr>
          <w:color w:val="000000"/>
          <w:sz w:val="28"/>
          <w:szCs w:val="28"/>
          <w:lang w:eastAsia="ru-RU"/>
        </w:rPr>
        <w:t>Предоставление услуг инфраструктуры</w:t>
      </w:r>
      <w:r w:rsidRPr="004F5248">
        <w:rPr>
          <w:color w:val="000000"/>
          <w:sz w:val="28"/>
          <w:szCs w:val="28"/>
        </w:rPr>
        <w:t>» делится между видами движения:</w:t>
      </w:r>
    </w:p>
    <w:tbl>
      <w:tblPr>
        <w:tblW w:w="10211" w:type="dxa"/>
        <w:tblInd w:w="103" w:type="dxa"/>
        <w:tblLook w:val="00A0"/>
      </w:tblPr>
      <w:tblGrid>
        <w:gridCol w:w="998"/>
        <w:gridCol w:w="9213"/>
      </w:tblGrid>
      <w:tr w:rsidR="00BE0A1D" w:rsidRPr="00FE7F5D" w:rsidTr="00645FFB">
        <w:trPr>
          <w:trHeight w:val="334"/>
        </w:trPr>
        <w:tc>
          <w:tcPr>
            <w:tcW w:w="998"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FE7F5D" w:rsidRDefault="00BE0A1D" w:rsidP="00645FFB">
            <w:pPr>
              <w:jc w:val="center"/>
              <w:rPr>
                <w:b/>
                <w:bCs/>
                <w:color w:val="000000"/>
                <w:lang w:eastAsia="ru-RU"/>
              </w:rPr>
            </w:pPr>
            <w:r w:rsidRPr="00FE7F5D">
              <w:rPr>
                <w:b/>
                <w:bCs/>
                <w:color w:val="000000"/>
                <w:lang w:eastAsia="ru-RU"/>
              </w:rPr>
              <w:t>Код</w:t>
            </w:r>
          </w:p>
        </w:tc>
        <w:tc>
          <w:tcPr>
            <w:tcW w:w="9213" w:type="dxa"/>
            <w:tcBorders>
              <w:top w:val="single" w:sz="4" w:space="0" w:color="auto"/>
              <w:left w:val="nil"/>
              <w:bottom w:val="single" w:sz="4" w:space="0" w:color="auto"/>
              <w:right w:val="single" w:sz="4" w:space="0" w:color="auto"/>
            </w:tcBorders>
            <w:shd w:val="clear" w:color="000000" w:fill="FFFFFF"/>
            <w:vAlign w:val="center"/>
          </w:tcPr>
          <w:p w:rsidR="00BE0A1D" w:rsidRPr="00FE7F5D" w:rsidRDefault="00BE0A1D" w:rsidP="00645FFB">
            <w:pPr>
              <w:jc w:val="center"/>
              <w:rPr>
                <w:b/>
                <w:bCs/>
                <w:color w:val="000000"/>
                <w:lang w:eastAsia="ru-RU"/>
              </w:rPr>
            </w:pPr>
            <w:r w:rsidRPr="00FE7F5D">
              <w:rPr>
                <w:b/>
                <w:bCs/>
                <w:color w:val="000000"/>
                <w:lang w:eastAsia="ru-RU"/>
              </w:rPr>
              <w:t>Наименование</w:t>
            </w:r>
          </w:p>
        </w:tc>
      </w:tr>
      <w:tr w:rsidR="00BE0A1D" w:rsidRPr="005E09AA" w:rsidTr="00645FFB">
        <w:trPr>
          <w:trHeight w:val="510"/>
        </w:trPr>
        <w:tc>
          <w:tcPr>
            <w:tcW w:w="998"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E09AA" w:rsidRDefault="00BE0A1D" w:rsidP="00645FFB">
            <w:pPr>
              <w:jc w:val="center"/>
              <w:rPr>
                <w:color w:val="000000"/>
                <w:lang w:eastAsia="ru-RU"/>
              </w:rPr>
            </w:pPr>
            <w:r w:rsidRPr="005E09AA">
              <w:rPr>
                <w:color w:val="000000"/>
                <w:lang w:eastAsia="ru-RU"/>
              </w:rPr>
              <w:t>21</w:t>
            </w:r>
          </w:p>
        </w:tc>
        <w:tc>
          <w:tcPr>
            <w:tcW w:w="9213" w:type="dxa"/>
            <w:tcBorders>
              <w:top w:val="single" w:sz="4" w:space="0" w:color="auto"/>
              <w:left w:val="nil"/>
              <w:bottom w:val="single" w:sz="4" w:space="0" w:color="auto"/>
              <w:right w:val="single" w:sz="4" w:space="0" w:color="auto"/>
            </w:tcBorders>
            <w:shd w:val="clear" w:color="000000" w:fill="FFFFFF"/>
            <w:vAlign w:val="center"/>
          </w:tcPr>
          <w:p w:rsidR="00BE0A1D" w:rsidRPr="005E09AA" w:rsidRDefault="00BE0A1D" w:rsidP="00645FFB">
            <w:pPr>
              <w:rPr>
                <w:color w:val="000000"/>
                <w:lang w:eastAsia="ru-RU"/>
              </w:rPr>
            </w:pPr>
            <w:r w:rsidRPr="005E09AA">
              <w:rPr>
                <w:color w:val="000000"/>
                <w:lang w:eastAsia="ru-RU"/>
              </w:rPr>
              <w:t>Предоставление услуг инфраструктуры в части грузовых перевозок</w:t>
            </w:r>
          </w:p>
        </w:tc>
      </w:tr>
      <w:tr w:rsidR="00BE0A1D" w:rsidRPr="005E09AA" w:rsidTr="00645FFB">
        <w:trPr>
          <w:trHeight w:val="510"/>
        </w:trPr>
        <w:tc>
          <w:tcPr>
            <w:tcW w:w="998"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E09AA" w:rsidRDefault="00BE0A1D" w:rsidP="00645FFB">
            <w:pPr>
              <w:jc w:val="center"/>
              <w:rPr>
                <w:color w:val="000000"/>
                <w:lang w:eastAsia="ru-RU"/>
              </w:rPr>
            </w:pPr>
            <w:r w:rsidRPr="005E09AA">
              <w:rPr>
                <w:color w:val="000000"/>
                <w:lang w:eastAsia="ru-RU"/>
              </w:rPr>
              <w:t>24</w:t>
            </w:r>
          </w:p>
        </w:tc>
        <w:tc>
          <w:tcPr>
            <w:tcW w:w="9213" w:type="dxa"/>
            <w:tcBorders>
              <w:top w:val="single" w:sz="4" w:space="0" w:color="auto"/>
              <w:left w:val="nil"/>
              <w:bottom w:val="single" w:sz="4" w:space="0" w:color="auto"/>
              <w:right w:val="single" w:sz="4" w:space="0" w:color="auto"/>
            </w:tcBorders>
            <w:shd w:val="clear" w:color="000000" w:fill="FFFFFF"/>
            <w:vAlign w:val="center"/>
          </w:tcPr>
          <w:p w:rsidR="00BE0A1D" w:rsidRPr="005E09AA" w:rsidRDefault="00BE0A1D" w:rsidP="00645FFB">
            <w:pPr>
              <w:rPr>
                <w:color w:val="000000"/>
                <w:lang w:eastAsia="ru-RU"/>
              </w:rPr>
            </w:pPr>
            <w:r w:rsidRPr="005E09AA">
              <w:rPr>
                <w:color w:val="000000"/>
                <w:lang w:eastAsia="ru-RU"/>
              </w:rPr>
              <w:t>Предоставление услуг инфраструктуры в части пассажирских перевозок в дальнем следовании</w:t>
            </w:r>
          </w:p>
        </w:tc>
      </w:tr>
      <w:tr w:rsidR="00BE0A1D" w:rsidRPr="005E09AA" w:rsidTr="00645FFB">
        <w:trPr>
          <w:trHeight w:val="510"/>
        </w:trPr>
        <w:tc>
          <w:tcPr>
            <w:tcW w:w="998"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E09AA" w:rsidRDefault="00BE0A1D" w:rsidP="00645FFB">
            <w:pPr>
              <w:jc w:val="center"/>
              <w:rPr>
                <w:color w:val="000000"/>
                <w:lang w:eastAsia="ru-RU"/>
              </w:rPr>
            </w:pPr>
            <w:r w:rsidRPr="005E09AA">
              <w:rPr>
                <w:color w:val="000000"/>
                <w:lang w:eastAsia="ru-RU"/>
              </w:rPr>
              <w:t>25</w:t>
            </w:r>
          </w:p>
        </w:tc>
        <w:tc>
          <w:tcPr>
            <w:tcW w:w="9213" w:type="dxa"/>
            <w:tcBorders>
              <w:top w:val="single" w:sz="4" w:space="0" w:color="auto"/>
              <w:left w:val="nil"/>
              <w:bottom w:val="single" w:sz="4" w:space="0" w:color="auto"/>
              <w:right w:val="single" w:sz="4" w:space="0" w:color="auto"/>
            </w:tcBorders>
            <w:shd w:val="clear" w:color="000000" w:fill="FFFFFF"/>
            <w:vAlign w:val="center"/>
          </w:tcPr>
          <w:p w:rsidR="00BE0A1D" w:rsidRPr="005E09AA" w:rsidRDefault="00BE0A1D" w:rsidP="00645FFB">
            <w:pPr>
              <w:rPr>
                <w:color w:val="000000"/>
                <w:lang w:eastAsia="ru-RU"/>
              </w:rPr>
            </w:pPr>
            <w:r w:rsidRPr="005E09AA">
              <w:rPr>
                <w:color w:val="000000"/>
                <w:lang w:eastAsia="ru-RU"/>
              </w:rPr>
              <w:t>Предоставление услуг инфраструктуры в части пассажирских перевозок в пригородном сообщении</w:t>
            </w:r>
          </w:p>
        </w:tc>
      </w:tr>
    </w:tbl>
    <w:p w:rsidR="00BE0A1D" w:rsidRDefault="00BE0A1D" w:rsidP="00645FFB"/>
    <w:p w:rsidR="00BE0A1D" w:rsidRPr="00645FFB" w:rsidRDefault="00BE0A1D" w:rsidP="00645FFB"/>
    <w:p w:rsidR="00BE0A1D" w:rsidRPr="00645FFB" w:rsidRDefault="00BE0A1D" w:rsidP="00645FFB">
      <w:pPr>
        <w:sectPr w:rsidR="00BE0A1D" w:rsidRPr="00645FFB" w:rsidSect="00A81CA9">
          <w:headerReference w:type="even" r:id="rId10"/>
          <w:headerReference w:type="default" r:id="rId11"/>
          <w:footerReference w:type="default" r:id="rId12"/>
          <w:pgSz w:w="11907" w:h="16840" w:code="9"/>
          <w:pgMar w:top="1134" w:right="567" w:bottom="1134" w:left="1134" w:header="720" w:footer="720" w:gutter="0"/>
          <w:cols w:space="720"/>
          <w:titlePg/>
          <w:docGrid w:linePitch="360"/>
        </w:sectPr>
      </w:pPr>
    </w:p>
    <w:bookmarkEnd w:id="0"/>
    <w:bookmarkEnd w:id="1"/>
    <w:bookmarkEnd w:id="2"/>
    <w:bookmarkEnd w:id="65"/>
    <w:bookmarkEnd w:id="66"/>
    <w:bookmarkEnd w:id="67"/>
    <w:p w:rsidR="00BE0A1D" w:rsidRPr="002704F6" w:rsidRDefault="00BE0A1D" w:rsidP="00CE04A1">
      <w:pPr>
        <w:jc w:val="center"/>
        <w:rPr>
          <w:b/>
          <w:sz w:val="28"/>
          <w:szCs w:val="28"/>
        </w:rPr>
      </w:pPr>
      <w:r w:rsidRPr="002704F6">
        <w:rPr>
          <w:b/>
          <w:sz w:val="28"/>
          <w:szCs w:val="28"/>
        </w:rPr>
        <w:lastRenderedPageBreak/>
        <w:t>Перечень статей классификатора расходов</w:t>
      </w:r>
    </w:p>
    <w:p w:rsidR="00BE0A1D" w:rsidRPr="002704F6" w:rsidRDefault="00BE0A1D" w:rsidP="00CE04A1">
      <w:pPr>
        <w:rPr>
          <w:sz w:val="28"/>
          <w:szCs w:val="28"/>
        </w:rPr>
      </w:pPr>
    </w:p>
    <w:p w:rsidR="00BE0A1D" w:rsidRPr="002704F6" w:rsidRDefault="00BE0A1D" w:rsidP="00CE04A1">
      <w:pPr>
        <w:jc w:val="center"/>
        <w:rPr>
          <w:b/>
          <w:sz w:val="28"/>
          <w:szCs w:val="28"/>
        </w:rPr>
      </w:pPr>
      <w:r w:rsidRPr="002704F6">
        <w:rPr>
          <w:b/>
          <w:sz w:val="28"/>
          <w:szCs w:val="28"/>
        </w:rPr>
        <w:t>Расходы от обычных видов деятельности</w:t>
      </w:r>
    </w:p>
    <w:p w:rsidR="00BE0A1D" w:rsidRPr="002704F6" w:rsidRDefault="00BE0A1D" w:rsidP="00CE04A1">
      <w:pPr>
        <w:jc w:val="center"/>
        <w:rPr>
          <w:b/>
          <w:sz w:val="28"/>
          <w:szCs w:val="28"/>
        </w:rPr>
      </w:pPr>
    </w:p>
    <w:tbl>
      <w:tblPr>
        <w:tblW w:w="10211" w:type="dxa"/>
        <w:tblInd w:w="103" w:type="dxa"/>
        <w:tblLayout w:type="fixed"/>
        <w:tblLook w:val="00A0"/>
      </w:tblPr>
      <w:tblGrid>
        <w:gridCol w:w="750"/>
        <w:gridCol w:w="1382"/>
        <w:gridCol w:w="1559"/>
        <w:gridCol w:w="567"/>
        <w:gridCol w:w="679"/>
        <w:gridCol w:w="5274"/>
      </w:tblGrid>
      <w:tr w:rsidR="00BE0A1D" w:rsidRPr="00527081" w:rsidTr="00726A52">
        <w:trPr>
          <w:trHeight w:val="20"/>
          <w:tblHeader/>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rPr>
                <w:b/>
                <w:bCs/>
                <w:lang w:eastAsia="ru-RU"/>
              </w:rPr>
            </w:pPr>
            <w:r w:rsidRPr="00527081">
              <w:rPr>
                <w:b/>
                <w:bCs/>
                <w:lang w:eastAsia="ru-RU"/>
              </w:rPr>
              <w:t>№ ст.</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527081">
            <w:pPr>
              <w:ind w:left="-57" w:right="-57"/>
              <w:jc w:val="center"/>
              <w:rPr>
                <w:b/>
                <w:bCs/>
                <w:lang w:eastAsia="ru-RU"/>
              </w:rPr>
            </w:pPr>
            <w:r w:rsidRPr="00527081">
              <w:rPr>
                <w:b/>
                <w:bCs/>
                <w:lang w:eastAsia="ru-RU"/>
              </w:rPr>
              <w:t>Наименование статьи</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rPr>
                <w:b/>
                <w:bCs/>
                <w:lang w:eastAsia="ru-RU"/>
              </w:rPr>
            </w:pPr>
            <w:r w:rsidRPr="00527081">
              <w:rPr>
                <w:b/>
                <w:bCs/>
                <w:lang w:eastAsia="ru-RU"/>
              </w:rPr>
              <w:t>Измеритель</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rPr>
                <w:b/>
                <w:bCs/>
                <w:lang w:eastAsia="ru-RU"/>
              </w:rPr>
            </w:pPr>
            <w:r w:rsidRPr="00527081">
              <w:rPr>
                <w:b/>
                <w:bCs/>
                <w:lang w:eastAsia="ru-RU"/>
              </w:rPr>
              <w:t>Р/Ф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527081">
            <w:pPr>
              <w:ind w:left="-57" w:right="-57"/>
              <w:jc w:val="center"/>
              <w:rPr>
                <w:b/>
                <w:bCs/>
                <w:lang w:eastAsia="ru-RU"/>
              </w:rPr>
            </w:pPr>
            <w:r w:rsidRPr="00527081">
              <w:rPr>
                <w:b/>
                <w:bCs/>
                <w:lang w:eastAsia="ru-RU"/>
              </w:rPr>
              <w:t>Вид деят-ти</w:t>
            </w:r>
          </w:p>
        </w:tc>
        <w:tc>
          <w:tcPr>
            <w:tcW w:w="527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rPr>
                <w:b/>
                <w:bCs/>
                <w:lang w:eastAsia="ru-RU"/>
              </w:rPr>
            </w:pPr>
            <w:r w:rsidRPr="00527081">
              <w:rPr>
                <w:b/>
                <w:bCs/>
                <w:lang w:eastAsia="ru-RU"/>
              </w:rPr>
              <w:t>Пояснения к статье</w:t>
            </w:r>
          </w:p>
        </w:tc>
      </w:tr>
      <w:tr w:rsidR="00BE0A1D" w:rsidRPr="00527081" w:rsidTr="00726A52">
        <w:trPr>
          <w:trHeight w:val="20"/>
          <w:tblHeader/>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rPr>
                <w:b/>
                <w:bCs/>
                <w:lang w:eastAsia="ru-RU"/>
              </w:rPr>
            </w:pPr>
            <w:r w:rsidRPr="00527081">
              <w:rPr>
                <w:b/>
                <w:bCs/>
                <w:lang w:eastAsia="ru-RU"/>
              </w:rPr>
              <w:t>1</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rPr>
                <w:b/>
                <w:bCs/>
                <w:lang w:eastAsia="ru-RU"/>
              </w:rPr>
            </w:pPr>
            <w:r w:rsidRPr="00527081">
              <w:rPr>
                <w:b/>
                <w:bCs/>
                <w:lang w:eastAsia="ru-RU"/>
              </w:rPr>
              <w:t>2</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rPr>
                <w:b/>
                <w:bCs/>
                <w:lang w:eastAsia="ru-RU"/>
              </w:rPr>
            </w:pPr>
            <w:r w:rsidRPr="00527081">
              <w:rPr>
                <w:b/>
                <w:bCs/>
                <w:lang w:eastAsia="ru-RU"/>
              </w:rPr>
              <w:t>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rPr>
                <w:b/>
                <w:bCs/>
                <w:lang w:eastAsia="ru-RU"/>
              </w:rPr>
            </w:pPr>
            <w:r w:rsidRPr="00527081">
              <w:rPr>
                <w:b/>
                <w:bCs/>
                <w:lang w:eastAsia="ru-RU"/>
              </w:rPr>
              <w:t>4</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rPr>
                <w:b/>
                <w:bCs/>
                <w:lang w:eastAsia="ru-RU"/>
              </w:rPr>
            </w:pPr>
            <w:r w:rsidRPr="00527081">
              <w:rPr>
                <w:b/>
                <w:bCs/>
                <w:lang w:eastAsia="ru-RU"/>
              </w:rPr>
              <w:t>5</w:t>
            </w:r>
          </w:p>
        </w:tc>
        <w:tc>
          <w:tcPr>
            <w:tcW w:w="527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rPr>
                <w:b/>
                <w:bCs/>
                <w:lang w:eastAsia="ru-RU"/>
              </w:rPr>
            </w:pPr>
            <w:r w:rsidRPr="00527081">
              <w:rPr>
                <w:b/>
                <w:bCs/>
                <w:lang w:eastAsia="ru-RU"/>
              </w:rPr>
              <w:t>6</w:t>
            </w:r>
          </w:p>
        </w:tc>
      </w:tr>
      <w:tr w:rsidR="00BE0A1D" w:rsidRPr="00527081" w:rsidTr="008711BD">
        <w:trPr>
          <w:trHeight w:val="20"/>
        </w:trPr>
        <w:tc>
          <w:tcPr>
            <w:tcW w:w="10211"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rPr>
                <w:b/>
                <w:bCs/>
                <w:lang w:eastAsia="ru-RU"/>
              </w:rPr>
            </w:pPr>
            <w:r w:rsidRPr="00527081">
              <w:rPr>
                <w:b/>
                <w:bCs/>
                <w:lang w:eastAsia="ru-RU"/>
              </w:rPr>
              <w:t>1. Специфические (прямые производственные) расходы</w:t>
            </w:r>
          </w:p>
        </w:tc>
      </w:tr>
      <w:tr w:rsidR="00BE0A1D" w:rsidRPr="00527081" w:rsidTr="008711BD">
        <w:trPr>
          <w:trHeight w:val="20"/>
        </w:trPr>
        <w:tc>
          <w:tcPr>
            <w:tcW w:w="10211"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rPr>
                <w:b/>
                <w:bCs/>
                <w:lang w:eastAsia="ru-RU"/>
              </w:rPr>
            </w:pPr>
            <w:r w:rsidRPr="00527081">
              <w:rPr>
                <w:b/>
                <w:bCs/>
                <w:lang w:eastAsia="ru-RU"/>
              </w:rPr>
              <w:t>1.1. Оказание услуг по грузовым перевозкам</w:t>
            </w:r>
          </w:p>
        </w:tc>
      </w:tr>
      <w:tr w:rsidR="00BE0A1D" w:rsidRPr="00527081" w:rsidTr="008711BD">
        <w:trPr>
          <w:trHeight w:val="20"/>
        </w:trPr>
        <w:tc>
          <w:tcPr>
            <w:tcW w:w="750" w:type="dxa"/>
            <w:tcBorders>
              <w:top w:val="nil"/>
              <w:left w:val="single" w:sz="4" w:space="0" w:color="auto"/>
              <w:bottom w:val="single" w:sz="4" w:space="0" w:color="auto"/>
              <w:right w:val="nil"/>
            </w:tcBorders>
            <w:shd w:val="clear" w:color="000000" w:fill="FFFFFF"/>
            <w:vAlign w:val="center"/>
          </w:tcPr>
          <w:p w:rsidR="00BE0A1D" w:rsidRPr="00527081" w:rsidRDefault="00BE0A1D" w:rsidP="007A633C">
            <w:pPr>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7A633C">
            <w:pPr>
              <w:rPr>
                <w:b/>
                <w:bCs/>
                <w:lang w:eastAsia="ru-RU"/>
              </w:rPr>
            </w:pPr>
            <w:r w:rsidRPr="00527081">
              <w:rPr>
                <w:b/>
                <w:bCs/>
                <w:lang w:eastAsia="ru-RU"/>
              </w:rPr>
              <w:t>1.1.1. Хозяйство коммерческой работы в сфере грузовых перевозок</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527081">
            <w:pPr>
              <w:ind w:left="-57" w:right="-57"/>
              <w:jc w:val="center"/>
              <w:outlineLvl w:val="0"/>
              <w:rPr>
                <w:lang w:eastAsia="ru-RU"/>
              </w:rPr>
            </w:pPr>
            <w:r w:rsidRPr="00527081">
              <w:rPr>
                <w:lang w:eastAsia="ru-RU"/>
              </w:rPr>
              <w:t>1001 (1001)</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Прием к отправлению и выдача грузов</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грузовых отправок (1 грузовая отправка)</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b/>
                <w:bCs/>
                <w:lang w:eastAsia="ru-RU"/>
              </w:rPr>
              <w:br/>
            </w:r>
            <w:r w:rsidRPr="00527081">
              <w:rPr>
                <w:lang w:eastAsia="ru-RU"/>
              </w:rPr>
              <w:t>- затраты на оплату труда товарных кассиров, приемосдатчиков груза, операторов и других работников, занятых приемом и выдачей грузов, в том числе грузов, перевозимых в контейнерах.</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527081">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527081">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b/>
                <w:bCs/>
                <w:lang w:eastAsia="ru-RU"/>
              </w:rPr>
              <w:br/>
              <w:t xml:space="preserve">   </w:t>
            </w:r>
            <w:r w:rsidRPr="00527081">
              <w:rPr>
                <w:lang w:eastAsia="ru-RU"/>
              </w:rPr>
              <w:t>- материалы для маркировки грузов, пломбирования вагонов, крепления контейнеров и воинских грузов на открытом подвижном составе;</w:t>
            </w:r>
            <w:r w:rsidRPr="00527081">
              <w:rPr>
                <w:lang w:eastAsia="ru-RU"/>
              </w:rPr>
              <w:br/>
              <w:t xml:space="preserve">   - стоимость тарифных руководств, алфавитных маршрутных указателей и других пособий, связанных с определением расстояния и  стоимости перевозки грузов;</w:t>
            </w:r>
            <w:r w:rsidRPr="00527081">
              <w:rPr>
                <w:lang w:eastAsia="ru-RU"/>
              </w:rPr>
              <w:br/>
              <w:t xml:space="preserve">   - стоимость книг и бланков для коммерческих операций и отчетности, оформления перевозочных документов, канцелярских принадлежностей;</w:t>
            </w:r>
            <w:r w:rsidRPr="00527081">
              <w:rPr>
                <w:lang w:eastAsia="ru-RU"/>
              </w:rPr>
              <w:br/>
              <w:t xml:space="preserve">   - расходы по уведомлению грузополучателей о </w:t>
            </w:r>
            <w:r w:rsidRPr="00FC4AF3">
              <w:rPr>
                <w:lang w:eastAsia="ru-RU"/>
              </w:rPr>
              <w:t>прибытии груза на станцию</w:t>
            </w:r>
            <w:r w:rsidRPr="00FC4AF3">
              <w:rPr>
                <w:lang w:eastAsia="ru-RU"/>
              </w:rPr>
              <w:br/>
              <w:t xml:space="preserve">- прочие материальные затраты:  </w:t>
            </w:r>
            <w:r w:rsidRPr="00FC4AF3">
              <w:rPr>
                <w:lang w:eastAsia="ru-RU"/>
              </w:rPr>
              <w:br/>
              <w:t xml:space="preserve">   - </w:t>
            </w:r>
            <w:r w:rsidR="007A09CA" w:rsidRPr="00FC4AF3">
              <w:rPr>
                <w:lang w:eastAsia="ru-RU"/>
              </w:rPr>
              <w:t>затраты по оплате счетов за переработку грузов мелкими отправками</w:t>
            </w:r>
            <w:r w:rsidRPr="00FC4AF3">
              <w:rPr>
                <w:lang w:eastAsia="ru-RU"/>
              </w:rPr>
              <w:t>, за переработку контейнеров и другие коммерческие операции, выполняемые</w:t>
            </w:r>
            <w:r w:rsidRPr="00527081">
              <w:rPr>
                <w:lang w:eastAsia="ru-RU"/>
              </w:rPr>
              <w:t xml:space="preserve"> городскими товарными станциями или транспортно-экспедиционными конторами.</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527081">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затраты по оплате услуг бюро товарных экспертиз.</w:t>
            </w:r>
          </w:p>
        </w:tc>
      </w:tr>
      <w:tr w:rsidR="00BE0A1D" w:rsidRPr="00527081" w:rsidTr="00726A52">
        <w:trPr>
          <w:trHeight w:val="790"/>
        </w:trPr>
        <w:tc>
          <w:tcPr>
            <w:tcW w:w="750" w:type="dxa"/>
            <w:tcBorders>
              <w:top w:val="single" w:sz="4" w:space="0" w:color="auto"/>
            </w:tcBorders>
            <w:shd w:val="clear" w:color="000000" w:fill="FFFFFF"/>
            <w:vAlign w:val="center"/>
          </w:tcPr>
          <w:p w:rsidR="00BE0A1D" w:rsidRPr="00527081" w:rsidRDefault="00BE0A1D" w:rsidP="00527081">
            <w:pPr>
              <w:ind w:left="-57" w:right="-57"/>
              <w:jc w:val="center"/>
              <w:outlineLvl w:val="0"/>
              <w:rPr>
                <w:lang w:eastAsia="ru-RU"/>
              </w:rPr>
            </w:pPr>
          </w:p>
        </w:tc>
        <w:tc>
          <w:tcPr>
            <w:tcW w:w="1382" w:type="dxa"/>
            <w:tcBorders>
              <w:top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559" w:type="dxa"/>
            <w:tcBorders>
              <w:top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tcBorders>
              <w:top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tcBorders>
              <w:top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tcBorders>
            <w:shd w:val="clear" w:color="000000" w:fill="FFFFFF"/>
            <w:vAlign w:val="center"/>
          </w:tcPr>
          <w:p w:rsidR="00BE0A1D" w:rsidRPr="00527081" w:rsidRDefault="00BE0A1D" w:rsidP="007A633C">
            <w:pPr>
              <w:outlineLvl w:val="0"/>
              <w:rPr>
                <w:b/>
                <w:bCs/>
                <w:lang w:eastAsia="ru-RU"/>
              </w:rPr>
            </w:pPr>
          </w:p>
        </w:tc>
      </w:tr>
      <w:tr w:rsidR="00BE0A1D" w:rsidRPr="00527081" w:rsidTr="00726A52">
        <w:trPr>
          <w:trHeight w:val="20"/>
        </w:trPr>
        <w:tc>
          <w:tcPr>
            <w:tcW w:w="750"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527081">
            <w:pPr>
              <w:ind w:left="-57" w:right="-57"/>
              <w:jc w:val="center"/>
              <w:outlineLvl w:val="0"/>
              <w:rPr>
                <w:lang w:eastAsia="ru-RU"/>
              </w:rPr>
            </w:pPr>
            <w:r w:rsidRPr="00527081">
              <w:rPr>
                <w:lang w:eastAsia="ru-RU"/>
              </w:rPr>
              <w:lastRenderedPageBreak/>
              <w:t>1002 (1002)</w:t>
            </w:r>
          </w:p>
        </w:tc>
        <w:tc>
          <w:tcPr>
            <w:tcW w:w="1382"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Содержание весов и весовых приборов</w:t>
            </w:r>
          </w:p>
        </w:tc>
        <w:tc>
          <w:tcPr>
            <w:tcW w:w="1559"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весов и весовых приборов (1 весы)</w:t>
            </w:r>
          </w:p>
        </w:tc>
        <w:tc>
          <w:tcPr>
            <w:tcW w:w="567"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01</w:t>
            </w:r>
          </w:p>
        </w:tc>
        <w:tc>
          <w:tcPr>
            <w:tcW w:w="5274" w:type="dxa"/>
            <w:tcBorders>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слесарей и подсобных рабочих, занятых содержанием и ремонтом весов, весовых приборов, фундаментов весов и обслуживанием весопроверочных вагонов, а также проводников (истопников) вагонов весовых мастерских, включая надбавку к тарифным ставкам (окладам) работников весовых мастерских за разъездной характер работы;</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527081">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527081">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lang w:eastAsia="ru-RU"/>
              </w:rPr>
              <w:br/>
              <w:t xml:space="preserve">   - материалы на содержание и ремонт весов и весовых приборов;</w:t>
            </w:r>
            <w:r w:rsidRPr="00527081">
              <w:rPr>
                <w:lang w:eastAsia="ru-RU"/>
              </w:rPr>
              <w:br/>
              <w:t xml:space="preserve">   - затраты по содержанию весов и весовых приборов, принадлежащих филиалам ОАО «РЖД»;</w:t>
            </w:r>
            <w:r w:rsidRPr="00527081">
              <w:rPr>
                <w:lang w:eastAsia="ru-RU"/>
              </w:rPr>
              <w:br/>
              <w:t>- топливо:</w:t>
            </w:r>
            <w:r w:rsidRPr="00527081">
              <w:rPr>
                <w:lang w:eastAsia="ru-RU"/>
              </w:rPr>
              <w:br/>
              <w:t xml:space="preserve">   - топливо для отопления вагонов весовых мастерских;</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 за поверку и клеймение весовых приборов, за ремонт весов, за пользование весами других организаций.</w:t>
            </w:r>
          </w:p>
        </w:tc>
      </w:tr>
      <w:tr w:rsidR="00BE0A1D" w:rsidRPr="00527081" w:rsidTr="00726A52">
        <w:trPr>
          <w:trHeight w:val="4406"/>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527081">
            <w:pPr>
              <w:ind w:left="-57" w:right="-57"/>
              <w:jc w:val="center"/>
              <w:outlineLvl w:val="0"/>
              <w:rPr>
                <w:lang w:eastAsia="ru-RU"/>
              </w:rPr>
            </w:pPr>
            <w:r w:rsidRPr="00527081">
              <w:rPr>
                <w:lang w:eastAsia="ru-RU"/>
              </w:rPr>
              <w:t>1003 (1003)</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Перегрузка грузов с одной колеи на другую</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Объем, перегруженного груза с одной колеи на другую (1 тонна)</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01</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7A633C">
            <w:pPr>
              <w:outlineLvl w:val="0"/>
              <w:rPr>
                <w:lang w:eastAsia="ru-RU"/>
              </w:rPr>
            </w:pPr>
            <w:r w:rsidRPr="00527081">
              <w:rPr>
                <w:b/>
                <w:bCs/>
                <w:lang w:eastAsia="ru-RU"/>
              </w:rPr>
              <w:t>Затраты на оплату труда:</w:t>
            </w:r>
            <w:r w:rsidRPr="00527081">
              <w:rPr>
                <w:lang w:eastAsia="ru-RU"/>
              </w:rPr>
              <w:br/>
              <w:t>- затраты на оплату труда работников, связанных с перегрузкой грузов с одной колеи на другую, текущим содержанием, ремонтом машин и механизмов;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Default="00BE0A1D" w:rsidP="007A633C">
            <w:pPr>
              <w:outlineLvl w:val="0"/>
              <w:rPr>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для ремонта, технического обслуживания машин и механизмов, упаковки</w:t>
            </w:r>
          </w:p>
        </w:tc>
      </w:tr>
      <w:tr w:rsidR="00BE0A1D" w:rsidRPr="00527081" w:rsidTr="00726A52">
        <w:trPr>
          <w:trHeight w:val="2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527081">
            <w:pPr>
              <w:ind w:left="-57" w:right="-57"/>
              <w:rPr>
                <w:lang w:eastAsia="ru-RU"/>
              </w:rPr>
            </w:pP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rPr>
                <w:lang w:eastAsia="ru-RU"/>
              </w:rPr>
            </w:pP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rPr>
                <w:lang w:eastAsia="ru-RU"/>
              </w:rPr>
            </w:pP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rPr>
                <w:lang w:eastAsia="ru-RU"/>
              </w:rPr>
            </w:pP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rPr>
                <w:lang w:eastAsia="ru-RU"/>
              </w:rPr>
            </w:pP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7A633C">
            <w:pPr>
              <w:outlineLvl w:val="0"/>
              <w:rPr>
                <w:lang w:eastAsia="ru-RU"/>
              </w:rPr>
            </w:pPr>
            <w:r w:rsidRPr="00527081">
              <w:rPr>
                <w:lang w:eastAsia="ru-RU"/>
              </w:rPr>
              <w:t>грузов;</w:t>
            </w:r>
            <w:r w:rsidRPr="00527081">
              <w:rPr>
                <w:lang w:eastAsia="ru-RU"/>
              </w:rPr>
              <w:br/>
              <w:t xml:space="preserve">- топливо; </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w:t>
            </w:r>
          </w:p>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затраты по оплате аренды машин и механизмов и др.</w:t>
            </w:r>
          </w:p>
        </w:tc>
      </w:tr>
      <w:tr w:rsidR="00BE0A1D" w:rsidRPr="00527081" w:rsidTr="00726A52">
        <w:trPr>
          <w:trHeight w:val="20"/>
        </w:trPr>
        <w:tc>
          <w:tcPr>
            <w:tcW w:w="750"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527081">
            <w:pPr>
              <w:ind w:left="-57" w:right="-57"/>
              <w:jc w:val="center"/>
              <w:outlineLvl w:val="0"/>
              <w:rPr>
                <w:lang w:eastAsia="ru-RU"/>
              </w:rPr>
            </w:pPr>
            <w:r w:rsidRPr="00527081">
              <w:rPr>
                <w:lang w:eastAsia="ru-RU"/>
              </w:rPr>
              <w:t>1004 (1004)</w:t>
            </w:r>
          </w:p>
        </w:tc>
        <w:tc>
          <w:tcPr>
            <w:tcW w:w="1382"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5D00CD" w:rsidP="00F75F06">
            <w:pPr>
              <w:jc w:val="center"/>
              <w:outlineLvl w:val="0"/>
              <w:rPr>
                <w:lang w:eastAsia="ru-RU"/>
              </w:rPr>
            </w:pPr>
            <w:r>
              <w:t>Подготовка грузовых вагонов к перевозкам</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подготовленных к перевозкам грузовых вагонов (1 вагон)</w:t>
            </w:r>
          </w:p>
        </w:tc>
        <w:tc>
          <w:tcPr>
            <w:tcW w:w="567"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01</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занятых подготовкой вагонов для перевозок людей, скоропортящихся грузов, живности и прочих грузов, очисткой грузовых вагонов;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527081">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527081">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для очистки и промывки вагонов, а также стоимость съемного печного оборудования;</w:t>
            </w:r>
            <w:r w:rsidRPr="00527081">
              <w:rPr>
                <w:lang w:eastAsia="ru-RU"/>
              </w:rPr>
              <w:br/>
              <w:t xml:space="preserve">   - расходы по промывке вагонов на дезпромстанциях и дезпромпунктах, ветеринарно-санитарной обработке и санитарной паспортизации вагонов;</w:t>
            </w:r>
            <w:r w:rsidRPr="00527081">
              <w:rPr>
                <w:lang w:eastAsia="ru-RU"/>
              </w:rPr>
              <w:br/>
              <w:t>- прочие материальные затраты:</w:t>
            </w:r>
            <w:r w:rsidRPr="00527081">
              <w:rPr>
                <w:lang w:eastAsia="ru-RU"/>
              </w:rPr>
              <w:br/>
              <w:t xml:space="preserve">   - затраты по оплате счетов грузоотправителей за очистку вагонов;</w:t>
            </w:r>
            <w:r w:rsidRPr="00527081">
              <w:rPr>
                <w:lang w:eastAsia="ru-RU"/>
              </w:rPr>
              <w:br/>
              <w:t xml:space="preserve">   - затраты по оплате счетов за дезинфекцию и дезинсекцию вагонов и оборудования.</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527081">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274" w:type="dxa"/>
            <w:tcBorders>
              <w:left w:val="nil"/>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Расходы по ремонту съемного оборудования грузовых вагонов, по разделке и заделке крыш вагонов при установке и снятии оборудования, по временному утеплению вагонов, приспособленных для перевозок людей и для перевозок скоропортящихся грузов, а также стоимость топлива учитываются вагонными депо по ст. 1032.</w:t>
            </w:r>
          </w:p>
        </w:tc>
      </w:tr>
      <w:tr w:rsidR="00BE0A1D" w:rsidRPr="00527081" w:rsidTr="00726A52">
        <w:trPr>
          <w:trHeight w:val="1626"/>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527081">
            <w:pPr>
              <w:ind w:left="-57" w:right="-57"/>
              <w:jc w:val="center"/>
              <w:outlineLvl w:val="0"/>
              <w:rPr>
                <w:lang w:eastAsia="ru-RU"/>
              </w:rPr>
            </w:pPr>
            <w:r w:rsidRPr="00527081">
              <w:rPr>
                <w:lang w:eastAsia="ru-RU"/>
              </w:rPr>
              <w:t>1005 (1005)</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75F06">
            <w:pPr>
              <w:jc w:val="center"/>
              <w:outlineLvl w:val="0"/>
              <w:rPr>
                <w:lang w:eastAsia="ru-RU"/>
              </w:rPr>
            </w:pPr>
            <w:r w:rsidRPr="00527081">
              <w:rPr>
                <w:lang w:eastAsia="ru-RU"/>
              </w:rPr>
              <w:t>Подготовка контейнеров</w:t>
            </w:r>
            <w:r w:rsidR="00F53859">
              <w:rPr>
                <w:lang w:eastAsia="ru-RU"/>
              </w:rPr>
              <w:t xml:space="preserve"> </w:t>
            </w:r>
            <w:r w:rsidR="00F75F06" w:rsidRPr="00527081">
              <w:rPr>
                <w:lang w:eastAsia="ru-RU"/>
              </w:rPr>
              <w:t>к перевозкам</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Количество подготовленных к перевозкам контейнеров (1 </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w:t>
            </w:r>
            <w:r w:rsidR="00F75F06">
              <w:rPr>
                <w:lang w:eastAsia="ru-RU"/>
              </w:rPr>
              <w:t>1</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527081">
            <w:pPr>
              <w:outlineLvl w:val="0"/>
              <w:rPr>
                <w:lang w:eastAsia="ru-RU"/>
              </w:rPr>
            </w:pPr>
            <w:r w:rsidRPr="00527081">
              <w:rPr>
                <w:b/>
                <w:bCs/>
                <w:lang w:eastAsia="ru-RU"/>
              </w:rPr>
              <w:t>Затраты на оплату труда:</w:t>
            </w:r>
            <w:r w:rsidRPr="00527081">
              <w:rPr>
                <w:lang w:eastAsia="ru-RU"/>
              </w:rPr>
              <w:br w:type="page"/>
            </w:r>
          </w:p>
          <w:p w:rsidR="00BE0A1D" w:rsidRDefault="00BE0A1D" w:rsidP="00527081">
            <w:pPr>
              <w:outlineLvl w:val="0"/>
              <w:rPr>
                <w:lang w:eastAsia="ru-RU"/>
              </w:rPr>
            </w:pPr>
            <w:r w:rsidRPr="00527081">
              <w:rPr>
                <w:lang w:eastAsia="ru-RU"/>
              </w:rPr>
              <w:t>- затраты на оплату труда работников, занятых очисткой контейнеров, подготовкой контейнеров к перевозкам;</w:t>
            </w:r>
          </w:p>
          <w:p w:rsidR="00BE0A1D" w:rsidRPr="00527081" w:rsidRDefault="00BE0A1D" w:rsidP="00527081">
            <w:pPr>
              <w:outlineLvl w:val="0"/>
              <w:rPr>
                <w:b/>
                <w:bCs/>
                <w:lang w:eastAsia="ru-RU"/>
              </w:rPr>
            </w:pPr>
            <w:r w:rsidRPr="00527081">
              <w:rPr>
                <w:lang w:eastAsia="ru-RU"/>
              </w:rPr>
              <w:br w:type="page"/>
              <w:t xml:space="preserve">- суммы взносов по договорам негосударственного пенсионного обеспечения, </w:t>
            </w:r>
          </w:p>
        </w:tc>
      </w:tr>
      <w:tr w:rsidR="00BE0A1D" w:rsidRPr="00527081" w:rsidTr="00F53859">
        <w:trPr>
          <w:trHeight w:val="1403"/>
        </w:trPr>
        <w:tc>
          <w:tcPr>
            <w:tcW w:w="75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527081">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000000"/>
              <w:right w:val="single" w:sz="4" w:space="0" w:color="auto"/>
            </w:tcBorders>
            <w:shd w:val="clear" w:color="000000" w:fill="FFFFFF"/>
          </w:tcPr>
          <w:p w:rsidR="00BE0A1D" w:rsidRPr="00527081" w:rsidRDefault="00BE0A1D" w:rsidP="00F53859">
            <w:pPr>
              <w:jc w:val="center"/>
              <w:outlineLvl w:val="0"/>
              <w:rPr>
                <w:lang w:eastAsia="ru-RU"/>
              </w:rPr>
            </w:pP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tcPr>
          <w:p w:rsidR="00BE0A1D" w:rsidRPr="00527081" w:rsidRDefault="00BE0A1D" w:rsidP="00527081">
            <w:pPr>
              <w:jc w:val="center"/>
              <w:outlineLvl w:val="0"/>
              <w:rPr>
                <w:lang w:eastAsia="ru-RU"/>
              </w:rPr>
            </w:pPr>
            <w:r w:rsidRPr="00527081">
              <w:rPr>
                <w:lang w:eastAsia="ru-RU"/>
              </w:rPr>
              <w:t>физический контейнер)</w:t>
            </w:r>
          </w:p>
        </w:tc>
        <w:tc>
          <w:tcPr>
            <w:tcW w:w="56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527081">
            <w:pPr>
              <w:outlineLvl w:val="0"/>
              <w:rPr>
                <w:b/>
                <w:bCs/>
                <w:lang w:eastAsia="ru-RU"/>
              </w:rPr>
            </w:pPr>
            <w:r w:rsidRPr="00527081">
              <w:rPr>
                <w:lang w:eastAsia="ru-RU"/>
              </w:rPr>
              <w:t xml:space="preserve">заключенным в пользу работников с </w:t>
            </w:r>
          </w:p>
          <w:p w:rsidR="00BE0A1D" w:rsidRDefault="00BE0A1D" w:rsidP="007A633C">
            <w:pPr>
              <w:outlineLvl w:val="0"/>
              <w:rPr>
                <w:lang w:eastAsia="ru-RU"/>
              </w:rPr>
            </w:pPr>
            <w:r w:rsidRPr="00527081">
              <w:rPr>
                <w:lang w:eastAsia="ru-RU"/>
              </w:rPr>
              <w:t>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527081">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8"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материалы для очистки и промывки контейнеров, а также стоимость съемного печного оборудования;</w:t>
            </w:r>
            <w:r w:rsidRPr="00527081">
              <w:rPr>
                <w:lang w:eastAsia="ru-RU"/>
              </w:rPr>
              <w:br/>
              <w:t xml:space="preserve">      - расходы по промывке контейнеров на дезпромстанциях и дезпромпунктах, ветеринарно-санитарной обработке и санитарной паспортизации контейнеров.</w:t>
            </w:r>
            <w:r w:rsidRPr="00527081">
              <w:rPr>
                <w:lang w:eastAsia="ru-RU"/>
              </w:rPr>
              <w:br/>
              <w:t>- прочие материальные затраты:</w:t>
            </w:r>
            <w:r w:rsidRPr="00527081">
              <w:rPr>
                <w:lang w:eastAsia="ru-RU"/>
              </w:rPr>
              <w:br/>
              <w:t xml:space="preserve">   - затраты по оплате счетов грузоотправителей за очистку контейнеров;</w:t>
            </w:r>
            <w:r w:rsidRPr="00527081">
              <w:rPr>
                <w:lang w:eastAsia="ru-RU"/>
              </w:rPr>
              <w:br/>
              <w:t>- затраты по оплате счетов за дезинфекцию и дезинсекцию контейнеров и оборудования.</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527081">
            <w:pPr>
              <w:ind w:left="-57" w:right="-57"/>
              <w:jc w:val="center"/>
              <w:outlineLvl w:val="0"/>
              <w:rPr>
                <w:lang w:eastAsia="ru-RU"/>
              </w:rPr>
            </w:pPr>
            <w:r w:rsidRPr="00527081">
              <w:rPr>
                <w:lang w:eastAsia="ru-RU"/>
              </w:rPr>
              <w:t>1006 (1006)</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Проверка правильности погрузки и крепления грузов в проходящих поездах</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вагонов, прошедших проверку правильности погрузки и крепления грузов (1вагон)</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приемосдатчиков груза, приемщиков поездов и станционных рабочих, занятых осмотром и проверкой проходящих через станцию вагонов, а также устранением коммерческих неисправностей;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527081">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527081">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lang w:eastAsia="ru-RU"/>
              </w:rPr>
              <w:br/>
              <w:t xml:space="preserve">   - материалы, используемые при устранении коммерческих неисправностей.</w:t>
            </w:r>
          </w:p>
        </w:tc>
      </w:tr>
      <w:tr w:rsidR="00BE0A1D" w:rsidRPr="00527081" w:rsidTr="00726A52">
        <w:trPr>
          <w:trHeight w:val="3287"/>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527081">
            <w:pPr>
              <w:ind w:left="-57" w:right="-57"/>
              <w:jc w:val="center"/>
              <w:outlineLvl w:val="0"/>
              <w:rPr>
                <w:lang w:eastAsia="ru-RU"/>
              </w:rPr>
            </w:pPr>
            <w:r w:rsidRPr="00527081">
              <w:rPr>
                <w:lang w:eastAsia="ru-RU"/>
              </w:rPr>
              <w:t>1007 (1007)</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Специальные операции по мелким отправкам</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Объем мелких отправок (1 тонна)</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01</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приемосдатчиков груза, специально выделенных для сортировки мелких отправок, а также приемосдатчиков груза и грузчиков сборно-раздаточных вагонов, включая надбавку к тарифным ставкам (окладам) работников, постоянная работа которых протекает в пути;</w:t>
            </w:r>
            <w:r w:rsidRPr="00527081">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p>
        </w:tc>
      </w:tr>
      <w:tr w:rsidR="00BE0A1D" w:rsidRPr="00527081" w:rsidTr="00726A52">
        <w:trPr>
          <w:trHeight w:val="285"/>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527081">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527081">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527081">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включая краски, запорно-пломбировочные устройства (ЗПУ), кисти;</w:t>
            </w:r>
            <w:r w:rsidRPr="00527081">
              <w:rPr>
                <w:lang w:eastAsia="ru-RU"/>
              </w:rPr>
              <w:br/>
              <w:t>- прочие материальные затраты:</w:t>
            </w:r>
            <w:r w:rsidRPr="00527081">
              <w:rPr>
                <w:lang w:eastAsia="ru-RU"/>
              </w:rPr>
              <w:br/>
              <w:t xml:space="preserve">   - затраты по оплате счетов за перевозку мелких отправок с одной станции на другую автотранспортом других организаций.</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527081">
            <w:pPr>
              <w:ind w:left="-57" w:right="-57"/>
              <w:jc w:val="center"/>
              <w:outlineLvl w:val="0"/>
              <w:rPr>
                <w:lang w:eastAsia="ru-RU"/>
              </w:rPr>
            </w:pPr>
            <w:r w:rsidRPr="00527081">
              <w:rPr>
                <w:lang w:eastAsia="ru-RU"/>
              </w:rPr>
              <w:t xml:space="preserve">1008 (1008) </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Специальные операции с контейнерами</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обработанных контейнеров (Специальные операции с контейнерами) (1 контейнер)</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01</w:t>
            </w:r>
          </w:p>
        </w:tc>
        <w:tc>
          <w:tcPr>
            <w:tcW w:w="5274" w:type="dxa"/>
            <w:tcBorders>
              <w:top w:val="nil"/>
              <w:left w:val="nil"/>
              <w:bottom w:val="nil"/>
              <w:right w:val="single" w:sz="4" w:space="0" w:color="auto"/>
            </w:tcBorders>
            <w:shd w:val="clear" w:color="000000" w:fill="FFFFFF"/>
            <w:vAlign w:val="center"/>
          </w:tcPr>
          <w:p w:rsidR="00FC4AF3" w:rsidRDefault="00BE0A1D" w:rsidP="007A633C">
            <w:pPr>
              <w:outlineLvl w:val="0"/>
              <w:rPr>
                <w:b/>
                <w:bCs/>
                <w:lang w:eastAsia="ru-RU"/>
              </w:rPr>
            </w:pPr>
            <w:r w:rsidRPr="00527081">
              <w:rPr>
                <w:b/>
                <w:bCs/>
                <w:lang w:eastAsia="ru-RU"/>
              </w:rPr>
              <w:t>Затраты на оплату труда:</w:t>
            </w:r>
          </w:p>
          <w:p w:rsidR="00FC4AF3" w:rsidRDefault="00BE0A1D" w:rsidP="007A633C">
            <w:pPr>
              <w:outlineLvl w:val="0"/>
              <w:rPr>
                <w:lang w:eastAsia="ru-RU"/>
              </w:rPr>
            </w:pPr>
            <w:r w:rsidRPr="00527081">
              <w:rPr>
                <w:lang w:eastAsia="ru-RU"/>
              </w:rPr>
              <w:br w:type="page"/>
              <w:t>- затраты на оплату труда приемосдатчиков груза, специально выделенных для сортировки контейнеров;</w:t>
            </w:r>
            <w:r w:rsidRPr="00527081">
              <w:rPr>
                <w:lang w:eastAsia="ru-RU"/>
              </w:rPr>
              <w:br w:type="page"/>
            </w:r>
          </w:p>
          <w:p w:rsidR="00BE0A1D" w:rsidRPr="00527081" w:rsidRDefault="00BE0A1D" w:rsidP="007A633C">
            <w:pPr>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527081">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527081">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прочие материальные затраты:</w:t>
            </w:r>
            <w:r w:rsidRPr="00527081">
              <w:rPr>
                <w:lang w:eastAsia="ru-RU"/>
              </w:rPr>
              <w:br/>
              <w:t xml:space="preserve">   - затраты по оплате счетов за перевозку контейнеров с одной станции на другую автотранспортом других организаций.</w:t>
            </w: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527081">
            <w:pPr>
              <w:ind w:left="-57" w:right="-57"/>
              <w:jc w:val="center"/>
              <w:outlineLvl w:val="0"/>
              <w:rPr>
                <w:lang w:eastAsia="ru-RU"/>
              </w:rPr>
            </w:pPr>
            <w:r w:rsidRPr="00527081">
              <w:rPr>
                <w:lang w:eastAsia="ru-RU"/>
              </w:rPr>
              <w:t>1009 (1009)</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контейнеров</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8168FB">
            <w:pPr>
              <w:ind w:left="-57" w:right="-57"/>
              <w:jc w:val="center"/>
              <w:outlineLvl w:val="0"/>
              <w:rPr>
                <w:lang w:eastAsia="ru-RU"/>
              </w:rPr>
            </w:pPr>
            <w:r w:rsidRPr="00527081">
              <w:rPr>
                <w:lang w:eastAsia="ru-RU"/>
              </w:rPr>
              <w:t xml:space="preserve">% от </w:t>
            </w:r>
            <w:proofErr w:type="spellStart"/>
            <w:r w:rsidRPr="00527081">
              <w:rPr>
                <w:lang w:eastAsia="ru-RU"/>
              </w:rPr>
              <w:t>балансо</w:t>
            </w:r>
            <w:r w:rsidR="008168FB">
              <w:rPr>
                <w:lang w:eastAsia="ru-RU"/>
              </w:rPr>
              <w:t>-</w:t>
            </w:r>
            <w:r w:rsidRPr="00527081">
              <w:rPr>
                <w:lang w:eastAsia="ru-RU"/>
              </w:rPr>
              <w:t>вой</w:t>
            </w:r>
            <w:proofErr w:type="spellEnd"/>
            <w:r w:rsidRPr="00527081">
              <w:rPr>
                <w:lang w:eastAsia="ru-RU"/>
              </w:rPr>
              <w:t xml:space="preserve"> </w:t>
            </w:r>
            <w:proofErr w:type="spellStart"/>
            <w:r w:rsidRPr="00527081">
              <w:rPr>
                <w:lang w:eastAsia="ru-RU"/>
              </w:rPr>
              <w:t>стоимос</w:t>
            </w:r>
            <w:r w:rsidR="008168FB">
              <w:rPr>
                <w:lang w:eastAsia="ru-RU"/>
              </w:rPr>
              <w:t>-</w:t>
            </w:r>
            <w:r w:rsidRPr="00527081">
              <w:rPr>
                <w:lang w:eastAsia="ru-RU"/>
              </w:rPr>
              <w:t>ти</w:t>
            </w:r>
            <w:proofErr w:type="spellEnd"/>
            <w:r w:rsidRPr="00527081">
              <w:rPr>
                <w:lang w:eastAsia="ru-RU"/>
              </w:rPr>
              <w:t xml:space="preserve"> </w:t>
            </w:r>
            <w:proofErr w:type="spellStart"/>
            <w:r w:rsidRPr="00527081">
              <w:rPr>
                <w:lang w:eastAsia="ru-RU"/>
              </w:rPr>
              <w:t>контейне</w:t>
            </w:r>
            <w:r w:rsidR="008168FB">
              <w:rPr>
                <w:lang w:eastAsia="ru-RU"/>
              </w:rPr>
              <w:t>-</w:t>
            </w:r>
            <w:r w:rsidRPr="00527081">
              <w:rPr>
                <w:lang w:eastAsia="ru-RU"/>
              </w:rPr>
              <w:t>ров</w:t>
            </w:r>
            <w:proofErr w:type="spellEnd"/>
            <w:r w:rsidRPr="00527081">
              <w:rPr>
                <w:lang w:eastAsia="ru-RU"/>
              </w:rPr>
              <w:t xml:space="preserve">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01</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 на контейнеры.</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527081">
            <w:pPr>
              <w:ind w:left="-57" w:right="-57"/>
              <w:jc w:val="center"/>
              <w:outlineLvl w:val="0"/>
              <w:rPr>
                <w:lang w:eastAsia="ru-RU"/>
              </w:rPr>
            </w:pPr>
            <w:r w:rsidRPr="00527081">
              <w:rPr>
                <w:lang w:eastAsia="ru-RU"/>
              </w:rPr>
              <w:t>1010 (1010)</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1162E4">
            <w:pPr>
              <w:jc w:val="center"/>
              <w:outlineLvl w:val="0"/>
              <w:rPr>
                <w:lang w:eastAsia="ru-RU"/>
              </w:rPr>
            </w:pPr>
            <w:r w:rsidRPr="00527081">
              <w:rPr>
                <w:lang w:eastAsia="ru-RU"/>
              </w:rPr>
              <w:t xml:space="preserve">Обслуживание вагонов с </w:t>
            </w:r>
            <w:r w:rsidR="001162E4">
              <w:rPr>
                <w:lang w:eastAsia="ru-RU"/>
              </w:rPr>
              <w:t>животными</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прошедших обслуживание вагонов с живностью (1 вагон)</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8168FB">
            <w:pPr>
              <w:ind w:left="-57" w:right="-57"/>
              <w:outlineLvl w:val="0"/>
              <w:rPr>
                <w:b/>
                <w:bCs/>
                <w:lang w:eastAsia="ru-RU"/>
              </w:rPr>
            </w:pPr>
            <w:r w:rsidRPr="00527081">
              <w:rPr>
                <w:b/>
                <w:bCs/>
                <w:lang w:eastAsia="ru-RU"/>
              </w:rPr>
              <w:t>Затраты на оплату труда:</w:t>
            </w:r>
            <w:r w:rsidRPr="00527081">
              <w:rPr>
                <w:b/>
                <w:bCs/>
                <w:lang w:eastAsia="ru-RU"/>
              </w:rPr>
              <w:br/>
            </w:r>
            <w:r w:rsidRPr="00527081">
              <w:rPr>
                <w:lang w:eastAsia="ru-RU"/>
              </w:rPr>
              <w:t>- затраты на оплату труда работников, занятых водопоем живности, снятием и закапыванием павших животных в пути следования;</w:t>
            </w:r>
            <w:r w:rsidRPr="00527081">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w:t>
            </w:r>
            <w:r w:rsidR="00F7743E">
              <w:rPr>
                <w:lang w:eastAsia="ru-RU"/>
              </w:rPr>
              <w:t>пенси</w:t>
            </w:r>
            <w:r w:rsidRPr="00527081">
              <w:rPr>
                <w:lang w:eastAsia="ru-RU"/>
              </w:rPr>
              <w:t>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527081">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527081">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b/>
                <w:bCs/>
                <w:lang w:eastAsia="ru-RU"/>
              </w:rPr>
              <w:br/>
              <w:t>-</w:t>
            </w:r>
            <w:r w:rsidRPr="00527081">
              <w:rPr>
                <w:lang w:eastAsia="ru-RU"/>
              </w:rPr>
              <w:t xml:space="preserve"> материалы:</w:t>
            </w:r>
            <w:r w:rsidRPr="00527081">
              <w:rPr>
                <w:b/>
                <w:bCs/>
                <w:lang w:eastAsia="ru-RU"/>
              </w:rPr>
              <w:br/>
              <w:t xml:space="preserve">   </w:t>
            </w:r>
            <w:r w:rsidRPr="00527081">
              <w:rPr>
                <w:lang w:eastAsia="ru-RU"/>
              </w:rPr>
              <w:t>- расходы, вызванные водопоем скота и живности, их отдыхом в пути следования, снятием и закапыванием павших животных.</w:t>
            </w: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527081">
            <w:pPr>
              <w:ind w:left="-57" w:right="-57"/>
              <w:jc w:val="center"/>
              <w:outlineLvl w:val="0"/>
              <w:rPr>
                <w:lang w:eastAsia="ru-RU"/>
              </w:rPr>
            </w:pPr>
            <w:r w:rsidRPr="00527081">
              <w:rPr>
                <w:lang w:eastAsia="ru-RU"/>
              </w:rPr>
              <w:lastRenderedPageBreak/>
              <w:t>1011 (1011)</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Операции с грузами на пограничных станциях</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прошедших таможенный осмотр вагонов, контейнеров (1 вагон, 1 контейнер)</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01</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t xml:space="preserve">- </w:t>
            </w:r>
            <w:r w:rsidRPr="00527081">
              <w:rPr>
                <w:lang w:eastAsia="ru-RU"/>
              </w:rPr>
              <w:t>расходы, связанные с таможенными операциями на пограничных станциях, расчеты с брокерскими организациями по сборам за оформление таможенных (транзитных) деклараций.</w:t>
            </w:r>
          </w:p>
        </w:tc>
      </w:tr>
      <w:tr w:rsidR="00BE0A1D" w:rsidRPr="00527081" w:rsidTr="00726A52">
        <w:trPr>
          <w:trHeight w:val="20"/>
        </w:trPr>
        <w:tc>
          <w:tcPr>
            <w:tcW w:w="750" w:type="dxa"/>
            <w:vMerge w:val="restart"/>
            <w:tcBorders>
              <w:top w:val="nil"/>
              <w:left w:val="single" w:sz="4" w:space="0" w:color="auto"/>
              <w:right w:val="single" w:sz="4" w:space="0" w:color="auto"/>
            </w:tcBorders>
            <w:shd w:val="clear" w:color="000000" w:fill="FFFFFF"/>
            <w:vAlign w:val="center"/>
          </w:tcPr>
          <w:p w:rsidR="00BE0A1D" w:rsidRPr="00527081" w:rsidRDefault="00BE0A1D" w:rsidP="00527081">
            <w:pPr>
              <w:ind w:left="-57" w:right="-57"/>
              <w:jc w:val="center"/>
              <w:outlineLvl w:val="0"/>
              <w:rPr>
                <w:lang w:eastAsia="ru-RU"/>
              </w:rPr>
            </w:pPr>
            <w:r w:rsidRPr="00527081">
              <w:rPr>
                <w:lang w:eastAsia="ru-RU"/>
              </w:rPr>
              <w:t>1012 (1012)</w:t>
            </w:r>
          </w:p>
        </w:tc>
        <w:tc>
          <w:tcPr>
            <w:tcW w:w="1382" w:type="dxa"/>
            <w:vMerge w:val="restart"/>
            <w:tcBorders>
              <w:top w:val="nil"/>
              <w:left w:val="single" w:sz="4" w:space="0" w:color="auto"/>
              <w:right w:val="single" w:sz="4" w:space="0" w:color="auto"/>
            </w:tcBorders>
            <w:shd w:val="clear" w:color="000000" w:fill="FFFFFF"/>
            <w:vAlign w:val="center"/>
          </w:tcPr>
          <w:p w:rsidR="00BE0A1D" w:rsidRPr="00527081" w:rsidRDefault="00BE0A1D" w:rsidP="001162E4">
            <w:pPr>
              <w:jc w:val="center"/>
              <w:outlineLvl w:val="0"/>
              <w:rPr>
                <w:lang w:eastAsia="ru-RU"/>
              </w:rPr>
            </w:pPr>
            <w:r w:rsidRPr="00527081">
              <w:rPr>
                <w:lang w:eastAsia="ru-RU"/>
              </w:rPr>
              <w:t xml:space="preserve">Погрузочно-разгрузочные работы, осуществляемые для структурных подразделений </w:t>
            </w:r>
            <w:r w:rsidR="001162E4">
              <w:rPr>
                <w:lang w:eastAsia="ru-RU"/>
              </w:rPr>
              <w:t>ОАО «РЖД»</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Объем погрузо-разгрузочных работ, осуществляемых для структурных подразделений железнодорожного транспорта (1 тонна)</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b/>
                <w:bCs/>
                <w:lang w:eastAsia="ru-RU"/>
              </w:rPr>
              <w:br/>
            </w:r>
            <w:r w:rsidRPr="00527081">
              <w:rPr>
                <w:lang w:eastAsia="ru-RU"/>
              </w:rPr>
              <w:t>- затраты на оплату труда работников, связанных с производством погрузочно-разгрузочных работ, включая внутри складские работы, сортировку и устранение коммерческих неисправностей; текущим содержанием и ремонтом машин и механизмов;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527081">
              <w:rPr>
                <w:lang w:eastAsia="ru-RU"/>
              </w:rPr>
              <w:br/>
              <w:t>- стоимость проезда работников для производства погрузочно-разгрузочных работ.</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527081">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40"/>
        </w:trPr>
        <w:tc>
          <w:tcPr>
            <w:tcW w:w="750" w:type="dxa"/>
            <w:vMerge/>
            <w:tcBorders>
              <w:left w:val="single" w:sz="4" w:space="0" w:color="auto"/>
              <w:right w:val="single" w:sz="4" w:space="0" w:color="auto"/>
            </w:tcBorders>
            <w:vAlign w:val="center"/>
          </w:tcPr>
          <w:p w:rsidR="00BE0A1D" w:rsidRPr="00527081" w:rsidRDefault="00BE0A1D" w:rsidP="00527081">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p>
        </w:tc>
      </w:tr>
      <w:tr w:rsidR="00BE0A1D" w:rsidRPr="00527081" w:rsidTr="00726A52">
        <w:trPr>
          <w:trHeight w:val="2036"/>
        </w:trPr>
        <w:tc>
          <w:tcPr>
            <w:tcW w:w="750" w:type="dxa"/>
            <w:vMerge/>
            <w:tcBorders>
              <w:left w:val="single" w:sz="4" w:space="0" w:color="auto"/>
              <w:right w:val="single" w:sz="4" w:space="0" w:color="auto"/>
            </w:tcBorders>
            <w:vAlign w:val="center"/>
          </w:tcPr>
          <w:p w:rsidR="00BE0A1D" w:rsidRPr="00527081" w:rsidRDefault="00BE0A1D" w:rsidP="00527081">
            <w:pPr>
              <w:ind w:left="-57" w:right="-57"/>
              <w:jc w:val="center"/>
              <w:outlineLvl w:val="0"/>
              <w:rPr>
                <w:lang w:eastAsia="ru-RU"/>
              </w:rPr>
            </w:pPr>
          </w:p>
        </w:tc>
        <w:tc>
          <w:tcPr>
            <w:tcW w:w="1382" w:type="dxa"/>
            <w:vMerge/>
            <w:tcBorders>
              <w:left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A633C">
            <w:pPr>
              <w:jc w:val="center"/>
              <w:outlineLvl w:val="0"/>
              <w:rPr>
                <w:color w:val="000000"/>
                <w:lang w:eastAsia="ru-RU"/>
              </w:rPr>
            </w:pPr>
          </w:p>
        </w:tc>
        <w:tc>
          <w:tcPr>
            <w:tcW w:w="679" w:type="dxa"/>
            <w:vMerge/>
            <w:tcBorders>
              <w:left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tcBorders>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 материалы:</w:t>
            </w:r>
            <w:r w:rsidRPr="00527081">
              <w:rPr>
                <w:b/>
                <w:bCs/>
                <w:lang w:eastAsia="ru-RU"/>
              </w:rPr>
              <w:br/>
              <w:t xml:space="preserve">   </w:t>
            </w:r>
            <w:r w:rsidRPr="00527081">
              <w:rPr>
                <w:lang w:eastAsia="ru-RU"/>
              </w:rPr>
              <w:t>- материалы для технического обслуживания, ремонта погрузочно-разгрузочных машин, устранения коммерческих неисправностей;</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 за ремонт погрузочно-разгрузочных машин.</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527081">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lang w:eastAsia="ru-RU"/>
              </w:rPr>
              <w:br/>
              <w:t>- амортизационные отчисления.</w:t>
            </w:r>
          </w:p>
        </w:tc>
      </w:tr>
      <w:tr w:rsidR="00BE0A1D" w:rsidRPr="00527081" w:rsidTr="00726A52">
        <w:trPr>
          <w:trHeight w:val="2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527081">
            <w:pPr>
              <w:ind w:left="-57" w:right="-57"/>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затраты по оплате аренды машин и механизмов и др.</w:t>
            </w:r>
          </w:p>
        </w:tc>
      </w:tr>
      <w:tr w:rsidR="00BE0A1D" w:rsidRPr="00527081" w:rsidTr="00726A52">
        <w:trPr>
          <w:trHeight w:val="249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527081">
            <w:pPr>
              <w:ind w:left="-57" w:right="-57"/>
              <w:jc w:val="center"/>
              <w:outlineLvl w:val="0"/>
              <w:rPr>
                <w:lang w:eastAsia="ru-RU"/>
              </w:rPr>
            </w:pPr>
            <w:r w:rsidRPr="00527081">
              <w:rPr>
                <w:lang w:eastAsia="ru-RU"/>
              </w:rPr>
              <w:t>1013 (1013)</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Оказание других услуг (выполнение работ) грузоотправителям и грузополучателям</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01</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занятых оказанием услуг (выполнением работ) грузоотправителям и грузополучателям (кроме учитываемых по статьям 1001 1012);</w:t>
            </w:r>
            <w:r w:rsidRPr="00527081">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p>
        </w:tc>
      </w:tr>
      <w:tr w:rsidR="00BE0A1D" w:rsidRPr="00527081" w:rsidTr="00726A52">
        <w:trPr>
          <w:trHeight w:val="27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lang w:eastAsia="ru-RU"/>
              </w:rPr>
              <w:br/>
              <w:t>- амортизационные отчисления.</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1014</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Переработка грузов вручную</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Масса груза, переработанного вручную (1 тонна)</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01</w:t>
            </w: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работников, связанных с переработкой грузов вручную, грузчиков, приемосдатчиков груза, пломбировщиков, маркировщиков груза.</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для упаковки грузов;</w:t>
            </w:r>
            <w:r w:rsidRPr="00527081">
              <w:rPr>
                <w:lang w:eastAsia="ru-RU"/>
              </w:rPr>
              <w:br/>
              <w:t xml:space="preserve">- топливо; </w:t>
            </w:r>
            <w:r w:rsidRPr="00527081">
              <w:rPr>
                <w:lang w:eastAsia="ru-RU"/>
              </w:rPr>
              <w:br/>
              <w:t xml:space="preserve">- электроэнергия; </w:t>
            </w:r>
            <w:r w:rsidRPr="00527081">
              <w:rPr>
                <w:lang w:eastAsia="ru-RU"/>
              </w:rPr>
              <w:br/>
              <w:t>- прочие материальные затраты:</w:t>
            </w:r>
            <w:r w:rsidRPr="00527081">
              <w:rPr>
                <w:lang w:eastAsia="ru-RU"/>
              </w:rPr>
              <w:br/>
              <w:t xml:space="preserve">   - затраты по оплате счетов. </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1768"/>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1015</w:t>
            </w: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Переработка грузов механизмами</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Масса груза, переработанного механизмами (1 тонна)</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01</w:t>
            </w:r>
          </w:p>
        </w:tc>
        <w:tc>
          <w:tcPr>
            <w:tcW w:w="5274"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b/>
                <w:bCs/>
                <w:lang w:eastAsia="ru-RU"/>
              </w:rPr>
              <w:br/>
            </w:r>
            <w:r w:rsidRPr="00527081">
              <w:rPr>
                <w:lang w:eastAsia="ru-RU"/>
              </w:rPr>
              <w:t>- затраты на оплату труда работников, связанных с переработкой грузов механизмами, приемосдатчиков груза, и других работников занятых оформлением погрузки, выгрузки, приема и выдачи грузов, крановщиков текущим содержанием, ремонтом машин и механизмов, стропальщиков и других вспомогательных рабочих;</w:t>
            </w:r>
          </w:p>
        </w:tc>
      </w:tr>
      <w:tr w:rsidR="00BE0A1D" w:rsidRPr="00527081" w:rsidTr="00726A52">
        <w:trPr>
          <w:trHeight w:val="976"/>
        </w:trPr>
        <w:tc>
          <w:tcPr>
            <w:tcW w:w="750" w:type="dxa"/>
            <w:vMerge/>
            <w:tcBorders>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382" w:type="dxa"/>
            <w:vMerge/>
            <w:tcBorders>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559" w:type="dxa"/>
            <w:vMerge/>
            <w:tcBorders>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vMerge/>
            <w:tcBorders>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vMerge/>
            <w:tcBorders>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864"/>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b/>
                <w:bCs/>
                <w:lang w:eastAsia="ru-RU"/>
              </w:rPr>
              <w:br w:type="page"/>
            </w:r>
            <w:r w:rsidRPr="00527081">
              <w:rPr>
                <w:lang w:eastAsia="ru-RU"/>
              </w:rPr>
              <w:t>- материалы:</w:t>
            </w:r>
            <w:r w:rsidRPr="00527081">
              <w:rPr>
                <w:b/>
                <w:bCs/>
                <w:lang w:eastAsia="ru-RU"/>
              </w:rPr>
              <w:br w:type="page"/>
              <w:t xml:space="preserve">   </w:t>
            </w:r>
            <w:r w:rsidRPr="00527081">
              <w:rPr>
                <w:lang w:eastAsia="ru-RU"/>
              </w:rPr>
              <w:t xml:space="preserve">- материалы для ремонта, технического обслуживания машин и механизмов, упаковки </w:t>
            </w:r>
          </w:p>
        </w:tc>
      </w:tr>
      <w:tr w:rsidR="00BE0A1D" w:rsidRPr="00527081" w:rsidTr="00726A52">
        <w:trPr>
          <w:trHeight w:val="809"/>
        </w:trPr>
        <w:tc>
          <w:tcPr>
            <w:tcW w:w="750"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single" w:sz="4" w:space="0" w:color="auto"/>
              <w:left w:val="single" w:sz="4" w:space="0" w:color="auto"/>
              <w:bottom w:val="nil"/>
              <w:right w:val="single" w:sz="4" w:space="0" w:color="auto"/>
            </w:tcBorders>
            <w:shd w:val="clear" w:color="000000" w:fill="FFFFFF"/>
            <w:vAlign w:val="center"/>
          </w:tcPr>
          <w:p w:rsidR="00BE0A1D" w:rsidRDefault="00BE0A1D" w:rsidP="007A633C">
            <w:pPr>
              <w:outlineLvl w:val="0"/>
              <w:rPr>
                <w:lang w:eastAsia="ru-RU"/>
              </w:rPr>
            </w:pPr>
            <w:r w:rsidRPr="00527081">
              <w:rPr>
                <w:lang w:eastAsia="ru-RU"/>
              </w:rPr>
              <w:t>грузов;</w:t>
            </w:r>
          </w:p>
          <w:p w:rsidR="00BE0A1D" w:rsidRDefault="00BE0A1D" w:rsidP="007A633C">
            <w:pPr>
              <w:outlineLvl w:val="0"/>
              <w:rPr>
                <w:lang w:eastAsia="ru-RU"/>
              </w:rPr>
            </w:pPr>
            <w:r w:rsidRPr="00527081">
              <w:rPr>
                <w:lang w:eastAsia="ru-RU"/>
              </w:rPr>
              <w:br w:type="page"/>
              <w:t>- топливо;</w:t>
            </w:r>
            <w:r w:rsidRPr="00527081">
              <w:rPr>
                <w:lang w:eastAsia="ru-RU"/>
              </w:rPr>
              <w:br w:type="page"/>
            </w:r>
          </w:p>
          <w:p w:rsidR="00BE0A1D" w:rsidRDefault="00BE0A1D" w:rsidP="007A633C">
            <w:pPr>
              <w:outlineLvl w:val="0"/>
              <w:rPr>
                <w:lang w:eastAsia="ru-RU"/>
              </w:rPr>
            </w:pPr>
            <w:r w:rsidRPr="00527081">
              <w:rPr>
                <w:lang w:eastAsia="ru-RU"/>
              </w:rPr>
              <w:t>- электроэнергия;</w:t>
            </w:r>
          </w:p>
          <w:p w:rsidR="00BE0A1D" w:rsidRDefault="00BE0A1D" w:rsidP="007A633C">
            <w:pPr>
              <w:outlineLvl w:val="0"/>
              <w:rPr>
                <w:lang w:eastAsia="ru-RU"/>
              </w:rPr>
            </w:pPr>
            <w:r w:rsidRPr="00527081">
              <w:rPr>
                <w:lang w:eastAsia="ru-RU"/>
              </w:rPr>
              <w:br w:type="page"/>
              <w:t>- прочие материальные затраты:</w:t>
            </w:r>
          </w:p>
          <w:p w:rsidR="00BE0A1D" w:rsidRPr="00527081" w:rsidRDefault="00BE0A1D" w:rsidP="007A633C">
            <w:pPr>
              <w:outlineLvl w:val="0"/>
              <w:rPr>
                <w:b/>
                <w:bCs/>
                <w:lang w:eastAsia="ru-RU"/>
              </w:rPr>
            </w:pPr>
            <w:r w:rsidRPr="00527081">
              <w:rPr>
                <w:lang w:eastAsia="ru-RU"/>
              </w:rPr>
              <w:br w:type="page"/>
              <w:t xml:space="preserve">   - затраты по оплате счетов.</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1016</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Погрузочно-разгрузочные работы, осуществляемые для клиентов</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Объем погрузо-разгрузочных работ, осуществляемых для клиентов (1 тонна)</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01</w:t>
            </w: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связанных с производством погрузочно-разгрузочных работ, включая внутри складские работы, сортировку и устранение коммерческих неисправностей; текущим содержанием и ремонтом машин и механизмов;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527081">
              <w:rPr>
                <w:lang w:eastAsia="ru-RU"/>
              </w:rPr>
              <w:br/>
              <w:t>- стоимость проезда работников для производства погрузочно-разгрузочных работ.</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для технического обслуживания, ремонта погрузочно-разгрузочных машин, устранения коммерческих неисправностей;</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 за ремонт погрузочно-разгрузочных машин.</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lang w:eastAsia="ru-RU"/>
              </w:rPr>
              <w:br/>
              <w:t>- амортизационные отчисления.</w:t>
            </w:r>
          </w:p>
        </w:tc>
      </w:tr>
      <w:tr w:rsidR="00BE0A1D" w:rsidRPr="00527081" w:rsidTr="00D2400B">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затраты по оплате аренды машин и механизмов и др.</w:t>
            </w:r>
          </w:p>
        </w:tc>
      </w:tr>
      <w:tr w:rsidR="00D2400B" w:rsidRPr="00527081" w:rsidTr="00D2400B">
        <w:trPr>
          <w:trHeight w:val="1989"/>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D2400B" w:rsidRPr="00527081" w:rsidRDefault="00D2400B" w:rsidP="007A633C">
            <w:pPr>
              <w:jc w:val="center"/>
              <w:outlineLvl w:val="0"/>
              <w:rPr>
                <w:lang w:eastAsia="ru-RU"/>
              </w:rPr>
            </w:pPr>
            <w:r w:rsidRPr="00527081">
              <w:rPr>
                <w:lang w:eastAsia="ru-RU"/>
              </w:rPr>
              <w:t>1017</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D2400B" w:rsidRPr="00527081" w:rsidRDefault="00D2400B" w:rsidP="007A633C">
            <w:pPr>
              <w:jc w:val="center"/>
              <w:outlineLvl w:val="0"/>
              <w:rPr>
                <w:lang w:eastAsia="ru-RU"/>
              </w:rPr>
            </w:pPr>
            <w:r w:rsidRPr="00527081">
              <w:rPr>
                <w:lang w:eastAsia="ru-RU"/>
              </w:rPr>
              <w:t xml:space="preserve">Перегрузка грузов на пограничной станции из вагонов одной ширины колеи в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D2400B" w:rsidRPr="00527081" w:rsidRDefault="00D2400B" w:rsidP="007A633C">
            <w:pPr>
              <w:jc w:val="center"/>
              <w:outlineLvl w:val="0"/>
              <w:rPr>
                <w:lang w:eastAsia="ru-RU"/>
              </w:rPr>
            </w:pPr>
            <w:r w:rsidRPr="00527081">
              <w:rPr>
                <w:lang w:eastAsia="ru-RU"/>
              </w:rPr>
              <w:t>Масса перегруженного груза по международным перевозкам (1 тонна)</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2400B" w:rsidRPr="00527081" w:rsidRDefault="00D2400B"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D2400B" w:rsidRPr="00527081" w:rsidRDefault="00D2400B"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D2400B" w:rsidRDefault="00D2400B" w:rsidP="007A633C">
            <w:pPr>
              <w:outlineLvl w:val="0"/>
              <w:rPr>
                <w:b/>
                <w:bCs/>
                <w:lang w:eastAsia="ru-RU"/>
              </w:rPr>
            </w:pPr>
            <w:r w:rsidRPr="00527081">
              <w:rPr>
                <w:b/>
                <w:bCs/>
                <w:lang w:eastAsia="ru-RU"/>
              </w:rPr>
              <w:t>Затраты на оплату труда:</w:t>
            </w:r>
          </w:p>
          <w:p w:rsidR="00D2400B" w:rsidRDefault="00D2400B" w:rsidP="007A633C">
            <w:pPr>
              <w:outlineLvl w:val="0"/>
              <w:rPr>
                <w:lang w:eastAsia="ru-RU"/>
              </w:rPr>
            </w:pPr>
            <w:r w:rsidRPr="00527081">
              <w:rPr>
                <w:lang w:eastAsia="ru-RU"/>
              </w:rPr>
              <w:br w:type="page"/>
              <w:t>- затраты на оплату труда работников, связанных с оказанием услуг по международным перевозкам;</w:t>
            </w:r>
          </w:p>
          <w:p w:rsidR="00D2400B" w:rsidRPr="00527081" w:rsidRDefault="00D2400B" w:rsidP="00D2400B">
            <w:pPr>
              <w:outlineLvl w:val="0"/>
              <w:rPr>
                <w:b/>
                <w:bCs/>
                <w:lang w:eastAsia="ru-RU"/>
              </w:rPr>
            </w:pPr>
            <w:r w:rsidRPr="00527081">
              <w:rPr>
                <w:lang w:eastAsia="ru-RU"/>
              </w:rPr>
              <w:br w:type="page"/>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p>
        </w:tc>
      </w:tr>
      <w:tr w:rsidR="00BE0A1D" w:rsidRPr="00527081" w:rsidTr="00D2400B">
        <w:trPr>
          <w:trHeight w:val="247"/>
        </w:trPr>
        <w:tc>
          <w:tcPr>
            <w:tcW w:w="750" w:type="dxa"/>
            <w:vMerge w:val="restart"/>
            <w:tcBorders>
              <w:top w:val="single" w:sz="4" w:space="0" w:color="auto"/>
              <w:left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382" w:type="dxa"/>
            <w:vMerge w:val="restart"/>
            <w:tcBorders>
              <w:top w:val="single" w:sz="4" w:space="0" w:color="auto"/>
              <w:left w:val="single" w:sz="4" w:space="0" w:color="auto"/>
              <w:right w:val="single" w:sz="4" w:space="0" w:color="auto"/>
            </w:tcBorders>
          </w:tcPr>
          <w:p w:rsidR="00BE0A1D" w:rsidRPr="00527081" w:rsidRDefault="00BE0A1D" w:rsidP="000C6891">
            <w:pPr>
              <w:jc w:val="center"/>
              <w:outlineLvl w:val="0"/>
              <w:rPr>
                <w:lang w:eastAsia="ru-RU"/>
              </w:rPr>
            </w:pPr>
            <w:r w:rsidRPr="00527081">
              <w:rPr>
                <w:lang w:eastAsia="ru-RU"/>
              </w:rPr>
              <w:t>вагоны другой ширины колеи</w:t>
            </w:r>
          </w:p>
        </w:tc>
        <w:tc>
          <w:tcPr>
            <w:tcW w:w="1559" w:type="dxa"/>
            <w:vMerge w:val="restart"/>
            <w:tcBorders>
              <w:top w:val="single" w:sz="4" w:space="0" w:color="auto"/>
              <w:left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vMerge w:val="restart"/>
            <w:tcBorders>
              <w:top w:val="single" w:sz="4" w:space="0" w:color="auto"/>
              <w:left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tcBorders>
              <w:top w:val="single" w:sz="4" w:space="0" w:color="auto"/>
              <w:left w:val="nil"/>
              <w:right w:val="single" w:sz="4" w:space="0" w:color="auto"/>
            </w:tcBorders>
            <w:shd w:val="clear" w:color="000000" w:fill="FFFFFF"/>
            <w:vAlign w:val="center"/>
          </w:tcPr>
          <w:p w:rsidR="00D2400B" w:rsidRDefault="00D2400B" w:rsidP="007A633C">
            <w:pPr>
              <w:outlineLvl w:val="0"/>
              <w:rPr>
                <w:lang w:eastAsia="ru-RU"/>
              </w:rPr>
            </w:pPr>
            <w:r w:rsidRPr="00527081">
              <w:rPr>
                <w:lang w:eastAsia="ru-RU"/>
              </w:rPr>
              <w:t>учитываемые на именных счетах.</w:t>
            </w:r>
          </w:p>
          <w:p w:rsidR="00D2400B" w:rsidRDefault="00D2400B" w:rsidP="007A633C">
            <w:pPr>
              <w:outlineLvl w:val="0"/>
              <w:rPr>
                <w:b/>
                <w:bCs/>
                <w:lang w:eastAsia="ru-RU"/>
              </w:rPr>
            </w:pPr>
            <w:r w:rsidRPr="00527081">
              <w:rPr>
                <w:b/>
                <w:bCs/>
                <w:lang w:eastAsia="ru-RU"/>
              </w:rPr>
              <w:t>Отчисления на социальные нужды:</w:t>
            </w:r>
          </w:p>
          <w:p w:rsidR="00BE0A1D" w:rsidRPr="00527081" w:rsidRDefault="00BE0A1D" w:rsidP="007A633C">
            <w:pPr>
              <w:outlineLvl w:val="0"/>
              <w:rPr>
                <w:b/>
                <w:bCs/>
                <w:lang w:eastAsia="ru-RU"/>
              </w:rPr>
            </w:pPr>
            <w:r w:rsidRPr="00527081">
              <w:rPr>
                <w:lang w:eastAsia="ru-RU"/>
              </w:rPr>
              <w:t>- отчисления на социальные нужды.</w:t>
            </w:r>
          </w:p>
        </w:tc>
      </w:tr>
      <w:tr w:rsidR="00BE0A1D" w:rsidRPr="00527081" w:rsidTr="00726A52">
        <w:trPr>
          <w:trHeight w:val="1620"/>
        </w:trPr>
        <w:tc>
          <w:tcPr>
            <w:tcW w:w="750"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для ремонта, технического </w:t>
            </w:r>
            <w:proofErr w:type="spellStart"/>
            <w:r w:rsidRPr="00527081">
              <w:rPr>
                <w:lang w:eastAsia="ru-RU"/>
              </w:rPr>
              <w:t>обслу</w:t>
            </w:r>
            <w:r w:rsidR="00D2400B">
              <w:rPr>
                <w:lang w:eastAsia="ru-RU"/>
              </w:rPr>
              <w:t>-</w:t>
            </w:r>
            <w:r w:rsidRPr="00527081">
              <w:rPr>
                <w:lang w:eastAsia="ru-RU"/>
              </w:rPr>
              <w:t>живания</w:t>
            </w:r>
            <w:proofErr w:type="spellEnd"/>
            <w:r w:rsidRPr="00527081">
              <w:rPr>
                <w:lang w:eastAsia="ru-RU"/>
              </w:rPr>
              <w:t xml:space="preserve"> машин и механизмов, упаковки грузов;</w:t>
            </w:r>
            <w:r w:rsidRPr="00527081">
              <w:rPr>
                <w:lang w:eastAsia="ru-RU"/>
              </w:rPr>
              <w:br/>
              <w:t>- топливо;</w:t>
            </w:r>
            <w:r w:rsidRPr="00527081">
              <w:rPr>
                <w:lang w:eastAsia="ru-RU"/>
              </w:rPr>
              <w:br/>
              <w:t xml:space="preserve">- электроэнергия; </w:t>
            </w:r>
            <w:r w:rsidRPr="00527081">
              <w:rPr>
                <w:lang w:eastAsia="ru-RU"/>
              </w:rPr>
              <w:br/>
              <w:t>- прочие материальные затраты:</w:t>
            </w:r>
          </w:p>
        </w:tc>
      </w:tr>
      <w:tr w:rsidR="00BE0A1D" w:rsidRPr="00527081" w:rsidTr="00726A52">
        <w:trPr>
          <w:trHeight w:val="204"/>
        </w:trPr>
        <w:tc>
          <w:tcPr>
            <w:tcW w:w="750" w:type="dxa"/>
            <w:vMerge/>
            <w:tcBorders>
              <w:left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382" w:type="dxa"/>
            <w:vMerge/>
            <w:tcBorders>
              <w:left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vMerge/>
            <w:tcBorders>
              <w:left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tcBorders>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 xml:space="preserve">   - затраты по оплате счетов</w:t>
            </w:r>
          </w:p>
        </w:tc>
      </w:tr>
      <w:tr w:rsidR="00BE0A1D" w:rsidRPr="00527081" w:rsidTr="00726A52">
        <w:trPr>
          <w:trHeight w:val="2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затраты по оплате аренды машин и механизмов и др.</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1021</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Содержание контейнеров, находящихся в пользовании иностранных железных дорог</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Контейнеро-сутки контейнеров, находящихся в пользовании иностранных железных дорог (1 контейнеро-сутки)</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t>:</w:t>
            </w:r>
            <w:r w:rsidRPr="00527081">
              <w:rPr>
                <w:lang w:eastAsia="ru-RU"/>
              </w:rPr>
              <w:br/>
              <w:t>- затраты на оплату труда работников, занятых содержанием контейнеров;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lang w:eastAsia="ru-RU"/>
              </w:rPr>
              <w:br/>
              <w:t>- амортизационные отчисления.</w:t>
            </w:r>
          </w:p>
        </w:tc>
      </w:tr>
      <w:tr w:rsidR="00BE0A1D" w:rsidRPr="00527081" w:rsidTr="00D2400B">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D2400B" w:rsidRPr="00527081" w:rsidTr="00D2400B">
        <w:trPr>
          <w:trHeight w:val="3973"/>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D2400B" w:rsidRPr="00527081" w:rsidRDefault="00D2400B" w:rsidP="007A633C">
            <w:pPr>
              <w:jc w:val="center"/>
              <w:outlineLvl w:val="0"/>
              <w:rPr>
                <w:lang w:eastAsia="ru-RU"/>
              </w:rPr>
            </w:pPr>
            <w:r w:rsidRPr="00527081">
              <w:rPr>
                <w:lang w:eastAsia="ru-RU"/>
              </w:rPr>
              <w:t>1022</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D2400B" w:rsidRPr="00527081" w:rsidRDefault="00D2400B" w:rsidP="007A633C">
            <w:pPr>
              <w:jc w:val="center"/>
              <w:outlineLvl w:val="0"/>
              <w:rPr>
                <w:lang w:eastAsia="ru-RU"/>
              </w:rPr>
            </w:pPr>
            <w:r w:rsidRPr="00527081">
              <w:rPr>
                <w:lang w:eastAsia="ru-RU"/>
              </w:rPr>
              <w:t>Обслуживание передаточных поездов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D2400B" w:rsidRPr="00527081" w:rsidRDefault="00D2400B" w:rsidP="007A633C">
            <w:pPr>
              <w:jc w:val="center"/>
              <w:outlineLvl w:val="0"/>
              <w:rPr>
                <w:color w:val="000000"/>
                <w:lang w:eastAsia="ru-RU"/>
              </w:rPr>
            </w:pPr>
            <w:r w:rsidRPr="00527081">
              <w:rPr>
                <w:color w:val="000000"/>
                <w:lang w:eastAsia="ru-RU"/>
              </w:rPr>
              <w:t>Поездо-часы обслуживания передаточных поездов (1 поездо-час)</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2400B" w:rsidRPr="00527081" w:rsidRDefault="00D2400B" w:rsidP="007A633C">
            <w:pPr>
              <w:jc w:val="center"/>
              <w:outlineLvl w:val="0"/>
              <w:rPr>
                <w:color w:val="000000"/>
                <w:lang w:eastAsia="ru-RU"/>
              </w:rPr>
            </w:pPr>
            <w:r w:rsidRPr="00527081">
              <w:rPr>
                <w:color w:val="000000"/>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D2400B" w:rsidRPr="00527081" w:rsidRDefault="00D2400B" w:rsidP="007A633C">
            <w:pPr>
              <w:jc w:val="center"/>
              <w:outlineLvl w:val="0"/>
              <w:rPr>
                <w:color w:val="000000"/>
                <w:lang w:eastAsia="ru-RU"/>
              </w:rPr>
            </w:pPr>
            <w:r w:rsidRPr="00527081">
              <w:rPr>
                <w:color w:val="000000"/>
                <w:lang w:eastAsia="ru-RU"/>
              </w:rPr>
              <w:t>01</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D2400B" w:rsidRPr="00527081" w:rsidRDefault="00D2400B"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по обслуживанию передаточных поездов;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D2400B" w:rsidRPr="00527081" w:rsidRDefault="00D2400B"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D2400B" w:rsidRPr="00527081" w:rsidRDefault="00D2400B" w:rsidP="00D2400B">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прочие материальные затраты:</w:t>
            </w:r>
            <w:r w:rsidRPr="00527081">
              <w:rPr>
                <w:lang w:eastAsia="ru-RU"/>
              </w:rPr>
              <w:br/>
              <w:t xml:space="preserve">   - затраты по оплате счетов иностранных железных дорог:</w:t>
            </w:r>
          </w:p>
        </w:tc>
      </w:tr>
      <w:tr w:rsidR="00BE0A1D" w:rsidRPr="00527081" w:rsidTr="00D2400B">
        <w:trPr>
          <w:trHeight w:val="3015"/>
        </w:trPr>
        <w:tc>
          <w:tcPr>
            <w:tcW w:w="750"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color w:val="000000"/>
                <w:lang w:eastAsia="ru-RU"/>
              </w:rPr>
            </w:pP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color w:val="000000"/>
                <w:lang w:eastAsia="ru-RU"/>
              </w:rPr>
            </w:pPr>
          </w:p>
        </w:tc>
        <w:tc>
          <w:tcPr>
            <w:tcW w:w="67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color w:val="000000"/>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D2400B" w:rsidP="007A633C">
            <w:pPr>
              <w:outlineLvl w:val="0"/>
              <w:rPr>
                <w:b/>
                <w:bCs/>
                <w:lang w:eastAsia="ru-RU"/>
              </w:rPr>
            </w:pPr>
            <w:r w:rsidRPr="00527081">
              <w:rPr>
                <w:lang w:eastAsia="ru-RU"/>
              </w:rPr>
              <w:t xml:space="preserve">      - за пользование грузовыми вагонами и </w:t>
            </w:r>
            <w:r w:rsidR="00BE0A1D" w:rsidRPr="00527081">
              <w:rPr>
                <w:lang w:eastAsia="ru-RU"/>
              </w:rPr>
              <w:t>контейнерами;</w:t>
            </w:r>
            <w:r w:rsidR="00BE0A1D" w:rsidRPr="00527081">
              <w:rPr>
                <w:lang w:eastAsia="ru-RU"/>
              </w:rPr>
              <w:br/>
              <w:t xml:space="preserve">      - за работу локомотивов;</w:t>
            </w:r>
            <w:r w:rsidR="00BE0A1D" w:rsidRPr="00527081">
              <w:rPr>
                <w:lang w:eastAsia="ru-RU"/>
              </w:rPr>
              <w:br/>
              <w:t xml:space="preserve">      - за обслуживание передаточных поездов на территории России;</w:t>
            </w:r>
            <w:r w:rsidR="00BE0A1D" w:rsidRPr="00527081">
              <w:rPr>
                <w:lang w:eastAsia="ru-RU"/>
              </w:rPr>
              <w:br/>
              <w:t xml:space="preserve">      - за ремонт грузовых вагонов и перевозочных приспособлений, поврежденных на территории России;</w:t>
            </w:r>
            <w:r w:rsidR="00BE0A1D" w:rsidRPr="00527081">
              <w:rPr>
                <w:lang w:eastAsia="ru-RU"/>
              </w:rPr>
              <w:br/>
              <w:t xml:space="preserve">      - за пробег грузовых поездов по участкам дороги, проходящей по территории другого государства;   </w:t>
            </w:r>
            <w:r w:rsidR="00BE0A1D" w:rsidRPr="00527081">
              <w:rPr>
                <w:lang w:eastAsia="ru-RU"/>
              </w:rPr>
              <w:br/>
              <w:t xml:space="preserve">   - прочие затраты.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затраты по оплате аренды локомотивов.</w:t>
            </w:r>
          </w:p>
        </w:tc>
      </w:tr>
      <w:tr w:rsidR="00BE0A1D" w:rsidRPr="00527081" w:rsidTr="00726A52">
        <w:trPr>
          <w:trHeight w:val="20"/>
        </w:trPr>
        <w:tc>
          <w:tcPr>
            <w:tcW w:w="750" w:type="dxa"/>
            <w:vMerge w:val="restart"/>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1028</w:t>
            </w:r>
          </w:p>
        </w:tc>
        <w:tc>
          <w:tcPr>
            <w:tcW w:w="1382" w:type="dxa"/>
            <w:vMerge w:val="restart"/>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Перегрузка вагонов по технической и коммерческой неисправности</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 </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01</w:t>
            </w: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включая выплаты за непроработанное время, по перегрузке вагонов общего парка по технической и коммерческой неисправности;</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A633C">
            <w:pPr>
              <w:rPr>
                <w:color w:val="000000"/>
                <w:lang w:eastAsia="ru-RU"/>
              </w:rPr>
            </w:pPr>
          </w:p>
        </w:tc>
        <w:tc>
          <w:tcPr>
            <w:tcW w:w="567"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426"/>
        </w:trPr>
        <w:tc>
          <w:tcPr>
            <w:tcW w:w="750"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A633C">
            <w:pPr>
              <w:rPr>
                <w:color w:val="000000"/>
                <w:lang w:eastAsia="ru-RU"/>
              </w:rPr>
            </w:pPr>
          </w:p>
        </w:tc>
        <w:tc>
          <w:tcPr>
            <w:tcW w:w="567"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p>
        </w:tc>
      </w:tr>
      <w:tr w:rsidR="00BE0A1D" w:rsidRPr="00527081" w:rsidTr="00D2400B">
        <w:trPr>
          <w:trHeight w:val="1398"/>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color w:val="000000"/>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tcBorders>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 xml:space="preserve">   - материалы, израсходованные при перегрузке вагонов по технической и коммерческой неисправности;</w:t>
            </w:r>
            <w:r w:rsidRPr="00527081">
              <w:rPr>
                <w:lang w:eastAsia="ru-RU"/>
              </w:rPr>
              <w:br/>
              <w:t>- прочие материальные затраты:</w:t>
            </w:r>
            <w:r w:rsidRPr="00527081">
              <w:rPr>
                <w:lang w:eastAsia="ru-RU"/>
              </w:rPr>
              <w:br/>
              <w:t xml:space="preserve">   - затраты по оплате счетов за перегрузку вагонов, включая проверку грузов в вагонах, отцепленных от поездов из-за отсутствия пломб.</w:t>
            </w:r>
          </w:p>
        </w:tc>
      </w:tr>
      <w:tr w:rsidR="00D2400B" w:rsidRPr="00527081" w:rsidTr="00D2400B">
        <w:trPr>
          <w:trHeight w:val="284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D2400B" w:rsidRPr="00527081" w:rsidRDefault="00D2400B" w:rsidP="000C6891">
            <w:pPr>
              <w:ind w:left="-57" w:right="-57"/>
              <w:jc w:val="center"/>
              <w:outlineLvl w:val="0"/>
              <w:rPr>
                <w:lang w:eastAsia="ru-RU"/>
              </w:rPr>
            </w:pPr>
            <w:r w:rsidRPr="00527081">
              <w:rPr>
                <w:lang w:eastAsia="ru-RU"/>
              </w:rPr>
              <w:t>1070 (1021)</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D2400B" w:rsidRPr="00527081" w:rsidRDefault="00D2400B" w:rsidP="007A633C">
            <w:pPr>
              <w:jc w:val="center"/>
              <w:outlineLvl w:val="0"/>
              <w:rPr>
                <w:lang w:eastAsia="ru-RU"/>
              </w:rPr>
            </w:pPr>
            <w:r w:rsidRPr="00527081">
              <w:rPr>
                <w:lang w:eastAsia="ru-RU"/>
              </w:rPr>
              <w:t>Работа технологических центров по обработке перевозочных документов</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D2400B" w:rsidRPr="00527081" w:rsidRDefault="00D2400B" w:rsidP="007A633C">
            <w:pPr>
              <w:jc w:val="center"/>
              <w:outlineLvl w:val="0"/>
              <w:rPr>
                <w:lang w:eastAsia="ru-RU"/>
              </w:rPr>
            </w:pPr>
            <w:r w:rsidRPr="00527081">
              <w:rPr>
                <w:lang w:eastAsia="ru-RU"/>
              </w:rPr>
              <w:t>Количество грузовых отправок (1 грузовая отправка)</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D2400B" w:rsidRPr="00527081" w:rsidRDefault="00D2400B"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D2400B" w:rsidRPr="00527081" w:rsidRDefault="00D2400B" w:rsidP="007A633C">
            <w:pPr>
              <w:jc w:val="center"/>
              <w:outlineLvl w:val="0"/>
              <w:rPr>
                <w:lang w:eastAsia="ru-RU"/>
              </w:rPr>
            </w:pPr>
            <w:r w:rsidRPr="00527081">
              <w:rPr>
                <w:lang w:eastAsia="ru-RU"/>
              </w:rPr>
              <w:t>01</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D2400B" w:rsidRPr="00527081" w:rsidRDefault="00D2400B" w:rsidP="007A633C">
            <w:pPr>
              <w:outlineLvl w:val="0"/>
              <w:rPr>
                <w:b/>
                <w:bCs/>
                <w:lang w:eastAsia="ru-RU"/>
              </w:rPr>
            </w:pPr>
            <w:r w:rsidRPr="00527081">
              <w:rPr>
                <w:b/>
                <w:bCs/>
                <w:lang w:eastAsia="ru-RU"/>
              </w:rPr>
              <w:t>Затраты на оплату труда:</w:t>
            </w:r>
            <w:r w:rsidRPr="00527081">
              <w:rPr>
                <w:b/>
                <w:bCs/>
                <w:lang w:eastAsia="ru-RU"/>
              </w:rPr>
              <w:br/>
            </w:r>
            <w:r w:rsidRPr="00527081">
              <w:rPr>
                <w:lang w:eastAsia="ru-RU"/>
              </w:rPr>
              <w:t>- затраты на оплату труда товарных кассиров, операторов, телеграфистов, телетайпистов и других работников ТехПД, не относящихся к аппарату управления;</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D2400B" w:rsidRPr="00527081" w:rsidRDefault="00D2400B"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D2400B">
        <w:trPr>
          <w:trHeight w:val="579"/>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tcBorders>
              <w:top w:val="single" w:sz="4" w:space="0" w:color="auto"/>
              <w:left w:val="nil"/>
              <w:right w:val="single" w:sz="4" w:space="0" w:color="auto"/>
            </w:tcBorders>
            <w:shd w:val="clear" w:color="000000" w:fill="FFFFFF"/>
            <w:vAlign w:val="center"/>
          </w:tcPr>
          <w:p w:rsidR="00D2400B" w:rsidRDefault="00D2400B" w:rsidP="007A633C">
            <w:pPr>
              <w:outlineLvl w:val="0"/>
              <w:rPr>
                <w:lang w:eastAsia="ru-RU"/>
              </w:rPr>
            </w:pPr>
            <w:r w:rsidRPr="00527081">
              <w:rPr>
                <w:b/>
                <w:bCs/>
                <w:lang w:eastAsia="ru-RU"/>
              </w:rPr>
              <w:t>Материальные затраты:</w:t>
            </w:r>
            <w:r w:rsidRPr="00527081">
              <w:rPr>
                <w:lang w:eastAsia="ru-RU"/>
              </w:rPr>
              <w:br/>
              <w:t>- материалы:</w:t>
            </w:r>
          </w:p>
          <w:p w:rsidR="00BE0A1D" w:rsidRPr="00527081" w:rsidRDefault="00BE0A1D" w:rsidP="007A633C">
            <w:pPr>
              <w:outlineLvl w:val="0"/>
              <w:rPr>
                <w:b/>
                <w:bCs/>
                <w:lang w:eastAsia="ru-RU"/>
              </w:rPr>
            </w:pPr>
            <w:r w:rsidRPr="00527081">
              <w:rPr>
                <w:lang w:eastAsia="ru-RU"/>
              </w:rPr>
              <w:t xml:space="preserve">   - материалы, почтовые и канцелярские принадлежности.</w:t>
            </w:r>
          </w:p>
        </w:tc>
      </w:tr>
      <w:tr w:rsidR="00BE0A1D" w:rsidRPr="00527081" w:rsidTr="00726A52">
        <w:trPr>
          <w:trHeight w:val="20"/>
        </w:trPr>
        <w:tc>
          <w:tcPr>
            <w:tcW w:w="750" w:type="dxa"/>
            <w:vMerge/>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затраты по оплате услуг связи.</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18315C">
            <w:pPr>
              <w:ind w:left="-57" w:right="-57"/>
              <w:jc w:val="center"/>
              <w:outlineLvl w:val="0"/>
              <w:rPr>
                <w:lang w:eastAsia="ru-RU"/>
              </w:rPr>
            </w:pPr>
            <w:r w:rsidRPr="00527081">
              <w:rPr>
                <w:lang w:eastAsia="ru-RU"/>
              </w:rPr>
              <w:t>1075 (1022)</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Работа агентств и агентов СФТО</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Сумма выручки от грузовых перевозок (1 тыс. руб.)</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01</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агентов и товарных кассиров СФТО;</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почтовые и канцелярские принадлежности.</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затраты по оплате услуг связи.</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1084</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Подготовка грузовых собственных (арендованных) вагонов к перевозкам</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подготовленных к перевозкам грузовых собственных (арендованных) вагонов (1 вагон)</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01</w:t>
            </w:r>
          </w:p>
        </w:tc>
        <w:tc>
          <w:tcPr>
            <w:tcW w:w="5274"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затраты на оплату труда работников, занятых подготовкой грузовых собственных (арендованных) вагонов для перевозок людей, скоропортящихся грузов, живности и прочих грузов, очисткой грузовых собственных (арендованных) вагонов;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1588"/>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D2400B" w:rsidRDefault="00BE0A1D" w:rsidP="00D2400B">
            <w:pPr>
              <w:outlineLvl w:val="0"/>
              <w:rPr>
                <w:b/>
                <w:bCs/>
                <w:lang w:eastAsia="ru-RU"/>
              </w:rPr>
            </w:pPr>
            <w:r w:rsidRPr="00527081">
              <w:rPr>
                <w:b/>
                <w:bCs/>
                <w:lang w:eastAsia="ru-RU"/>
              </w:rPr>
              <w:t>Материальные затраты:</w:t>
            </w:r>
          </w:p>
          <w:p w:rsidR="00D2400B" w:rsidRDefault="00BE0A1D" w:rsidP="00D2400B">
            <w:pPr>
              <w:outlineLvl w:val="0"/>
              <w:rPr>
                <w:lang w:eastAsia="ru-RU"/>
              </w:rPr>
            </w:pPr>
            <w:r w:rsidRPr="00527081">
              <w:rPr>
                <w:b/>
                <w:bCs/>
                <w:lang w:eastAsia="ru-RU"/>
              </w:rPr>
              <w:br w:type="page"/>
            </w:r>
            <w:r w:rsidRPr="00527081">
              <w:rPr>
                <w:lang w:eastAsia="ru-RU"/>
              </w:rPr>
              <w:t>- материалы:</w:t>
            </w:r>
          </w:p>
          <w:p w:rsidR="00D2400B" w:rsidRDefault="00BE0A1D" w:rsidP="00D2400B">
            <w:pPr>
              <w:outlineLvl w:val="0"/>
              <w:rPr>
                <w:lang w:eastAsia="ru-RU"/>
              </w:rPr>
            </w:pPr>
            <w:r w:rsidRPr="00527081">
              <w:rPr>
                <w:lang w:eastAsia="ru-RU"/>
              </w:rPr>
              <w:br w:type="page"/>
              <w:t xml:space="preserve">   - материалы для очистки и промывки вагонов, а также стоимость съемного печного оборудования;</w:t>
            </w:r>
          </w:p>
          <w:p w:rsidR="00BE0A1D" w:rsidRPr="00527081" w:rsidRDefault="00BE0A1D" w:rsidP="00D2400B">
            <w:pPr>
              <w:outlineLvl w:val="0"/>
              <w:rPr>
                <w:b/>
                <w:bCs/>
                <w:lang w:eastAsia="ru-RU"/>
              </w:rPr>
            </w:pPr>
            <w:r w:rsidRPr="00527081">
              <w:rPr>
                <w:lang w:eastAsia="ru-RU"/>
              </w:rPr>
              <w:br w:type="page"/>
              <w:t xml:space="preserve">   - расходы по промывке грузовых собственных (арендованных) вагонов на дезпромстанциях и дезпромпунктах, ветеринарно-санитарной обработке и санитарной паспортизации грузовых собственных (арендованных) вагонов.</w:t>
            </w:r>
          </w:p>
        </w:tc>
      </w:tr>
      <w:tr w:rsidR="00D2400B" w:rsidRPr="00527081" w:rsidTr="00D2400B">
        <w:trPr>
          <w:trHeight w:val="6613"/>
        </w:trPr>
        <w:tc>
          <w:tcPr>
            <w:tcW w:w="750" w:type="dxa"/>
            <w:tcBorders>
              <w:left w:val="single" w:sz="4" w:space="0" w:color="auto"/>
              <w:bottom w:val="single" w:sz="4" w:space="0" w:color="000000"/>
              <w:right w:val="single" w:sz="4" w:space="0" w:color="auto"/>
            </w:tcBorders>
            <w:shd w:val="clear" w:color="000000" w:fill="FFFFFF"/>
            <w:vAlign w:val="center"/>
          </w:tcPr>
          <w:p w:rsidR="00D2400B" w:rsidRPr="00527081" w:rsidRDefault="00D2400B" w:rsidP="007A633C">
            <w:pPr>
              <w:jc w:val="center"/>
              <w:outlineLvl w:val="0"/>
              <w:rPr>
                <w:lang w:eastAsia="ru-RU"/>
              </w:rPr>
            </w:pPr>
            <w:r w:rsidRPr="00527081">
              <w:rPr>
                <w:lang w:eastAsia="ru-RU"/>
              </w:rPr>
              <w:lastRenderedPageBreak/>
              <w:t>1086</w:t>
            </w:r>
          </w:p>
        </w:tc>
        <w:tc>
          <w:tcPr>
            <w:tcW w:w="1382" w:type="dxa"/>
            <w:tcBorders>
              <w:left w:val="single" w:sz="4" w:space="0" w:color="auto"/>
              <w:bottom w:val="single" w:sz="4" w:space="0" w:color="000000"/>
              <w:right w:val="single" w:sz="4" w:space="0" w:color="auto"/>
            </w:tcBorders>
            <w:shd w:val="clear" w:color="000000" w:fill="FFFFFF"/>
            <w:vAlign w:val="center"/>
          </w:tcPr>
          <w:p w:rsidR="00D2400B" w:rsidRPr="00527081" w:rsidRDefault="00D2400B" w:rsidP="007A633C">
            <w:pPr>
              <w:jc w:val="center"/>
              <w:outlineLvl w:val="0"/>
              <w:rPr>
                <w:lang w:eastAsia="ru-RU"/>
              </w:rPr>
            </w:pPr>
            <w:r w:rsidRPr="00527081">
              <w:rPr>
                <w:lang w:eastAsia="ru-RU"/>
              </w:rPr>
              <w:t>Подготовка собственных (арендован</w:t>
            </w:r>
          </w:p>
          <w:p w:rsidR="00D2400B" w:rsidRPr="00527081" w:rsidRDefault="00D2400B" w:rsidP="006042D3">
            <w:pPr>
              <w:jc w:val="center"/>
              <w:outlineLvl w:val="0"/>
              <w:rPr>
                <w:lang w:eastAsia="ru-RU"/>
              </w:rPr>
            </w:pPr>
            <w:proofErr w:type="spellStart"/>
            <w:r w:rsidRPr="00527081">
              <w:rPr>
                <w:lang w:eastAsia="ru-RU"/>
              </w:rPr>
              <w:t>ных</w:t>
            </w:r>
            <w:proofErr w:type="spellEnd"/>
            <w:r w:rsidRPr="00527081">
              <w:rPr>
                <w:lang w:eastAsia="ru-RU"/>
              </w:rPr>
              <w:t>) контейнеров к перевозкам</w:t>
            </w:r>
          </w:p>
        </w:tc>
        <w:tc>
          <w:tcPr>
            <w:tcW w:w="1559" w:type="dxa"/>
            <w:tcBorders>
              <w:left w:val="single" w:sz="4" w:space="0" w:color="auto"/>
              <w:bottom w:val="single" w:sz="4" w:space="0" w:color="000000"/>
              <w:right w:val="single" w:sz="4" w:space="0" w:color="auto"/>
            </w:tcBorders>
            <w:shd w:val="clear" w:color="000000" w:fill="FFFFFF"/>
            <w:vAlign w:val="center"/>
          </w:tcPr>
          <w:p w:rsidR="00D2400B" w:rsidRPr="00527081" w:rsidRDefault="00D2400B" w:rsidP="007A633C">
            <w:pPr>
              <w:jc w:val="center"/>
              <w:outlineLvl w:val="0"/>
              <w:rPr>
                <w:lang w:eastAsia="ru-RU"/>
              </w:rPr>
            </w:pPr>
            <w:r w:rsidRPr="00527081">
              <w:rPr>
                <w:lang w:eastAsia="ru-RU"/>
              </w:rPr>
              <w:t>Количество подготовленных к перевозкам собственных</w:t>
            </w:r>
          </w:p>
          <w:p w:rsidR="00D2400B" w:rsidRPr="00527081" w:rsidRDefault="00D2400B" w:rsidP="001F19B7">
            <w:pPr>
              <w:jc w:val="center"/>
              <w:outlineLvl w:val="0"/>
              <w:rPr>
                <w:lang w:eastAsia="ru-RU"/>
              </w:rPr>
            </w:pPr>
            <w:r w:rsidRPr="00527081">
              <w:rPr>
                <w:lang w:eastAsia="ru-RU"/>
              </w:rPr>
              <w:t>(арендованных) контейнеров (1 физический контейнер)</w:t>
            </w:r>
          </w:p>
        </w:tc>
        <w:tc>
          <w:tcPr>
            <w:tcW w:w="567" w:type="dxa"/>
            <w:tcBorders>
              <w:left w:val="single" w:sz="4" w:space="0" w:color="auto"/>
              <w:bottom w:val="single" w:sz="4" w:space="0" w:color="000000"/>
              <w:right w:val="single" w:sz="4" w:space="0" w:color="auto"/>
            </w:tcBorders>
            <w:shd w:val="clear" w:color="000000" w:fill="FFFFFF"/>
            <w:vAlign w:val="center"/>
          </w:tcPr>
          <w:p w:rsidR="00D2400B" w:rsidRPr="00527081" w:rsidRDefault="00D2400B" w:rsidP="007A633C">
            <w:pPr>
              <w:jc w:val="center"/>
              <w:outlineLvl w:val="0"/>
              <w:rPr>
                <w:lang w:eastAsia="ru-RU"/>
              </w:rPr>
            </w:pPr>
            <w:r w:rsidRPr="00527081">
              <w:rPr>
                <w:lang w:eastAsia="ru-RU"/>
              </w:rPr>
              <w:t>Ф</w:t>
            </w:r>
          </w:p>
        </w:tc>
        <w:tc>
          <w:tcPr>
            <w:tcW w:w="679" w:type="dxa"/>
            <w:tcBorders>
              <w:left w:val="single" w:sz="4" w:space="0" w:color="auto"/>
              <w:bottom w:val="single" w:sz="4" w:space="0" w:color="000000"/>
              <w:right w:val="single" w:sz="4" w:space="0" w:color="auto"/>
            </w:tcBorders>
            <w:shd w:val="clear" w:color="000000" w:fill="FFFFFF"/>
            <w:vAlign w:val="center"/>
          </w:tcPr>
          <w:p w:rsidR="00D2400B" w:rsidRPr="00527081" w:rsidRDefault="00D2400B" w:rsidP="007A633C">
            <w:pPr>
              <w:jc w:val="center"/>
              <w:outlineLvl w:val="0"/>
              <w:rPr>
                <w:lang w:eastAsia="ru-RU"/>
              </w:rPr>
            </w:pPr>
            <w:r w:rsidRPr="00527081">
              <w:rPr>
                <w:lang w:eastAsia="ru-RU"/>
              </w:rPr>
              <w:t>00</w:t>
            </w:r>
          </w:p>
        </w:tc>
        <w:tc>
          <w:tcPr>
            <w:tcW w:w="5274" w:type="dxa"/>
            <w:tcBorders>
              <w:left w:val="nil"/>
              <w:bottom w:val="single" w:sz="4" w:space="0" w:color="000000"/>
              <w:right w:val="single" w:sz="4" w:space="0" w:color="auto"/>
            </w:tcBorders>
            <w:shd w:val="clear" w:color="000000" w:fill="FFFFFF"/>
            <w:vAlign w:val="center"/>
          </w:tcPr>
          <w:p w:rsidR="00D2400B" w:rsidRPr="00527081" w:rsidRDefault="00D2400B" w:rsidP="007A633C">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работников, занятых очисткой собственных (арендованных) контейнеров, подготовкой собственных (арендованных) контейнеров к перевозкам;</w:t>
            </w:r>
          </w:p>
          <w:p w:rsidR="00D2400B" w:rsidRPr="00527081" w:rsidRDefault="00D2400B" w:rsidP="007A633C">
            <w:pPr>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D2400B" w:rsidRPr="00527081" w:rsidRDefault="00D2400B"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bCs/>
                <w:lang w:eastAsia="ru-RU"/>
              </w:rPr>
              <w:t>- отчисления на социальные нужды.</w:t>
            </w:r>
          </w:p>
          <w:p w:rsidR="00D2400B" w:rsidRPr="00527081" w:rsidRDefault="00D2400B" w:rsidP="007A633C">
            <w:pPr>
              <w:outlineLvl w:val="0"/>
              <w:rPr>
                <w:b/>
                <w:bCs/>
                <w:lang w:eastAsia="ru-RU"/>
              </w:rPr>
            </w:pPr>
            <w:r w:rsidRPr="00527081">
              <w:rPr>
                <w:b/>
                <w:bCs/>
                <w:lang w:eastAsia="ru-RU"/>
              </w:rPr>
              <w:t xml:space="preserve">Материальные затраты: </w:t>
            </w:r>
            <w:r w:rsidRPr="00527081">
              <w:rPr>
                <w:b/>
                <w:bCs/>
                <w:lang w:eastAsia="ru-RU"/>
              </w:rPr>
              <w:br/>
            </w:r>
            <w:r w:rsidRPr="00527081">
              <w:rPr>
                <w:bCs/>
                <w:lang w:eastAsia="ru-RU"/>
              </w:rPr>
              <w:t>- материалы:</w:t>
            </w:r>
            <w:r w:rsidRPr="00527081">
              <w:rPr>
                <w:bCs/>
                <w:lang w:eastAsia="ru-RU"/>
              </w:rPr>
              <w:br/>
              <w:t>- материалы для очистки и промывки собственных (арендованных) контейнеров, а также стоимость съемного печного оборудования;</w:t>
            </w:r>
            <w:r w:rsidRPr="00527081">
              <w:rPr>
                <w:bCs/>
                <w:lang w:eastAsia="ru-RU"/>
              </w:rPr>
              <w:br/>
              <w:t xml:space="preserve">      - расходы по промывке собственных (арендованных) контейнеров на </w:t>
            </w:r>
            <w:proofErr w:type="spellStart"/>
            <w:r w:rsidRPr="00527081">
              <w:rPr>
                <w:bCs/>
                <w:lang w:eastAsia="ru-RU"/>
              </w:rPr>
              <w:t>дезпромстанциях</w:t>
            </w:r>
            <w:proofErr w:type="spellEnd"/>
            <w:r w:rsidRPr="00527081">
              <w:rPr>
                <w:bCs/>
                <w:lang w:eastAsia="ru-RU"/>
              </w:rPr>
              <w:t xml:space="preserve"> и </w:t>
            </w:r>
            <w:proofErr w:type="spellStart"/>
            <w:r w:rsidRPr="00527081">
              <w:rPr>
                <w:bCs/>
                <w:lang w:eastAsia="ru-RU"/>
              </w:rPr>
              <w:t>дезпромпунктах</w:t>
            </w:r>
            <w:proofErr w:type="spellEnd"/>
            <w:r w:rsidRPr="00527081">
              <w:rPr>
                <w:bCs/>
                <w:lang w:eastAsia="ru-RU"/>
              </w:rPr>
              <w:t>, ветеринарно-санитарной обработке и санитарной паспортизации собственных (арендованных) контейнеров.</w:t>
            </w:r>
          </w:p>
        </w:tc>
      </w:tr>
      <w:tr w:rsidR="00BE0A1D" w:rsidRPr="00527081" w:rsidTr="00D2400B">
        <w:trPr>
          <w:trHeight w:val="20"/>
        </w:trPr>
        <w:tc>
          <w:tcPr>
            <w:tcW w:w="750" w:type="dxa"/>
            <w:vMerge w:val="restart"/>
            <w:tcBorders>
              <w:top w:val="single" w:sz="4" w:space="0" w:color="000000"/>
              <w:left w:val="single" w:sz="4" w:space="0" w:color="000000"/>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9269</w:t>
            </w:r>
          </w:p>
        </w:tc>
        <w:tc>
          <w:tcPr>
            <w:tcW w:w="1382" w:type="dxa"/>
            <w:vMerge w:val="restart"/>
            <w:tcBorders>
              <w:top w:val="single" w:sz="4" w:space="0" w:color="000000"/>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Работы, связанные с завершением процедур таможенного транзита (доставка и оформление документов)</w:t>
            </w:r>
          </w:p>
        </w:tc>
        <w:tc>
          <w:tcPr>
            <w:tcW w:w="1559" w:type="dxa"/>
            <w:vMerge w:val="restart"/>
            <w:tcBorders>
              <w:top w:val="single" w:sz="4" w:space="0" w:color="000000"/>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rFonts w:ascii="Calibri" w:hAnsi="Calibri" w:cs="Calibri"/>
                <w:lang w:eastAsia="ru-RU"/>
              </w:rPr>
            </w:pPr>
            <w:r w:rsidRPr="00527081">
              <w:rPr>
                <w:rFonts w:ascii="Calibri" w:hAnsi="Calibri" w:cs="Calibri"/>
                <w:lang w:eastAsia="ru-RU"/>
              </w:rPr>
              <w:t> </w:t>
            </w:r>
          </w:p>
        </w:tc>
        <w:tc>
          <w:tcPr>
            <w:tcW w:w="567" w:type="dxa"/>
            <w:vMerge w:val="restart"/>
            <w:tcBorders>
              <w:top w:val="single" w:sz="4" w:space="0" w:color="000000"/>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000000"/>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01</w:t>
            </w:r>
          </w:p>
        </w:tc>
        <w:tc>
          <w:tcPr>
            <w:tcW w:w="5274" w:type="dxa"/>
            <w:tcBorders>
              <w:top w:val="single" w:sz="4" w:space="0" w:color="000000"/>
              <w:left w:val="nil"/>
              <w:bottom w:val="nil"/>
              <w:right w:val="single" w:sz="4" w:space="0" w:color="000000"/>
            </w:tcBorders>
            <w:shd w:val="clear" w:color="000000" w:fill="FFFFFF"/>
            <w:vAlign w:val="center"/>
          </w:tcPr>
          <w:p w:rsidR="00BE0A1D" w:rsidRPr="00527081" w:rsidRDefault="00BE0A1D" w:rsidP="008E49BD">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работников занятых проведением работ, связанных с завершением процедур </w:t>
            </w:r>
            <w:r>
              <w:rPr>
                <w:lang w:eastAsia="ru-RU"/>
              </w:rPr>
              <w:t>таможенного транзита</w:t>
            </w:r>
            <w:r w:rsidRPr="00527081">
              <w:rPr>
                <w:lang w:eastAsia="ru-RU"/>
              </w:rPr>
              <w:t>;</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D2400B">
        <w:trPr>
          <w:trHeight w:val="20"/>
        </w:trPr>
        <w:tc>
          <w:tcPr>
            <w:tcW w:w="750" w:type="dxa"/>
            <w:vMerge/>
            <w:tcBorders>
              <w:top w:val="single" w:sz="4" w:space="0" w:color="auto"/>
              <w:left w:val="single" w:sz="4" w:space="0" w:color="000000"/>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rFonts w:ascii="Calibri" w:hAnsi="Calibri" w:cs="Calibri"/>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000000"/>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D2400B">
        <w:trPr>
          <w:trHeight w:val="20"/>
        </w:trPr>
        <w:tc>
          <w:tcPr>
            <w:tcW w:w="750" w:type="dxa"/>
            <w:vMerge/>
            <w:tcBorders>
              <w:top w:val="single" w:sz="4" w:space="0" w:color="auto"/>
              <w:left w:val="single" w:sz="4" w:space="0" w:color="000000"/>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rFonts w:ascii="Calibri" w:hAnsi="Calibri" w:cs="Calibri"/>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000000"/>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D2400B">
        <w:trPr>
          <w:trHeight w:val="20"/>
        </w:trPr>
        <w:tc>
          <w:tcPr>
            <w:tcW w:w="750" w:type="dxa"/>
            <w:vMerge/>
            <w:tcBorders>
              <w:top w:val="single" w:sz="4" w:space="0" w:color="auto"/>
              <w:left w:val="single" w:sz="4" w:space="0" w:color="000000"/>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rFonts w:ascii="Calibri" w:hAnsi="Calibri" w:cs="Calibri"/>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000000"/>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D2400B">
        <w:trPr>
          <w:trHeight w:val="20"/>
        </w:trPr>
        <w:tc>
          <w:tcPr>
            <w:tcW w:w="750" w:type="dxa"/>
            <w:vMerge/>
            <w:tcBorders>
              <w:top w:val="single" w:sz="4" w:space="0" w:color="auto"/>
              <w:left w:val="single" w:sz="4" w:space="0" w:color="000000"/>
              <w:bottom w:val="single" w:sz="4" w:space="0" w:color="000000"/>
              <w:right w:val="single" w:sz="4" w:space="0" w:color="auto"/>
            </w:tcBorders>
            <w:vAlign w:val="center"/>
          </w:tcPr>
          <w:p w:rsidR="00BE0A1D" w:rsidRPr="00527081" w:rsidRDefault="00BE0A1D" w:rsidP="007A633C">
            <w:pPr>
              <w:rPr>
                <w:lang w:eastAsia="ru-RU"/>
              </w:rPr>
            </w:pPr>
          </w:p>
        </w:tc>
        <w:tc>
          <w:tcPr>
            <w:tcW w:w="1382"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7A633C">
            <w:pPr>
              <w:rPr>
                <w:rFonts w:ascii="Calibri" w:hAnsi="Calibri" w:cs="Calibri"/>
                <w:lang w:eastAsia="ru-RU"/>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000000"/>
              <w:right w:val="single" w:sz="4" w:space="0" w:color="000000"/>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D2400B" w:rsidRPr="00527081" w:rsidTr="00D2400B">
        <w:trPr>
          <w:trHeight w:val="972"/>
        </w:trPr>
        <w:tc>
          <w:tcPr>
            <w:tcW w:w="750" w:type="dxa"/>
            <w:tcBorders>
              <w:top w:val="single" w:sz="4" w:space="0" w:color="000000"/>
            </w:tcBorders>
            <w:shd w:val="clear" w:color="000000" w:fill="FFFFFF"/>
            <w:vAlign w:val="center"/>
          </w:tcPr>
          <w:p w:rsidR="00D2400B" w:rsidRPr="00527081" w:rsidRDefault="00D2400B" w:rsidP="007A633C">
            <w:pPr>
              <w:jc w:val="center"/>
              <w:rPr>
                <w:b/>
                <w:bCs/>
                <w:lang w:eastAsia="ru-RU"/>
              </w:rPr>
            </w:pPr>
          </w:p>
        </w:tc>
        <w:tc>
          <w:tcPr>
            <w:tcW w:w="9461" w:type="dxa"/>
            <w:gridSpan w:val="5"/>
            <w:tcBorders>
              <w:top w:val="single" w:sz="4" w:space="0" w:color="000000"/>
            </w:tcBorders>
            <w:shd w:val="clear" w:color="000000" w:fill="FFFFFF"/>
            <w:vAlign w:val="center"/>
          </w:tcPr>
          <w:p w:rsidR="00D2400B" w:rsidRPr="00527081" w:rsidRDefault="00D2400B" w:rsidP="007A633C">
            <w:pPr>
              <w:rPr>
                <w:b/>
                <w:bCs/>
                <w:lang w:eastAsia="ru-RU"/>
              </w:rPr>
            </w:pPr>
          </w:p>
        </w:tc>
      </w:tr>
      <w:tr w:rsidR="00BE0A1D" w:rsidRPr="00527081" w:rsidTr="00D2400B">
        <w:trPr>
          <w:trHeight w:val="20"/>
        </w:trPr>
        <w:tc>
          <w:tcPr>
            <w:tcW w:w="750" w:type="dxa"/>
            <w:tcBorders>
              <w:left w:val="single" w:sz="4" w:space="0" w:color="auto"/>
              <w:bottom w:val="single" w:sz="4" w:space="0" w:color="000000"/>
              <w:right w:val="nil"/>
            </w:tcBorders>
            <w:shd w:val="clear" w:color="000000" w:fill="FFFFFF"/>
            <w:vAlign w:val="center"/>
          </w:tcPr>
          <w:p w:rsidR="00BE0A1D" w:rsidRPr="00527081" w:rsidRDefault="00BE0A1D" w:rsidP="007A633C">
            <w:pPr>
              <w:jc w:val="center"/>
              <w:rPr>
                <w:b/>
                <w:bCs/>
                <w:lang w:eastAsia="ru-RU"/>
              </w:rPr>
            </w:pPr>
            <w:r w:rsidRPr="00527081">
              <w:rPr>
                <w:b/>
                <w:bCs/>
                <w:lang w:eastAsia="ru-RU"/>
              </w:rPr>
              <w:lastRenderedPageBreak/>
              <w:t> </w:t>
            </w:r>
          </w:p>
        </w:tc>
        <w:tc>
          <w:tcPr>
            <w:tcW w:w="9461" w:type="dxa"/>
            <w:gridSpan w:val="5"/>
            <w:tcBorders>
              <w:left w:val="nil"/>
              <w:bottom w:val="single" w:sz="4" w:space="0" w:color="000000"/>
              <w:right w:val="single" w:sz="4" w:space="0" w:color="000000"/>
            </w:tcBorders>
            <w:shd w:val="clear" w:color="000000" w:fill="FFFFFF"/>
            <w:vAlign w:val="center"/>
          </w:tcPr>
          <w:p w:rsidR="00BE0A1D" w:rsidRPr="00527081" w:rsidRDefault="00BE0A1D" w:rsidP="007A633C">
            <w:pPr>
              <w:rPr>
                <w:b/>
                <w:bCs/>
                <w:lang w:eastAsia="ru-RU"/>
              </w:rPr>
            </w:pPr>
            <w:r w:rsidRPr="00527081">
              <w:rPr>
                <w:b/>
                <w:bCs/>
                <w:lang w:eastAsia="ru-RU"/>
              </w:rPr>
              <w:t>1.1.2. Вагонное хозяйство</w:t>
            </w:r>
          </w:p>
        </w:tc>
      </w:tr>
      <w:tr w:rsidR="00D2400B" w:rsidRPr="00527081" w:rsidTr="00D2400B">
        <w:trPr>
          <w:trHeight w:val="5786"/>
        </w:trPr>
        <w:tc>
          <w:tcPr>
            <w:tcW w:w="750" w:type="dxa"/>
            <w:tcBorders>
              <w:top w:val="single" w:sz="4" w:space="0" w:color="000000"/>
              <w:left w:val="single" w:sz="4" w:space="0" w:color="000000"/>
              <w:bottom w:val="single" w:sz="4" w:space="0" w:color="000000"/>
              <w:right w:val="single" w:sz="4" w:space="0" w:color="auto"/>
            </w:tcBorders>
            <w:shd w:val="clear" w:color="000000" w:fill="FFFFFF"/>
            <w:vAlign w:val="center"/>
          </w:tcPr>
          <w:p w:rsidR="00D2400B" w:rsidRPr="00527081" w:rsidRDefault="00D2400B" w:rsidP="006042D3">
            <w:pPr>
              <w:ind w:left="-57" w:right="-57"/>
              <w:jc w:val="center"/>
              <w:outlineLvl w:val="0"/>
              <w:rPr>
                <w:lang w:eastAsia="ru-RU"/>
              </w:rPr>
            </w:pPr>
            <w:r w:rsidRPr="00527081">
              <w:rPr>
                <w:lang w:eastAsia="ru-RU"/>
              </w:rPr>
              <w:t>1031 (1031)</w:t>
            </w:r>
          </w:p>
        </w:tc>
        <w:tc>
          <w:tcPr>
            <w:tcW w:w="1382" w:type="dxa"/>
            <w:tcBorders>
              <w:top w:val="single" w:sz="4" w:space="0" w:color="000000"/>
              <w:left w:val="single" w:sz="4" w:space="0" w:color="auto"/>
              <w:bottom w:val="single" w:sz="4" w:space="0" w:color="000000"/>
              <w:right w:val="single" w:sz="4" w:space="0" w:color="auto"/>
            </w:tcBorders>
            <w:shd w:val="clear" w:color="000000" w:fill="FFFFFF"/>
            <w:vAlign w:val="center"/>
          </w:tcPr>
          <w:p w:rsidR="00D2400B" w:rsidRPr="00527081" w:rsidRDefault="00D2400B" w:rsidP="007A633C">
            <w:pPr>
              <w:jc w:val="center"/>
              <w:outlineLvl w:val="0"/>
              <w:rPr>
                <w:lang w:eastAsia="ru-RU"/>
              </w:rPr>
            </w:pPr>
            <w:r w:rsidRPr="00527081">
              <w:rPr>
                <w:lang w:eastAsia="ru-RU"/>
              </w:rPr>
              <w:t>Подготовка цистерн под налив</w:t>
            </w:r>
          </w:p>
        </w:tc>
        <w:tc>
          <w:tcPr>
            <w:tcW w:w="1559" w:type="dxa"/>
            <w:tcBorders>
              <w:top w:val="single" w:sz="4" w:space="0" w:color="000000"/>
              <w:left w:val="single" w:sz="4" w:space="0" w:color="auto"/>
              <w:bottom w:val="single" w:sz="4" w:space="0" w:color="000000"/>
              <w:right w:val="single" w:sz="4" w:space="0" w:color="auto"/>
            </w:tcBorders>
            <w:shd w:val="clear" w:color="000000" w:fill="FFFFFF"/>
            <w:vAlign w:val="center"/>
          </w:tcPr>
          <w:p w:rsidR="00D2400B" w:rsidRPr="00527081" w:rsidRDefault="00D2400B" w:rsidP="007A633C">
            <w:pPr>
              <w:jc w:val="center"/>
              <w:outlineLvl w:val="0"/>
              <w:rPr>
                <w:lang w:eastAsia="ru-RU"/>
              </w:rPr>
            </w:pPr>
            <w:r w:rsidRPr="00527081">
              <w:rPr>
                <w:lang w:eastAsia="ru-RU"/>
              </w:rPr>
              <w:t>Количество подготовленных под налив цистерн (1 цистерна)</w:t>
            </w:r>
          </w:p>
        </w:tc>
        <w:tc>
          <w:tcPr>
            <w:tcW w:w="567" w:type="dxa"/>
            <w:tcBorders>
              <w:top w:val="single" w:sz="4" w:space="0" w:color="000000"/>
              <w:left w:val="single" w:sz="4" w:space="0" w:color="auto"/>
              <w:bottom w:val="single" w:sz="4" w:space="0" w:color="000000"/>
              <w:right w:val="single" w:sz="4" w:space="0" w:color="auto"/>
            </w:tcBorders>
            <w:shd w:val="clear" w:color="000000" w:fill="FFFFFF"/>
            <w:vAlign w:val="center"/>
          </w:tcPr>
          <w:p w:rsidR="00D2400B" w:rsidRPr="00527081" w:rsidRDefault="00D2400B" w:rsidP="007A633C">
            <w:pPr>
              <w:jc w:val="center"/>
              <w:outlineLvl w:val="0"/>
              <w:rPr>
                <w:lang w:eastAsia="ru-RU"/>
              </w:rPr>
            </w:pPr>
            <w:r w:rsidRPr="00527081">
              <w:rPr>
                <w:lang w:eastAsia="ru-RU"/>
              </w:rPr>
              <w:t>Ф</w:t>
            </w:r>
          </w:p>
        </w:tc>
        <w:tc>
          <w:tcPr>
            <w:tcW w:w="679" w:type="dxa"/>
            <w:tcBorders>
              <w:top w:val="single" w:sz="4" w:space="0" w:color="000000"/>
              <w:left w:val="single" w:sz="4" w:space="0" w:color="auto"/>
              <w:bottom w:val="single" w:sz="4" w:space="0" w:color="000000"/>
              <w:right w:val="single" w:sz="4" w:space="0" w:color="auto"/>
            </w:tcBorders>
            <w:shd w:val="clear" w:color="000000" w:fill="FFFFFF"/>
            <w:vAlign w:val="center"/>
          </w:tcPr>
          <w:p w:rsidR="00D2400B" w:rsidRPr="00527081" w:rsidRDefault="00D2400B" w:rsidP="007A633C">
            <w:pPr>
              <w:jc w:val="center"/>
              <w:outlineLvl w:val="0"/>
              <w:rPr>
                <w:lang w:eastAsia="ru-RU"/>
              </w:rPr>
            </w:pPr>
            <w:r w:rsidRPr="00527081">
              <w:rPr>
                <w:lang w:eastAsia="ru-RU"/>
              </w:rPr>
              <w:t>00</w:t>
            </w:r>
          </w:p>
        </w:tc>
        <w:tc>
          <w:tcPr>
            <w:tcW w:w="5274" w:type="dxa"/>
            <w:tcBorders>
              <w:top w:val="single" w:sz="4" w:space="0" w:color="000000"/>
              <w:left w:val="nil"/>
              <w:bottom w:val="single" w:sz="4" w:space="0" w:color="000000"/>
              <w:right w:val="single" w:sz="4" w:space="0" w:color="000000"/>
            </w:tcBorders>
            <w:shd w:val="clear" w:color="000000" w:fill="FFFFFF"/>
            <w:vAlign w:val="center"/>
          </w:tcPr>
          <w:p w:rsidR="00D2400B" w:rsidRPr="00527081" w:rsidRDefault="00D2400B"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промывальщиков-пропарщиков цистерн и других работников, занятых их очисткой;</w:t>
            </w:r>
            <w:r w:rsidRPr="00527081">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p>
          <w:p w:rsidR="00D2400B" w:rsidRPr="00527081" w:rsidRDefault="00D2400B" w:rsidP="007A633C">
            <w:pPr>
              <w:outlineLvl w:val="0"/>
              <w:rPr>
                <w:b/>
                <w:bCs/>
                <w:lang w:eastAsia="ru-RU"/>
              </w:rPr>
            </w:pPr>
            <w:r w:rsidRPr="00527081">
              <w:rPr>
                <w:lang w:eastAsia="ru-RU"/>
              </w:rPr>
              <w:t>учитываемые на именных счетах.</w:t>
            </w:r>
          </w:p>
          <w:p w:rsidR="00D2400B" w:rsidRPr="00527081" w:rsidRDefault="00D2400B"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D2400B" w:rsidRPr="00527081" w:rsidRDefault="00D2400B"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для промывки, пропарки и протирки цистерн;</w:t>
            </w:r>
            <w:r w:rsidRPr="00527081">
              <w:rPr>
                <w:lang w:eastAsia="ru-RU"/>
              </w:rPr>
              <w:br/>
              <w:t>- топливо:</w:t>
            </w:r>
            <w:r w:rsidRPr="00527081">
              <w:rPr>
                <w:lang w:eastAsia="ru-RU"/>
              </w:rPr>
              <w:br/>
              <w:t xml:space="preserve">   - топливо для выработки пара и горячей воды;</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расходы на воду, пар, стоки и тепло, получаемые от сторонних поставщиков.</w:t>
            </w:r>
          </w:p>
        </w:tc>
      </w:tr>
      <w:tr w:rsidR="00BE0A1D" w:rsidRPr="00527081" w:rsidTr="00D2400B">
        <w:trPr>
          <w:trHeight w:val="20"/>
        </w:trPr>
        <w:tc>
          <w:tcPr>
            <w:tcW w:w="750" w:type="dxa"/>
            <w:vMerge w:val="restart"/>
            <w:tcBorders>
              <w:top w:val="single" w:sz="4" w:space="0" w:color="000000"/>
              <w:left w:val="single" w:sz="4" w:space="0" w:color="auto"/>
              <w:bottom w:val="single" w:sz="4" w:space="0" w:color="auto"/>
              <w:right w:val="single" w:sz="4" w:space="0" w:color="auto"/>
            </w:tcBorders>
            <w:shd w:val="clear" w:color="000000" w:fill="FFFFFF"/>
            <w:vAlign w:val="center"/>
          </w:tcPr>
          <w:p w:rsidR="00BE0A1D" w:rsidRPr="00527081" w:rsidRDefault="00BE0A1D" w:rsidP="006042D3">
            <w:pPr>
              <w:ind w:left="-57" w:right="-57"/>
              <w:jc w:val="center"/>
              <w:outlineLvl w:val="0"/>
              <w:rPr>
                <w:lang w:eastAsia="ru-RU"/>
              </w:rPr>
            </w:pPr>
            <w:r w:rsidRPr="00527081">
              <w:rPr>
                <w:lang w:eastAsia="ru-RU"/>
              </w:rPr>
              <w:t>1032 (1032)</w:t>
            </w:r>
          </w:p>
        </w:tc>
        <w:tc>
          <w:tcPr>
            <w:tcW w:w="1382" w:type="dxa"/>
            <w:vMerge w:val="restart"/>
            <w:tcBorders>
              <w:top w:val="single" w:sz="4" w:space="0" w:color="000000"/>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Приспособление грузовых вагонов для специальных перевозок</w:t>
            </w:r>
          </w:p>
        </w:tc>
        <w:tc>
          <w:tcPr>
            <w:tcW w:w="1559" w:type="dxa"/>
            <w:vMerge w:val="restart"/>
            <w:tcBorders>
              <w:top w:val="single" w:sz="4" w:space="0" w:color="000000"/>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грузовых вагонов приспособленных для специальных перевозок (1 вагон)</w:t>
            </w:r>
          </w:p>
        </w:tc>
        <w:tc>
          <w:tcPr>
            <w:tcW w:w="567" w:type="dxa"/>
            <w:vMerge w:val="restart"/>
            <w:tcBorders>
              <w:top w:val="single" w:sz="4" w:space="0" w:color="000000"/>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000000"/>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01</w:t>
            </w:r>
          </w:p>
        </w:tc>
        <w:tc>
          <w:tcPr>
            <w:tcW w:w="5274" w:type="dxa"/>
            <w:tcBorders>
              <w:top w:val="single" w:sz="4" w:space="0" w:color="000000"/>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маляров, столяров и других рабочих, занятых ремонтом решеток для перевозок скота, печей и другого съемного оборудования, а также переоборудованием грузовых вагонов для перевозок людей и живности и разоборудованием этих вагонов;</w:t>
            </w:r>
            <w:r w:rsidRPr="00527081">
              <w:rPr>
                <w:lang w:eastAsia="ru-RU"/>
              </w:rPr>
              <w:br/>
              <w:t>- затраты на оплату труда рабочих, занятых снабжением переоборудованных вагонов топливом на всем пути следования, подготовкой вагонов и транспортеров для перевозок негабаритных грузов;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6042D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D2400B">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6042D3">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274" w:type="dxa"/>
            <w:tcBorders>
              <w:left w:val="nil"/>
              <w:bottom w:val="single" w:sz="4" w:space="0" w:color="000000"/>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для указанных работ и для освещения вагонов;</w:t>
            </w:r>
            <w:r w:rsidRPr="00527081">
              <w:rPr>
                <w:lang w:eastAsia="ru-RU"/>
              </w:rPr>
              <w:br/>
              <w:t>- топливо:</w:t>
            </w:r>
            <w:r w:rsidRPr="00527081">
              <w:rPr>
                <w:lang w:eastAsia="ru-RU"/>
              </w:rPr>
              <w:br/>
              <w:t xml:space="preserve">   - топливо для отопления грузовых вагонов, приспособленных для перевозки людей и </w:t>
            </w:r>
            <w:r w:rsidRPr="00527081">
              <w:rPr>
                <w:lang w:eastAsia="ru-RU"/>
              </w:rPr>
              <w:lastRenderedPageBreak/>
              <w:t>живности в зимнее время.</w:t>
            </w:r>
          </w:p>
        </w:tc>
      </w:tr>
      <w:tr w:rsidR="00D2400B" w:rsidRPr="00527081" w:rsidTr="00D2400B">
        <w:trPr>
          <w:trHeight w:val="5234"/>
        </w:trPr>
        <w:tc>
          <w:tcPr>
            <w:tcW w:w="750" w:type="dxa"/>
            <w:tcBorders>
              <w:top w:val="single" w:sz="4" w:space="0" w:color="000000"/>
              <w:left w:val="single" w:sz="4" w:space="0" w:color="000000"/>
              <w:bottom w:val="single" w:sz="4" w:space="0" w:color="000000"/>
              <w:right w:val="single" w:sz="4" w:space="0" w:color="auto"/>
            </w:tcBorders>
            <w:shd w:val="clear" w:color="000000" w:fill="FFFFFF"/>
            <w:vAlign w:val="center"/>
          </w:tcPr>
          <w:p w:rsidR="00D2400B" w:rsidRPr="00527081" w:rsidRDefault="00D2400B" w:rsidP="006042D3">
            <w:pPr>
              <w:ind w:left="-57" w:right="-57"/>
              <w:jc w:val="center"/>
              <w:outlineLvl w:val="0"/>
              <w:rPr>
                <w:lang w:eastAsia="ru-RU"/>
              </w:rPr>
            </w:pPr>
            <w:r w:rsidRPr="00527081">
              <w:rPr>
                <w:lang w:eastAsia="ru-RU"/>
              </w:rPr>
              <w:lastRenderedPageBreak/>
              <w:t>1033 (1033)</w:t>
            </w:r>
          </w:p>
        </w:tc>
        <w:tc>
          <w:tcPr>
            <w:tcW w:w="1382" w:type="dxa"/>
            <w:tcBorders>
              <w:top w:val="single" w:sz="4" w:space="0" w:color="000000"/>
              <w:left w:val="single" w:sz="4" w:space="0" w:color="auto"/>
              <w:bottom w:val="single" w:sz="4" w:space="0" w:color="000000"/>
              <w:right w:val="single" w:sz="4" w:space="0" w:color="auto"/>
            </w:tcBorders>
            <w:shd w:val="clear" w:color="000000" w:fill="FFFFFF"/>
            <w:vAlign w:val="center"/>
          </w:tcPr>
          <w:p w:rsidR="00D2400B" w:rsidRPr="00527081" w:rsidRDefault="00D2400B" w:rsidP="007A633C">
            <w:pPr>
              <w:jc w:val="center"/>
              <w:outlineLvl w:val="0"/>
              <w:rPr>
                <w:lang w:eastAsia="ru-RU"/>
              </w:rPr>
            </w:pPr>
            <w:r w:rsidRPr="00527081">
              <w:rPr>
                <w:lang w:eastAsia="ru-RU"/>
              </w:rPr>
              <w:t>Перестановка грузовых вагонов на тележки другой ширины колеи</w:t>
            </w:r>
          </w:p>
        </w:tc>
        <w:tc>
          <w:tcPr>
            <w:tcW w:w="1559" w:type="dxa"/>
            <w:tcBorders>
              <w:top w:val="single" w:sz="4" w:space="0" w:color="000000"/>
              <w:left w:val="single" w:sz="4" w:space="0" w:color="auto"/>
              <w:bottom w:val="single" w:sz="4" w:space="0" w:color="000000"/>
              <w:right w:val="single" w:sz="4" w:space="0" w:color="auto"/>
            </w:tcBorders>
            <w:shd w:val="clear" w:color="000000" w:fill="FFFFFF"/>
            <w:vAlign w:val="center"/>
          </w:tcPr>
          <w:p w:rsidR="00D2400B" w:rsidRPr="00527081" w:rsidRDefault="00D2400B" w:rsidP="007A633C">
            <w:pPr>
              <w:jc w:val="center"/>
              <w:outlineLvl w:val="0"/>
              <w:rPr>
                <w:lang w:eastAsia="ru-RU"/>
              </w:rPr>
            </w:pPr>
            <w:r w:rsidRPr="00527081">
              <w:rPr>
                <w:lang w:eastAsia="ru-RU"/>
              </w:rPr>
              <w:t>Количество переставленных грузовых вагонов (1 вагон)</w:t>
            </w:r>
          </w:p>
        </w:tc>
        <w:tc>
          <w:tcPr>
            <w:tcW w:w="567" w:type="dxa"/>
            <w:tcBorders>
              <w:top w:val="single" w:sz="4" w:space="0" w:color="000000"/>
              <w:left w:val="single" w:sz="4" w:space="0" w:color="auto"/>
              <w:bottom w:val="single" w:sz="4" w:space="0" w:color="000000"/>
              <w:right w:val="single" w:sz="4" w:space="0" w:color="auto"/>
            </w:tcBorders>
            <w:shd w:val="clear" w:color="000000" w:fill="FFFFFF"/>
            <w:vAlign w:val="center"/>
          </w:tcPr>
          <w:p w:rsidR="00D2400B" w:rsidRPr="00527081" w:rsidRDefault="00D2400B" w:rsidP="007A633C">
            <w:pPr>
              <w:jc w:val="center"/>
              <w:outlineLvl w:val="0"/>
              <w:rPr>
                <w:lang w:eastAsia="ru-RU"/>
              </w:rPr>
            </w:pPr>
            <w:r w:rsidRPr="00527081">
              <w:rPr>
                <w:lang w:eastAsia="ru-RU"/>
              </w:rPr>
              <w:t>Ф</w:t>
            </w:r>
          </w:p>
        </w:tc>
        <w:tc>
          <w:tcPr>
            <w:tcW w:w="679" w:type="dxa"/>
            <w:tcBorders>
              <w:top w:val="single" w:sz="4" w:space="0" w:color="000000"/>
              <w:left w:val="single" w:sz="4" w:space="0" w:color="auto"/>
              <w:bottom w:val="single" w:sz="4" w:space="0" w:color="000000"/>
              <w:right w:val="single" w:sz="4" w:space="0" w:color="auto"/>
            </w:tcBorders>
            <w:shd w:val="clear" w:color="000000" w:fill="FFFFFF"/>
            <w:vAlign w:val="center"/>
          </w:tcPr>
          <w:p w:rsidR="00D2400B" w:rsidRPr="00527081" w:rsidRDefault="00D2400B" w:rsidP="007A633C">
            <w:pPr>
              <w:jc w:val="center"/>
              <w:outlineLvl w:val="0"/>
              <w:rPr>
                <w:lang w:eastAsia="ru-RU"/>
              </w:rPr>
            </w:pPr>
            <w:r w:rsidRPr="00527081">
              <w:rPr>
                <w:lang w:eastAsia="ru-RU"/>
              </w:rPr>
              <w:t>00</w:t>
            </w:r>
          </w:p>
        </w:tc>
        <w:tc>
          <w:tcPr>
            <w:tcW w:w="5274" w:type="dxa"/>
            <w:tcBorders>
              <w:top w:val="single" w:sz="4" w:space="0" w:color="000000"/>
              <w:left w:val="nil"/>
              <w:bottom w:val="single" w:sz="4" w:space="0" w:color="000000"/>
              <w:right w:val="single" w:sz="4" w:space="0" w:color="000000"/>
            </w:tcBorders>
            <w:shd w:val="clear" w:color="000000" w:fill="FFFFFF"/>
            <w:vAlign w:val="center"/>
          </w:tcPr>
          <w:p w:rsidR="00D2400B" w:rsidRPr="00527081" w:rsidRDefault="00D2400B" w:rsidP="007A633C">
            <w:pPr>
              <w:outlineLvl w:val="0"/>
              <w:rPr>
                <w:b/>
                <w:bCs/>
                <w:lang w:eastAsia="ru-RU"/>
              </w:rPr>
            </w:pPr>
            <w:r w:rsidRPr="00527081">
              <w:rPr>
                <w:b/>
                <w:bCs/>
                <w:lang w:eastAsia="ru-RU"/>
              </w:rPr>
              <w:t>Затраты на оплату труда:</w:t>
            </w:r>
            <w:r w:rsidRPr="00527081">
              <w:rPr>
                <w:b/>
                <w:bCs/>
                <w:lang w:eastAsia="ru-RU"/>
              </w:rPr>
              <w:br/>
            </w:r>
            <w:r w:rsidRPr="00527081">
              <w:rPr>
                <w:lang w:eastAsia="ru-RU"/>
              </w:rPr>
              <w:t>- затраты на оплату труда работников, занятых перестановкой грузовых вагонов с одной колеи на другую;</w:t>
            </w:r>
            <w:r w:rsidRPr="00527081">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p>
          <w:p w:rsidR="00D2400B" w:rsidRPr="00527081" w:rsidRDefault="00D2400B" w:rsidP="007A633C">
            <w:pPr>
              <w:outlineLvl w:val="0"/>
              <w:rPr>
                <w:b/>
                <w:bCs/>
                <w:lang w:eastAsia="ru-RU"/>
              </w:rPr>
            </w:pPr>
            <w:r w:rsidRPr="00527081">
              <w:rPr>
                <w:lang w:eastAsia="ru-RU"/>
              </w:rPr>
              <w:t>учитываемые на именных счетах.</w:t>
            </w:r>
          </w:p>
          <w:p w:rsidR="00D2400B" w:rsidRPr="00527081" w:rsidRDefault="00D2400B"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D2400B" w:rsidRPr="00527081" w:rsidRDefault="00D2400B"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расходуемые при перестановке вагонов;</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 за работу механизмов.</w:t>
            </w:r>
          </w:p>
        </w:tc>
      </w:tr>
      <w:tr w:rsidR="00BE0A1D" w:rsidRPr="00527081" w:rsidTr="00D2400B">
        <w:trPr>
          <w:trHeight w:val="20"/>
        </w:trPr>
        <w:tc>
          <w:tcPr>
            <w:tcW w:w="750" w:type="dxa"/>
            <w:tcBorders>
              <w:top w:val="single" w:sz="4" w:space="0" w:color="000000"/>
              <w:left w:val="single" w:sz="4" w:space="0" w:color="auto"/>
              <w:bottom w:val="single" w:sz="4" w:space="0" w:color="auto"/>
              <w:right w:val="single" w:sz="4" w:space="0" w:color="auto"/>
            </w:tcBorders>
            <w:shd w:val="clear" w:color="000000" w:fill="FFFFFF"/>
            <w:vAlign w:val="center"/>
          </w:tcPr>
          <w:p w:rsidR="00BE0A1D" w:rsidRPr="00527081" w:rsidRDefault="00BE0A1D" w:rsidP="006042D3">
            <w:pPr>
              <w:ind w:left="-57" w:right="-57"/>
              <w:jc w:val="center"/>
              <w:outlineLvl w:val="0"/>
              <w:rPr>
                <w:lang w:eastAsia="ru-RU"/>
              </w:rPr>
            </w:pPr>
            <w:r w:rsidRPr="00527081">
              <w:rPr>
                <w:lang w:eastAsia="ru-RU"/>
              </w:rPr>
              <w:t>1034 (1034)</w:t>
            </w:r>
          </w:p>
        </w:tc>
        <w:tc>
          <w:tcPr>
            <w:tcW w:w="1382" w:type="dxa"/>
            <w:tcBorders>
              <w:top w:val="single" w:sz="4" w:space="0" w:color="000000"/>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грузовых вагонов, без учета рефрижераторного подвижного состава</w:t>
            </w:r>
          </w:p>
        </w:tc>
        <w:tc>
          <w:tcPr>
            <w:tcW w:w="1559" w:type="dxa"/>
            <w:tcBorders>
              <w:top w:val="single" w:sz="4" w:space="0" w:color="000000"/>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грузовых вагонов, без учета рефрижераторного подвижного состава (%)</w:t>
            </w:r>
          </w:p>
        </w:tc>
        <w:tc>
          <w:tcPr>
            <w:tcW w:w="567" w:type="dxa"/>
            <w:tcBorders>
              <w:top w:val="single" w:sz="4" w:space="0" w:color="000000"/>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single" w:sz="4" w:space="0" w:color="000000"/>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01</w:t>
            </w:r>
          </w:p>
        </w:tc>
        <w:tc>
          <w:tcPr>
            <w:tcW w:w="5274" w:type="dxa"/>
            <w:tcBorders>
              <w:top w:val="single" w:sz="4" w:space="0" w:color="000000"/>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 на грузовые вагоны.</w:t>
            </w:r>
          </w:p>
        </w:tc>
      </w:tr>
      <w:tr w:rsidR="00BE0A1D" w:rsidRPr="00527081" w:rsidTr="00D2400B">
        <w:trPr>
          <w:trHeight w:val="1280"/>
        </w:trPr>
        <w:tc>
          <w:tcPr>
            <w:tcW w:w="750"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6042D3">
            <w:pPr>
              <w:ind w:left="-57" w:right="-57"/>
              <w:jc w:val="center"/>
              <w:outlineLvl w:val="0"/>
              <w:rPr>
                <w:lang w:eastAsia="ru-RU"/>
              </w:rPr>
            </w:pPr>
            <w:r w:rsidRPr="00527081">
              <w:rPr>
                <w:lang w:eastAsia="ru-RU"/>
              </w:rPr>
              <w:t>1040 (1040)</w:t>
            </w:r>
          </w:p>
        </w:tc>
        <w:tc>
          <w:tcPr>
            <w:tcW w:w="1382"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Обслуживание, осмотр и текущий ремонт внутреннего оборудования автономных рефрижерато</w:t>
            </w:r>
          </w:p>
          <w:p w:rsidR="00BE0A1D" w:rsidRPr="00527081" w:rsidRDefault="00BE0A1D" w:rsidP="00DE318F">
            <w:pPr>
              <w:jc w:val="center"/>
              <w:outlineLvl w:val="0"/>
              <w:rPr>
                <w:lang w:eastAsia="ru-RU"/>
              </w:rPr>
            </w:pPr>
            <w:r w:rsidRPr="00527081">
              <w:rPr>
                <w:lang w:eastAsia="ru-RU"/>
              </w:rPr>
              <w:t>рных вагонов</w:t>
            </w:r>
          </w:p>
        </w:tc>
        <w:tc>
          <w:tcPr>
            <w:tcW w:w="1559"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Количество четырехосных автономных рефрижераторных вагонов, прошедших обслуживание, осмотр и текущий </w:t>
            </w:r>
          </w:p>
          <w:p w:rsidR="00BE0A1D" w:rsidRPr="00527081" w:rsidRDefault="00BE0A1D" w:rsidP="00DE318F">
            <w:pPr>
              <w:jc w:val="center"/>
              <w:outlineLvl w:val="0"/>
              <w:rPr>
                <w:lang w:eastAsia="ru-RU"/>
              </w:rPr>
            </w:pPr>
            <w:r w:rsidRPr="00527081">
              <w:rPr>
                <w:lang w:eastAsia="ru-RU"/>
              </w:rPr>
              <w:t>ремонт внутреннего оборудования (1 вагон)</w:t>
            </w:r>
          </w:p>
        </w:tc>
        <w:tc>
          <w:tcPr>
            <w:tcW w:w="567"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01</w:t>
            </w:r>
          </w:p>
        </w:tc>
        <w:tc>
          <w:tcPr>
            <w:tcW w:w="5274" w:type="dxa"/>
            <w:tcBorders>
              <w:top w:val="single" w:sz="4" w:space="0" w:color="auto"/>
              <w:left w:val="nil"/>
              <w:bottom w:val="single" w:sz="4" w:space="0" w:color="000000"/>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занятых осмотром, обслуживанием и текущим ремонтом внутреннего оборудования автономных рефрижераторных вагонов.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p>
          <w:p w:rsidR="00BE0A1D" w:rsidRPr="00527081" w:rsidRDefault="00BE0A1D" w:rsidP="007A633C">
            <w:pPr>
              <w:outlineLvl w:val="0"/>
              <w:rPr>
                <w:b/>
                <w:bCs/>
                <w:lang w:eastAsia="ru-RU"/>
              </w:rPr>
            </w:pPr>
            <w:r w:rsidRPr="00527081">
              <w:rPr>
                <w:lang w:eastAsia="ru-RU"/>
              </w:rPr>
              <w:t>- отчисления на социальные нужды.</w:t>
            </w:r>
          </w:p>
          <w:p w:rsidR="00BE0A1D" w:rsidRDefault="00BE0A1D" w:rsidP="007A633C">
            <w:pPr>
              <w:outlineLvl w:val="0"/>
              <w:rPr>
                <w:lang w:eastAsia="ru-RU"/>
              </w:rPr>
            </w:pPr>
            <w:r w:rsidRPr="00527081">
              <w:rPr>
                <w:b/>
                <w:bCs/>
                <w:lang w:eastAsia="ru-RU"/>
              </w:rPr>
              <w:t>Материальные затраты:</w:t>
            </w:r>
            <w:r w:rsidRPr="00527081">
              <w:rPr>
                <w:lang w:eastAsia="ru-RU"/>
              </w:rPr>
              <w:br w:type="page"/>
            </w:r>
          </w:p>
          <w:p w:rsidR="00BE0A1D" w:rsidRDefault="00BE0A1D" w:rsidP="007A633C">
            <w:pPr>
              <w:outlineLvl w:val="0"/>
              <w:rPr>
                <w:lang w:eastAsia="ru-RU"/>
              </w:rPr>
            </w:pPr>
            <w:r w:rsidRPr="00527081">
              <w:rPr>
                <w:lang w:eastAsia="ru-RU"/>
              </w:rPr>
              <w:t>- материалы:</w:t>
            </w:r>
          </w:p>
          <w:p w:rsidR="00BE0A1D" w:rsidRDefault="00BE0A1D" w:rsidP="007A633C">
            <w:pPr>
              <w:outlineLvl w:val="0"/>
              <w:rPr>
                <w:lang w:eastAsia="ru-RU"/>
              </w:rPr>
            </w:pPr>
            <w:r w:rsidRPr="00527081">
              <w:rPr>
                <w:lang w:eastAsia="ru-RU"/>
              </w:rPr>
              <w:br w:type="page"/>
              <w:t xml:space="preserve">   - стоимость хладона, аммиака, дизельного масла, смазочных масел, запасных частей и материалов, расходуемых при обслуживании, осмотре и ремонте;</w:t>
            </w:r>
          </w:p>
          <w:p w:rsidR="00BE0A1D" w:rsidRDefault="00BE0A1D" w:rsidP="007A633C">
            <w:pPr>
              <w:outlineLvl w:val="0"/>
              <w:rPr>
                <w:lang w:eastAsia="ru-RU"/>
              </w:rPr>
            </w:pPr>
            <w:r w:rsidRPr="00527081">
              <w:rPr>
                <w:lang w:eastAsia="ru-RU"/>
              </w:rPr>
              <w:lastRenderedPageBreak/>
              <w:br w:type="page"/>
              <w:t>- топливо:</w:t>
            </w:r>
          </w:p>
          <w:p w:rsidR="00BE0A1D" w:rsidRPr="00527081" w:rsidRDefault="00BE0A1D" w:rsidP="007A633C">
            <w:pPr>
              <w:outlineLvl w:val="0"/>
              <w:rPr>
                <w:b/>
                <w:bCs/>
                <w:lang w:eastAsia="ru-RU"/>
              </w:rPr>
            </w:pPr>
            <w:r w:rsidRPr="00527081">
              <w:rPr>
                <w:lang w:eastAsia="ru-RU"/>
              </w:rPr>
              <w:br w:type="page"/>
              <w:t xml:space="preserve">   - дизельное топливо. </w:t>
            </w:r>
          </w:p>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D2400B" w:rsidRPr="00527081" w:rsidTr="00D2400B">
        <w:trPr>
          <w:trHeight w:val="8555"/>
        </w:trPr>
        <w:tc>
          <w:tcPr>
            <w:tcW w:w="750" w:type="dxa"/>
            <w:tcBorders>
              <w:top w:val="single" w:sz="4" w:space="0" w:color="000000"/>
              <w:left w:val="single" w:sz="4" w:space="0" w:color="000000"/>
              <w:bottom w:val="single" w:sz="4" w:space="0" w:color="000000"/>
              <w:right w:val="single" w:sz="4" w:space="0" w:color="auto"/>
            </w:tcBorders>
            <w:shd w:val="clear" w:color="000000" w:fill="FFFFFF"/>
            <w:vAlign w:val="center"/>
          </w:tcPr>
          <w:p w:rsidR="00D2400B" w:rsidRPr="00527081" w:rsidRDefault="00D2400B" w:rsidP="006042D3">
            <w:pPr>
              <w:ind w:left="-57" w:right="-57"/>
              <w:jc w:val="center"/>
              <w:outlineLvl w:val="0"/>
              <w:rPr>
                <w:lang w:eastAsia="ru-RU"/>
              </w:rPr>
            </w:pPr>
            <w:r w:rsidRPr="00527081">
              <w:rPr>
                <w:lang w:eastAsia="ru-RU"/>
              </w:rPr>
              <w:lastRenderedPageBreak/>
              <w:t>1041 (1041</w:t>
            </w:r>
            <w:r>
              <w:rPr>
                <w:lang w:eastAsia="ru-RU"/>
              </w:rPr>
              <w:t>)</w:t>
            </w:r>
          </w:p>
        </w:tc>
        <w:tc>
          <w:tcPr>
            <w:tcW w:w="1382" w:type="dxa"/>
            <w:tcBorders>
              <w:top w:val="single" w:sz="4" w:space="0" w:color="000000"/>
              <w:left w:val="single" w:sz="4" w:space="0" w:color="auto"/>
              <w:bottom w:val="single" w:sz="4" w:space="0" w:color="000000"/>
              <w:right w:val="single" w:sz="4" w:space="0" w:color="auto"/>
            </w:tcBorders>
            <w:shd w:val="clear" w:color="000000" w:fill="FFFFFF"/>
            <w:vAlign w:val="center"/>
          </w:tcPr>
          <w:p w:rsidR="00D2400B" w:rsidRPr="00527081" w:rsidRDefault="00D2400B" w:rsidP="00E66BD1">
            <w:pPr>
              <w:jc w:val="center"/>
              <w:outlineLvl w:val="0"/>
              <w:rPr>
                <w:lang w:eastAsia="ru-RU"/>
              </w:rPr>
            </w:pPr>
            <w:r w:rsidRPr="00527081">
              <w:rPr>
                <w:lang w:eastAsia="ru-RU"/>
              </w:rPr>
              <w:t xml:space="preserve">Обслуживание, осмотр и текущий ремонт </w:t>
            </w:r>
          </w:p>
          <w:p w:rsidR="00D2400B" w:rsidRPr="00527081" w:rsidRDefault="00D2400B" w:rsidP="00D2400B">
            <w:pPr>
              <w:jc w:val="center"/>
              <w:outlineLvl w:val="0"/>
              <w:rPr>
                <w:lang w:eastAsia="ru-RU"/>
              </w:rPr>
            </w:pPr>
            <w:r w:rsidRPr="00527081">
              <w:rPr>
                <w:lang w:eastAsia="ru-RU"/>
              </w:rPr>
              <w:t>внутреннего оборудования рефрижераторных поездов (секций)</w:t>
            </w:r>
          </w:p>
        </w:tc>
        <w:tc>
          <w:tcPr>
            <w:tcW w:w="1559" w:type="dxa"/>
            <w:tcBorders>
              <w:top w:val="single" w:sz="4" w:space="0" w:color="000000"/>
              <w:left w:val="single" w:sz="4" w:space="0" w:color="auto"/>
              <w:bottom w:val="single" w:sz="4" w:space="0" w:color="000000"/>
              <w:right w:val="single" w:sz="4" w:space="0" w:color="auto"/>
            </w:tcBorders>
            <w:shd w:val="clear" w:color="000000" w:fill="FFFFFF"/>
            <w:vAlign w:val="center"/>
          </w:tcPr>
          <w:p w:rsidR="00D2400B" w:rsidRPr="00527081" w:rsidRDefault="00D2400B" w:rsidP="00E66BD1">
            <w:pPr>
              <w:jc w:val="center"/>
              <w:outlineLvl w:val="0"/>
              <w:rPr>
                <w:lang w:eastAsia="ru-RU"/>
              </w:rPr>
            </w:pPr>
            <w:r w:rsidRPr="00527081">
              <w:rPr>
                <w:lang w:eastAsia="ru-RU"/>
              </w:rPr>
              <w:t xml:space="preserve">Вагоно-километры на всем пути следования рефрижерат </w:t>
            </w:r>
          </w:p>
          <w:p w:rsidR="00D2400B" w:rsidRPr="00527081" w:rsidRDefault="00D2400B" w:rsidP="006042D3">
            <w:pPr>
              <w:jc w:val="center"/>
              <w:outlineLvl w:val="0"/>
              <w:rPr>
                <w:lang w:eastAsia="ru-RU"/>
              </w:rPr>
            </w:pPr>
            <w:proofErr w:type="spellStart"/>
            <w:r w:rsidRPr="00527081">
              <w:rPr>
                <w:lang w:eastAsia="ru-RU"/>
              </w:rPr>
              <w:t>орных</w:t>
            </w:r>
            <w:proofErr w:type="spellEnd"/>
            <w:r w:rsidRPr="00527081">
              <w:rPr>
                <w:lang w:eastAsia="ru-RU"/>
              </w:rPr>
              <w:t xml:space="preserve"> поездов (секций) (1000 </w:t>
            </w:r>
            <w:proofErr w:type="spellStart"/>
            <w:r w:rsidRPr="00527081">
              <w:rPr>
                <w:lang w:eastAsia="ru-RU"/>
              </w:rPr>
              <w:t>вагоно-км</w:t>
            </w:r>
            <w:proofErr w:type="spellEnd"/>
            <w:r w:rsidRPr="00527081">
              <w:rPr>
                <w:lang w:eastAsia="ru-RU"/>
              </w:rPr>
              <w:t>)</w:t>
            </w:r>
          </w:p>
        </w:tc>
        <w:tc>
          <w:tcPr>
            <w:tcW w:w="567" w:type="dxa"/>
            <w:tcBorders>
              <w:top w:val="single" w:sz="4" w:space="0" w:color="000000"/>
              <w:left w:val="single" w:sz="4" w:space="0" w:color="auto"/>
              <w:bottom w:val="single" w:sz="4" w:space="0" w:color="000000"/>
              <w:right w:val="single" w:sz="4" w:space="0" w:color="auto"/>
            </w:tcBorders>
            <w:shd w:val="clear" w:color="000000" w:fill="FFFFFF"/>
            <w:vAlign w:val="center"/>
          </w:tcPr>
          <w:p w:rsidR="00D2400B" w:rsidRPr="00527081" w:rsidRDefault="00D2400B" w:rsidP="007A633C">
            <w:pPr>
              <w:jc w:val="center"/>
              <w:outlineLvl w:val="0"/>
              <w:rPr>
                <w:lang w:eastAsia="ru-RU"/>
              </w:rPr>
            </w:pPr>
            <w:r w:rsidRPr="00527081">
              <w:rPr>
                <w:lang w:eastAsia="ru-RU"/>
              </w:rPr>
              <w:t>Ф</w:t>
            </w:r>
          </w:p>
        </w:tc>
        <w:tc>
          <w:tcPr>
            <w:tcW w:w="679" w:type="dxa"/>
            <w:tcBorders>
              <w:top w:val="single" w:sz="4" w:space="0" w:color="000000"/>
              <w:left w:val="single" w:sz="4" w:space="0" w:color="auto"/>
              <w:bottom w:val="single" w:sz="4" w:space="0" w:color="000000"/>
              <w:right w:val="single" w:sz="4" w:space="0" w:color="auto"/>
            </w:tcBorders>
            <w:shd w:val="clear" w:color="000000" w:fill="FFFFFF"/>
            <w:vAlign w:val="center"/>
          </w:tcPr>
          <w:p w:rsidR="00D2400B" w:rsidRPr="00527081" w:rsidRDefault="00D2400B" w:rsidP="007A633C">
            <w:pPr>
              <w:jc w:val="center"/>
              <w:outlineLvl w:val="0"/>
              <w:rPr>
                <w:lang w:eastAsia="ru-RU"/>
              </w:rPr>
            </w:pPr>
            <w:r w:rsidRPr="00527081">
              <w:rPr>
                <w:lang w:eastAsia="ru-RU"/>
              </w:rPr>
              <w:t>01</w:t>
            </w:r>
          </w:p>
        </w:tc>
        <w:tc>
          <w:tcPr>
            <w:tcW w:w="5274" w:type="dxa"/>
            <w:tcBorders>
              <w:top w:val="single" w:sz="4" w:space="0" w:color="000000"/>
              <w:left w:val="nil"/>
              <w:bottom w:val="single" w:sz="4" w:space="0" w:color="000000"/>
              <w:right w:val="single" w:sz="4" w:space="0" w:color="000000"/>
            </w:tcBorders>
            <w:shd w:val="clear" w:color="000000" w:fill="FFFFFF"/>
            <w:vAlign w:val="center"/>
          </w:tcPr>
          <w:p w:rsidR="00D2400B" w:rsidRPr="00527081" w:rsidRDefault="00D2400B" w:rsidP="0018315C">
            <w:pPr>
              <w:outlineLvl w:val="0"/>
              <w:rPr>
                <w:b/>
                <w:bCs/>
                <w:lang w:eastAsia="ru-RU"/>
              </w:rPr>
            </w:pPr>
            <w:r w:rsidRPr="00527081">
              <w:rPr>
                <w:b/>
                <w:bCs/>
                <w:lang w:eastAsia="ru-RU"/>
              </w:rPr>
              <w:t>Затраты на оплату труда:</w:t>
            </w:r>
            <w:r w:rsidRPr="00527081">
              <w:rPr>
                <w:lang w:eastAsia="ru-RU"/>
              </w:rPr>
              <w:br/>
              <w:t xml:space="preserve">- затраты на оплату труда работников, обслуживающих в пути следования рефрижераторные поезда (секции), в том числе проводников вагонов в этих поездах, включая </w:t>
            </w:r>
          </w:p>
          <w:p w:rsidR="00D2400B" w:rsidRPr="00527081" w:rsidRDefault="00D2400B" w:rsidP="007A633C">
            <w:pPr>
              <w:outlineLvl w:val="0"/>
              <w:rPr>
                <w:b/>
                <w:bCs/>
                <w:lang w:eastAsia="ru-RU"/>
              </w:rPr>
            </w:pPr>
            <w:r w:rsidRPr="00527081">
              <w:rPr>
                <w:lang w:eastAsia="ru-RU"/>
              </w:rPr>
              <w:t>надбавку к тарифным ставкам (окладам) указанным работникам за работу, протекающую в пути следования;</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D2400B" w:rsidRPr="00527081" w:rsidRDefault="00D2400B"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D2400B" w:rsidRPr="00527081" w:rsidRDefault="00D2400B"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стоимость хладона, аммиака, дизельного масла, смазочных масел и других материалов, а также запасных частей, расходуемых при работе, осмотре и текущем ремонте механизмов в рефрижераторных поездах (секциях);</w:t>
            </w:r>
            <w:r w:rsidRPr="00527081">
              <w:rPr>
                <w:lang w:eastAsia="ru-RU"/>
              </w:rPr>
              <w:br/>
              <w:t>- топливо:</w:t>
            </w:r>
            <w:r w:rsidRPr="00527081">
              <w:rPr>
                <w:lang w:eastAsia="ru-RU"/>
              </w:rPr>
              <w:br/>
              <w:t xml:space="preserve">   - топливо, расходуемое в пути следования;</w:t>
            </w:r>
            <w:r w:rsidRPr="00527081">
              <w:rPr>
                <w:lang w:eastAsia="ru-RU"/>
              </w:rPr>
              <w:br/>
              <w:t>- прочие материальные затраты:</w:t>
            </w:r>
            <w:r w:rsidRPr="00527081">
              <w:rPr>
                <w:lang w:eastAsia="ru-RU"/>
              </w:rPr>
              <w:br/>
              <w:t xml:space="preserve">   - затраты по оплате счетов за экипировку вагонов горюче-смазочными материалами и ремонт электрохолодильного оборудования.</w:t>
            </w:r>
          </w:p>
          <w:p w:rsidR="00D2400B" w:rsidRPr="00527081" w:rsidRDefault="00D2400B" w:rsidP="007A633C">
            <w:pPr>
              <w:outlineLvl w:val="0"/>
              <w:rPr>
                <w:b/>
                <w:bCs/>
                <w:lang w:eastAsia="ru-RU"/>
              </w:rPr>
            </w:pPr>
            <w:r w:rsidRPr="00527081">
              <w:rPr>
                <w:b/>
                <w:bCs/>
                <w:lang w:eastAsia="ru-RU"/>
              </w:rPr>
              <w:t>Амортизация:</w:t>
            </w:r>
            <w:r w:rsidRPr="00527081">
              <w:rPr>
                <w:lang w:eastAsia="ru-RU"/>
              </w:rPr>
              <w:br/>
              <w:t>- амортизационные отчисления на полное восстановление.</w:t>
            </w:r>
          </w:p>
        </w:tc>
      </w:tr>
      <w:tr w:rsidR="00BE0A1D" w:rsidRPr="00527081" w:rsidTr="00D2400B">
        <w:trPr>
          <w:trHeight w:val="20"/>
        </w:trPr>
        <w:tc>
          <w:tcPr>
            <w:tcW w:w="750" w:type="dxa"/>
            <w:tcBorders>
              <w:top w:val="single" w:sz="4" w:space="0" w:color="000000"/>
              <w:left w:val="single" w:sz="4" w:space="0" w:color="auto"/>
              <w:bottom w:val="single" w:sz="4" w:space="0" w:color="auto"/>
              <w:right w:val="single" w:sz="4" w:space="0" w:color="auto"/>
            </w:tcBorders>
            <w:shd w:val="clear" w:color="000000" w:fill="FFFFFF"/>
            <w:vAlign w:val="center"/>
          </w:tcPr>
          <w:p w:rsidR="00BE0A1D" w:rsidRPr="00527081" w:rsidRDefault="00BE0A1D" w:rsidP="006042D3">
            <w:pPr>
              <w:ind w:left="-57" w:right="-57"/>
              <w:jc w:val="center"/>
              <w:outlineLvl w:val="0"/>
              <w:rPr>
                <w:lang w:eastAsia="ru-RU"/>
              </w:rPr>
            </w:pPr>
            <w:r w:rsidRPr="00527081">
              <w:rPr>
                <w:lang w:eastAsia="ru-RU"/>
              </w:rPr>
              <w:t>1042 (1042)</w:t>
            </w:r>
          </w:p>
        </w:tc>
        <w:tc>
          <w:tcPr>
            <w:tcW w:w="1382" w:type="dxa"/>
            <w:tcBorders>
              <w:top w:val="single" w:sz="4" w:space="0" w:color="000000"/>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рефрижераторного подвижного состава</w:t>
            </w:r>
          </w:p>
        </w:tc>
        <w:tc>
          <w:tcPr>
            <w:tcW w:w="1559" w:type="dxa"/>
            <w:tcBorders>
              <w:top w:val="single" w:sz="4" w:space="0" w:color="000000"/>
              <w:left w:val="nil"/>
              <w:bottom w:val="single" w:sz="4" w:space="0" w:color="auto"/>
              <w:right w:val="single" w:sz="4" w:space="0" w:color="auto"/>
            </w:tcBorders>
            <w:shd w:val="clear" w:color="000000" w:fill="FFFFFF"/>
            <w:vAlign w:val="center"/>
          </w:tcPr>
          <w:p w:rsidR="00BE0A1D" w:rsidRPr="00527081" w:rsidRDefault="00BE0A1D" w:rsidP="0032545B">
            <w:pPr>
              <w:ind w:left="-57" w:right="-57"/>
              <w:jc w:val="center"/>
              <w:outlineLvl w:val="0"/>
              <w:rPr>
                <w:lang w:eastAsia="ru-RU"/>
              </w:rPr>
            </w:pPr>
            <w:r w:rsidRPr="00527081">
              <w:rPr>
                <w:lang w:eastAsia="ru-RU"/>
              </w:rPr>
              <w:t>% от балансовой стоимости рефрижераторного подвижного состава (%)</w:t>
            </w:r>
          </w:p>
        </w:tc>
        <w:tc>
          <w:tcPr>
            <w:tcW w:w="567" w:type="dxa"/>
            <w:tcBorders>
              <w:top w:val="single" w:sz="4" w:space="0" w:color="000000"/>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single" w:sz="4" w:space="0" w:color="000000"/>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01</w:t>
            </w:r>
          </w:p>
        </w:tc>
        <w:tc>
          <w:tcPr>
            <w:tcW w:w="5274" w:type="dxa"/>
            <w:tcBorders>
              <w:top w:val="single" w:sz="4" w:space="0" w:color="000000"/>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 на рефрижераторный подвижной состав.</w:t>
            </w:r>
          </w:p>
        </w:tc>
      </w:tr>
      <w:tr w:rsidR="00BE0A1D" w:rsidRPr="00527081" w:rsidTr="00D2400B">
        <w:trPr>
          <w:trHeight w:val="1406"/>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1044</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Оборудование в портах вагонов для </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Количество вагонов, оборудованных для крепления в </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рабочих;</w:t>
            </w:r>
            <w:r w:rsidRPr="00527081">
              <w:rPr>
                <w:lang w:eastAsia="ru-RU"/>
              </w:rPr>
              <w:br/>
              <w:t xml:space="preserve">- суммы взносов по договорам негосударственного пенсионного обеспечения, заключенным в пользу работников с </w:t>
            </w:r>
          </w:p>
        </w:tc>
      </w:tr>
      <w:tr w:rsidR="00D2400B" w:rsidRPr="00527081" w:rsidTr="00D2400B">
        <w:trPr>
          <w:trHeight w:val="56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D2400B" w:rsidRPr="00527081" w:rsidRDefault="00D2400B" w:rsidP="007A633C">
            <w:pPr>
              <w:jc w:val="center"/>
              <w:outlineLvl w:val="0"/>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tcPr>
          <w:p w:rsidR="00D2400B" w:rsidRPr="00527081" w:rsidRDefault="00D2400B" w:rsidP="00D2400B">
            <w:pPr>
              <w:jc w:val="center"/>
              <w:outlineLvl w:val="0"/>
              <w:rPr>
                <w:lang w:eastAsia="ru-RU"/>
              </w:rPr>
            </w:pPr>
            <w:r w:rsidRPr="00527081">
              <w:rPr>
                <w:lang w:eastAsia="ru-RU"/>
              </w:rPr>
              <w:t>размещения и крепления в них тяжеловесных, громоздких, длинномерных грузов</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tcPr>
          <w:p w:rsidR="00D2400B" w:rsidRPr="00527081" w:rsidRDefault="00D2400B" w:rsidP="00D2400B">
            <w:pPr>
              <w:jc w:val="center"/>
              <w:outlineLvl w:val="0"/>
              <w:rPr>
                <w:lang w:eastAsia="ru-RU"/>
              </w:rPr>
            </w:pPr>
            <w:r w:rsidRPr="00527081">
              <w:rPr>
                <w:lang w:eastAsia="ru-RU"/>
              </w:rPr>
              <w:t>них тяжеловесных, громоздких, длинномерных грузов (1 физический вагон)</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D2400B" w:rsidRPr="00527081" w:rsidRDefault="00D2400B" w:rsidP="007A633C">
            <w:pPr>
              <w:jc w:val="center"/>
              <w:outlineLvl w:val="0"/>
              <w:rPr>
                <w:lang w:eastAsia="ru-RU"/>
              </w:rPr>
            </w:pP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D2400B" w:rsidRPr="00527081" w:rsidRDefault="00D2400B" w:rsidP="007A633C">
            <w:pPr>
              <w:jc w:val="center"/>
              <w:outlineLvl w:val="0"/>
              <w:rPr>
                <w:lang w:eastAsia="ru-RU"/>
              </w:rPr>
            </w:pPr>
          </w:p>
        </w:tc>
        <w:tc>
          <w:tcPr>
            <w:tcW w:w="5274" w:type="dxa"/>
            <w:tcBorders>
              <w:top w:val="single" w:sz="4" w:space="0" w:color="auto"/>
              <w:left w:val="nil"/>
              <w:right w:val="single" w:sz="4" w:space="0" w:color="auto"/>
            </w:tcBorders>
            <w:shd w:val="clear" w:color="000000" w:fill="FFFFFF"/>
            <w:vAlign w:val="center"/>
          </w:tcPr>
          <w:p w:rsidR="00D2400B" w:rsidRPr="00527081" w:rsidRDefault="00D2400B" w:rsidP="007A633C">
            <w:pPr>
              <w:outlineLvl w:val="0"/>
              <w:rPr>
                <w:b/>
                <w:bCs/>
                <w:lang w:eastAsia="ru-RU"/>
              </w:rPr>
            </w:pPr>
            <w:r w:rsidRPr="00527081">
              <w:rPr>
                <w:lang w:eastAsia="ru-RU"/>
              </w:rPr>
              <w:t>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для крепления грузов;</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1045</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014D2E">
            <w:pPr>
              <w:jc w:val="center"/>
              <w:outlineLvl w:val="0"/>
              <w:rPr>
                <w:lang w:eastAsia="ru-RU"/>
              </w:rPr>
            </w:pPr>
            <w:r w:rsidRPr="00527081">
              <w:rPr>
                <w:lang w:eastAsia="ru-RU"/>
              </w:rPr>
              <w:t xml:space="preserve">Содержание </w:t>
            </w:r>
            <w:r w:rsidR="00014D2E">
              <w:rPr>
                <w:lang w:eastAsia="ru-RU"/>
              </w:rPr>
              <w:t>во время</w:t>
            </w:r>
            <w:r w:rsidR="00C66535">
              <w:rPr>
                <w:lang w:eastAsia="ru-RU"/>
              </w:rPr>
              <w:t xml:space="preserve"> </w:t>
            </w:r>
            <w:proofErr w:type="spellStart"/>
            <w:r w:rsidR="00C66535">
              <w:rPr>
                <w:lang w:eastAsia="ru-RU"/>
              </w:rPr>
              <w:t>курсирования</w:t>
            </w:r>
            <w:proofErr w:type="spellEnd"/>
            <w:r w:rsidRPr="00527081">
              <w:rPr>
                <w:lang w:eastAsia="ru-RU"/>
              </w:rPr>
              <w:t xml:space="preserve"> грузовых вагонов, находящихся в пользовании иностранных железных дорог</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Вагоно-сутки курсирования грузовых вагонов, находящихся в пользовании иностранных железных дорог (1 вагоно-сутки)</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рабочих, занятых содержанием и курсированием грузовых вагонов;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lang w:eastAsia="ru-RU"/>
              </w:rPr>
              <w:br/>
              <w:t>- амортизационные отчисления.</w:t>
            </w: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1046</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E42DD1">
            <w:pPr>
              <w:ind w:left="-57"/>
              <w:jc w:val="center"/>
              <w:outlineLvl w:val="0"/>
              <w:rPr>
                <w:lang w:eastAsia="ru-RU"/>
              </w:rPr>
            </w:pPr>
            <w:r w:rsidRPr="00527081">
              <w:rPr>
                <w:lang w:eastAsia="ru-RU"/>
              </w:rPr>
              <w:t>Арендные и лизинговые платежи за грузовые вагоны</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01</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type="page"/>
            </w:r>
            <w:r w:rsidRPr="00527081">
              <w:rPr>
                <w:lang w:eastAsia="ru-RU"/>
              </w:rPr>
              <w:t>- арендные и лизинговые платежи за арендуемые (принятые в лизинг) грузовые вагоны.</w:t>
            </w:r>
          </w:p>
        </w:tc>
      </w:tr>
      <w:tr w:rsidR="00BE0A1D" w:rsidRPr="00527081" w:rsidTr="00E42DD1">
        <w:trPr>
          <w:trHeight w:val="1084"/>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1047</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Содержание резервного подвижног</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Количество вагоно-суток грузовых содержания </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01</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b/>
                <w:bCs/>
                <w:lang w:eastAsia="ru-RU"/>
              </w:rPr>
              <w:br/>
            </w:r>
            <w:r w:rsidRPr="00527081">
              <w:rPr>
                <w:lang w:eastAsia="ru-RU"/>
              </w:rPr>
              <w:t xml:space="preserve">- затраты на оплату труда работников базы запаса подвижного состава (в том числе для выполнения сезонных перевозок), а так же </w:t>
            </w:r>
          </w:p>
        </w:tc>
      </w:tr>
      <w:tr w:rsidR="00BE0A1D" w:rsidRPr="00527081" w:rsidTr="00726A52">
        <w:trPr>
          <w:trHeight w:val="2487"/>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F9392A">
            <w:pPr>
              <w:jc w:val="center"/>
              <w:outlineLvl w:val="0"/>
              <w:rPr>
                <w:lang w:eastAsia="ru-RU"/>
              </w:rPr>
            </w:pPr>
            <w:r w:rsidRPr="00527081">
              <w:rPr>
                <w:lang w:eastAsia="ru-RU"/>
              </w:rPr>
              <w:t>о состава (грузовые вагоны)</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F9392A">
            <w:pPr>
              <w:jc w:val="center"/>
              <w:outlineLvl w:val="0"/>
              <w:rPr>
                <w:lang w:eastAsia="ru-RU"/>
              </w:rPr>
            </w:pPr>
            <w:r w:rsidRPr="00527081">
              <w:rPr>
                <w:lang w:eastAsia="ru-RU"/>
              </w:rPr>
              <w:t xml:space="preserve">резервного подвижного состава </w:t>
            </w:r>
            <w:r w:rsidRPr="00527081">
              <w:rPr>
                <w:lang w:eastAsia="ru-RU"/>
              </w:rPr>
              <w:br/>
              <w:t>(1 вагоно-сутки грузовые)</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F9392A">
            <w:pPr>
              <w:jc w:val="center"/>
              <w:outlineLvl w:val="0"/>
              <w:rPr>
                <w:lang w:eastAsia="ru-RU"/>
              </w:rPr>
            </w:pP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F9392A">
            <w:pPr>
              <w:jc w:val="center"/>
              <w:outlineLvl w:val="0"/>
              <w:rPr>
                <w:lang w:eastAsia="ru-RU"/>
              </w:rPr>
            </w:pP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затраты на оплату труда проводников вагонов и других работников, направляемых для приемки и сопровождения вагонов, следующих на пополнение парка;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E42DD1">
        <w:trPr>
          <w:trHeight w:val="1572"/>
        </w:trPr>
        <w:tc>
          <w:tcPr>
            <w:tcW w:w="750" w:type="dxa"/>
            <w:vMerge/>
            <w:tcBorders>
              <w:top w:val="nil"/>
              <w:left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расходуемые при подготовке вагонов для постановки в запас и при передаче из запаса в эксплуатацию, а также на освещение базы запаса и другие нужды;</w:t>
            </w:r>
            <w:r w:rsidRPr="00527081">
              <w:rPr>
                <w:lang w:eastAsia="ru-RU"/>
              </w:rPr>
              <w:br/>
              <w:t>- топливо:</w:t>
            </w:r>
          </w:p>
        </w:tc>
      </w:tr>
      <w:tr w:rsidR="00BE0A1D" w:rsidRPr="00527081" w:rsidTr="00E42DD1">
        <w:trPr>
          <w:trHeight w:val="2553"/>
        </w:trPr>
        <w:tc>
          <w:tcPr>
            <w:tcW w:w="750" w:type="dxa"/>
            <w:vMerge w:val="restart"/>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382" w:type="dxa"/>
            <w:vMerge w:val="restart"/>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559" w:type="dxa"/>
            <w:vMerge w:val="restart"/>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vMerge w:val="restart"/>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vMerge w:val="restart"/>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tcBorders>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 xml:space="preserve">   - топливо для отопления помещений базы запаса и пассажирских вагонов в отстое и для растопки паровозов, передаваемых в эксплуатацию;</w:t>
            </w:r>
            <w:r w:rsidRPr="00527081">
              <w:rPr>
                <w:lang w:eastAsia="ru-RU"/>
              </w:rPr>
              <w:br/>
              <w:t>- электроэнергия:</w:t>
            </w:r>
            <w:r w:rsidRPr="00527081">
              <w:rPr>
                <w:lang w:eastAsia="ru-RU"/>
              </w:rPr>
              <w:br/>
              <w:t xml:space="preserve">   - электроэнергия для освещения помещений и территории базы запаса.</w:t>
            </w:r>
            <w:r w:rsidRPr="00527081">
              <w:rPr>
                <w:lang w:eastAsia="ru-RU"/>
              </w:rPr>
              <w:br/>
              <w:t>- прочие материальные затраты:</w:t>
            </w:r>
            <w:r w:rsidRPr="00527081">
              <w:rPr>
                <w:lang w:eastAsia="ru-RU"/>
              </w:rPr>
              <w:br/>
              <w:t xml:space="preserve">   - затраты по перемещению вагонов, направляемых в запас и на пополнение рабочего парка.</w:t>
            </w:r>
            <w:r w:rsidRPr="00527081">
              <w:rPr>
                <w:lang w:eastAsia="ru-RU"/>
              </w:rPr>
              <w:br/>
              <w:t xml:space="preserve">   - затраты по поддержанию в исправном состоянии подвижного состава, находящегося на базе запаса.</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Затраты по ремонту вагонов при постановке в запас и отстой, и расходы, связанные с отправкой вагонов в ремонт на заводы и в другие депо и со следованием подвижного состава к месту назначения по выходе из ремонта, относятся на статьи соответствующего вида ремонта.</w:t>
            </w:r>
          </w:p>
        </w:tc>
      </w:tr>
      <w:tr w:rsidR="00BE0A1D" w:rsidRPr="00527081" w:rsidTr="008711BD">
        <w:trPr>
          <w:trHeight w:val="20"/>
        </w:trPr>
        <w:tc>
          <w:tcPr>
            <w:tcW w:w="750" w:type="dxa"/>
            <w:tcBorders>
              <w:top w:val="nil"/>
              <w:left w:val="single" w:sz="4" w:space="0" w:color="auto"/>
              <w:bottom w:val="single" w:sz="4" w:space="0" w:color="auto"/>
              <w:right w:val="nil"/>
            </w:tcBorders>
            <w:shd w:val="clear" w:color="000000" w:fill="FFFFFF"/>
            <w:vAlign w:val="center"/>
          </w:tcPr>
          <w:p w:rsidR="00BE0A1D" w:rsidRPr="00527081" w:rsidRDefault="00BE0A1D" w:rsidP="007A633C">
            <w:pPr>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7A633C">
            <w:pPr>
              <w:rPr>
                <w:b/>
                <w:bCs/>
                <w:lang w:eastAsia="ru-RU"/>
              </w:rPr>
            </w:pPr>
            <w:r w:rsidRPr="00527081">
              <w:rPr>
                <w:b/>
                <w:bCs/>
                <w:lang w:eastAsia="ru-RU"/>
              </w:rPr>
              <w:t>1.1.3. Иностранные железные дороги</w:t>
            </w:r>
          </w:p>
        </w:tc>
      </w:tr>
      <w:tr w:rsidR="00BE0A1D" w:rsidRPr="00527081" w:rsidTr="00726A52">
        <w:trPr>
          <w:trHeight w:val="1643"/>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E42DD1">
            <w:pPr>
              <w:ind w:left="-57" w:right="-57"/>
              <w:jc w:val="center"/>
              <w:outlineLvl w:val="0"/>
              <w:rPr>
                <w:lang w:eastAsia="ru-RU"/>
              </w:rPr>
            </w:pPr>
            <w:r w:rsidRPr="00527081">
              <w:rPr>
                <w:lang w:eastAsia="ru-RU"/>
              </w:rPr>
              <w:t>1060 (1060)</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Работа и услуги иностранных железных дорог по </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Вагоно-сутки работы иностранных железных дорог по </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01</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прочие материальные затраты:</w:t>
            </w:r>
            <w:r w:rsidRPr="00527081">
              <w:rPr>
                <w:lang w:eastAsia="ru-RU"/>
              </w:rPr>
              <w:br/>
              <w:t xml:space="preserve">   - затраты по оплате счетов иностранных железных дорог: </w:t>
            </w:r>
            <w:r w:rsidRPr="00527081">
              <w:rPr>
                <w:lang w:eastAsia="ru-RU"/>
              </w:rPr>
              <w:br/>
              <w:t xml:space="preserve">      - за пользование грузовыми вагонами и контейнерами;</w:t>
            </w:r>
          </w:p>
        </w:tc>
      </w:tr>
      <w:tr w:rsidR="00BE0A1D" w:rsidRPr="00527081" w:rsidTr="00726A52">
        <w:trPr>
          <w:trHeight w:val="2756"/>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F9392A">
            <w:pPr>
              <w:jc w:val="center"/>
              <w:outlineLvl w:val="0"/>
              <w:rPr>
                <w:lang w:eastAsia="ru-RU"/>
              </w:rPr>
            </w:pPr>
            <w:r w:rsidRPr="00527081">
              <w:rPr>
                <w:lang w:eastAsia="ru-RU"/>
              </w:rPr>
              <w:t>перевозке грузов</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F9392A">
            <w:pPr>
              <w:jc w:val="center"/>
              <w:outlineLvl w:val="0"/>
              <w:rPr>
                <w:lang w:eastAsia="ru-RU"/>
              </w:rPr>
            </w:pPr>
            <w:r w:rsidRPr="00527081">
              <w:rPr>
                <w:lang w:eastAsia="ru-RU"/>
              </w:rPr>
              <w:t>перевозке грузов (1 вагоно-сутки)</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 xml:space="preserve">      - за работу локомотивов; </w:t>
            </w:r>
            <w:r w:rsidRPr="00527081">
              <w:rPr>
                <w:lang w:eastAsia="ru-RU"/>
              </w:rPr>
              <w:br/>
              <w:t xml:space="preserve">      - за обслуживание передаточных поездов на территории России;</w:t>
            </w:r>
            <w:r w:rsidRPr="00527081">
              <w:rPr>
                <w:lang w:eastAsia="ru-RU"/>
              </w:rPr>
              <w:br/>
              <w:t xml:space="preserve">      - за ремонт грузовых вагонов и перевозочных приспособлений, поврежденных на территории России;</w:t>
            </w:r>
            <w:r w:rsidRPr="00527081">
              <w:rPr>
                <w:lang w:eastAsia="ru-RU"/>
              </w:rPr>
              <w:br/>
              <w:t xml:space="preserve">      - за пробег грузовых поездов по участкам дороги, проходящей по территории другого государства;</w:t>
            </w:r>
            <w:r w:rsidRPr="00527081">
              <w:rPr>
                <w:lang w:eastAsia="ru-RU"/>
              </w:rPr>
              <w:br/>
              <w:t xml:space="preserve">   - прочие затраты.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lang w:eastAsia="ru-RU"/>
              </w:rPr>
              <w:br/>
              <w:t>- амортизационные отчисления.</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t>:</w:t>
            </w:r>
            <w:r w:rsidRPr="00527081">
              <w:rPr>
                <w:lang w:eastAsia="ru-RU"/>
              </w:rPr>
              <w:br/>
              <w:t>- плата за аренду локомотивов.</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Учет услуг, оказанных иностранным железным дорогам и оказанных иностранными железными дорогами, производится в развернутом виде.</w:t>
            </w:r>
          </w:p>
        </w:tc>
      </w:tr>
      <w:tr w:rsidR="00BE0A1D" w:rsidRPr="00527081" w:rsidTr="008711BD">
        <w:trPr>
          <w:trHeight w:val="20"/>
        </w:trPr>
        <w:tc>
          <w:tcPr>
            <w:tcW w:w="10211" w:type="dxa"/>
            <w:gridSpan w:val="6"/>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27081" w:rsidRDefault="00BE0A1D" w:rsidP="007A633C">
            <w:pPr>
              <w:rPr>
                <w:b/>
                <w:bCs/>
                <w:lang w:eastAsia="ru-RU"/>
              </w:rPr>
            </w:pPr>
            <w:r w:rsidRPr="00527081">
              <w:rPr>
                <w:b/>
                <w:bCs/>
                <w:lang w:eastAsia="ru-RU"/>
              </w:rPr>
              <w:t>1.2. Содержание и эксплуатация инфраструктуры железнодорожного транспорта</w:t>
            </w:r>
          </w:p>
        </w:tc>
      </w:tr>
      <w:tr w:rsidR="00BE0A1D" w:rsidRPr="00527081" w:rsidTr="008711BD">
        <w:trPr>
          <w:trHeight w:val="20"/>
        </w:trPr>
        <w:tc>
          <w:tcPr>
            <w:tcW w:w="750" w:type="dxa"/>
            <w:tcBorders>
              <w:top w:val="nil"/>
              <w:left w:val="single" w:sz="4" w:space="0" w:color="auto"/>
              <w:bottom w:val="single" w:sz="4" w:space="0" w:color="auto"/>
              <w:right w:val="nil"/>
            </w:tcBorders>
            <w:shd w:val="clear" w:color="000000" w:fill="FFFFFF"/>
            <w:vAlign w:val="center"/>
          </w:tcPr>
          <w:p w:rsidR="00BE0A1D" w:rsidRPr="00527081" w:rsidRDefault="00BE0A1D" w:rsidP="007A633C">
            <w:pPr>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7A633C">
            <w:pPr>
              <w:rPr>
                <w:b/>
                <w:bCs/>
                <w:lang w:eastAsia="ru-RU"/>
              </w:rPr>
            </w:pPr>
            <w:r w:rsidRPr="00527081">
              <w:rPr>
                <w:b/>
                <w:bCs/>
                <w:lang w:eastAsia="ru-RU"/>
              </w:rPr>
              <w:t>1.2.1. Пассажирское хозяйство</w:t>
            </w:r>
          </w:p>
        </w:tc>
      </w:tr>
      <w:tr w:rsidR="00BE0A1D" w:rsidRPr="00527081" w:rsidTr="00726A52">
        <w:trPr>
          <w:trHeight w:val="20"/>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392A">
            <w:pPr>
              <w:ind w:left="-57" w:right="-57"/>
              <w:jc w:val="center"/>
              <w:outlineLvl w:val="0"/>
              <w:rPr>
                <w:lang w:eastAsia="ru-RU"/>
              </w:rPr>
            </w:pPr>
            <w:r w:rsidRPr="00527081">
              <w:rPr>
                <w:lang w:eastAsia="ru-RU"/>
              </w:rPr>
              <w:t>2001 (2001)</w:t>
            </w: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Текущий ремонт зданий, сооружений, оборудования и инвентаря, связанных с пассажирскими перевозками в дальнем следовании</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Площадь зданий и сооружений пассажирского хозяйства, связанных с пассажирскими перевозками в дальнем следовании (1 кв.м.)</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рабочих, бригадиров, включая освобожденных;</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 для ремонта;</w:t>
            </w:r>
            <w:r w:rsidRPr="00527081">
              <w:rPr>
                <w:lang w:eastAsia="ru-RU"/>
              </w:rPr>
              <w:br/>
              <w:t>- прочие материальные затраты:</w:t>
            </w:r>
            <w:r w:rsidRPr="00527081">
              <w:rPr>
                <w:lang w:eastAsia="ru-RU"/>
              </w:rPr>
              <w:br/>
              <w:t xml:space="preserve">   - затраты по оплате счетов за ремонт зданий, сооружений, механизмов, оборудования и инвентаря, включая счетные машины.</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382" w:type="dxa"/>
            <w:vMerge/>
            <w:tcBorders>
              <w:left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vMerge/>
            <w:tcBorders>
              <w:left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tcBorders>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829"/>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 xml:space="preserve">На этой статье учитываются расходы по ремонту зданий и сооружений, оборудования и инвентаря вокзалов, пассажирских остановочных пунктов, находящихся на балансе дирекций по обслуживанию пассажиров; в том числе оборудования и инвентаря билетных и багажных касс (включая счетные машины и механические билетные компостеры), средств погрузки и перемещения багажа, стрелочных флюгарок, фонарей и сигнальных принадлежностей </w:t>
            </w:r>
          </w:p>
        </w:tc>
      </w:tr>
      <w:tr w:rsidR="00BE0A1D" w:rsidRPr="00527081" w:rsidTr="00726A52">
        <w:trPr>
          <w:trHeight w:val="258"/>
        </w:trPr>
        <w:tc>
          <w:tcPr>
            <w:tcW w:w="750"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работников вокзала.</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На тех пассажирских вокзалах, где часть помещений занята для обслуживания грузовых операций, расходы по ст.2001 уменьшаются в соответствии с площадью, занятой для выполнения этих работ.</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392A">
            <w:pPr>
              <w:ind w:left="-57" w:right="-57"/>
              <w:jc w:val="center"/>
              <w:outlineLvl w:val="0"/>
              <w:rPr>
                <w:lang w:eastAsia="ru-RU"/>
              </w:rPr>
            </w:pPr>
            <w:r w:rsidRPr="00527081">
              <w:rPr>
                <w:lang w:eastAsia="ru-RU"/>
              </w:rPr>
              <w:t xml:space="preserve">2002 (2002) </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Текущий ремонт зданий, сооружений, оборудования и инвентаря, связанных с пассажирскими перевозками в пригородном сообщении</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Площадь зданий и сооружений пассажирского хозяйства, связанных с пассажирскими перевозками в пригородном сообщении (1 кв.м.)</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рабочих, бригадиров, включая освобожденных;</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 для ремонта;</w:t>
            </w:r>
            <w:r w:rsidRPr="00527081">
              <w:rPr>
                <w:lang w:eastAsia="ru-RU"/>
              </w:rPr>
              <w:br/>
              <w:t>- прочие материальные затраты:</w:t>
            </w:r>
            <w:r w:rsidRPr="00527081">
              <w:rPr>
                <w:lang w:eastAsia="ru-RU"/>
              </w:rPr>
              <w:br/>
              <w:t xml:space="preserve">   - затраты по оплате счетов за ремонт зданий, сооружений, механизмов, оборудования и инвентаря, включая счетные машины.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На этой статье учитываются расходы по ремонту зданий и сооружений, оборудования и инвентаря вокзалов, пассажирских остановочных пунктов, находящихся на балансе дирекций по обслуживанию пассажиров; в том числе оборудования и инвентаря билетных и багажных касс (включая счетные машины и механические билетные компостеры), средств погрузки и перемещения багажа, стрелочных флюгарок, фонарей и сигнальных принадлежностей работников вокзала.</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На тех пассажирских вокзалах, где часть помещений занята для обслуживания грузовых операций, расходы по ст.2001 уменьшаются в соответствии с площадью, занятой для выполнения этих работ.</w:t>
            </w:r>
          </w:p>
        </w:tc>
      </w:tr>
      <w:tr w:rsidR="00BE0A1D" w:rsidRPr="00527081" w:rsidTr="00726A52">
        <w:trPr>
          <w:trHeight w:val="2733"/>
        </w:trPr>
        <w:tc>
          <w:tcPr>
            <w:tcW w:w="750"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392A">
            <w:pPr>
              <w:ind w:left="-57" w:right="-57"/>
              <w:jc w:val="center"/>
              <w:outlineLvl w:val="0"/>
              <w:rPr>
                <w:lang w:eastAsia="ru-RU"/>
              </w:rPr>
            </w:pPr>
            <w:r w:rsidRPr="00527081">
              <w:rPr>
                <w:lang w:eastAsia="ru-RU"/>
              </w:rPr>
              <w:lastRenderedPageBreak/>
              <w:t>2003 (2003)</w:t>
            </w:r>
          </w:p>
        </w:tc>
        <w:tc>
          <w:tcPr>
            <w:tcW w:w="1382" w:type="dxa"/>
            <w:vMerge w:val="restart"/>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Обслуживание зданий, сооружений и оборудования, связанного с пассажирскими перевозками в дальнем следовании</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Площадь зданий и сооружений пассажирского хозяйства, связанных с пассажирскими перевозками в дальнем следовании (1 кв.м.)</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ype="page"/>
              <w:t>- затраты на оплату труда работников, занятых уборкой, отоплением и освещением помещений вокзалов, зданий и сооружений на пассажирских остановочных пунктах, пунктах отстоя пассажирских поездов, находящихся на балансе дирекций по обслуживанию пассажиров, а также очисткой от снега, льда, мусора и других загрязнений перронов, пассажирских платформ и путей в пределах пассажирских платформ, пешеходных мостов, путепроводов, дворов и привокзальных площадей, находящихся на балансе дирекций по обслуживанию пассажиров;</w:t>
            </w:r>
            <w:r w:rsidRPr="00527081">
              <w:rPr>
                <w:lang w:eastAsia="ru-RU"/>
              </w:rPr>
              <w:br w:type="page"/>
              <w:t xml:space="preserve">- суммы взносов по договорам негосударственного пенсионного </w:t>
            </w:r>
          </w:p>
        </w:tc>
      </w:tr>
      <w:tr w:rsidR="00BE0A1D" w:rsidRPr="00527081" w:rsidTr="00726A52">
        <w:trPr>
          <w:trHeight w:val="703"/>
        </w:trPr>
        <w:tc>
          <w:tcPr>
            <w:tcW w:w="750" w:type="dxa"/>
            <w:vMerge/>
            <w:tcBorders>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382" w:type="dxa"/>
            <w:vMerge/>
            <w:tcBorders>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559" w:type="dxa"/>
            <w:vMerge/>
            <w:tcBorders>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vMerge/>
            <w:tcBorders>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vMerge/>
            <w:tcBorders>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для освещения, уборки;</w:t>
            </w:r>
            <w:r w:rsidRPr="00527081">
              <w:rPr>
                <w:lang w:eastAsia="ru-RU"/>
              </w:rPr>
              <w:br/>
              <w:t>- топливо:</w:t>
            </w:r>
            <w:r w:rsidRPr="00527081">
              <w:rPr>
                <w:lang w:eastAsia="ru-RU"/>
              </w:rPr>
              <w:br/>
              <w:t xml:space="preserve">   - топливо для отопления помещений и подогрева воды для уборки;</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w:t>
            </w:r>
          </w:p>
        </w:tc>
      </w:tr>
      <w:tr w:rsidR="00BE0A1D" w:rsidRPr="00527081" w:rsidTr="00726A52">
        <w:trPr>
          <w:trHeight w:val="5444"/>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392A">
            <w:pPr>
              <w:ind w:left="-57" w:right="-57"/>
              <w:jc w:val="center"/>
              <w:outlineLvl w:val="0"/>
              <w:rPr>
                <w:lang w:eastAsia="ru-RU"/>
              </w:rPr>
            </w:pPr>
            <w:r w:rsidRPr="00527081">
              <w:rPr>
                <w:lang w:eastAsia="ru-RU"/>
              </w:rPr>
              <w:t xml:space="preserve">2004 (2004) </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Обслуживание зданий, сооружений и оборудования, связанного с пассажирскими перевозками в пригородном сообщении</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Площадь зданий и сооружений пассажирского хозяйства, связанных с пассажирскими перевозками в пригородном сообщении (1 кв.м.)</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занятых уборкой, отоплением и освещением помещений вокзалов, зданий и сооружений на пассажирских остановочных пунктах, пунктах отстоя пассажирских поездов, находящихся на балансе дирекций по обслуживанию пассажиров, а также очисткой от снега, льда, мусора и других загрязнений перронов, пассажирских платформ и путей в пределах пассажирских платформ, пешеходных мостов, путепроводов, дворов и привокзальных площадей, находящихся на балансе дирекций по обслуживанию пассажиров;</w:t>
            </w:r>
            <w:r w:rsidRPr="00527081">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p>
          <w:p w:rsidR="00BE0A1D" w:rsidRPr="00527081" w:rsidRDefault="00BE0A1D" w:rsidP="007A633C">
            <w:pPr>
              <w:outlineLvl w:val="0"/>
              <w:rPr>
                <w:b/>
                <w:bCs/>
                <w:lang w:eastAsia="ru-RU"/>
              </w:rPr>
            </w:pPr>
            <w:r w:rsidRPr="00527081">
              <w:rPr>
                <w:lang w:eastAsia="ru-RU"/>
              </w:rPr>
              <w:t>учитываемые на именных счетах.</w:t>
            </w:r>
          </w:p>
        </w:tc>
      </w:tr>
      <w:tr w:rsidR="00BE0A1D" w:rsidRPr="00527081" w:rsidTr="00726A52">
        <w:trPr>
          <w:trHeight w:val="20"/>
        </w:trPr>
        <w:tc>
          <w:tcPr>
            <w:tcW w:w="750" w:type="dxa"/>
            <w:vMerge w:val="restart"/>
            <w:tcBorders>
              <w:top w:val="single" w:sz="4" w:space="0" w:color="auto"/>
              <w:left w:val="single" w:sz="4" w:space="0" w:color="auto"/>
              <w:right w:val="single" w:sz="4" w:space="0" w:color="auto"/>
            </w:tcBorders>
            <w:vAlign w:val="center"/>
          </w:tcPr>
          <w:p w:rsidR="00BE0A1D" w:rsidRPr="00527081" w:rsidRDefault="00BE0A1D" w:rsidP="007A633C">
            <w:pPr>
              <w:rPr>
                <w:lang w:eastAsia="ru-RU"/>
              </w:rPr>
            </w:pPr>
          </w:p>
        </w:tc>
        <w:tc>
          <w:tcPr>
            <w:tcW w:w="1382" w:type="dxa"/>
            <w:vMerge w:val="restart"/>
            <w:tcBorders>
              <w:top w:val="single" w:sz="4" w:space="0" w:color="auto"/>
              <w:left w:val="single" w:sz="4" w:space="0" w:color="auto"/>
              <w:right w:val="single" w:sz="4" w:space="0" w:color="auto"/>
            </w:tcBorders>
            <w:vAlign w:val="center"/>
          </w:tcPr>
          <w:p w:rsidR="00BE0A1D" w:rsidRPr="00527081" w:rsidRDefault="00BE0A1D" w:rsidP="007A633C">
            <w:pPr>
              <w:rPr>
                <w:lang w:eastAsia="ru-RU"/>
              </w:rPr>
            </w:pPr>
          </w:p>
        </w:tc>
        <w:tc>
          <w:tcPr>
            <w:tcW w:w="1559" w:type="dxa"/>
            <w:vMerge w:val="restart"/>
            <w:tcBorders>
              <w:top w:val="single" w:sz="4" w:space="0" w:color="auto"/>
              <w:left w:val="single" w:sz="4" w:space="0" w:color="auto"/>
              <w:right w:val="single" w:sz="4" w:space="0" w:color="auto"/>
            </w:tcBorders>
            <w:vAlign w:val="center"/>
          </w:tcPr>
          <w:p w:rsidR="00BE0A1D" w:rsidRPr="00527081" w:rsidRDefault="00BE0A1D" w:rsidP="007A633C">
            <w:pPr>
              <w:rPr>
                <w:lang w:eastAsia="ru-RU"/>
              </w:rPr>
            </w:pPr>
          </w:p>
        </w:tc>
        <w:tc>
          <w:tcPr>
            <w:tcW w:w="567" w:type="dxa"/>
            <w:vMerge w:val="restart"/>
            <w:tcBorders>
              <w:top w:val="single" w:sz="4" w:space="0" w:color="auto"/>
              <w:left w:val="single" w:sz="4" w:space="0" w:color="auto"/>
              <w:right w:val="single" w:sz="4" w:space="0" w:color="auto"/>
            </w:tcBorders>
            <w:vAlign w:val="center"/>
          </w:tcPr>
          <w:p w:rsidR="00BE0A1D" w:rsidRPr="00527081" w:rsidRDefault="00BE0A1D" w:rsidP="007A633C">
            <w:pPr>
              <w:rPr>
                <w:lang w:eastAsia="ru-RU"/>
              </w:rPr>
            </w:pPr>
          </w:p>
        </w:tc>
        <w:tc>
          <w:tcPr>
            <w:tcW w:w="679" w:type="dxa"/>
            <w:vMerge w:val="restart"/>
            <w:tcBorders>
              <w:top w:val="single" w:sz="4" w:space="0" w:color="auto"/>
              <w:left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для освещения, уборки;</w:t>
            </w:r>
            <w:r w:rsidRPr="00527081">
              <w:rPr>
                <w:lang w:eastAsia="ru-RU"/>
              </w:rPr>
              <w:br/>
              <w:t>- топливо:</w:t>
            </w:r>
            <w:r w:rsidRPr="00527081">
              <w:rPr>
                <w:lang w:eastAsia="ru-RU"/>
              </w:rPr>
              <w:br/>
              <w:t xml:space="preserve">   - топливо для отопления помещений и подогрева воды для уборки;</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w:t>
            </w:r>
          </w:p>
        </w:tc>
      </w:tr>
      <w:tr w:rsidR="00BE0A1D" w:rsidRPr="00527081" w:rsidTr="00726A52">
        <w:trPr>
          <w:trHeight w:val="20"/>
        </w:trPr>
        <w:tc>
          <w:tcPr>
            <w:tcW w:w="750" w:type="dxa"/>
            <w:vMerge w:val="restart"/>
            <w:tcBorders>
              <w:top w:val="nil"/>
              <w:left w:val="single" w:sz="4" w:space="0" w:color="auto"/>
              <w:right w:val="single" w:sz="4" w:space="0" w:color="auto"/>
            </w:tcBorders>
            <w:shd w:val="clear" w:color="000000" w:fill="FFFFFF"/>
            <w:vAlign w:val="center"/>
          </w:tcPr>
          <w:p w:rsidR="00BE0A1D" w:rsidRPr="00527081" w:rsidRDefault="00BE0A1D" w:rsidP="00DB17F4">
            <w:pPr>
              <w:ind w:left="-57" w:right="-57"/>
              <w:jc w:val="center"/>
              <w:outlineLvl w:val="0"/>
              <w:rPr>
                <w:lang w:eastAsia="ru-RU"/>
              </w:rPr>
            </w:pPr>
            <w:r w:rsidRPr="00527081">
              <w:rPr>
                <w:lang w:eastAsia="ru-RU"/>
              </w:rPr>
              <w:t>2005 (2005)</w:t>
            </w:r>
          </w:p>
        </w:tc>
        <w:tc>
          <w:tcPr>
            <w:tcW w:w="1382" w:type="dxa"/>
            <w:vMerge w:val="restart"/>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Техническое обслуживание по программе ТО-1 пассажирских вагонов в пути следования</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пассажирских вагонов, прошедших ТО-1 и текущий отцепочный ремонт в пути следования (1 вагон)</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осмотрщиков вагонов, операторов ПТО и рабочих по ремонту ручных фонарей, а также занятых техническим обслуживанием пассажирских вагонов в пути следования;</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left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198"/>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для технического обслуживания пассажирских вагонов, для ручных фонарей;</w:t>
            </w:r>
            <w:r w:rsidRPr="00527081">
              <w:rPr>
                <w:lang w:eastAsia="ru-RU"/>
              </w:rPr>
              <w:br/>
              <w:t>- топливо;</w:t>
            </w:r>
            <w:r w:rsidRPr="00527081">
              <w:rPr>
                <w:lang w:eastAsia="ru-RU"/>
              </w:rPr>
              <w:br/>
              <w:t>- электроэнергия:</w:t>
            </w:r>
          </w:p>
          <w:p w:rsidR="00BE0A1D" w:rsidRPr="00527081" w:rsidRDefault="00BE0A1D" w:rsidP="007A633C">
            <w:pPr>
              <w:outlineLvl w:val="0"/>
              <w:rPr>
                <w:b/>
                <w:bCs/>
                <w:lang w:eastAsia="ru-RU"/>
              </w:rPr>
            </w:pPr>
            <w:r w:rsidRPr="00527081">
              <w:rPr>
                <w:lang w:eastAsia="ru-RU"/>
              </w:rPr>
              <w:t xml:space="preserve">   -электроэнергия, расходуемая при зарядке ручных аккумуляторных фонарей.</w:t>
            </w:r>
          </w:p>
        </w:tc>
      </w:tr>
      <w:tr w:rsidR="00BE0A1D" w:rsidRPr="00527081" w:rsidTr="00726A52">
        <w:trPr>
          <w:trHeight w:val="20"/>
        </w:trPr>
        <w:tc>
          <w:tcPr>
            <w:tcW w:w="750" w:type="dxa"/>
            <w:vMerge w:val="restart"/>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2006</w:t>
            </w:r>
          </w:p>
        </w:tc>
        <w:tc>
          <w:tcPr>
            <w:tcW w:w="1382" w:type="dxa"/>
            <w:vMerge w:val="restart"/>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Обслуживание и текущий ремонт зданий, сооружений, оборудования и инвентаря пассажирского хозяйства, связанных </w:t>
            </w:r>
          </w:p>
          <w:p w:rsidR="00BE0A1D" w:rsidRPr="00527081" w:rsidRDefault="00BE0A1D" w:rsidP="007A633C">
            <w:pPr>
              <w:jc w:val="center"/>
              <w:outlineLvl w:val="0"/>
              <w:rPr>
                <w:lang w:eastAsia="ru-RU"/>
              </w:rPr>
            </w:pPr>
            <w:r w:rsidRPr="00527081">
              <w:rPr>
                <w:lang w:eastAsia="ru-RU"/>
              </w:rPr>
              <w:t>с пассажирс</w:t>
            </w:r>
            <w:r w:rsidRPr="00527081">
              <w:rPr>
                <w:lang w:eastAsia="ru-RU"/>
              </w:rPr>
              <w:lastRenderedPageBreak/>
              <w:t>кими перевозками в дальнем следовании, выполняемые структурными подразделениями других хозяйств</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lastRenderedPageBreak/>
              <w:t>Площадь обслуживаемых зданий (1 кв.м.)</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b/>
                <w:bCs/>
                <w:lang w:eastAsia="ru-RU"/>
              </w:rPr>
              <w:br/>
              <w:t>-</w:t>
            </w:r>
            <w:r w:rsidRPr="00527081">
              <w:rPr>
                <w:lang w:eastAsia="ru-RU"/>
              </w:rPr>
              <w:t xml:space="preserve"> затраты на оплату труда;</w:t>
            </w:r>
            <w:r w:rsidRPr="00527081">
              <w:rPr>
                <w:lang w:eastAsia="ru-RU"/>
              </w:rPr>
              <w:b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left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left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1932"/>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7459"/>
        </w:trPr>
        <w:tc>
          <w:tcPr>
            <w:tcW w:w="750"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lastRenderedPageBreak/>
              <w:t>2007</w:t>
            </w:r>
          </w:p>
        </w:tc>
        <w:tc>
          <w:tcPr>
            <w:tcW w:w="1382"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7046D2">
            <w:pPr>
              <w:ind w:left="-57" w:right="-57"/>
              <w:jc w:val="center"/>
              <w:outlineLvl w:val="0"/>
              <w:rPr>
                <w:lang w:eastAsia="ru-RU"/>
              </w:rPr>
            </w:pPr>
            <w:r w:rsidRPr="00527081">
              <w:rPr>
                <w:lang w:eastAsia="ru-RU"/>
              </w:rPr>
              <w:t>Обслуживание и текущий ремонт зданий, сооружений, оборудования и инвентаря пассажирского хозяйства, связанных с пассажирскими перевозками в пригородном сообщении, выполняемые структурными подразделениями других хозяйств</w:t>
            </w:r>
          </w:p>
        </w:tc>
        <w:tc>
          <w:tcPr>
            <w:tcW w:w="1559"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Площадь обслуживаемых зданий (1 кв.м.)</w:t>
            </w:r>
          </w:p>
        </w:tc>
        <w:tc>
          <w:tcPr>
            <w:tcW w:w="567"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b/>
                <w:bCs/>
                <w:lang w:eastAsia="ru-RU"/>
              </w:rPr>
              <w:br/>
              <w:t>-</w:t>
            </w:r>
            <w:r w:rsidRPr="00527081">
              <w:rPr>
                <w:lang w:eastAsia="ru-RU"/>
              </w:rPr>
              <w:t xml:space="preserve"> затраты на оплату труда;</w:t>
            </w:r>
            <w:r w:rsidRPr="00527081">
              <w:rPr>
                <w:lang w:eastAsia="ru-RU"/>
              </w:rPr>
              <w:b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1372"/>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2008</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Капитальный ремонт зданий, сооружений, </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Площадь обслуживаемых зданий (1 кв.м.)</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b/>
                <w:bCs/>
                <w:lang w:eastAsia="ru-RU"/>
              </w:rPr>
              <w:br/>
              <w:t>-</w:t>
            </w:r>
            <w:r w:rsidRPr="00527081">
              <w:rPr>
                <w:lang w:eastAsia="ru-RU"/>
              </w:rPr>
              <w:t xml:space="preserve"> затраты на оплату труда;</w:t>
            </w:r>
            <w:r w:rsidRPr="00527081">
              <w:rPr>
                <w:lang w:eastAsia="ru-RU"/>
              </w:rPr>
              <w:br/>
              <w:t xml:space="preserve">суммы взносов по договорам негосударственного пенсионного обеспечения, заключенным в пользу работников с </w:t>
            </w:r>
          </w:p>
        </w:tc>
      </w:tr>
      <w:tr w:rsidR="00BE0A1D" w:rsidRPr="00527081" w:rsidTr="00726A52">
        <w:trPr>
          <w:trHeight w:val="1656"/>
        </w:trPr>
        <w:tc>
          <w:tcPr>
            <w:tcW w:w="750"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оборудования и инвентаря пассажирского хозяйства,</w:t>
            </w:r>
          </w:p>
          <w:p w:rsidR="00BE0A1D" w:rsidRPr="00527081" w:rsidRDefault="00BE0A1D" w:rsidP="007A633C">
            <w:pPr>
              <w:jc w:val="center"/>
              <w:outlineLvl w:val="0"/>
              <w:rPr>
                <w:lang w:eastAsia="ru-RU"/>
              </w:rPr>
            </w:pPr>
            <w:r w:rsidRPr="00527081">
              <w:rPr>
                <w:lang w:eastAsia="ru-RU"/>
              </w:rPr>
              <w:t>выполняемые структурными подразделениями других хозяйств</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p>
        </w:tc>
        <w:tc>
          <w:tcPr>
            <w:tcW w:w="67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p>
        </w:tc>
        <w:tc>
          <w:tcPr>
            <w:tcW w:w="5274" w:type="dxa"/>
            <w:vMerge w:val="restart"/>
            <w:tcBorders>
              <w:top w:val="single" w:sz="4" w:space="0" w:color="auto"/>
              <w:left w:val="nil"/>
              <w:bottom w:val="nil"/>
              <w:right w:val="single" w:sz="4" w:space="0" w:color="auto"/>
            </w:tcBorders>
            <w:shd w:val="clear" w:color="000000" w:fill="FFFFFF"/>
          </w:tcPr>
          <w:p w:rsidR="00BE0A1D" w:rsidRPr="00527081" w:rsidRDefault="00BE0A1D" w:rsidP="007046D2">
            <w:pPr>
              <w:outlineLvl w:val="0"/>
              <w:rPr>
                <w:b/>
                <w:bCs/>
                <w:lang w:eastAsia="ru-RU"/>
              </w:rPr>
            </w:pPr>
            <w:r w:rsidRPr="00527081">
              <w:rPr>
                <w:lang w:eastAsia="ru-RU"/>
              </w:rPr>
              <w:t>негосударственными пенсионными фондами, учитываемые на именных счетах.</w:t>
            </w:r>
          </w:p>
          <w:p w:rsidR="00BE0A1D" w:rsidRPr="00527081" w:rsidRDefault="00BE0A1D" w:rsidP="007046D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7046D2">
            <w:pPr>
              <w:outlineLvl w:val="0"/>
              <w:rPr>
                <w:b/>
                <w:bCs/>
                <w:lang w:eastAsia="ru-RU"/>
              </w:rPr>
            </w:pPr>
            <w:r w:rsidRPr="00527081">
              <w:rPr>
                <w:b/>
                <w:bCs/>
                <w:lang w:eastAsia="ru-RU"/>
              </w:rPr>
              <w:t>Материальные затраты:</w:t>
            </w:r>
          </w:p>
          <w:p w:rsidR="00BE0A1D" w:rsidRPr="00527081" w:rsidRDefault="00BE0A1D" w:rsidP="007046D2">
            <w:pPr>
              <w:outlineLvl w:val="0"/>
              <w:rPr>
                <w:b/>
                <w:bCs/>
                <w:lang w:eastAsia="ru-RU"/>
              </w:rPr>
            </w:pPr>
            <w:r w:rsidRPr="00527081">
              <w:rPr>
                <w:lang w:eastAsia="ru-RU"/>
              </w:rP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046D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208"/>
        </w:trPr>
        <w:tc>
          <w:tcPr>
            <w:tcW w:w="750" w:type="dxa"/>
            <w:tcBorders>
              <w:left w:val="single" w:sz="4" w:space="0" w:color="auto"/>
              <w:bottom w:val="single" w:sz="4" w:space="0" w:color="000000"/>
              <w:right w:val="single" w:sz="4" w:space="0" w:color="auto"/>
            </w:tcBorders>
            <w:vAlign w:val="center"/>
          </w:tcPr>
          <w:p w:rsidR="00BE0A1D" w:rsidRPr="00527081" w:rsidRDefault="00BE0A1D" w:rsidP="007A633C">
            <w:pPr>
              <w:jc w:val="center"/>
              <w:outlineLvl w:val="0"/>
              <w:rPr>
                <w:lang w:eastAsia="ru-RU"/>
              </w:rPr>
            </w:pPr>
          </w:p>
        </w:tc>
        <w:tc>
          <w:tcPr>
            <w:tcW w:w="1382" w:type="dxa"/>
            <w:vMerge/>
            <w:tcBorders>
              <w:left w:val="single" w:sz="4" w:space="0" w:color="auto"/>
              <w:bottom w:val="single" w:sz="4" w:space="0" w:color="000000"/>
              <w:right w:val="single" w:sz="4" w:space="0" w:color="auto"/>
            </w:tcBorders>
            <w:vAlign w:val="center"/>
          </w:tcPr>
          <w:p w:rsidR="00BE0A1D" w:rsidRPr="00527081" w:rsidRDefault="00BE0A1D" w:rsidP="007A633C">
            <w:pPr>
              <w:jc w:val="center"/>
              <w:outlineLvl w:val="0"/>
              <w:rPr>
                <w:lang w:eastAsia="ru-RU"/>
              </w:rPr>
            </w:pPr>
          </w:p>
        </w:tc>
        <w:tc>
          <w:tcPr>
            <w:tcW w:w="1559" w:type="dxa"/>
            <w:vMerge/>
            <w:tcBorders>
              <w:left w:val="single" w:sz="4" w:space="0" w:color="auto"/>
              <w:bottom w:val="single" w:sz="4" w:space="0" w:color="000000"/>
              <w:right w:val="single" w:sz="4" w:space="0" w:color="auto"/>
            </w:tcBorders>
            <w:vAlign w:val="center"/>
          </w:tcPr>
          <w:p w:rsidR="00BE0A1D" w:rsidRPr="00527081" w:rsidRDefault="00BE0A1D" w:rsidP="007A633C">
            <w:pPr>
              <w:jc w:val="center"/>
              <w:outlineLvl w:val="0"/>
              <w:rPr>
                <w:lang w:eastAsia="ru-RU"/>
              </w:rPr>
            </w:pPr>
          </w:p>
        </w:tc>
        <w:tc>
          <w:tcPr>
            <w:tcW w:w="567" w:type="dxa"/>
            <w:tcBorders>
              <w:left w:val="single" w:sz="4" w:space="0" w:color="auto"/>
              <w:bottom w:val="single" w:sz="4" w:space="0" w:color="000000"/>
              <w:right w:val="single" w:sz="4" w:space="0" w:color="auto"/>
            </w:tcBorders>
            <w:vAlign w:val="center"/>
          </w:tcPr>
          <w:p w:rsidR="00BE0A1D" w:rsidRPr="00527081" w:rsidRDefault="00BE0A1D" w:rsidP="007A633C">
            <w:pPr>
              <w:jc w:val="center"/>
              <w:outlineLvl w:val="0"/>
              <w:rPr>
                <w:color w:val="000000"/>
                <w:lang w:eastAsia="ru-RU"/>
              </w:rPr>
            </w:pPr>
          </w:p>
        </w:tc>
        <w:tc>
          <w:tcPr>
            <w:tcW w:w="679" w:type="dxa"/>
            <w:tcBorders>
              <w:left w:val="single" w:sz="4" w:space="0" w:color="auto"/>
              <w:bottom w:val="single" w:sz="4" w:space="0" w:color="000000"/>
              <w:right w:val="single" w:sz="4" w:space="0" w:color="auto"/>
            </w:tcBorders>
            <w:vAlign w:val="center"/>
          </w:tcPr>
          <w:p w:rsidR="00BE0A1D" w:rsidRPr="00527081" w:rsidRDefault="00BE0A1D" w:rsidP="007A633C">
            <w:pPr>
              <w:jc w:val="center"/>
              <w:outlineLvl w:val="0"/>
              <w:rPr>
                <w:color w:val="000000"/>
                <w:lang w:eastAsia="ru-RU"/>
              </w:rPr>
            </w:pPr>
          </w:p>
        </w:tc>
        <w:tc>
          <w:tcPr>
            <w:tcW w:w="5274" w:type="dxa"/>
            <w:vMerge/>
            <w:tcBorders>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p>
        </w:tc>
      </w:tr>
      <w:tr w:rsidR="00BE0A1D" w:rsidRPr="00527081" w:rsidTr="00726A52">
        <w:trPr>
          <w:trHeight w:val="20"/>
        </w:trPr>
        <w:tc>
          <w:tcPr>
            <w:tcW w:w="750" w:type="dxa"/>
            <w:tcBorders>
              <w:top w:val="nil"/>
              <w:left w:val="single" w:sz="4" w:space="0" w:color="auto"/>
              <w:bottom w:val="nil"/>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2009</w:t>
            </w:r>
          </w:p>
        </w:tc>
        <w:tc>
          <w:tcPr>
            <w:tcW w:w="1382" w:type="dxa"/>
            <w:tcBorders>
              <w:top w:val="nil"/>
              <w:left w:val="nil"/>
              <w:bottom w:val="nil"/>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основных средств пассажирского хозяйства, находящихся на балансе других хозяйств</w:t>
            </w:r>
          </w:p>
        </w:tc>
        <w:tc>
          <w:tcPr>
            <w:tcW w:w="1559" w:type="dxa"/>
            <w:tcBorders>
              <w:top w:val="nil"/>
              <w:left w:val="nil"/>
              <w:bottom w:val="nil"/>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основных средств (%)</w:t>
            </w:r>
          </w:p>
        </w:tc>
        <w:tc>
          <w:tcPr>
            <w:tcW w:w="567" w:type="dxa"/>
            <w:tcBorders>
              <w:top w:val="nil"/>
              <w:left w:val="nil"/>
              <w:bottom w:val="nil"/>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Р</w:t>
            </w:r>
          </w:p>
        </w:tc>
        <w:tc>
          <w:tcPr>
            <w:tcW w:w="679" w:type="dxa"/>
            <w:tcBorders>
              <w:top w:val="nil"/>
              <w:left w:val="nil"/>
              <w:bottom w:val="nil"/>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7A633C">
            <w:pPr>
              <w:outlineLvl w:val="0"/>
              <w:rPr>
                <w:b/>
                <w:bCs/>
                <w:lang w:eastAsia="ru-RU"/>
              </w:rPr>
            </w:pPr>
            <w:r w:rsidRPr="00527081">
              <w:rPr>
                <w:b/>
                <w:bCs/>
                <w:lang w:eastAsia="ru-RU"/>
              </w:rPr>
              <w:t>Амортизация:</w:t>
            </w:r>
          </w:p>
          <w:p w:rsidR="00BE0A1D" w:rsidRPr="00527081" w:rsidRDefault="00BE0A1D" w:rsidP="007A633C">
            <w:pPr>
              <w:outlineLvl w:val="0"/>
              <w:rPr>
                <w:b/>
                <w:bCs/>
                <w:lang w:eastAsia="ru-RU"/>
              </w:rPr>
            </w:pPr>
            <w:r w:rsidRPr="00527081">
              <w:rPr>
                <w:lang w:eastAsia="ru-RU"/>
              </w:rPr>
              <w:br w:type="page"/>
              <w:t>- амортизационные отчисления.</w:t>
            </w:r>
          </w:p>
        </w:tc>
      </w:tr>
      <w:tr w:rsidR="00BE0A1D" w:rsidRPr="00527081" w:rsidTr="008711BD">
        <w:trPr>
          <w:trHeight w:val="20"/>
        </w:trPr>
        <w:tc>
          <w:tcPr>
            <w:tcW w:w="750"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7A633C">
            <w:pPr>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7A633C">
            <w:pPr>
              <w:rPr>
                <w:b/>
                <w:bCs/>
                <w:lang w:eastAsia="ru-RU"/>
              </w:rPr>
            </w:pPr>
            <w:r w:rsidRPr="00527081">
              <w:rPr>
                <w:b/>
                <w:bCs/>
                <w:lang w:eastAsia="ru-RU"/>
              </w:rPr>
              <w:t>1.2.2. Хозяйство коммерческой работы в сфере грузовых перевозок</w:t>
            </w:r>
          </w:p>
        </w:tc>
      </w:tr>
      <w:tr w:rsidR="00BE0A1D" w:rsidRPr="00527081" w:rsidTr="00726A52">
        <w:trPr>
          <w:trHeight w:val="5811"/>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83780D">
            <w:pPr>
              <w:ind w:left="-57" w:right="-57"/>
              <w:jc w:val="center"/>
              <w:outlineLvl w:val="0"/>
              <w:rPr>
                <w:lang w:eastAsia="ru-RU"/>
              </w:rPr>
            </w:pPr>
            <w:r w:rsidRPr="00527081">
              <w:rPr>
                <w:lang w:eastAsia="ru-RU"/>
              </w:rPr>
              <w:t>2010 (2010</w:t>
            </w:r>
            <w:r>
              <w:rPr>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Обслуживание зданий, сооружений и содержание оборудования и инвентаря хозяйства коммерческой работы в сфере грузовых перевозок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Площадь зданий и сооружений хозяйства коммерческой работы в сфере грузовых перевозок (1 кв.м.)</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занятых уборкой, отоплением и освещением товарных контор, грузовых районов станций, складов (в том числе складов по реализации грузов), грузовых платформ и путей грузовых дворов и площадок (в том числе контейнерных), весовых будок и других помещений хозяйства коммерческой работы в сфере грузовых перевозок, содержанием ограждений товарных дворов; затраты на оплату труда работников, занятых ремонтом инвентаря для промывки вагонов на дезопромстанциях и дезопромпунктах и других основных средств, непосредственно обслуживающих грузовые операции на всех станциях, а также очисткой от снега и льда, мусора и других загрязнений грузовых платформ и путей грузовых дворов;</w:t>
            </w:r>
            <w:r w:rsidRPr="00527081">
              <w:rPr>
                <w:lang w:eastAsia="ru-RU"/>
              </w:rPr>
              <w:br/>
              <w:t xml:space="preserve">- суммы взносов по договорам негосударственного пенсионного обеспечения, заключенным в пользу работников с </w:t>
            </w:r>
          </w:p>
        </w:tc>
      </w:tr>
      <w:tr w:rsidR="00BE0A1D" w:rsidRPr="00527081" w:rsidTr="00726A52">
        <w:trPr>
          <w:trHeight w:val="553"/>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83780D">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для освещения, уборки и ремонта;</w:t>
            </w:r>
            <w:r w:rsidRPr="00527081">
              <w:rPr>
                <w:lang w:eastAsia="ru-RU"/>
              </w:rPr>
              <w:br/>
              <w:t>- топливо:</w:t>
            </w:r>
            <w:r w:rsidRPr="00527081">
              <w:rPr>
                <w:lang w:eastAsia="ru-RU"/>
              </w:rPr>
              <w:br/>
              <w:t xml:space="preserve">   - топливо для отопления помещений и подогрева воды для уборки;</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 за газ, дезинфекцию и дератизацию помещений, за ремонт механизмов, оборудования и инвентаря, включая ЭВМ, счетные и пишущие машины товарных контор и прочие услуги.</w:t>
            </w:r>
          </w:p>
        </w:tc>
      </w:tr>
      <w:tr w:rsidR="00BE0A1D" w:rsidRPr="00527081" w:rsidTr="00726A52">
        <w:trPr>
          <w:trHeight w:val="1881"/>
        </w:trPr>
        <w:tc>
          <w:tcPr>
            <w:tcW w:w="750" w:type="dxa"/>
            <w:vMerge/>
            <w:tcBorders>
              <w:top w:val="nil"/>
              <w:left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right w:val="single" w:sz="4" w:space="0" w:color="auto"/>
            </w:tcBorders>
            <w:vAlign w:val="center"/>
          </w:tcPr>
          <w:p w:rsidR="00BE0A1D" w:rsidRPr="00527081" w:rsidRDefault="00BE0A1D" w:rsidP="007A633C">
            <w:pPr>
              <w:rPr>
                <w:lang w:eastAsia="ru-RU"/>
              </w:rPr>
            </w:pPr>
          </w:p>
        </w:tc>
        <w:tc>
          <w:tcPr>
            <w:tcW w:w="5274" w:type="dxa"/>
            <w:vMerge w:val="restart"/>
            <w:tcBorders>
              <w:top w:val="nil"/>
              <w:left w:val="nil"/>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На эту статью относятся затраты, производимые на всех станциях, когда помещения хозяйства коммерческой работы в сфере грузовых перевозок обособлены от помещений, предназначенных для выполнения технической работы станции и операций по пассажирским перевозкам, а также когда для обслуживания помещений, где выполняются операции по грузовым перевозкам, предусматривается отдельный персонал. В других случаях</w:t>
            </w:r>
          </w:p>
          <w:p w:rsidR="00BE0A1D" w:rsidRPr="00527081" w:rsidRDefault="00BE0A1D" w:rsidP="007A633C">
            <w:pPr>
              <w:outlineLvl w:val="0"/>
              <w:rPr>
                <w:lang w:eastAsia="ru-RU"/>
              </w:rPr>
            </w:pPr>
            <w:r w:rsidRPr="00527081">
              <w:rPr>
                <w:lang w:eastAsia="ru-RU"/>
              </w:rPr>
              <w:t xml:space="preserve"> затраты по содержанию помещений, предназначенных для выполнения операций по грузовым перевозкам, учитываются по статьям 2040 и 2003, 2004.</w:t>
            </w:r>
          </w:p>
        </w:tc>
      </w:tr>
      <w:tr w:rsidR="00BE0A1D" w:rsidRPr="00527081" w:rsidTr="00726A52">
        <w:trPr>
          <w:trHeight w:val="679"/>
        </w:trPr>
        <w:tc>
          <w:tcPr>
            <w:tcW w:w="750" w:type="dxa"/>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382" w:type="dxa"/>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559" w:type="dxa"/>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vMerge/>
            <w:tcBorders>
              <w:left w:val="nil"/>
              <w:bottom w:val="nil"/>
              <w:right w:val="single" w:sz="4" w:space="0" w:color="auto"/>
            </w:tcBorders>
            <w:shd w:val="clear" w:color="000000" w:fill="FFFFFF"/>
            <w:vAlign w:val="center"/>
          </w:tcPr>
          <w:p w:rsidR="00BE0A1D" w:rsidRPr="00527081" w:rsidRDefault="00BE0A1D" w:rsidP="007A633C">
            <w:pPr>
              <w:outlineLvl w:val="0"/>
              <w:rPr>
                <w:lang w:eastAsia="ru-RU"/>
              </w:rPr>
            </w:pP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2011</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82323A">
            <w:pPr>
              <w:ind w:left="-57" w:right="-57"/>
              <w:jc w:val="center"/>
              <w:outlineLvl w:val="0"/>
              <w:rPr>
                <w:lang w:eastAsia="ru-RU"/>
              </w:rPr>
            </w:pPr>
            <w:r w:rsidRPr="00527081">
              <w:rPr>
                <w:lang w:eastAsia="ru-RU"/>
              </w:rPr>
              <w:t xml:space="preserve">Обслуживание и текущий ремонт зданий, сооружений, оборудования и инвентаря хозяйства коммерческой работы в сфере грузовых перевозок, выполняем </w:t>
            </w:r>
            <w:r w:rsidRPr="00527081">
              <w:rPr>
                <w:lang w:eastAsia="ru-RU"/>
              </w:rPr>
              <w:lastRenderedPageBreak/>
              <w:t>ые структурными подразделениями других хозяйств</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lastRenderedPageBreak/>
              <w:t>Площадь обслуживаемых зданий (1 кв.м.)</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b/>
                <w:bCs/>
                <w:lang w:eastAsia="ru-RU"/>
              </w:rPr>
              <w:br/>
              <w:t>-</w:t>
            </w:r>
            <w:r w:rsidRPr="00527081">
              <w:rPr>
                <w:lang w:eastAsia="ru-RU"/>
              </w:rPr>
              <w:t xml:space="preserve"> затраты на оплату труда;</w:t>
            </w:r>
            <w:r w:rsidRPr="00527081">
              <w:rPr>
                <w:lang w:eastAsia="ru-RU"/>
              </w:rPr>
              <w:b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tcPr>
          <w:p w:rsidR="00BE0A1D" w:rsidRPr="00527081" w:rsidRDefault="00BE0A1D" w:rsidP="0082323A">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lastRenderedPageBreak/>
              <w:t>2012</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Капитальный ремонт зданий, сооружений, оборудования и инвентаря хозяйства коммерческой работы в сфере грузовых перевозок, выполняемые структурными подразделениями других хозяйств</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Площадь обслуживаемых зданий (1 кв.м.)</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b/>
                <w:bCs/>
                <w:lang w:eastAsia="ru-RU"/>
              </w:rPr>
              <w:br/>
              <w:t>-</w:t>
            </w:r>
            <w:r w:rsidRPr="00527081">
              <w:rPr>
                <w:lang w:eastAsia="ru-RU"/>
              </w:rPr>
              <w:t xml:space="preserve"> затраты на оплату труда;</w:t>
            </w:r>
            <w:r w:rsidRPr="00527081">
              <w:rPr>
                <w:lang w:eastAsia="ru-RU"/>
              </w:rPr>
              <w:b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bottom w:val="single" w:sz="4" w:space="0" w:color="auto"/>
              <w:right w:val="single" w:sz="4" w:space="0" w:color="auto"/>
            </w:tcBorders>
            <w:shd w:val="clear" w:color="000000" w:fill="FFFFFF"/>
          </w:tcPr>
          <w:p w:rsidR="00BE0A1D" w:rsidRPr="00527081" w:rsidRDefault="00BE0A1D" w:rsidP="0082323A">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983"/>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2013</w:t>
            </w:r>
          </w:p>
        </w:tc>
        <w:tc>
          <w:tcPr>
            <w:tcW w:w="1382"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основных средств хозяйства коммерческой работы в сфере грузовых перевозок, находящихся на балансе других хозяйств</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основных средств (%)</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lang w:eastAsia="ru-RU"/>
              </w:rPr>
              <w:br/>
              <w:t>- амортизационные отчисления.</w:t>
            </w:r>
          </w:p>
        </w:tc>
      </w:tr>
      <w:tr w:rsidR="00BE0A1D" w:rsidRPr="00527081" w:rsidTr="008711BD">
        <w:trPr>
          <w:trHeight w:val="20"/>
        </w:trPr>
        <w:tc>
          <w:tcPr>
            <w:tcW w:w="750" w:type="dxa"/>
            <w:tcBorders>
              <w:left w:val="single" w:sz="4" w:space="0" w:color="auto"/>
              <w:bottom w:val="single" w:sz="4" w:space="0" w:color="auto"/>
              <w:right w:val="nil"/>
            </w:tcBorders>
            <w:shd w:val="clear" w:color="000000" w:fill="FFFFFF"/>
            <w:vAlign w:val="center"/>
          </w:tcPr>
          <w:p w:rsidR="00BE0A1D" w:rsidRPr="00527081" w:rsidRDefault="00BE0A1D" w:rsidP="007A633C">
            <w:pPr>
              <w:jc w:val="center"/>
              <w:rPr>
                <w:b/>
                <w:bCs/>
                <w:lang w:eastAsia="ru-RU"/>
              </w:rPr>
            </w:pPr>
            <w:r w:rsidRPr="00527081">
              <w:rPr>
                <w:b/>
                <w:bCs/>
                <w:lang w:eastAsia="ru-RU"/>
              </w:rPr>
              <w:t> </w:t>
            </w:r>
          </w:p>
        </w:tc>
        <w:tc>
          <w:tcPr>
            <w:tcW w:w="9461" w:type="dxa"/>
            <w:gridSpan w:val="5"/>
            <w:tcBorders>
              <w:left w:val="nil"/>
              <w:bottom w:val="single" w:sz="4" w:space="0" w:color="auto"/>
              <w:right w:val="single" w:sz="4" w:space="0" w:color="000000"/>
            </w:tcBorders>
            <w:shd w:val="clear" w:color="000000" w:fill="FFFFFF"/>
            <w:vAlign w:val="center"/>
          </w:tcPr>
          <w:p w:rsidR="00BE0A1D" w:rsidRPr="00527081" w:rsidRDefault="00BE0A1D" w:rsidP="007A633C">
            <w:pPr>
              <w:rPr>
                <w:b/>
                <w:bCs/>
                <w:lang w:eastAsia="ru-RU"/>
              </w:rPr>
            </w:pPr>
            <w:r w:rsidRPr="00527081">
              <w:rPr>
                <w:b/>
                <w:bCs/>
                <w:lang w:eastAsia="ru-RU"/>
              </w:rPr>
              <w:t>1.2.3. Вагонное хозяйство</w:t>
            </w:r>
          </w:p>
        </w:tc>
      </w:tr>
      <w:tr w:rsidR="00BE0A1D" w:rsidRPr="00527081" w:rsidTr="00726A52">
        <w:trPr>
          <w:trHeight w:val="796"/>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82323A">
            <w:pPr>
              <w:ind w:left="-57" w:right="-57"/>
              <w:jc w:val="center"/>
              <w:outlineLvl w:val="0"/>
              <w:rPr>
                <w:lang w:eastAsia="ru-RU"/>
              </w:rPr>
            </w:pPr>
            <w:r w:rsidRPr="00527081">
              <w:rPr>
                <w:lang w:eastAsia="ru-RU"/>
              </w:rPr>
              <w:t>2015 (2015)</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Техническое обслужива</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Количество прошедших техническое </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xml:space="preserve">- затраты на оплату труда осмотрщиков вагонов и других рабочих, занятых техническим </w:t>
            </w:r>
          </w:p>
        </w:tc>
      </w:tr>
      <w:tr w:rsidR="00BE0A1D" w:rsidRPr="00527081" w:rsidTr="00726A52">
        <w:trPr>
          <w:trHeight w:val="2499"/>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82323A">
            <w:pPr>
              <w:jc w:val="center"/>
              <w:outlineLvl w:val="0"/>
              <w:rPr>
                <w:lang w:eastAsia="ru-RU"/>
              </w:rPr>
            </w:pPr>
            <w:r w:rsidRPr="00527081">
              <w:rPr>
                <w:lang w:eastAsia="ru-RU"/>
              </w:rPr>
              <w:t>ние грузовых вагонов на станциях</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82323A">
            <w:pPr>
              <w:jc w:val="center"/>
              <w:outlineLvl w:val="0"/>
              <w:rPr>
                <w:lang w:eastAsia="ru-RU"/>
              </w:rPr>
            </w:pPr>
            <w:r w:rsidRPr="00527081">
              <w:rPr>
                <w:lang w:eastAsia="ru-RU"/>
              </w:rPr>
              <w:t>обслуживание на станциях грузовых вагонов (1 физический вагон)</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обслуживанием вагонов, операторов ПТО, в том числе операторов, использующих показания приборов ПОНАБ, ДИСК; а также занятых ремонтом ручных фонарей;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для технического обслуживания грузовых вагонов, для ручных фонарей, сигнальные приборы, обозначающие хвост поезда;</w:t>
            </w:r>
            <w:r w:rsidRPr="00527081">
              <w:rPr>
                <w:lang w:eastAsia="ru-RU"/>
              </w:rPr>
              <w:br/>
              <w:t>- топливо;</w:t>
            </w:r>
            <w:r w:rsidRPr="00527081">
              <w:rPr>
                <w:lang w:eastAsia="ru-RU"/>
              </w:rPr>
              <w:br/>
              <w:t>- электроэнергия:</w:t>
            </w:r>
            <w:r w:rsidRPr="00527081">
              <w:rPr>
                <w:lang w:eastAsia="ru-RU"/>
              </w:rPr>
              <w:br/>
              <w:t xml:space="preserve">   - электроэнергия, расходуемая при зарядке ручных аккумуляторных фонарей.</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2061</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Обслуживание и текущий ремонт зданий, сооружений, оборудования и инвентаря вагонного хозяйства, выполняемые структурными подразделениями других хозяйств</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Площадь обслуживаемых зданий (1 кв.м.)</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b/>
                <w:bCs/>
                <w:lang w:eastAsia="ru-RU"/>
              </w:rPr>
              <w:br/>
              <w:t>-</w:t>
            </w:r>
            <w:r w:rsidRPr="00527081">
              <w:rPr>
                <w:lang w:eastAsia="ru-RU"/>
              </w:rPr>
              <w:t xml:space="preserve"> затраты на оплату труда;</w:t>
            </w:r>
            <w:r w:rsidRPr="00527081">
              <w:rPr>
                <w:lang w:eastAsia="ru-RU"/>
              </w:rPr>
              <w:b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tcPr>
          <w:p w:rsidR="00BE0A1D" w:rsidRPr="00527081" w:rsidRDefault="00BE0A1D" w:rsidP="0082323A">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2062</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Капитальный ремонт зданий, сооружений, оборудования и </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Площадь обслуживаемых зданий (1 кв.м.)</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7A633C">
            <w:pPr>
              <w:outlineLvl w:val="0"/>
              <w:rPr>
                <w:b/>
                <w:bCs/>
                <w:lang w:eastAsia="ru-RU"/>
              </w:rPr>
            </w:pPr>
            <w:r w:rsidRPr="00527081">
              <w:rPr>
                <w:b/>
                <w:bCs/>
                <w:lang w:eastAsia="ru-RU"/>
              </w:rPr>
              <w:t>Затраты на оплату труда:</w:t>
            </w:r>
            <w:r w:rsidRPr="00527081">
              <w:rPr>
                <w:b/>
                <w:bCs/>
                <w:lang w:eastAsia="ru-RU"/>
              </w:rPr>
              <w:br w:type="page"/>
            </w:r>
          </w:p>
          <w:p w:rsidR="00BE0A1D" w:rsidRDefault="00BE0A1D" w:rsidP="007A633C">
            <w:pPr>
              <w:outlineLvl w:val="0"/>
              <w:rPr>
                <w:lang w:eastAsia="ru-RU"/>
              </w:rPr>
            </w:pPr>
            <w:r w:rsidRPr="00527081">
              <w:rPr>
                <w:b/>
                <w:bCs/>
                <w:lang w:eastAsia="ru-RU"/>
              </w:rPr>
              <w:t>-</w:t>
            </w:r>
            <w:r w:rsidRPr="00527081">
              <w:rPr>
                <w:lang w:eastAsia="ru-RU"/>
              </w:rPr>
              <w:t xml:space="preserve"> затраты на оплату труда;</w:t>
            </w:r>
            <w:r w:rsidRPr="00527081">
              <w:rPr>
                <w:lang w:eastAsia="ru-RU"/>
              </w:rPr>
              <w:br w:type="page"/>
            </w:r>
          </w:p>
          <w:p w:rsidR="00BE0A1D" w:rsidRPr="00527081" w:rsidRDefault="00BE0A1D" w:rsidP="007A633C">
            <w:pPr>
              <w:outlineLvl w:val="0"/>
              <w:rPr>
                <w:b/>
                <w:bCs/>
                <w:lang w:eastAsia="ru-RU"/>
              </w:rPr>
            </w:pPr>
            <w:r>
              <w:rPr>
                <w:lang w:eastAsia="ru-RU"/>
              </w:rPr>
              <w:t xml:space="preserve">- </w:t>
            </w:r>
            <w:r w:rsidRPr="00527081">
              <w:rPr>
                <w:lang w:eastAsia="ru-RU"/>
              </w:rP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54"/>
        </w:trPr>
        <w:tc>
          <w:tcPr>
            <w:tcW w:w="750" w:type="dxa"/>
            <w:tcBorders>
              <w:top w:val="single" w:sz="4" w:space="0" w:color="auto"/>
              <w:left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r w:rsidRPr="00527081">
              <w:rPr>
                <w:lang w:eastAsia="ru-RU"/>
              </w:rPr>
              <w:t>инвентаря вагонного хозяйства, выполняемые структурными подразделениями других хозяйств</w:t>
            </w:r>
          </w:p>
        </w:tc>
        <w:tc>
          <w:tcPr>
            <w:tcW w:w="1559" w:type="dxa"/>
            <w:tcBorders>
              <w:top w:val="single" w:sz="4" w:space="0" w:color="auto"/>
              <w:left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tcBorders>
              <w:top w:val="single" w:sz="4" w:space="0" w:color="auto"/>
              <w:left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tcBorders>
              <w:top w:val="single" w:sz="4" w:space="0" w:color="auto"/>
              <w:left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vMerge w:val="restart"/>
            <w:tcBorders>
              <w:top w:val="nil"/>
              <w:left w:val="nil"/>
              <w:right w:val="single" w:sz="4" w:space="0" w:color="auto"/>
            </w:tcBorders>
            <w:shd w:val="clear" w:color="000000" w:fill="FFFFFF"/>
          </w:tcPr>
          <w:p w:rsidR="00BE0A1D" w:rsidRPr="00527081" w:rsidRDefault="00BE0A1D" w:rsidP="00405FD4">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405FD4">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405FD4">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341"/>
        </w:trPr>
        <w:tc>
          <w:tcPr>
            <w:tcW w:w="750" w:type="dxa"/>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559" w:type="dxa"/>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vMerge/>
            <w:tcBorders>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2063</w:t>
            </w:r>
          </w:p>
        </w:tc>
        <w:tc>
          <w:tcPr>
            <w:tcW w:w="1382"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основных средств вагонного хозяйства, находящихся на балансе других хозяйств</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основных средств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lang w:eastAsia="ru-RU"/>
              </w:rPr>
              <w:br/>
              <w:t>- амортизационные отчисления.</w:t>
            </w:r>
          </w:p>
        </w:tc>
      </w:tr>
      <w:tr w:rsidR="00BE0A1D" w:rsidRPr="00527081" w:rsidTr="008711BD">
        <w:trPr>
          <w:trHeight w:val="20"/>
        </w:trPr>
        <w:tc>
          <w:tcPr>
            <w:tcW w:w="750" w:type="dxa"/>
            <w:tcBorders>
              <w:top w:val="nil"/>
              <w:left w:val="single" w:sz="4" w:space="0" w:color="auto"/>
              <w:bottom w:val="single" w:sz="4" w:space="0" w:color="auto"/>
              <w:right w:val="nil"/>
            </w:tcBorders>
            <w:shd w:val="clear" w:color="000000" w:fill="FFFFFF"/>
            <w:vAlign w:val="center"/>
          </w:tcPr>
          <w:p w:rsidR="00BE0A1D" w:rsidRPr="00527081" w:rsidRDefault="00BE0A1D" w:rsidP="007A633C">
            <w:pPr>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7A633C">
            <w:pPr>
              <w:rPr>
                <w:b/>
                <w:bCs/>
                <w:lang w:eastAsia="ru-RU"/>
              </w:rPr>
            </w:pPr>
            <w:r w:rsidRPr="00527081">
              <w:rPr>
                <w:b/>
                <w:bCs/>
                <w:lang w:eastAsia="ru-RU"/>
              </w:rPr>
              <w:t>1.2.4. Хозяйство перевозок</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2029</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Наружное освещение парков железнодорожных станций</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Потребление электроэнергии (10 Квтч)</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b/>
                <w:bCs/>
                <w:lang w:eastAsia="ru-RU"/>
              </w:rPr>
              <w:br/>
            </w:r>
            <w:r w:rsidRPr="00527081">
              <w:rPr>
                <w:lang w:eastAsia="ru-RU"/>
              </w:rPr>
              <w:t>- затраты на оплату труда работников, занятых освещением парков железнодорожных станций;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nil"/>
            </w:tcBorders>
            <w:vAlign w:val="center"/>
          </w:tcPr>
          <w:p w:rsidR="00BE0A1D" w:rsidRPr="00527081" w:rsidRDefault="00BE0A1D" w:rsidP="007A633C">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nil"/>
            </w:tcBorders>
            <w:vAlign w:val="center"/>
          </w:tcPr>
          <w:p w:rsidR="00BE0A1D" w:rsidRPr="00527081" w:rsidRDefault="00BE0A1D" w:rsidP="007A633C">
            <w:pPr>
              <w:rPr>
                <w:lang w:eastAsia="ru-RU"/>
              </w:rPr>
            </w:pPr>
          </w:p>
        </w:tc>
        <w:tc>
          <w:tcPr>
            <w:tcW w:w="5274" w:type="dxa"/>
            <w:tcBorders>
              <w:top w:val="nil"/>
              <w:left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lang w:eastAsia="ru-RU"/>
              </w:rPr>
              <w:br/>
              <w:t xml:space="preserve">   - материалы для наружного освещения;</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 за услуги.</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nil"/>
            </w:tcBorders>
            <w:vAlign w:val="center"/>
          </w:tcPr>
          <w:p w:rsidR="00BE0A1D" w:rsidRPr="00527081" w:rsidRDefault="00BE0A1D" w:rsidP="007A633C">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1931"/>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405FD4">
            <w:pPr>
              <w:ind w:left="-57" w:right="-57"/>
              <w:jc w:val="center"/>
              <w:outlineLvl w:val="0"/>
              <w:rPr>
                <w:lang w:eastAsia="ru-RU"/>
              </w:rPr>
            </w:pPr>
            <w:r w:rsidRPr="00527081">
              <w:rPr>
                <w:lang w:eastAsia="ru-RU"/>
              </w:rPr>
              <w:t>2030 (2030</w:t>
            </w:r>
            <w:r>
              <w:rPr>
                <w:lang w:eastAsia="ru-RU"/>
              </w:rPr>
              <w:t>)</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Прием и отправление поездов на грузовых и сортировочных </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Количество принятых и отправленных поездов на грузовых и сортировочных станциях </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xml:space="preserve">- затраты на оплату труда технического станционного штата (начальников станций IV и V классов, разъездов, постов, несущих сменные дежурства, дежурных по станциям, разъездам, постам, доставщиков поездных документов, операторов, дежурных пристанционных постов, </w:t>
            </w:r>
          </w:p>
        </w:tc>
      </w:tr>
      <w:tr w:rsidR="00BE0A1D" w:rsidRPr="00527081" w:rsidTr="00726A52">
        <w:trPr>
          <w:trHeight w:val="3313"/>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405FD4">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405FD4">
            <w:pPr>
              <w:jc w:val="center"/>
              <w:outlineLvl w:val="0"/>
              <w:rPr>
                <w:lang w:eastAsia="ru-RU"/>
              </w:rPr>
            </w:pPr>
            <w:r w:rsidRPr="00527081">
              <w:rPr>
                <w:lang w:eastAsia="ru-RU"/>
              </w:rPr>
              <w:t>станциях</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405FD4">
            <w:pPr>
              <w:jc w:val="center"/>
              <w:outlineLvl w:val="0"/>
              <w:rPr>
                <w:lang w:eastAsia="ru-RU"/>
              </w:rPr>
            </w:pPr>
            <w:r w:rsidRPr="00527081">
              <w:rPr>
                <w:lang w:eastAsia="ru-RU"/>
              </w:rPr>
              <w:t>(1 поезд)</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дежурных стрелочных постов и сигналистов, не занятых исключительно на маневрах, сигналистов по ограждению поездов сигналами, электромонтеров), включая надбавки к тарифным ставкам (окладам) дежурным стрелочных постов, сигналистам, постоянная работа которых имеет разъездной характер.</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для очистки и смазки стрелочных переводов, станционных сигналов, стрелочных указателей, предупредительных дисков, указателей путевых заграждений и гидроколонок, для ручных фонарей, замены гарнитуры, устройств электрического освещения стрелочных указателей; </w:t>
            </w:r>
            <w:r w:rsidRPr="00527081">
              <w:rPr>
                <w:lang w:eastAsia="ru-RU"/>
              </w:rPr>
              <w:br/>
              <w:t xml:space="preserve">   - стоимость бланков, журналов поездной документации, канцелярских принадлежностей; </w:t>
            </w:r>
            <w:r w:rsidRPr="00527081">
              <w:rPr>
                <w:lang w:eastAsia="ru-RU"/>
              </w:rPr>
              <w:br/>
              <w:t xml:space="preserve">   - затраты по печатанию графиков и расписаний движения поездов, составление и уточнение масштабных и схематических планов станций, инструкции по движению поездов;</w:t>
            </w:r>
            <w:r w:rsidRPr="00527081">
              <w:rPr>
                <w:lang w:eastAsia="ru-RU"/>
              </w:rPr>
              <w:br/>
              <w:t>- электроэнергия:</w:t>
            </w:r>
            <w:r w:rsidRPr="00527081">
              <w:rPr>
                <w:lang w:eastAsia="ru-RU"/>
              </w:rPr>
              <w:br/>
              <w:t xml:space="preserve">   - электроэнергия для стрелочных переводов и станционных сигналов, для зарядки поездных сигналов и ручных сигнальных фонарей станционных работников.</w:t>
            </w:r>
          </w:p>
        </w:tc>
      </w:tr>
      <w:tr w:rsidR="00BE0A1D" w:rsidRPr="00527081" w:rsidTr="00726A52">
        <w:trPr>
          <w:trHeight w:val="3879"/>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405FD4">
            <w:pPr>
              <w:ind w:left="-57" w:right="-57"/>
              <w:jc w:val="center"/>
              <w:outlineLvl w:val="0"/>
              <w:rPr>
                <w:lang w:eastAsia="ru-RU"/>
              </w:rPr>
            </w:pPr>
            <w:r w:rsidRPr="00527081">
              <w:rPr>
                <w:lang w:eastAsia="ru-RU"/>
              </w:rPr>
              <w:t>2031 (2031</w:t>
            </w:r>
            <w:r>
              <w:rPr>
                <w:lang w:eastAsia="ru-RU"/>
              </w:rPr>
              <w:t>)</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Прием и отправление поездов на пассажирских станциях</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принятых и отправленных поездов на пассажирских станциях (1 поезд)</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станции, занятых приемом и отправлением пассажирских поездов, в том числе: дежурных по станции, доставщиков поездных документов, операторов, дежурных стрелочных постов, сигналистов, не занятых исключительно на маневрах, включая надбавку к тарифным ставкам (окладам) запасным дежурным по станциям, дежурным стрелочных постов, сигналистам за разъездной характер работы;</w:t>
            </w:r>
            <w:r w:rsidRPr="00527081">
              <w:rPr>
                <w:lang w:eastAsia="ru-RU"/>
              </w:rPr>
              <w:br/>
              <w:t xml:space="preserve">-суммы взносов по договорам негосударственного пенсионного обеспечения, заключенным в пользу работников с </w:t>
            </w:r>
          </w:p>
        </w:tc>
      </w:tr>
      <w:tr w:rsidR="00BE0A1D" w:rsidRPr="00527081" w:rsidTr="00726A52">
        <w:trPr>
          <w:trHeight w:val="553"/>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405FD4">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lang w:eastAsia="ru-RU"/>
              </w:rPr>
              <w:br/>
              <w:t xml:space="preserve">   - материалы для очистки и смазки стрелочных переводов, станционных сигналов, стрелочных указателей, предупредительных дисков, указателей путевых заграждений и гидроколонок, для ручных фонарей; </w:t>
            </w:r>
            <w:r w:rsidRPr="00527081">
              <w:rPr>
                <w:lang w:eastAsia="ru-RU"/>
              </w:rPr>
              <w:br/>
              <w:t xml:space="preserve">   - затраты, по замене гарнитуры устройств электрического освещения стрелочных указателей;</w:t>
            </w:r>
            <w:r w:rsidRPr="00527081">
              <w:rPr>
                <w:lang w:eastAsia="ru-RU"/>
              </w:rPr>
              <w:br/>
              <w:t xml:space="preserve">   - затраты по печатанию графиков и расписаний движения пассажирских поездов, составление и изменение масштабных и схематических планов станций, за изготовление специальных технических инструкций по движению поездов;</w:t>
            </w:r>
            <w:r w:rsidRPr="00527081">
              <w:rPr>
                <w:lang w:eastAsia="ru-RU"/>
              </w:rPr>
              <w:br/>
              <w:t>- электроэнергия:</w:t>
            </w:r>
            <w:r w:rsidRPr="00527081">
              <w:rPr>
                <w:lang w:eastAsia="ru-RU"/>
              </w:rPr>
              <w:br/>
              <w:t xml:space="preserve">   - электроэнергия для стрелочных переводов и станционных сигналов, для зарядки аккумуляторов ручных сигнальных фонарей станционных работников.</w:t>
            </w:r>
          </w:p>
        </w:tc>
      </w:tr>
      <w:tr w:rsidR="00BE0A1D" w:rsidRPr="00527081" w:rsidTr="00726A52">
        <w:trPr>
          <w:trHeight w:val="20"/>
        </w:trPr>
        <w:tc>
          <w:tcPr>
            <w:tcW w:w="750"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3824AD">
            <w:pPr>
              <w:ind w:left="-57" w:right="-57"/>
              <w:jc w:val="center"/>
              <w:outlineLvl w:val="0"/>
              <w:rPr>
                <w:lang w:eastAsia="ru-RU"/>
              </w:rPr>
            </w:pPr>
            <w:r w:rsidRPr="00527081">
              <w:rPr>
                <w:lang w:eastAsia="ru-RU"/>
              </w:rPr>
              <w:t>2032 (2032)</w:t>
            </w:r>
          </w:p>
        </w:tc>
        <w:tc>
          <w:tcPr>
            <w:tcW w:w="1382"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Прием и отправление международных поездов на пограничных пассажирских станциях</w:t>
            </w:r>
          </w:p>
        </w:tc>
        <w:tc>
          <w:tcPr>
            <w:tcW w:w="1559"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принятых и отправленных международных поездов на пограничных пассажирских станциях (1 поезд)</w:t>
            </w:r>
          </w:p>
        </w:tc>
        <w:tc>
          <w:tcPr>
            <w:tcW w:w="567"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станции, занятых приемом и отправлением пассажирских поездов, в том числе: дежурных по станции, доставщиков поездных документов, операторов, дежурных стрелочных постов, сигналистов, не занятых исключительно на маневрах, включая надбавку к тарифным ставкам (окладам) запасным дежурным по станциям, дежурным стрелочных постов, сигналистам за разъездной характер работы;</w:t>
            </w:r>
            <w:r w:rsidRPr="00527081">
              <w:rPr>
                <w:lang w:eastAsia="ru-RU"/>
              </w:rPr>
              <w:b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nil"/>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nil"/>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nil"/>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nil"/>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Default="00BE0A1D" w:rsidP="007A633C">
            <w:pPr>
              <w:outlineLvl w:val="0"/>
              <w:rPr>
                <w:b/>
                <w:bCs/>
                <w:lang w:eastAsia="ru-RU"/>
              </w:rPr>
            </w:pPr>
            <w:r w:rsidRPr="00527081">
              <w:rPr>
                <w:b/>
                <w:bCs/>
                <w:lang w:eastAsia="ru-RU"/>
              </w:rPr>
              <w:t>Материальные затраты:</w:t>
            </w:r>
          </w:p>
          <w:p w:rsidR="00BE0A1D" w:rsidRDefault="00BE0A1D" w:rsidP="007A633C">
            <w:pPr>
              <w:outlineLvl w:val="0"/>
              <w:rPr>
                <w:lang w:eastAsia="ru-RU"/>
              </w:rPr>
            </w:pPr>
            <w:r w:rsidRPr="00527081">
              <w:rPr>
                <w:lang w:eastAsia="ru-RU"/>
              </w:rPr>
              <w:br w:type="page"/>
              <w:t>- материалы:</w:t>
            </w:r>
            <w:r w:rsidRPr="00527081">
              <w:rPr>
                <w:lang w:eastAsia="ru-RU"/>
              </w:rPr>
              <w:br w:type="page"/>
            </w:r>
          </w:p>
          <w:p w:rsidR="00BE0A1D" w:rsidRDefault="00BE0A1D" w:rsidP="007A633C">
            <w:pPr>
              <w:outlineLvl w:val="0"/>
              <w:rPr>
                <w:lang w:eastAsia="ru-RU"/>
              </w:rPr>
            </w:pPr>
            <w:r w:rsidRPr="00527081">
              <w:rPr>
                <w:lang w:eastAsia="ru-RU"/>
              </w:rPr>
              <w:t xml:space="preserve">   - материалы для очистки и смазки стрелочных переводов, станционных сигналов, стрелочных указателей, предупредительных дисков, указателей путевых заграждений и </w:t>
            </w:r>
            <w:r w:rsidRPr="00527081">
              <w:rPr>
                <w:lang w:eastAsia="ru-RU"/>
              </w:rPr>
              <w:lastRenderedPageBreak/>
              <w:t>гидроколонок, для ручных фонарей;</w:t>
            </w:r>
          </w:p>
          <w:p w:rsidR="00BE0A1D" w:rsidRDefault="00BE0A1D" w:rsidP="007A633C">
            <w:pPr>
              <w:outlineLvl w:val="0"/>
              <w:rPr>
                <w:lang w:eastAsia="ru-RU"/>
              </w:rPr>
            </w:pPr>
            <w:r w:rsidRPr="00527081">
              <w:rPr>
                <w:lang w:eastAsia="ru-RU"/>
              </w:rPr>
              <w:t xml:space="preserve"> </w:t>
            </w:r>
            <w:r w:rsidRPr="00527081">
              <w:rPr>
                <w:lang w:eastAsia="ru-RU"/>
              </w:rPr>
              <w:br w:type="page"/>
              <w:t xml:space="preserve">   - затраты, по замене гарнитуры устройств электрического освещения стрелочных указателей;</w:t>
            </w:r>
          </w:p>
          <w:p w:rsidR="00BE0A1D" w:rsidRDefault="00BE0A1D" w:rsidP="007A633C">
            <w:pPr>
              <w:outlineLvl w:val="0"/>
              <w:rPr>
                <w:lang w:eastAsia="ru-RU"/>
              </w:rPr>
            </w:pPr>
            <w:r w:rsidRPr="00527081">
              <w:rPr>
                <w:lang w:eastAsia="ru-RU"/>
              </w:rPr>
              <w:br w:type="page"/>
              <w:t xml:space="preserve">   - затраты по печатанию графиков и расписаний движения пассажирских поездов, составление и изменение масштабных и схематических планов станций, за изготовление специальных технических инструкций по движению поездов;</w:t>
            </w:r>
          </w:p>
          <w:p w:rsidR="00BE0A1D" w:rsidRDefault="00BE0A1D" w:rsidP="007A633C">
            <w:pPr>
              <w:outlineLvl w:val="0"/>
              <w:rPr>
                <w:lang w:eastAsia="ru-RU"/>
              </w:rPr>
            </w:pPr>
            <w:r w:rsidRPr="00527081">
              <w:rPr>
                <w:lang w:eastAsia="ru-RU"/>
              </w:rPr>
              <w:br w:type="page"/>
              <w:t>- электроэнергия:</w:t>
            </w:r>
          </w:p>
          <w:p w:rsidR="00BE0A1D" w:rsidRPr="00527081" w:rsidRDefault="00BE0A1D" w:rsidP="007A633C">
            <w:pPr>
              <w:outlineLvl w:val="0"/>
              <w:rPr>
                <w:lang w:eastAsia="ru-RU"/>
              </w:rPr>
            </w:pPr>
            <w:r w:rsidRPr="00527081">
              <w:rPr>
                <w:lang w:eastAsia="ru-RU"/>
              </w:rPr>
              <w:br w:type="page"/>
              <w:t xml:space="preserve">   - электроэнергия для стрелочных переводов и станционных сигналов, для зарядки аккумуляторов ручных сигнальных фонарей станционных работников</w:t>
            </w:r>
          </w:p>
        </w:tc>
      </w:tr>
      <w:tr w:rsidR="00BE0A1D" w:rsidRPr="00527081" w:rsidTr="00726A52">
        <w:trPr>
          <w:trHeight w:val="5806"/>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824AD">
            <w:pPr>
              <w:ind w:left="-57" w:right="-57"/>
              <w:jc w:val="center"/>
              <w:outlineLvl w:val="0"/>
              <w:rPr>
                <w:lang w:eastAsia="ru-RU"/>
              </w:rPr>
            </w:pPr>
            <w:r w:rsidRPr="00527081">
              <w:rPr>
                <w:lang w:eastAsia="ru-RU"/>
              </w:rPr>
              <w:lastRenderedPageBreak/>
              <w:t>2033 (2033)</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Прием и отправление поездов на остальных станциях, включая пограничные</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принятых и отправленных поездов на остальных станциях, включая пограничные (1 поезд)</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По статье 2033 учитываются расходы станций, кроме учтенных по статьям 2030-2032.</w:t>
            </w:r>
          </w:p>
          <w:p w:rsidR="00BE0A1D" w:rsidRPr="00527081" w:rsidRDefault="00BE0A1D" w:rsidP="007A633C">
            <w:pPr>
              <w:outlineLvl w:val="0"/>
              <w:rPr>
                <w:lang w:eastAsia="ru-RU"/>
              </w:rPr>
            </w:pPr>
            <w:r w:rsidRPr="00527081">
              <w:rPr>
                <w:b/>
                <w:bCs/>
                <w:lang w:eastAsia="ru-RU"/>
              </w:rPr>
              <w:t>Затраты на оплату труда:</w:t>
            </w:r>
            <w:r w:rsidRPr="00527081">
              <w:rPr>
                <w:lang w:eastAsia="ru-RU"/>
              </w:rPr>
              <w:br/>
              <w:t>- затраты на оплату труда технического станционного штата (начальников станций IV и V классов, разъездов, постов, несущих сменные дежурства, дежурных по станциям, разъездам, постам, доставщиков поездных документов, операторов, дежурных пристанционных постов, дежурных стрелочных постов и сигналистов, не занятых исключительно на маневрах, сигналистов по ограждению поездов сигналами, электромонтеров), включая надбавки к тарифным ставкам (окладам) дежурным стрелочных постов, сигналистам, постоянная работа которых имеет разъездной характер.</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7A633C">
            <w:pPr>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для очистки и смазки стрелочных переводов, станционных сигналов, стрелочных указателей, предупредительных дисков, указателей путевых заграждений и гидроколонок, для ручных фонарей, замены гарнитуры, устройств электрического освещения стрелочных указателей; </w:t>
            </w:r>
            <w:r w:rsidRPr="00527081">
              <w:rPr>
                <w:lang w:eastAsia="ru-RU"/>
              </w:rPr>
              <w:br/>
              <w:t xml:space="preserve">   - стоимость бланков, журналов поездной документации, канцелярских принадлежностей; </w:t>
            </w:r>
            <w:r w:rsidRPr="00527081">
              <w:rPr>
                <w:lang w:eastAsia="ru-RU"/>
              </w:rPr>
              <w:br/>
            </w:r>
            <w:r w:rsidRPr="00527081">
              <w:rPr>
                <w:lang w:eastAsia="ru-RU"/>
              </w:rPr>
              <w:lastRenderedPageBreak/>
              <w:t xml:space="preserve">   - затраты по печатанию графиков и расписаний движения поездов, составление и уточнение масштабных и схематических планов станций, инструкции по движению поездов;</w:t>
            </w:r>
            <w:r w:rsidRPr="00527081">
              <w:rPr>
                <w:lang w:eastAsia="ru-RU"/>
              </w:rPr>
              <w:br/>
              <w:t>- электроэнергия:</w:t>
            </w:r>
            <w:r w:rsidRPr="00527081">
              <w:rPr>
                <w:lang w:eastAsia="ru-RU"/>
              </w:rPr>
              <w:br/>
              <w:t xml:space="preserve">   -электроэнергия для стрелочных переводов и станционных сигналов, для зарядки поездных сигналов и ручных сигнальных фонарей станционных работников.</w:t>
            </w:r>
          </w:p>
        </w:tc>
      </w:tr>
      <w:tr w:rsidR="00BE0A1D" w:rsidRPr="00527081" w:rsidTr="00726A52">
        <w:trPr>
          <w:trHeight w:val="5816"/>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B76929">
            <w:pPr>
              <w:ind w:left="-57" w:right="-57"/>
              <w:jc w:val="center"/>
              <w:outlineLvl w:val="0"/>
              <w:rPr>
                <w:lang w:eastAsia="ru-RU"/>
              </w:rPr>
            </w:pPr>
            <w:r w:rsidRPr="00527081">
              <w:rPr>
                <w:lang w:eastAsia="ru-RU"/>
              </w:rPr>
              <w:lastRenderedPageBreak/>
              <w:t>2034 (2034)</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Маневровая работа на грузовых и сортировочных станциях</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вагонов, переработанных в ходе маневровой работы на грузовых и сортировочных</w:t>
            </w:r>
            <w:r w:rsidRPr="00527081">
              <w:rPr>
                <w:lang w:eastAsia="ru-RU"/>
              </w:rPr>
              <w:br/>
              <w:t>станциях (1000 переработанных вагонов)</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nil"/>
              <w:left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станций, занятых на маневрах, в том числе дежурных по паркам и горкам, дикторов и операторов сортировочных горок, составителей и их помощников, регулировщиков скорости движения, дежурных стрелочных постов, сигналистов и других работников, занятых в специально маневровых парках, на грузовых дворах, сортировочных горках;</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включая стоимость бланков, журналов, канцелярских принадлежностей.</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B76929">
            <w:pPr>
              <w:ind w:left="-57" w:right="-57"/>
              <w:jc w:val="center"/>
              <w:outlineLvl w:val="0"/>
              <w:rPr>
                <w:lang w:eastAsia="ru-RU"/>
              </w:rPr>
            </w:pPr>
            <w:r w:rsidRPr="00527081">
              <w:rPr>
                <w:lang w:eastAsia="ru-RU"/>
              </w:rPr>
              <w:t>2035 (2035)</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Маневровая работа на пассажирских станциях</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вагонов, переработанных в ходе маневровой работы на пассажирских станциях (1000 вагонов)</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b/>
                <w:bCs/>
                <w:lang w:eastAsia="ru-RU"/>
              </w:rPr>
              <w:br/>
            </w:r>
            <w:r w:rsidRPr="00527081">
              <w:rPr>
                <w:lang w:eastAsia="ru-RU"/>
              </w:rPr>
              <w:t>- затраты на оплату труда работников станции, занятых на маневрах, в том числе: составителей, дежурных стрелочных постов, сигналистов и других работников;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B76929">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7A633C">
            <w:pPr>
              <w:rPr>
                <w:color w:val="000000"/>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ype="page"/>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B76929">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7A633C">
            <w:pPr>
              <w:rPr>
                <w:color w:val="000000"/>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включая стоимость бланков, журналов, канцелярских принадлежностей.</w:t>
            </w:r>
          </w:p>
        </w:tc>
      </w:tr>
      <w:tr w:rsidR="00BE0A1D" w:rsidRPr="00527081" w:rsidTr="00726A52">
        <w:trPr>
          <w:trHeight w:val="2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B76929">
            <w:pPr>
              <w:ind w:left="-57" w:right="-57"/>
              <w:jc w:val="center"/>
              <w:outlineLvl w:val="0"/>
              <w:rPr>
                <w:lang w:eastAsia="ru-RU"/>
              </w:rPr>
            </w:pPr>
            <w:r w:rsidRPr="00527081">
              <w:rPr>
                <w:lang w:eastAsia="ru-RU"/>
              </w:rPr>
              <w:t>2036 (2036</w:t>
            </w:r>
            <w:r>
              <w:rPr>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Маневровая работа на</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Количество вагонов,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single" w:sz="4" w:space="0" w:color="auto"/>
              <w:right w:val="single" w:sz="4" w:space="0" w:color="auto"/>
            </w:tcBorders>
            <w:shd w:val="clear" w:color="000000" w:fill="FFFFFF"/>
            <w:noWrap/>
            <w:vAlign w:val="center"/>
          </w:tcPr>
          <w:p w:rsidR="00BE0A1D" w:rsidRPr="00527081" w:rsidRDefault="00BE0A1D" w:rsidP="007A633C">
            <w:pPr>
              <w:outlineLvl w:val="0"/>
              <w:rPr>
                <w:lang w:eastAsia="ru-RU"/>
              </w:rPr>
            </w:pPr>
            <w:r w:rsidRPr="00527081">
              <w:rPr>
                <w:lang w:eastAsia="ru-RU"/>
              </w:rPr>
              <w:t>По статье 2036 учитываются расходы пограничных станций.</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B76929">
            <w:pPr>
              <w:ind w:left="-57" w:right="-57"/>
              <w:jc w:val="center"/>
              <w:outlineLvl w:val="0"/>
              <w:rPr>
                <w:lang w:eastAsia="ru-RU"/>
              </w:rPr>
            </w:pPr>
          </w:p>
        </w:tc>
        <w:tc>
          <w:tcPr>
            <w:tcW w:w="1382" w:type="dxa"/>
            <w:vMerge w:val="restart"/>
            <w:tcBorders>
              <w:top w:val="single" w:sz="4" w:space="0" w:color="auto"/>
              <w:left w:val="single" w:sz="4" w:space="0" w:color="auto"/>
              <w:bottom w:val="nil"/>
              <w:right w:val="single" w:sz="4" w:space="0" w:color="auto"/>
            </w:tcBorders>
          </w:tcPr>
          <w:p w:rsidR="00BE0A1D" w:rsidRPr="00527081" w:rsidRDefault="00BE0A1D" w:rsidP="00B76929">
            <w:pPr>
              <w:jc w:val="center"/>
              <w:outlineLvl w:val="0"/>
              <w:rPr>
                <w:lang w:eastAsia="ru-RU"/>
              </w:rPr>
            </w:pPr>
            <w:r w:rsidRPr="00527081">
              <w:rPr>
                <w:lang w:eastAsia="ru-RU"/>
              </w:rPr>
              <w:t>пограничных станциях</w:t>
            </w:r>
          </w:p>
        </w:tc>
        <w:tc>
          <w:tcPr>
            <w:tcW w:w="1559" w:type="dxa"/>
            <w:vMerge w:val="restart"/>
            <w:tcBorders>
              <w:top w:val="single" w:sz="4" w:space="0" w:color="auto"/>
              <w:left w:val="single" w:sz="4" w:space="0" w:color="auto"/>
              <w:bottom w:val="nil"/>
              <w:right w:val="single" w:sz="4" w:space="0" w:color="auto"/>
            </w:tcBorders>
          </w:tcPr>
          <w:p w:rsidR="00BE0A1D" w:rsidRPr="00527081" w:rsidRDefault="00BE0A1D" w:rsidP="00B76929">
            <w:pPr>
              <w:jc w:val="center"/>
              <w:outlineLvl w:val="0"/>
              <w:rPr>
                <w:lang w:eastAsia="ru-RU"/>
              </w:rPr>
            </w:pPr>
            <w:r w:rsidRPr="00527081">
              <w:rPr>
                <w:lang w:eastAsia="ru-RU"/>
              </w:rPr>
              <w:t>переработанных в ходе маневровой работы на пограничных станциях (1000 переработанных вагонов)</w:t>
            </w:r>
          </w:p>
        </w:tc>
        <w:tc>
          <w:tcPr>
            <w:tcW w:w="567"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7A633C">
            <w:pPr>
              <w:jc w:val="center"/>
              <w:outlineLvl w:val="0"/>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станций, занятых на маневрах, в том числе дежурных по паркам и горкам, дикторов и операторов сортировочных горок, составителей и их помощников, регулировщиков скорости движения, дежурных стрелочных постов, сигналистов и других работников, занятых в специально маневровых парках, на грузовых дворах, сортировочных горках;</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7A633C">
            <w:pPr>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7A633C">
            <w:pPr>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включая стоимость бланков, журналов, канцелярских принадлежностей.</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B76929">
            <w:pPr>
              <w:ind w:left="-57" w:right="-57"/>
              <w:jc w:val="center"/>
              <w:outlineLvl w:val="0"/>
              <w:rPr>
                <w:lang w:eastAsia="ru-RU"/>
              </w:rPr>
            </w:pPr>
            <w:r w:rsidRPr="00527081">
              <w:rPr>
                <w:lang w:eastAsia="ru-RU"/>
              </w:rPr>
              <w:t>2037 (2037)</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Маневровая работа на остальных станциях, кроме пограничных</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вагонов, переработанных в ходе маневровой работы на остальных станциях, кроме пограничных (1000 переработанных вагонов)</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По статье 2037 учитываются расходы станций, кроме пассажирских, грузовых и сортировочных и пограничных.</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B76929">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nil"/>
            </w:tcBorders>
            <w:vAlign w:val="center"/>
          </w:tcPr>
          <w:p w:rsidR="00BE0A1D" w:rsidRPr="00527081" w:rsidRDefault="00BE0A1D" w:rsidP="007A633C">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станций, занятых на маневрах, в том числе дежурных по паркам и горкам, дикторов и операторов сортировочных горок, составителей и их помощников, регулировщиков скорости движения, дежурных стрелочных постов, сигналистов и других работников, занятых в специально маневровых парках, на грузовых дворах, сортировочных горках;</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B76929">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nil"/>
            </w:tcBorders>
            <w:vAlign w:val="center"/>
          </w:tcPr>
          <w:p w:rsidR="00BE0A1D" w:rsidRPr="00527081" w:rsidRDefault="00BE0A1D" w:rsidP="007A633C">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B76929">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nil"/>
            </w:tcBorders>
            <w:vAlign w:val="center"/>
          </w:tcPr>
          <w:p w:rsidR="00BE0A1D" w:rsidRPr="00527081" w:rsidRDefault="00BE0A1D" w:rsidP="007A633C">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включая стоимость бланков, журналов, канцелярских принадлежностей.</w:t>
            </w:r>
          </w:p>
        </w:tc>
      </w:tr>
      <w:tr w:rsidR="00BE0A1D" w:rsidRPr="00527081" w:rsidTr="00726A52">
        <w:trPr>
          <w:trHeight w:val="864"/>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B76929">
            <w:pPr>
              <w:ind w:left="-57" w:right="-57"/>
              <w:jc w:val="center"/>
              <w:outlineLvl w:val="0"/>
              <w:rPr>
                <w:lang w:eastAsia="ru-RU"/>
              </w:rPr>
            </w:pPr>
            <w:r w:rsidRPr="00527081">
              <w:rPr>
                <w:lang w:eastAsia="ru-RU"/>
              </w:rPr>
              <w:t>2039 (2039</w:t>
            </w:r>
            <w:r>
              <w:rPr>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Сопровождение поездов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Поездо-километры сопровожде</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01</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xml:space="preserve">- затраты на оплату труда кондукторов, обслуживающих поезда во всех видах движения </w:t>
            </w:r>
          </w:p>
        </w:tc>
      </w:tr>
      <w:tr w:rsidR="00BE0A1D" w:rsidRPr="00527081" w:rsidTr="00726A52">
        <w:trPr>
          <w:trHeight w:val="1637"/>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B76929">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F32C48">
            <w:pPr>
              <w:jc w:val="center"/>
              <w:outlineLvl w:val="0"/>
              <w:rPr>
                <w:lang w:eastAsia="ru-RU"/>
              </w:rPr>
            </w:pPr>
            <w:r w:rsidRPr="00527081">
              <w:rPr>
                <w:lang w:eastAsia="ru-RU"/>
              </w:rPr>
              <w:t>кондукторскими бригадами</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F32C48">
            <w:pPr>
              <w:jc w:val="center"/>
              <w:outlineLvl w:val="0"/>
              <w:rPr>
                <w:lang w:eastAsia="ru-RU"/>
              </w:rPr>
            </w:pPr>
            <w:r w:rsidRPr="00527081">
              <w:rPr>
                <w:lang w:eastAsia="ru-RU"/>
              </w:rPr>
              <w:t>ния поездов кондукторскими бригадами (1000 поездо-км)</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и тяги;</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B76929">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B76929">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для освещения и очистки поездных сигналов и ручных фонарей кондукторов;</w:t>
            </w:r>
            <w:r w:rsidRPr="00527081">
              <w:rPr>
                <w:lang w:eastAsia="ru-RU"/>
              </w:rPr>
              <w:br/>
              <w:t>- электроэнергия:</w:t>
            </w:r>
            <w:r w:rsidRPr="00527081">
              <w:rPr>
                <w:lang w:eastAsia="ru-RU"/>
              </w:rPr>
              <w:br/>
              <w:t xml:space="preserve">   - затраты по зарядке аккумуляторных и ремонту сигнальных фонарей.</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B76929">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Затраты по обслуживанию и текущему ремонту зданий резервов кондукторских бригад учитываются по статье 0788, а по капитальному ремонту – по 0789.</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B76929">
            <w:pPr>
              <w:ind w:left="-57" w:right="-57"/>
              <w:jc w:val="center"/>
              <w:outlineLvl w:val="0"/>
              <w:rPr>
                <w:lang w:eastAsia="ru-RU"/>
              </w:rPr>
            </w:pPr>
            <w:r w:rsidRPr="00527081">
              <w:rPr>
                <w:lang w:eastAsia="ru-RU"/>
              </w:rPr>
              <w:t>2040 (2040</w:t>
            </w:r>
            <w:r>
              <w:rPr>
                <w:lang w:eastAsia="ru-RU"/>
              </w:rPr>
              <w:t>)</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Обслуживание зданий и сооружений и содержание оборудования и инвентаря хозяйства перевозок</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Площадь зданий и сооружений хозяйства перевозок (1 кв.м.)</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занятых уборкой, отоплением, освещением помещений станций и станционных сооружений, ремонтом, обслуживанием оборудования и инвентаря, в том числе стрелочных флюгарок, фонарей, сигнальных принадлежностей работников станций, а также очисткой от снега, льда, мусора и других загрязнений пешеходных мостов, путепроводов, дворов, пристанционных площадей;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663365">
        <w:trPr>
          <w:trHeight w:val="3357"/>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B76929">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для освещения, уборки и ремонта;</w:t>
            </w:r>
            <w:r w:rsidRPr="00527081">
              <w:rPr>
                <w:lang w:eastAsia="ru-RU"/>
              </w:rPr>
              <w:br/>
              <w:t>- топливо:</w:t>
            </w:r>
            <w:r w:rsidRPr="00527081">
              <w:rPr>
                <w:lang w:eastAsia="ru-RU"/>
              </w:rPr>
              <w:br/>
              <w:t xml:space="preserve">   - топливо для отопления помещений и подогрева воды для уборки;</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оплата счетов за газ, дезинфекцию и дератизацию помещений, ремонт механизмов, </w:t>
            </w:r>
          </w:p>
        </w:tc>
      </w:tr>
      <w:tr w:rsidR="00BE0A1D" w:rsidRPr="00527081" w:rsidTr="00726A52">
        <w:trPr>
          <w:trHeight w:val="258"/>
        </w:trPr>
        <w:tc>
          <w:tcPr>
            <w:tcW w:w="750"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B76929">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оборудования, инвентаря и другие услуги.</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B76929">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По этой статье учитываются затраты по содержанию помещений и сооружений, предназначенных для выполнения технической работы станций; а также, обслуживания пассажиров и выполнения работы по перевозке грузов на станциях, в тех случаях, когда помещения находятся в одном станционном здании и обслуживание осуществляется одними и теми же работниками.</w:t>
            </w:r>
          </w:p>
        </w:tc>
      </w:tr>
      <w:tr w:rsidR="00BE0A1D" w:rsidRPr="00527081" w:rsidTr="00726A52">
        <w:trPr>
          <w:trHeight w:val="55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B76929">
            <w:pPr>
              <w:ind w:left="-57" w:right="-57"/>
              <w:jc w:val="center"/>
              <w:outlineLvl w:val="0"/>
              <w:rPr>
                <w:lang w:eastAsia="ru-RU"/>
              </w:rPr>
            </w:pPr>
            <w:r w:rsidRPr="00527081">
              <w:rPr>
                <w:lang w:eastAsia="ru-RU"/>
              </w:rPr>
              <w:t>2041</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Обслуживание и текущий ремонт зданий, сооружений,</w:t>
            </w:r>
          </w:p>
          <w:p w:rsidR="00BE0A1D" w:rsidRPr="00527081" w:rsidRDefault="00BE0A1D" w:rsidP="007A633C">
            <w:pPr>
              <w:jc w:val="center"/>
              <w:outlineLvl w:val="0"/>
              <w:rPr>
                <w:lang w:eastAsia="ru-RU"/>
              </w:rPr>
            </w:pPr>
            <w:r w:rsidRPr="00527081">
              <w:rPr>
                <w:lang w:eastAsia="ru-RU"/>
              </w:rPr>
              <w:t>оборудования и инвентаря хозяйства перевозок, выполняемые структурными подразделениями других хозяйств</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Площадь обслуживаемых зданий (1 кв.м.)</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single" w:sz="4" w:space="0" w:color="auto"/>
              <w:right w:val="single" w:sz="4" w:space="0" w:color="auto"/>
            </w:tcBorders>
            <w:shd w:val="clear" w:color="000000" w:fill="FFFFFF"/>
          </w:tcPr>
          <w:p w:rsidR="00BE0A1D" w:rsidRPr="00527081" w:rsidRDefault="00BE0A1D" w:rsidP="00F32C48">
            <w:pPr>
              <w:outlineLvl w:val="0"/>
              <w:rPr>
                <w:b/>
                <w:bCs/>
                <w:lang w:eastAsia="ru-RU"/>
              </w:rPr>
            </w:pPr>
            <w:r w:rsidRPr="00527081">
              <w:rPr>
                <w:b/>
                <w:bCs/>
                <w:lang w:eastAsia="ru-RU"/>
              </w:rPr>
              <w:t>Затраты на оплату труда:</w:t>
            </w:r>
            <w:r w:rsidRPr="00527081">
              <w:rPr>
                <w:b/>
                <w:bCs/>
                <w:lang w:eastAsia="ru-RU"/>
              </w:rPr>
              <w:br/>
              <w:t>-</w:t>
            </w:r>
            <w:r w:rsidRPr="00527081">
              <w:rPr>
                <w:lang w:eastAsia="ru-RU"/>
              </w:rPr>
              <w:t xml:space="preserve"> затраты на оплату труда;</w:t>
            </w:r>
            <w:r w:rsidRPr="00527081">
              <w:rPr>
                <w:lang w:eastAsia="ru-RU"/>
              </w:rPr>
              <w:br/>
              <w:t xml:space="preserve">суммы взносов по договорам негосударственного пенсионного обеспечения, заключенным в пользу работников с негосударственными пенсионными </w:t>
            </w:r>
          </w:p>
          <w:p w:rsidR="00BE0A1D" w:rsidRPr="00527081" w:rsidRDefault="00BE0A1D" w:rsidP="00F32C48">
            <w:pPr>
              <w:outlineLvl w:val="0"/>
              <w:rPr>
                <w:b/>
                <w:bCs/>
                <w:lang w:eastAsia="ru-RU"/>
              </w:rPr>
            </w:pPr>
            <w:r w:rsidRPr="00527081">
              <w:rPr>
                <w:lang w:eastAsia="ru-RU"/>
              </w:rPr>
              <w:t>фондами, учитываемые на именных счетах.</w:t>
            </w:r>
          </w:p>
          <w:p w:rsidR="00BE0A1D" w:rsidRPr="00527081" w:rsidRDefault="00BE0A1D" w:rsidP="00F32C48">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F32C48">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F32C48">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5015"/>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B76929">
            <w:pPr>
              <w:ind w:left="-57" w:right="-57"/>
              <w:jc w:val="center"/>
              <w:outlineLvl w:val="0"/>
              <w:rPr>
                <w:lang w:eastAsia="ru-RU"/>
              </w:rPr>
            </w:pPr>
            <w:r w:rsidRPr="00527081">
              <w:rPr>
                <w:lang w:eastAsia="ru-RU"/>
              </w:rPr>
              <w:t>2042</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Капитальный ремонт зданий, сооружений, оборудования и инвентаря хозяйства перевозок, выполняемые структурными подразделениями других хозяйств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Площадь обслуживаемых зданий (1 кв.м.)</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tcPr>
          <w:p w:rsidR="00BE0A1D" w:rsidRPr="00527081" w:rsidRDefault="00BE0A1D" w:rsidP="00F32C48">
            <w:pPr>
              <w:outlineLvl w:val="0"/>
              <w:rPr>
                <w:b/>
                <w:bCs/>
                <w:lang w:eastAsia="ru-RU"/>
              </w:rPr>
            </w:pPr>
            <w:r w:rsidRPr="00527081">
              <w:rPr>
                <w:b/>
                <w:bCs/>
                <w:lang w:eastAsia="ru-RU"/>
              </w:rPr>
              <w:t>Затраты на оплату труда:</w:t>
            </w:r>
            <w:r w:rsidRPr="00527081">
              <w:rPr>
                <w:b/>
                <w:bCs/>
                <w:lang w:eastAsia="ru-RU"/>
              </w:rPr>
              <w:br/>
              <w:t>-</w:t>
            </w:r>
            <w:r w:rsidRPr="00527081">
              <w:rPr>
                <w:lang w:eastAsia="ru-RU"/>
              </w:rPr>
              <w:t xml:space="preserve"> затраты на оплату труда;</w:t>
            </w:r>
            <w:r w:rsidRPr="00527081">
              <w:rPr>
                <w:lang w:eastAsia="ru-RU"/>
              </w:rPr>
              <w:b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F32C48">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F32C48">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837C0" w:rsidRDefault="00BE0A1D" w:rsidP="00F32C48">
            <w:pPr>
              <w:outlineLvl w:val="0"/>
              <w:rPr>
                <w:b/>
                <w:bCs/>
                <w:lang w:eastAsia="ru-RU"/>
              </w:rPr>
            </w:pPr>
            <w:r w:rsidRPr="00527081">
              <w:rPr>
                <w:b/>
                <w:bCs/>
                <w:lang w:eastAsia="ru-RU"/>
              </w:rPr>
              <w:t>Прочие затраты:</w:t>
            </w:r>
          </w:p>
          <w:p w:rsidR="00BE0A1D" w:rsidRPr="00527081" w:rsidRDefault="00BE0A1D" w:rsidP="00F32C48">
            <w:pPr>
              <w:outlineLvl w:val="0"/>
              <w:rPr>
                <w:b/>
                <w:bCs/>
                <w:lang w:eastAsia="ru-RU"/>
              </w:rPr>
            </w:pPr>
            <w:r w:rsidRPr="00527081">
              <w:rPr>
                <w:b/>
                <w:bCs/>
                <w:lang w:eastAsia="ru-RU"/>
              </w:rPr>
              <w:br w:type="page"/>
            </w:r>
            <w:r w:rsidRPr="00527081">
              <w:rPr>
                <w:lang w:eastAsia="ru-RU"/>
              </w:rPr>
              <w:t>- прочие затраты.</w:t>
            </w: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B76929">
            <w:pPr>
              <w:ind w:left="-57" w:right="-57"/>
              <w:jc w:val="center"/>
              <w:outlineLvl w:val="0"/>
              <w:rPr>
                <w:lang w:eastAsia="ru-RU"/>
              </w:rPr>
            </w:pPr>
            <w:r w:rsidRPr="00527081">
              <w:rPr>
                <w:lang w:eastAsia="ru-RU"/>
              </w:rPr>
              <w:lastRenderedPageBreak/>
              <w:t>2043</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основных средств хозяйства перевозок, находящихся на балансе других хозяйств</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основных средств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lang w:eastAsia="ru-RU"/>
              </w:rPr>
              <w:br/>
              <w:t>- амортизационные отчисления.</w:t>
            </w:r>
          </w:p>
        </w:tc>
      </w:tr>
      <w:tr w:rsidR="00BE0A1D" w:rsidRPr="00527081" w:rsidTr="008711BD">
        <w:trPr>
          <w:trHeight w:val="2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B76929">
            <w:pPr>
              <w:ind w:left="-57" w:right="-57"/>
              <w:jc w:val="center"/>
              <w:rPr>
                <w:b/>
                <w:bCs/>
                <w:lang w:eastAsia="ru-RU"/>
              </w:rPr>
            </w:pPr>
            <w:r w:rsidRPr="00527081">
              <w:rPr>
                <w:b/>
                <w:bCs/>
                <w:lang w:eastAsia="ru-RU"/>
              </w:rPr>
              <w:t> </w:t>
            </w:r>
          </w:p>
        </w:tc>
        <w:tc>
          <w:tcPr>
            <w:tcW w:w="94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rPr>
                <w:b/>
                <w:bCs/>
                <w:lang w:eastAsia="ru-RU"/>
              </w:rPr>
            </w:pPr>
            <w:r w:rsidRPr="00527081">
              <w:rPr>
                <w:b/>
                <w:bCs/>
                <w:lang w:eastAsia="ru-RU"/>
              </w:rPr>
              <w:t>1.2.5. Локомотивное хозяйство</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B76929">
            <w:pPr>
              <w:ind w:left="-57" w:right="-57"/>
              <w:jc w:val="center"/>
              <w:outlineLvl w:val="0"/>
              <w:rPr>
                <w:lang w:eastAsia="ru-RU"/>
              </w:rPr>
            </w:pPr>
            <w:r w:rsidRPr="00527081">
              <w:rPr>
                <w:lang w:eastAsia="ru-RU"/>
              </w:rPr>
              <w:t>2051</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Обслуживание и текущий ремонт зданий, сооружений, оборудования и инвентаря локомотивного хозяйства, выполняемые структурными подразделениями других хозяйств</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Площадь обслуживаемых зданий (1 кв.м.)</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b/>
                <w:bCs/>
                <w:lang w:eastAsia="ru-RU"/>
              </w:rPr>
              <w:br/>
              <w:t>-</w:t>
            </w:r>
            <w:r w:rsidRPr="00527081">
              <w:rPr>
                <w:lang w:eastAsia="ru-RU"/>
              </w:rPr>
              <w:t xml:space="preserve"> затраты на оплату труда;</w:t>
            </w:r>
            <w:r w:rsidRPr="00527081">
              <w:rPr>
                <w:lang w:eastAsia="ru-RU"/>
              </w:rPr>
              <w:b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B76929">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B76929">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852"/>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B76929">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bottom w:val="single" w:sz="4" w:space="0" w:color="auto"/>
              <w:right w:val="single" w:sz="4" w:space="0" w:color="auto"/>
            </w:tcBorders>
            <w:shd w:val="clear" w:color="000000" w:fill="FFFFFF"/>
          </w:tcPr>
          <w:p w:rsidR="00BE0A1D" w:rsidRPr="00527081" w:rsidRDefault="00BE0A1D" w:rsidP="00DE318F">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855"/>
        </w:trPr>
        <w:tc>
          <w:tcPr>
            <w:tcW w:w="750"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B76929">
            <w:pPr>
              <w:ind w:left="-57" w:right="-57"/>
              <w:jc w:val="center"/>
              <w:outlineLvl w:val="0"/>
              <w:rPr>
                <w:lang w:eastAsia="ru-RU"/>
              </w:rPr>
            </w:pPr>
            <w:r w:rsidRPr="00527081">
              <w:rPr>
                <w:lang w:eastAsia="ru-RU"/>
              </w:rPr>
              <w:t>2052</w:t>
            </w:r>
          </w:p>
        </w:tc>
        <w:tc>
          <w:tcPr>
            <w:tcW w:w="1382"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Капитальный ремонт зданий, сооружений, оборудования и инвентаря локомотивного хозяйства, выполняемые структурными </w:t>
            </w:r>
            <w:r w:rsidRPr="00527081">
              <w:rPr>
                <w:lang w:eastAsia="ru-RU"/>
              </w:rPr>
              <w:lastRenderedPageBreak/>
              <w:t>подразделениями других хозяйств</w:t>
            </w:r>
          </w:p>
        </w:tc>
        <w:tc>
          <w:tcPr>
            <w:tcW w:w="1559"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lastRenderedPageBreak/>
              <w:t>Площадь обслуживаемых зданий (1 кв.м.)</w:t>
            </w:r>
          </w:p>
        </w:tc>
        <w:tc>
          <w:tcPr>
            <w:tcW w:w="567"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left w:val="nil"/>
              <w:bottom w:val="single" w:sz="4" w:space="0" w:color="auto"/>
              <w:right w:val="single" w:sz="4" w:space="0" w:color="auto"/>
            </w:tcBorders>
            <w:shd w:val="clear" w:color="000000" w:fill="FFFFFF"/>
          </w:tcPr>
          <w:p w:rsidR="00BE0A1D" w:rsidRPr="00527081" w:rsidRDefault="00BE0A1D" w:rsidP="00F32C48">
            <w:pPr>
              <w:outlineLvl w:val="0"/>
              <w:rPr>
                <w:b/>
                <w:bCs/>
                <w:lang w:eastAsia="ru-RU"/>
              </w:rPr>
            </w:pPr>
            <w:r w:rsidRPr="00527081">
              <w:rPr>
                <w:b/>
                <w:bCs/>
                <w:lang w:eastAsia="ru-RU"/>
              </w:rPr>
              <w:t>Затраты на оплату труда:</w:t>
            </w:r>
            <w:r w:rsidRPr="00527081">
              <w:rPr>
                <w:b/>
                <w:bCs/>
                <w:lang w:eastAsia="ru-RU"/>
              </w:rPr>
              <w:br/>
              <w:t>-</w:t>
            </w:r>
            <w:r w:rsidRPr="00527081">
              <w:rPr>
                <w:lang w:eastAsia="ru-RU"/>
              </w:rPr>
              <w:t xml:space="preserve"> затраты на оплату труда.</w:t>
            </w:r>
          </w:p>
          <w:p w:rsidR="00BE0A1D" w:rsidRPr="00527081" w:rsidRDefault="00BE0A1D" w:rsidP="00F32C48">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F32C48">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F32C48">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B76929">
            <w:pPr>
              <w:ind w:left="-57" w:right="-57"/>
              <w:jc w:val="center"/>
              <w:outlineLvl w:val="0"/>
              <w:rPr>
                <w:lang w:eastAsia="ru-RU"/>
              </w:rPr>
            </w:pPr>
            <w:r w:rsidRPr="00527081">
              <w:rPr>
                <w:lang w:eastAsia="ru-RU"/>
              </w:rPr>
              <w:lastRenderedPageBreak/>
              <w:t>2053</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основных средств локомотивного хозяйства, находящихся на балансе других хозяйств</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основных средств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lang w:eastAsia="ru-RU"/>
              </w:rPr>
              <w:br/>
              <w:t>- амортизационные отчисления.</w:t>
            </w:r>
          </w:p>
        </w:tc>
      </w:tr>
      <w:tr w:rsidR="00BE0A1D" w:rsidRPr="00527081" w:rsidTr="008711BD">
        <w:trPr>
          <w:trHeight w:val="20"/>
        </w:trPr>
        <w:tc>
          <w:tcPr>
            <w:tcW w:w="750" w:type="dxa"/>
            <w:tcBorders>
              <w:top w:val="nil"/>
              <w:left w:val="single" w:sz="4" w:space="0" w:color="auto"/>
              <w:bottom w:val="single" w:sz="4" w:space="0" w:color="auto"/>
              <w:right w:val="nil"/>
            </w:tcBorders>
            <w:shd w:val="clear" w:color="000000" w:fill="FFFFFF"/>
            <w:vAlign w:val="center"/>
          </w:tcPr>
          <w:p w:rsidR="00BE0A1D" w:rsidRPr="00527081" w:rsidRDefault="00BE0A1D" w:rsidP="00B76929">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7A633C">
            <w:pPr>
              <w:rPr>
                <w:b/>
                <w:bCs/>
                <w:lang w:eastAsia="ru-RU"/>
              </w:rPr>
            </w:pPr>
            <w:r w:rsidRPr="00527081">
              <w:rPr>
                <w:b/>
                <w:bCs/>
                <w:lang w:eastAsia="ru-RU"/>
              </w:rPr>
              <w:t>1.2.6. Хозяйство пути</w:t>
            </w:r>
          </w:p>
        </w:tc>
      </w:tr>
      <w:tr w:rsidR="00BE0A1D" w:rsidRPr="00527081" w:rsidTr="00726A52">
        <w:trPr>
          <w:trHeight w:val="8555"/>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B76929">
            <w:pPr>
              <w:ind w:left="-57" w:right="-57"/>
              <w:jc w:val="center"/>
              <w:outlineLvl w:val="0"/>
              <w:rPr>
                <w:lang w:eastAsia="ru-RU"/>
              </w:rPr>
            </w:pPr>
            <w:r w:rsidRPr="00527081">
              <w:rPr>
                <w:lang w:eastAsia="ru-RU"/>
              </w:rPr>
              <w:t>2101 (2101</w:t>
            </w:r>
            <w:r>
              <w:rPr>
                <w:lang w:eastAsia="ru-RU"/>
              </w:rPr>
              <w:t>)</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Текущее содержание пути и постоянных устройств</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Приведенная длина пути (1 км)</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b/>
                <w:bCs/>
                <w:lang w:eastAsia="ru-RU"/>
              </w:rPr>
              <w:br/>
            </w:r>
            <w:r w:rsidRPr="00527081">
              <w:rPr>
                <w:lang w:eastAsia="ru-RU"/>
              </w:rPr>
              <w:t>- затраты на оплату труда, включая надбавку к тарифным ставкам (окладам) за разъездной характер работы, рабочих, бригадиров, включая освобожденных, занятых текущим содержанием земляного полотна, верхнего строения главных, станционных и подъездных путей, принадлежащих филиалу ОАО «РЖД», постоянных устройств на перегонах и стрелочных переводов, в том числе рабочих, занятых:</w:t>
            </w:r>
            <w:r w:rsidRPr="00527081">
              <w:rPr>
                <w:lang w:eastAsia="ru-RU"/>
              </w:rPr>
              <w:br/>
              <w:t xml:space="preserve">   - обслуживанием машин и механизмов, используемых на текущем содержании пути; установкой и обслуживанием контрольных стрелочных замков, если они не связаны с системой СЦБ, шарнирно-коленчатых замыкателей на стрелках ручного действия и переводных стрелочных механизмов, установкой стрелочных указателей и переводных стрелочных механизмов, содержанием и ремонтом башмакосбрасывателей, башмаконакладывателей, сбрасывающих башмаков, поворотных брусьев, указателей путевого заграждения;</w:t>
            </w:r>
            <w:r w:rsidRPr="00527081">
              <w:rPr>
                <w:lang w:eastAsia="ru-RU"/>
              </w:rPr>
              <w:br/>
              <w:t xml:space="preserve">   - одиночной сменой материалов верхнего строения пути;</w:t>
            </w:r>
            <w:r w:rsidRPr="00527081">
              <w:rPr>
                <w:lang w:eastAsia="ru-RU"/>
              </w:rPr>
              <w:br/>
              <w:t xml:space="preserve">   - содержанием подкрановых путей на грузовых дворах и контейнерных площадках, включая пути козловых кранов, и других тракционных путей;</w:t>
            </w:r>
          </w:p>
        </w:tc>
      </w:tr>
      <w:tr w:rsidR="00BE0A1D" w:rsidRPr="00527081" w:rsidTr="00726A52">
        <w:trPr>
          <w:trHeight w:val="3312"/>
        </w:trPr>
        <w:tc>
          <w:tcPr>
            <w:tcW w:w="750"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B76929">
            <w:pPr>
              <w:ind w:left="-57" w:right="-57"/>
              <w:jc w:val="center"/>
              <w:outlineLvl w:val="0"/>
              <w:rPr>
                <w:lang w:eastAsia="ru-RU"/>
              </w:rPr>
            </w:pPr>
          </w:p>
        </w:tc>
        <w:tc>
          <w:tcPr>
            <w:tcW w:w="1382"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55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vMerge w:val="restart"/>
            <w:tcBorders>
              <w:top w:val="single" w:sz="4" w:space="0" w:color="auto"/>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 xml:space="preserve">   - содержанием пешеходных мостов и путепроводов, находящихся на перегонах, шлагбаумов, надолбов, столбов; содержанием централизованных стрелочных переводов;</w:t>
            </w:r>
            <w:r w:rsidRPr="00527081">
              <w:rPr>
                <w:lang w:eastAsia="ru-RU"/>
              </w:rPr>
              <w:br/>
              <w:t xml:space="preserve">   - обогревом стрелочных переводов в урочное время;</w:t>
            </w:r>
            <w:r w:rsidRPr="00527081">
              <w:rPr>
                <w:lang w:eastAsia="ru-RU"/>
              </w:rPr>
              <w:br/>
              <w:t xml:space="preserve">   - содержанием деповских путей, стрелок на них, поворотных треугольников и петель, рельсовой колеи на поворотных кругах, рельсовой колеи и шпал на смотровых канавах, находящихся на деповских, парковых и главных путях, а также внутри зданий локомотивных, </w:t>
            </w:r>
          </w:p>
          <w:p w:rsidR="00BE0A1D" w:rsidRPr="00527081" w:rsidRDefault="00BE0A1D" w:rsidP="007A633C">
            <w:pPr>
              <w:outlineLvl w:val="0"/>
              <w:rPr>
                <w:b/>
                <w:bCs/>
                <w:lang w:eastAsia="ru-RU"/>
              </w:rPr>
            </w:pPr>
            <w:r w:rsidRPr="00527081">
              <w:rPr>
                <w:lang w:eastAsia="ru-RU"/>
              </w:rPr>
              <w:t>моторвагонных и экипировочных депо, пунктов технического осмотра локомотивов и моторвагонных секций и пунктов оборота локомотивов;</w:t>
            </w:r>
            <w:r w:rsidRPr="00527081">
              <w:rPr>
                <w:lang w:eastAsia="ru-RU"/>
              </w:rPr>
              <w:br/>
              <w:t xml:space="preserve">   - обслуживанием поливочных поездов;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1869"/>
        </w:trPr>
        <w:tc>
          <w:tcPr>
            <w:tcW w:w="750" w:type="dxa"/>
            <w:vMerge w:val="restart"/>
            <w:tcBorders>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382" w:type="dxa"/>
            <w:vMerge w:val="restart"/>
            <w:tcBorders>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559" w:type="dxa"/>
            <w:vMerge w:val="restart"/>
            <w:tcBorders>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vMerge w:val="restart"/>
            <w:tcBorders>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vMerge w:val="restart"/>
            <w:tcBorders>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vMerge/>
            <w:tcBorders>
              <w:left w:val="nil"/>
              <w:right w:val="single" w:sz="4" w:space="0" w:color="auto"/>
            </w:tcBorders>
            <w:shd w:val="clear" w:color="000000" w:fill="FFFFFF"/>
            <w:vAlign w:val="center"/>
          </w:tcPr>
          <w:p w:rsidR="00BE0A1D" w:rsidRPr="00527081" w:rsidRDefault="00BE0A1D" w:rsidP="007A633C">
            <w:pPr>
              <w:outlineLvl w:val="0"/>
              <w:rPr>
                <w:b/>
                <w:bCs/>
                <w:lang w:eastAsia="ru-RU"/>
              </w:rPr>
            </w:pPr>
          </w:p>
        </w:tc>
      </w:tr>
      <w:tr w:rsidR="00BE0A1D" w:rsidRPr="00527081" w:rsidTr="00726A52">
        <w:trPr>
          <w:trHeight w:val="460"/>
        </w:trPr>
        <w:tc>
          <w:tcPr>
            <w:tcW w:w="750"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p>
          <w:p w:rsidR="00BE0A1D" w:rsidRPr="00527081" w:rsidRDefault="00BE0A1D" w:rsidP="007A633C">
            <w:pPr>
              <w:outlineLvl w:val="0"/>
              <w:rPr>
                <w:b/>
                <w:bCs/>
                <w:lang w:eastAsia="ru-RU"/>
              </w:rPr>
            </w:pPr>
            <w:r w:rsidRPr="00527081">
              <w:rPr>
                <w:lang w:eastAsia="ru-RU"/>
              </w:rPr>
              <w:t>- отчисления на социальные нужды.</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(включая пучинные карточки) и запасные части для указанных выше работ, кроме материалов верхнего строения пути, стоимость которых учитывается на статье 2102, материалы, расходуемые при выполнении работ по уничтожению растительности на путях;</w:t>
            </w:r>
            <w:r w:rsidRPr="00527081">
              <w:rPr>
                <w:lang w:eastAsia="ru-RU"/>
              </w:rPr>
              <w:br/>
              <w:t>- топливо;</w:t>
            </w:r>
            <w:r w:rsidRPr="00527081">
              <w:rPr>
                <w:lang w:eastAsia="ru-RU"/>
              </w:rPr>
              <w:br/>
              <w:t>- электроэнергия;</w:t>
            </w:r>
            <w:r w:rsidRPr="00527081">
              <w:rPr>
                <w:lang w:eastAsia="ru-RU"/>
              </w:rPr>
              <w:br/>
              <w:t xml:space="preserve">   - электроэнергия для путевых инструментов, машин, механизмов и сигналов;</w:t>
            </w:r>
            <w:r w:rsidRPr="00527081">
              <w:rPr>
                <w:lang w:eastAsia="ru-RU"/>
              </w:rPr>
              <w:br/>
              <w:t>- прочие материальные затраты:</w:t>
            </w:r>
            <w:r w:rsidRPr="00527081">
              <w:rPr>
                <w:lang w:eastAsia="ru-RU"/>
              </w:rPr>
              <w:br/>
              <w:t xml:space="preserve">   - затраты по оплате счетов за работы по очистке кюветов.</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прочие затраты.</w:t>
            </w:r>
          </w:p>
        </w:tc>
      </w:tr>
      <w:tr w:rsidR="00BE0A1D" w:rsidRPr="00527081" w:rsidTr="00726A52">
        <w:trPr>
          <w:trHeight w:val="2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Расходы по текущему ремонту стрелочных флюгарок и фонарей относятся на статьи 2039 и 2001, 2002.</w:t>
            </w:r>
          </w:p>
        </w:tc>
      </w:tr>
      <w:tr w:rsidR="00BE0A1D" w:rsidRPr="00527081" w:rsidTr="00726A52">
        <w:trPr>
          <w:trHeight w:val="1118"/>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28458C">
            <w:pPr>
              <w:ind w:left="-57" w:right="-57"/>
              <w:jc w:val="center"/>
              <w:outlineLvl w:val="0"/>
              <w:rPr>
                <w:lang w:eastAsia="ru-RU"/>
              </w:rPr>
            </w:pPr>
            <w:r w:rsidRPr="00527081">
              <w:rPr>
                <w:lang w:eastAsia="ru-RU"/>
              </w:rPr>
              <w:t>2102 (2102</w:t>
            </w:r>
            <w:r>
              <w:rPr>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Одиночная смена материалов верхнего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Приведенная длина пути (1 км)</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xml:space="preserve">- затраты на оплату труда работников, занятых ремонтом старогодных элементов верхнего строения пути, используемых при одиночной </w:t>
            </w:r>
          </w:p>
        </w:tc>
      </w:tr>
      <w:tr w:rsidR="00BE0A1D" w:rsidRPr="00527081" w:rsidTr="00726A52">
        <w:trPr>
          <w:trHeight w:val="6943"/>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28458C">
            <w:pPr>
              <w:ind w:left="-57" w:right="-57"/>
              <w:jc w:val="center"/>
              <w:outlineLvl w:val="0"/>
              <w:rPr>
                <w:lang w:eastAsia="ru-RU"/>
              </w:rPr>
            </w:pPr>
          </w:p>
        </w:tc>
        <w:tc>
          <w:tcPr>
            <w:tcW w:w="1382" w:type="dxa"/>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28458C">
            <w:pPr>
              <w:jc w:val="center"/>
              <w:outlineLvl w:val="0"/>
              <w:rPr>
                <w:lang w:eastAsia="ru-RU"/>
              </w:rPr>
            </w:pPr>
            <w:r w:rsidRPr="00527081">
              <w:rPr>
                <w:lang w:eastAsia="ru-RU"/>
              </w:rPr>
              <w:t>строения пути, пополнение и замена балласта</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смене.</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-материалы, израсходованные при одиночной смене элементов верхнего строения пути на главных, станционных путях, принадлежащих железной дороге, стоимость рельсов, стрелок, крестовин и их деталей при смене этих элементов, не выдержавших срока гарантии, за исключением доли, подлежащей списанию за счет поставщика пропорционально остающемуся до конца года гарантии сроку.</w:t>
            </w:r>
          </w:p>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прочие затраты.</w:t>
            </w:r>
          </w:p>
          <w:p w:rsidR="00BE0A1D" w:rsidRPr="00527081" w:rsidRDefault="00BE0A1D" w:rsidP="007A633C">
            <w:pPr>
              <w:outlineLvl w:val="0"/>
              <w:rPr>
                <w:b/>
                <w:bCs/>
                <w:lang w:eastAsia="ru-RU"/>
              </w:rPr>
            </w:pPr>
            <w:r w:rsidRPr="00527081">
              <w:rPr>
                <w:lang w:eastAsia="ru-RU"/>
              </w:rPr>
              <w:t>Затраты на оплату труда и другие расходы по одиночной смене элементов верхнего строения пути, кроме указанных отражаются по статье 2101.</w:t>
            </w:r>
          </w:p>
        </w:tc>
      </w:tr>
      <w:tr w:rsidR="00BE0A1D" w:rsidRPr="00527081" w:rsidTr="00726A52">
        <w:trPr>
          <w:trHeight w:val="1113"/>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DB4426">
            <w:pPr>
              <w:ind w:left="-57" w:right="-57"/>
              <w:jc w:val="center"/>
              <w:outlineLvl w:val="0"/>
              <w:rPr>
                <w:lang w:eastAsia="ru-RU"/>
              </w:rPr>
            </w:pPr>
            <w:r w:rsidRPr="00527081">
              <w:rPr>
                <w:lang w:eastAsia="ru-RU"/>
              </w:rPr>
              <w:t>2103 (2103)</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Охрана пути, переездов и искусственных сооружений</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Развернутая длина главного пути (1 км)</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DB4426">
            <w:pPr>
              <w:outlineLvl w:val="0"/>
              <w:rPr>
                <w:b/>
                <w:bCs/>
                <w:lang w:eastAsia="ru-RU"/>
              </w:rPr>
            </w:pPr>
            <w:r w:rsidRPr="00527081">
              <w:rPr>
                <w:b/>
                <w:bCs/>
                <w:lang w:eastAsia="ru-RU"/>
              </w:rPr>
              <w:t>Затраты на оплату труда:</w:t>
            </w:r>
            <w:r w:rsidRPr="00527081">
              <w:rPr>
                <w:lang w:eastAsia="ru-RU"/>
              </w:rPr>
              <w:br/>
              <w:t>- затраты на оплату труда путевых, мостовых и тоннельных обходчиков, обходчиков обвальных мест, дежурных по переездам.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DB4426">
            <w:pPr>
              <w:outlineLvl w:val="0"/>
              <w:rPr>
                <w:b/>
                <w:bCs/>
                <w:lang w:eastAsia="ru-RU"/>
              </w:rPr>
            </w:pPr>
            <w:r w:rsidRPr="00527081">
              <w:rPr>
                <w:b/>
                <w:bCs/>
                <w:lang w:eastAsia="ru-RU"/>
              </w:rPr>
              <w:t>Отчисления на социальные нужды:</w:t>
            </w:r>
            <w:r w:rsidRPr="00527081">
              <w:rPr>
                <w:lang w:eastAsia="ru-RU"/>
              </w:rPr>
              <w:br w:type="page"/>
              <w:t>- отчисления на социальные нужды.</w:t>
            </w:r>
          </w:p>
          <w:p w:rsidR="00BE0A1D" w:rsidRPr="00527081" w:rsidRDefault="00BE0A1D" w:rsidP="00DB4426">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для освещения путевых сигналов, фонарей на мостах, ручных фонарей обходчиков, дежурных по </w:t>
            </w:r>
          </w:p>
          <w:p w:rsidR="00BE0A1D" w:rsidRPr="00527081" w:rsidRDefault="00BE0A1D" w:rsidP="00DB4426">
            <w:pPr>
              <w:outlineLvl w:val="0"/>
              <w:rPr>
                <w:b/>
                <w:bCs/>
                <w:lang w:eastAsia="ru-RU"/>
              </w:rPr>
            </w:pPr>
            <w:r w:rsidRPr="00527081">
              <w:rPr>
                <w:lang w:eastAsia="ru-RU"/>
              </w:rPr>
              <w:t>переездам, дорожных мастеров, бригадиров;</w:t>
            </w:r>
            <w:r w:rsidRPr="00527081">
              <w:rPr>
                <w:lang w:eastAsia="ru-RU"/>
              </w:rPr>
              <w:br/>
              <w:t>- электроэнергия:</w:t>
            </w:r>
            <w:r w:rsidRPr="00527081">
              <w:rPr>
                <w:lang w:eastAsia="ru-RU"/>
              </w:rPr>
              <w:br/>
              <w:t xml:space="preserve">   - электроэнергия для освещения переездов и искусственных сооружений.</w:t>
            </w:r>
          </w:p>
        </w:tc>
      </w:tr>
      <w:tr w:rsidR="00BE0A1D" w:rsidRPr="00527081" w:rsidTr="00726A52">
        <w:trPr>
          <w:trHeight w:val="83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DB4426">
            <w:pPr>
              <w:ind w:left="-57" w:right="-57"/>
              <w:jc w:val="center"/>
              <w:outlineLvl w:val="0"/>
              <w:rPr>
                <w:lang w:eastAsia="ru-RU"/>
              </w:rPr>
            </w:pPr>
            <w:r w:rsidRPr="00527081">
              <w:rPr>
                <w:lang w:eastAsia="ru-RU"/>
              </w:rPr>
              <w:t>2104 (2104</w:t>
            </w:r>
            <w:r>
              <w:rPr>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Содержание искусствен</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Протяженность искусственн</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xml:space="preserve">- затраты на оплату труда рабочих, включая надбавку к тарифным ставкам (окладам) за </w:t>
            </w:r>
          </w:p>
        </w:tc>
      </w:tr>
      <w:tr w:rsidR="00BE0A1D" w:rsidRPr="00527081" w:rsidTr="00726A52">
        <w:trPr>
          <w:trHeight w:val="3586"/>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DB4426">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DB4426">
            <w:pPr>
              <w:jc w:val="center"/>
              <w:outlineLvl w:val="0"/>
              <w:rPr>
                <w:lang w:eastAsia="ru-RU"/>
              </w:rPr>
            </w:pPr>
            <w:r w:rsidRPr="00527081">
              <w:rPr>
                <w:lang w:eastAsia="ru-RU"/>
              </w:rPr>
              <w:t>ных сооружений</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DB4426">
            <w:pPr>
              <w:jc w:val="center"/>
              <w:outlineLvl w:val="0"/>
              <w:rPr>
                <w:lang w:eastAsia="ru-RU"/>
              </w:rPr>
            </w:pPr>
            <w:r w:rsidRPr="00527081">
              <w:rPr>
                <w:lang w:eastAsia="ru-RU"/>
              </w:rPr>
              <w:t>ых сооружений (1 км)</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разъездной характер работы, бригадиров, включая освобожденных, занятых содержанием мостового полотна, пролетных строений, деревянных мостов, массивных опор, труб, конусов, регуляционных сооружений, тоннелей, подвижных опорных частей; рабочих по промеру русел рек; мотористов разводных мостов;</w:t>
            </w:r>
            <w:r w:rsidRPr="00527081">
              <w:rPr>
                <w:lang w:eastAsia="ru-RU"/>
              </w:rPr>
              <w:b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nil"/>
            </w:tcBorders>
            <w:vAlign w:val="center"/>
          </w:tcPr>
          <w:p w:rsidR="00BE0A1D" w:rsidRPr="00527081" w:rsidRDefault="00BE0A1D" w:rsidP="007A633C">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nil"/>
            </w:tcBorders>
            <w:vAlign w:val="center"/>
          </w:tcPr>
          <w:p w:rsidR="00BE0A1D" w:rsidRPr="00527081" w:rsidRDefault="00BE0A1D" w:rsidP="007A633C">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xml:space="preserve">   - электроэнергия для выполнения указанных работ;</w:t>
            </w:r>
            <w:r w:rsidRPr="00527081">
              <w:rPr>
                <w:lang w:eastAsia="ru-RU"/>
              </w:rPr>
              <w:br/>
              <w:t>- прочие материальные затраты:</w:t>
            </w:r>
            <w:r w:rsidRPr="00527081">
              <w:rPr>
                <w:lang w:eastAsia="ru-RU"/>
              </w:rPr>
              <w:br/>
              <w:t xml:space="preserve">   - затраты по оплате счетов судоходного надзора за обслуживание знаков под мостами.</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nil"/>
            </w:tcBorders>
            <w:vAlign w:val="center"/>
          </w:tcPr>
          <w:p w:rsidR="00BE0A1D" w:rsidRPr="00527081" w:rsidRDefault="00BE0A1D" w:rsidP="007A633C">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прочие затраты.</w:t>
            </w:r>
          </w:p>
        </w:tc>
      </w:tr>
      <w:tr w:rsidR="00BE0A1D" w:rsidRPr="00527081" w:rsidTr="00726A52">
        <w:trPr>
          <w:trHeight w:val="4566"/>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DB4426">
            <w:pPr>
              <w:ind w:left="-57" w:right="-57"/>
              <w:jc w:val="center"/>
              <w:outlineLvl w:val="0"/>
              <w:rPr>
                <w:lang w:eastAsia="ru-RU"/>
              </w:rPr>
            </w:pPr>
            <w:r w:rsidRPr="00527081">
              <w:rPr>
                <w:lang w:eastAsia="ru-RU"/>
              </w:rPr>
              <w:t>2105 (2105)</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Содержание защитных лесонасаждений</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Площадь защитных лесонасаждений (1 га)</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E0CC7">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рабочих, бригадиров (в том числе освобожденных), включая надбавку к тарифным ставкам (окладам) за разъездной характер работы, занятых текущим содержанием снего-, ветро-, пескозащитных, почвоукрепительных, водоохранных, противоэрозийных и водорегулирующих лесонасаждений, естественных защитных лесов в железнодорожной полосе отвода и защитоозеленительных насаждений, а именно: уходом за почвой, пополнением отпада сеянцев в посадках, мелиорацией почв и прочими мелиоративными работами, рубками текущего ухода, противопожарной опашкой насаждений и устройством минерализованных полос в лесах для борьбы с вредными насекомыми и болезнями леса, охраной насаждений и лесов и другими работами, связанными с текущим содержанием защитных насаждений и лесов;</w:t>
            </w:r>
            <w:r w:rsidRPr="00527081">
              <w:rPr>
                <w:lang w:eastAsia="ru-RU"/>
              </w:rPr>
              <w:br/>
              <w:t>- затраты на оплату труда работников питомников и оранжерей;</w:t>
            </w:r>
          </w:p>
        </w:tc>
      </w:tr>
      <w:tr w:rsidR="00BE0A1D" w:rsidRPr="00527081" w:rsidTr="00726A52">
        <w:trPr>
          <w:trHeight w:val="708"/>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1380"/>
        </w:trPr>
        <w:tc>
          <w:tcPr>
            <w:tcW w:w="750"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для выполнения указанных работ;</w:t>
            </w:r>
            <w:r w:rsidRPr="00527081">
              <w:rPr>
                <w:lang w:eastAsia="ru-RU"/>
              </w:rPr>
              <w:br/>
              <w:t>- топливо;</w:t>
            </w:r>
          </w:p>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расходы, связанные с паспортизацией насаждений.</w:t>
            </w:r>
          </w:p>
        </w:tc>
      </w:tr>
      <w:tr w:rsidR="00BE0A1D" w:rsidRPr="00527081" w:rsidTr="00726A52">
        <w:trPr>
          <w:trHeight w:val="2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E0CC7">
            <w:pPr>
              <w:ind w:left="-57" w:right="-57"/>
              <w:jc w:val="center"/>
              <w:outlineLvl w:val="0"/>
              <w:rPr>
                <w:lang w:eastAsia="ru-RU"/>
              </w:rPr>
            </w:pPr>
            <w:r w:rsidRPr="00527081">
              <w:rPr>
                <w:lang w:eastAsia="ru-RU"/>
              </w:rPr>
              <w:t>2106 (2106</w:t>
            </w:r>
            <w:r>
              <w:rPr>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Работы по снего-, водо- и пескоборьбе</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Развернутая длина главных и станционных путей (1 км)</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E0CC7">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рабочих, бригадиров, включая освобожденных, по обслуживанию снегоочистителей, снегоуборщиков, снеготаялок, компрессоров, подогревателей и других механических устройств, работников нештатного (несписочного) состава, а также работников эксплуатационного контингента дистанции пути за работу в урочное и внеурочное время, занятых:</w:t>
            </w:r>
            <w:r w:rsidRPr="00527081">
              <w:rPr>
                <w:lang w:eastAsia="ru-RU"/>
              </w:rPr>
              <w:br/>
              <w:t xml:space="preserve">   - очисткой от снега и льда путей и полотна на перегонах; обогревом стрелочных переводов;</w:t>
            </w:r>
            <w:r w:rsidRPr="00527081">
              <w:rPr>
                <w:lang w:eastAsia="ru-RU"/>
              </w:rPr>
              <w:br/>
              <w:t xml:space="preserve">   - очисткой откосов, насыпей и выемок, отброской валов после прохода снегоочистителей, кирковкой и уборкой льда на путях и переездах, вывозкой снега и льда со станционных и тракционных путей;</w:t>
            </w:r>
            <w:r w:rsidRPr="00527081">
              <w:rPr>
                <w:lang w:eastAsia="ru-RU"/>
              </w:rPr>
              <w:br/>
              <w:t xml:space="preserve">   - перестановкой щитов, открытием русел, кюветов и канав;</w:t>
            </w:r>
            <w:r w:rsidRPr="00527081">
              <w:rPr>
                <w:lang w:eastAsia="ru-RU"/>
              </w:rPr>
              <w:br/>
              <w:t xml:space="preserve">   - спуском воды с путей при таянии снега;</w:t>
            </w:r>
            <w:r w:rsidRPr="00527081">
              <w:rPr>
                <w:lang w:eastAsia="ru-RU"/>
              </w:rPr>
              <w:br/>
              <w:t xml:space="preserve">   - закрытием и открытием отверстий труб и мостиков;</w:t>
            </w:r>
            <w:r w:rsidRPr="00527081">
              <w:rPr>
                <w:lang w:eastAsia="ru-RU"/>
              </w:rPr>
              <w:br/>
              <w:t xml:space="preserve">   - подготовкой искусственных сооружений и труб к зиме; предохранением земляного полотна и искусственных гидротехнических сооружений и водокачек от подмывов при пропуске весенних вод и летних паводков, оползней и обвалов; укреплением косогоров, откосов, насыпей и выемок железнодорожного полотна;</w:t>
            </w:r>
            <w:r w:rsidRPr="00527081">
              <w:rPr>
                <w:lang w:eastAsia="ru-RU"/>
              </w:rPr>
              <w:br/>
              <w:t>- затраты на оплату труда работников путевых ремонтных колонн, предусмотренные в плане по капитальному ремонту, используемых в урочное и внеурочное время на работах по снего-, водо- и пескоборьбе;</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E0CC7">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tcBorders>
              <w:left w:val="single" w:sz="4" w:space="0" w:color="auto"/>
              <w:bottom w:val="nil"/>
              <w:right w:val="single" w:sz="4" w:space="0" w:color="auto"/>
            </w:tcBorders>
            <w:shd w:val="clear" w:color="000000" w:fill="FFFFFF"/>
            <w:vAlign w:val="center"/>
          </w:tcPr>
          <w:p w:rsidR="00BE0A1D" w:rsidRDefault="00BE0A1D" w:rsidP="007A633C">
            <w:pPr>
              <w:outlineLvl w:val="0"/>
              <w:rPr>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lang w:eastAsia="ru-RU"/>
              </w:rPr>
              <w:br/>
              <w:t xml:space="preserve">   - материалы, расходуемые на указанных работах;</w:t>
            </w:r>
            <w:r w:rsidRPr="00527081">
              <w:rPr>
                <w:lang w:eastAsia="ru-RU"/>
              </w:rPr>
              <w:br/>
              <w:t>- топливо:</w:t>
            </w:r>
            <w:r w:rsidRPr="00527081">
              <w:rPr>
                <w:lang w:eastAsia="ru-RU"/>
              </w:rPr>
              <w:br/>
              <w:t xml:space="preserve">   - топливо для механизмов и обогрева;</w:t>
            </w:r>
            <w:r w:rsidRPr="00527081">
              <w:rPr>
                <w:lang w:eastAsia="ru-RU"/>
              </w:rPr>
              <w:br/>
              <w:t>- электроэнергия:</w:t>
            </w:r>
            <w:r w:rsidRPr="00527081">
              <w:rPr>
                <w:lang w:eastAsia="ru-RU"/>
              </w:rPr>
              <w:br/>
              <w:t xml:space="preserve">   - электроэнергия для механических устройств;</w:t>
            </w:r>
            <w:r w:rsidRPr="00527081">
              <w:rPr>
                <w:lang w:eastAsia="ru-RU"/>
              </w:rPr>
              <w:br/>
              <w:t>- прочие материальные затраты:</w:t>
            </w:r>
            <w:r w:rsidRPr="00527081">
              <w:rPr>
                <w:lang w:eastAsia="ru-RU"/>
              </w:rPr>
              <w:br/>
              <w:t xml:space="preserve">   - затраты по оплате счетов за выполненные работы по снего-, водо- и пескоборьбе, за вывозку снега и работу снегоочистителей. </w:t>
            </w:r>
          </w:p>
        </w:tc>
      </w:tr>
      <w:tr w:rsidR="00BE0A1D" w:rsidRPr="00527081" w:rsidTr="00726A52">
        <w:trPr>
          <w:trHeight w:val="475"/>
        </w:trPr>
        <w:tc>
          <w:tcPr>
            <w:tcW w:w="750" w:type="dxa"/>
            <w:vMerge/>
            <w:tcBorders>
              <w:top w:val="single" w:sz="4" w:space="0" w:color="auto"/>
              <w:left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single" w:sz="4" w:space="0" w:color="auto"/>
              <w:left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затраты по оплате сторонним предприятиям связи сборов</w:t>
            </w:r>
            <w:r>
              <w:rPr>
                <w:lang w:eastAsia="ru-RU"/>
              </w:rPr>
              <w:t xml:space="preserve"> </w:t>
            </w:r>
            <w:r w:rsidRPr="00527081">
              <w:rPr>
                <w:lang w:eastAsia="ru-RU"/>
              </w:rPr>
              <w:t>регистрационного, установочного и за эксплуатацию радиостанций, находящихся на балансе дистанций пути.</w:t>
            </w:r>
          </w:p>
        </w:tc>
      </w:tr>
      <w:tr w:rsidR="00BE0A1D" w:rsidRPr="00527081" w:rsidTr="00726A52">
        <w:trPr>
          <w:trHeight w:val="3284"/>
        </w:trPr>
        <w:tc>
          <w:tcPr>
            <w:tcW w:w="750" w:type="dxa"/>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382" w:type="dxa"/>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559" w:type="dxa"/>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 xml:space="preserve">Затраты по очистке от снега и льда всех перронов, пассажирских и грузовых платформ, путей в пределах пассажирских платформ на станциях внеклассных и I класса, выполняемые станциями, учитываются по статьям 2003,2004 и 2010. </w:t>
            </w:r>
          </w:p>
          <w:p w:rsidR="00BE0A1D" w:rsidRPr="007E0CC7" w:rsidRDefault="00BE0A1D" w:rsidP="007A633C">
            <w:pPr>
              <w:outlineLvl w:val="0"/>
              <w:rPr>
                <w:lang w:eastAsia="ru-RU"/>
              </w:rPr>
            </w:pPr>
            <w:r w:rsidRPr="007E0CC7">
              <w:rPr>
                <w:lang w:eastAsia="ru-RU"/>
              </w:rPr>
              <w:t xml:space="preserve">Затраты, связанные с работой локомотивов, выделенных для обслуживания снегоочистителей, снегоуборочных </w:t>
            </w:r>
          </w:p>
          <w:p w:rsidR="00BE0A1D" w:rsidRPr="007E0CC7" w:rsidRDefault="00BE0A1D" w:rsidP="007A633C">
            <w:pPr>
              <w:outlineLvl w:val="0"/>
              <w:rPr>
                <w:lang w:eastAsia="ru-RU"/>
              </w:rPr>
            </w:pPr>
            <w:r w:rsidRPr="007E0CC7">
              <w:rPr>
                <w:lang w:eastAsia="ru-RU"/>
              </w:rPr>
              <w:t>машин и снеговых поездов, учитываются локомотивными депо по статьям 3102,3302.</w:t>
            </w:r>
          </w:p>
          <w:p w:rsidR="00BE0A1D" w:rsidRPr="00527081" w:rsidRDefault="00BE0A1D" w:rsidP="007A633C">
            <w:pPr>
              <w:outlineLvl w:val="0"/>
              <w:rPr>
                <w:b/>
                <w:bCs/>
                <w:lang w:eastAsia="ru-RU"/>
              </w:rPr>
            </w:pPr>
            <w:r w:rsidRPr="007E0CC7">
              <w:rPr>
                <w:lang w:eastAsia="ru-RU"/>
              </w:rPr>
              <w:t>Затраты локомотивных депо за работу по очистке путей от снега снегоочистителями, находящимися на балансе этих депо, относятся на статью 2106.</w:t>
            </w:r>
          </w:p>
        </w:tc>
      </w:tr>
      <w:tr w:rsidR="00BE0A1D" w:rsidRPr="00527081" w:rsidTr="00726A52">
        <w:trPr>
          <w:trHeight w:val="2507"/>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E0CC7">
            <w:pPr>
              <w:ind w:left="-57" w:right="-57"/>
              <w:jc w:val="center"/>
              <w:outlineLvl w:val="0"/>
              <w:rPr>
                <w:lang w:eastAsia="ru-RU"/>
              </w:rPr>
            </w:pPr>
            <w:r w:rsidRPr="00527081">
              <w:rPr>
                <w:lang w:eastAsia="ru-RU"/>
              </w:rPr>
              <w:t>2109 (2109</w:t>
            </w:r>
            <w:r>
              <w:rPr>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Прочие работы по хозяйству пути</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Развернутая длина главных и станционных путей (1 км)</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Default="00BE0A1D" w:rsidP="007A633C">
            <w:pPr>
              <w:outlineLvl w:val="0"/>
              <w:rPr>
                <w:b/>
                <w:bCs/>
                <w:lang w:eastAsia="ru-RU"/>
              </w:rPr>
            </w:pPr>
            <w:r w:rsidRPr="00527081">
              <w:rPr>
                <w:b/>
                <w:bCs/>
                <w:lang w:eastAsia="ru-RU"/>
              </w:rPr>
              <w:t>Затраты на оплату труда:</w:t>
            </w:r>
          </w:p>
          <w:p w:rsidR="00BE0A1D" w:rsidRPr="003D5B6A" w:rsidRDefault="00BE0A1D" w:rsidP="003D5B6A">
            <w:pPr>
              <w:outlineLvl w:val="0"/>
              <w:rPr>
                <w:lang w:eastAsia="ru-RU"/>
              </w:rPr>
            </w:pPr>
            <w:r w:rsidRPr="00527081">
              <w:rPr>
                <w:lang w:eastAsia="ru-RU"/>
              </w:rPr>
              <w:br w:type="page"/>
              <w:t xml:space="preserve">- затраты на оплату труда, включая надбавку к тарифным ставкам (окладам) за разъездной характер работы, рабочих, занятых: содержанием, очисткой от шлака, мусора и прочих загрязнений станционных путей, кроме путей в пределах пассажирских платформ на станциях внеклассных и I класса и путей грузовых дворов; очисткой путей на станциях у </w:t>
            </w:r>
          </w:p>
        </w:tc>
      </w:tr>
      <w:tr w:rsidR="00BE0A1D" w:rsidRPr="00527081" w:rsidTr="00726A52">
        <w:trPr>
          <w:trHeight w:val="6065"/>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E0CC7">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left w:val="single" w:sz="4" w:space="0" w:color="auto"/>
              <w:right w:val="single" w:sz="4" w:space="0" w:color="auto"/>
            </w:tcBorders>
            <w:shd w:val="clear" w:color="000000" w:fill="FFFFFF"/>
            <w:vAlign w:val="center"/>
          </w:tcPr>
          <w:p w:rsidR="00BE0A1D" w:rsidRDefault="00BE0A1D" w:rsidP="003D5B6A">
            <w:pPr>
              <w:outlineLvl w:val="0"/>
              <w:rPr>
                <w:lang w:eastAsia="ru-RU"/>
              </w:rPr>
            </w:pPr>
            <w:r w:rsidRPr="00527081">
              <w:rPr>
                <w:lang w:eastAsia="ru-RU"/>
              </w:rPr>
              <w:t xml:space="preserve">гидроколонок </w:t>
            </w:r>
            <w:r>
              <w:rPr>
                <w:lang w:eastAsia="ru-RU"/>
              </w:rPr>
              <w:t>набора воды;</w:t>
            </w:r>
            <w:r>
              <w:rPr>
                <w:lang w:eastAsia="ru-RU"/>
              </w:rPr>
              <w:br w:type="page"/>
              <w:t xml:space="preserve"> </w:t>
            </w:r>
            <w:r w:rsidRPr="00527081">
              <w:rPr>
                <w:lang w:eastAsia="ru-RU"/>
              </w:rPr>
              <w:t>очисткой от снега и льда пешеходных мостов на перегонах и переездах, путей экипировки локомотивов, пассажирских вагонов, электро- и дизель-поездов, баз топлива, поворотных треугольников, путей отстоя локомотивов, электропоездов, пассажирских вагонов и других путей в основных, оборотных локомотивных и моторвагонных депо, пунктах оборота и вагонных депо;</w:t>
            </w:r>
            <w:r w:rsidRPr="00527081">
              <w:rPr>
                <w:lang w:eastAsia="ru-RU"/>
              </w:rPr>
              <w:br w:type="page"/>
              <w:t>- проверкой профилей и полосы отвода железной дороги, проверкой и оформлением геодезических планов полосы отвода, а также паспортизацией путей;</w:t>
            </w:r>
            <w:r w:rsidRPr="00527081">
              <w:rPr>
                <w:lang w:eastAsia="ru-RU"/>
              </w:rPr>
              <w:br w:type="page"/>
              <w:t xml:space="preserve"> содержанием и ремонтом устройств и приспособлений для защиты путей от снега и песка;</w:t>
            </w:r>
            <w:r w:rsidRPr="00527081">
              <w:rPr>
                <w:lang w:eastAsia="ru-RU"/>
              </w:rPr>
              <w:br w:type="page"/>
              <w:t>- текущим ремонтом снегоочистителей, снегоуборщиков, снеготаялок, компрессоров, подогревателей и других механических устройств.</w:t>
            </w:r>
            <w:r w:rsidRPr="00527081">
              <w:rPr>
                <w:lang w:eastAsia="ru-RU"/>
              </w:rPr>
              <w:br w:type="page"/>
            </w:r>
          </w:p>
          <w:p w:rsidR="00BE0A1D" w:rsidRPr="00527081" w:rsidRDefault="00BE0A1D" w:rsidP="003D5B6A">
            <w:pPr>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E0CC7">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E0CC7">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используемые для выполнения указанных работ;</w:t>
            </w:r>
            <w:r w:rsidRPr="00527081">
              <w:rPr>
                <w:lang w:eastAsia="ru-RU"/>
              </w:rPr>
              <w:br/>
              <w:t>- прочие материальные затраты:</w:t>
            </w:r>
            <w:r w:rsidRPr="00527081">
              <w:rPr>
                <w:lang w:eastAsia="ru-RU"/>
              </w:rPr>
              <w:br/>
              <w:t xml:space="preserve">   - затраты по оплате счетов подрядчиков.</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E0CC7">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затраты по регистрации существующей полосы отвода.</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E0CC7">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Затраты по очистке от шлака, мусора и других загрязнений путей в пределах пассажирских платформ на станциях внеклассных и I класса, а так же путей грузовых дворов относятся на ст. 2010 хозяйства коммерческой работы в сфере грузовых перевозок и 2003,2004 пассажирского хозяйства.</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E0CC7">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Затраты по ремонту кузовов и ходовых частей снегоочистителей и снегоуборщиков и других несамоходных механических устройств относятся на расходы вагонного хозяйства по статье 6604.</w:t>
            </w:r>
          </w:p>
        </w:tc>
      </w:tr>
      <w:tr w:rsidR="00BE0A1D" w:rsidRPr="00527081" w:rsidTr="00726A52">
        <w:trPr>
          <w:trHeight w:val="1856"/>
        </w:trPr>
        <w:tc>
          <w:tcPr>
            <w:tcW w:w="750" w:type="dxa"/>
            <w:vMerge w:val="restart"/>
            <w:tcBorders>
              <w:top w:val="nil"/>
              <w:left w:val="single" w:sz="4" w:space="0" w:color="auto"/>
              <w:right w:val="single" w:sz="4" w:space="0" w:color="auto"/>
            </w:tcBorders>
            <w:shd w:val="clear" w:color="000000" w:fill="FFFFFF"/>
            <w:vAlign w:val="center"/>
          </w:tcPr>
          <w:p w:rsidR="00BE0A1D" w:rsidRPr="00527081" w:rsidRDefault="00BE0A1D" w:rsidP="007E0CC7">
            <w:pPr>
              <w:ind w:left="-57" w:right="-57"/>
              <w:jc w:val="center"/>
              <w:outlineLvl w:val="0"/>
              <w:rPr>
                <w:lang w:eastAsia="ru-RU"/>
              </w:rPr>
            </w:pPr>
            <w:r w:rsidRPr="00527081">
              <w:rPr>
                <w:lang w:eastAsia="ru-RU"/>
              </w:rPr>
              <w:lastRenderedPageBreak/>
              <w:t>2110 (2110)</w:t>
            </w:r>
          </w:p>
        </w:tc>
        <w:tc>
          <w:tcPr>
            <w:tcW w:w="1382" w:type="dxa"/>
            <w:vMerge w:val="restart"/>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Капитальные виды ремонта верхнего строения пути</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Развернутая длина пути, прошедшего капитальный ремонт (1 км)</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включая надбавку к тарифным ставкам (окладам) за разъездной характер работы, работников, занятых на капитальных видах ремонта пути;</w:t>
            </w:r>
            <w:r w:rsidRPr="00527081">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w:t>
            </w:r>
          </w:p>
          <w:p w:rsidR="00BE0A1D" w:rsidRPr="00527081" w:rsidRDefault="00BE0A1D" w:rsidP="007A633C">
            <w:pPr>
              <w:outlineLvl w:val="0"/>
              <w:rPr>
                <w:b/>
                <w:bCs/>
                <w:lang w:eastAsia="ru-RU"/>
              </w:rPr>
            </w:pPr>
            <w:r w:rsidRPr="00527081">
              <w:rPr>
                <w:lang w:eastAsia="ru-RU"/>
              </w:rPr>
              <w:t>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7E0CC7">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7E0CC7">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lang w:eastAsia="ru-RU"/>
              </w:rPr>
              <w:br/>
              <w:t xml:space="preserve">   - материалы верхнего строения пути;</w:t>
            </w:r>
            <w:r w:rsidRPr="00527081">
              <w:rPr>
                <w:lang w:eastAsia="ru-RU"/>
              </w:rPr>
              <w:br/>
              <w:t xml:space="preserve">   - затраты на эксплуатацию машин и механизмов (по элементам);</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 подрядчиков.</w:t>
            </w:r>
          </w:p>
        </w:tc>
      </w:tr>
      <w:tr w:rsidR="00BE0A1D" w:rsidRPr="00527081" w:rsidTr="00726A52">
        <w:trPr>
          <w:trHeight w:val="2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7E0CC7">
            <w:pPr>
              <w:ind w:left="-57" w:right="-57"/>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прочие затраты.</w:t>
            </w:r>
          </w:p>
        </w:tc>
      </w:tr>
      <w:tr w:rsidR="00BE0A1D" w:rsidRPr="00527081" w:rsidTr="00726A52">
        <w:trPr>
          <w:trHeight w:val="6821"/>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E0CC7">
            <w:pPr>
              <w:ind w:left="-57" w:right="-57"/>
              <w:jc w:val="center"/>
              <w:outlineLvl w:val="0"/>
              <w:rPr>
                <w:lang w:eastAsia="ru-RU"/>
              </w:rPr>
            </w:pPr>
            <w:r w:rsidRPr="00527081">
              <w:rPr>
                <w:lang w:eastAsia="ru-RU"/>
              </w:rPr>
              <w:t>2111 (2111)</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Капитальные виды ремонта земляного полотна и искусственных сооружений</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Развернутая длина земляного полотна и искусственных сооружений, прошедших капитальный ремонт (1 км)</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включая надбавку к тарифным ставкам (окладам) за разъездной характер работы, работников, занятых на капитальных видах ремонта земляного полотна и искусственных сооружений;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C90448">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верхнего строения пути; </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на эксплуатацию машин</w:t>
            </w:r>
            <w:r>
              <w:rPr>
                <w:lang w:eastAsia="ru-RU"/>
              </w:rPr>
              <w:t xml:space="preserve"> и механизмов (по элементам);</w:t>
            </w:r>
            <w:r w:rsidRPr="00527081">
              <w:rPr>
                <w:lang w:eastAsia="ru-RU"/>
              </w:rPr>
              <w:br/>
              <w:t xml:space="preserve">   - затраты по оплате счетов подрядчиков.</w:t>
            </w:r>
          </w:p>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прочие затраты.</w:t>
            </w:r>
          </w:p>
        </w:tc>
      </w:tr>
      <w:tr w:rsidR="00BE0A1D" w:rsidRPr="00527081" w:rsidTr="00726A52">
        <w:trPr>
          <w:trHeight w:val="5796"/>
        </w:trPr>
        <w:tc>
          <w:tcPr>
            <w:tcW w:w="750" w:type="dxa"/>
            <w:tcBorders>
              <w:top w:val="nil"/>
              <w:left w:val="single" w:sz="4" w:space="0" w:color="auto"/>
              <w:right w:val="single" w:sz="4" w:space="0" w:color="auto"/>
            </w:tcBorders>
            <w:shd w:val="clear" w:color="000000" w:fill="FFFFFF"/>
            <w:vAlign w:val="center"/>
          </w:tcPr>
          <w:p w:rsidR="00BE0A1D" w:rsidRPr="00527081" w:rsidRDefault="00BE0A1D" w:rsidP="007E0CC7">
            <w:pPr>
              <w:ind w:left="-57" w:right="-57"/>
              <w:jc w:val="center"/>
              <w:outlineLvl w:val="0"/>
              <w:rPr>
                <w:lang w:eastAsia="ru-RU"/>
              </w:rPr>
            </w:pPr>
            <w:r w:rsidRPr="00527081">
              <w:rPr>
                <w:lang w:eastAsia="ru-RU"/>
              </w:rPr>
              <w:lastRenderedPageBreak/>
              <w:t>2112 (2112)</w:t>
            </w:r>
          </w:p>
        </w:tc>
        <w:tc>
          <w:tcPr>
            <w:tcW w:w="1382" w:type="dxa"/>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 Капитальные виды ремонта подъездных путей</w:t>
            </w:r>
          </w:p>
        </w:tc>
        <w:tc>
          <w:tcPr>
            <w:tcW w:w="1559" w:type="dxa"/>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Развернутая длина подъездных путей, прошедших капитальный ремонт (1 км)</w:t>
            </w:r>
          </w:p>
        </w:tc>
        <w:tc>
          <w:tcPr>
            <w:tcW w:w="567" w:type="dxa"/>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01</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включая надбавку к тарифным ставкам (окладам) за разъездной характер работы, работников, занятых на капитальных видах ремонта подъездных путей;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p>
          <w:p w:rsidR="00BE0A1D" w:rsidRPr="00527081" w:rsidRDefault="00BE0A1D" w:rsidP="007A633C">
            <w:pPr>
              <w:outlineLvl w:val="0"/>
              <w:rPr>
                <w:b/>
                <w:bCs/>
                <w:lang w:eastAsia="ru-RU"/>
              </w:rPr>
            </w:pPr>
            <w:r w:rsidRPr="00527081">
              <w:rPr>
                <w:lang w:eastAsia="ru-RU"/>
              </w:rPr>
              <w:t xml:space="preserve">   - материалы верхнего строения пути; </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на эксплуатацию машин и механизмов (по элементам);                     </w:t>
            </w:r>
            <w:r w:rsidRPr="00527081">
              <w:rPr>
                <w:lang w:eastAsia="ru-RU"/>
              </w:rPr>
              <w:br/>
              <w:t xml:space="preserve">   - затраты по оплате счетов подрядчиков.</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7E0CC7">
            <w:pPr>
              <w:ind w:left="-57" w:right="-57"/>
              <w:jc w:val="center"/>
              <w:outlineLvl w:val="0"/>
              <w:rPr>
                <w:lang w:eastAsia="ru-RU"/>
              </w:rPr>
            </w:pPr>
            <w:r w:rsidRPr="00527081">
              <w:rPr>
                <w:lang w:eastAsia="ru-RU"/>
              </w:rPr>
              <w:t>2113 (2113)</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 Капитальный ремонт защитных лесонасаждений</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Площадь защитных лесонасаждений (1 га)</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включая надбавку к тарифным ставкам (окладам) за разъездной характер работы, работников, занятых на капитальных видах ремонта защитных насаждений;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7E0CC7">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7E0CC7">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на капитальный ремонт защитных лесонасаждений;</w:t>
            </w:r>
            <w:r w:rsidRPr="00527081">
              <w:rPr>
                <w:lang w:eastAsia="ru-RU"/>
              </w:rPr>
              <w:br/>
              <w:t xml:space="preserve">   - затраты на эксплуатацию машин и механизмов (по элементам);</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 подрядчиков.</w:t>
            </w:r>
          </w:p>
        </w:tc>
      </w:tr>
      <w:tr w:rsidR="00BE0A1D" w:rsidRPr="00527081" w:rsidTr="00726A52">
        <w:trPr>
          <w:trHeight w:val="1101"/>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E0CC7">
            <w:pPr>
              <w:ind w:left="-57" w:right="-57"/>
              <w:jc w:val="center"/>
              <w:outlineLvl w:val="0"/>
              <w:rPr>
                <w:lang w:eastAsia="ru-RU"/>
              </w:rPr>
            </w:pPr>
            <w:r w:rsidRPr="00527081">
              <w:rPr>
                <w:lang w:eastAsia="ru-RU"/>
              </w:rPr>
              <w:t>2114 (2114</w:t>
            </w:r>
            <w:r>
              <w:rPr>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Капитальный ремонт путевых машин и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путевых машин и механизмов,</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ype="page"/>
              <w:t xml:space="preserve">- затраты на оплату труда, включая надбавку к тарифным ставкам (окладам) за разъездной характер работы, работников, занятых капитальным ремонтом </w:t>
            </w:r>
          </w:p>
        </w:tc>
      </w:tr>
      <w:tr w:rsidR="00BE0A1D" w:rsidRPr="00527081" w:rsidTr="00726A52">
        <w:trPr>
          <w:trHeight w:val="1366"/>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E0CC7">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3340C3">
            <w:pPr>
              <w:jc w:val="center"/>
              <w:outlineLvl w:val="0"/>
              <w:rPr>
                <w:lang w:eastAsia="ru-RU"/>
              </w:rPr>
            </w:pPr>
            <w:r w:rsidRPr="00527081">
              <w:rPr>
                <w:lang w:eastAsia="ru-RU"/>
              </w:rPr>
              <w:t>механизмов, занятых на капитальных видах ремонта пути</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3340C3">
            <w:pPr>
              <w:jc w:val="center"/>
              <w:outlineLvl w:val="0"/>
              <w:rPr>
                <w:lang w:eastAsia="ru-RU"/>
              </w:rPr>
            </w:pPr>
            <w:r w:rsidRPr="00527081">
              <w:rPr>
                <w:lang w:eastAsia="ru-RU"/>
              </w:rPr>
              <w:t>прошедших капитальный ремонт (1 шт.)</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путевых машин и механизмов;</w:t>
            </w:r>
            <w:r w:rsidRPr="00527081">
              <w:rPr>
                <w:lang w:eastAsia="ru-RU"/>
              </w:rPr>
              <w:br w:type="page"/>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E0CC7">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E0CC7">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w:t>
            </w: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E0CC7">
            <w:pPr>
              <w:ind w:left="-57" w:right="-57"/>
              <w:jc w:val="center"/>
              <w:outlineLvl w:val="0"/>
              <w:rPr>
                <w:lang w:eastAsia="ru-RU"/>
              </w:rPr>
            </w:pPr>
            <w:r w:rsidRPr="00527081">
              <w:rPr>
                <w:lang w:eastAsia="ru-RU"/>
              </w:rPr>
              <w:t>2115 (2115)</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верхнего строения пути</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верхнего строения пути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 на элементы верхнего строения пути.</w:t>
            </w: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E0CC7">
            <w:pPr>
              <w:ind w:left="-57" w:right="-57"/>
              <w:jc w:val="center"/>
              <w:outlineLvl w:val="0"/>
              <w:rPr>
                <w:lang w:eastAsia="ru-RU"/>
              </w:rPr>
            </w:pPr>
            <w:r w:rsidRPr="00527081">
              <w:rPr>
                <w:lang w:eastAsia="ru-RU"/>
              </w:rPr>
              <w:t>2116 (2116)</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земляного полотна и искусственных сооружений</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земляного полотна и искусственных сооружений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 на земляное полотно и искусственные сооружения.</w:t>
            </w: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E0CC7">
            <w:pPr>
              <w:ind w:left="-57" w:right="-57"/>
              <w:jc w:val="center"/>
              <w:outlineLvl w:val="0"/>
              <w:rPr>
                <w:lang w:eastAsia="ru-RU"/>
              </w:rPr>
            </w:pPr>
            <w:r w:rsidRPr="00527081">
              <w:rPr>
                <w:lang w:eastAsia="ru-RU"/>
              </w:rPr>
              <w:t>2117 (2117)</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подъездных путей</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подъездных путей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01</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 на линии широкой и узкой колеи подъездных путей, принадлежащих филиалу ОАО «РЖД».</w:t>
            </w: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E0CC7">
            <w:pPr>
              <w:ind w:left="-57" w:right="-57"/>
              <w:jc w:val="center"/>
              <w:outlineLvl w:val="0"/>
              <w:rPr>
                <w:lang w:eastAsia="ru-RU"/>
              </w:rPr>
            </w:pPr>
            <w:r w:rsidRPr="00527081">
              <w:rPr>
                <w:lang w:eastAsia="ru-RU"/>
              </w:rPr>
              <w:t>2118 (2118)</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защитных лесонасаждений</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защитных лесонасаждений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 на защитные лесонасаждения.</w:t>
            </w: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E0CC7">
            <w:pPr>
              <w:ind w:left="-57" w:right="-57"/>
              <w:jc w:val="center"/>
              <w:outlineLvl w:val="0"/>
              <w:rPr>
                <w:lang w:eastAsia="ru-RU"/>
              </w:rPr>
            </w:pPr>
            <w:r w:rsidRPr="00527081">
              <w:rPr>
                <w:lang w:eastAsia="ru-RU"/>
              </w:rPr>
              <w:t>2119 (2119)</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Амортизация путевых машин и механизмов, занятых на капитальных видах ремонта </w:t>
            </w:r>
            <w:r w:rsidRPr="00527081">
              <w:rPr>
                <w:lang w:eastAsia="ru-RU"/>
              </w:rPr>
              <w:lastRenderedPageBreak/>
              <w:t>пути</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lastRenderedPageBreak/>
              <w:t xml:space="preserve">% от балансовой стоимости машин и механизмов, занятых на капитальных видах ремонта </w:t>
            </w:r>
            <w:r w:rsidRPr="00527081">
              <w:rPr>
                <w:lang w:eastAsia="ru-RU"/>
              </w:rPr>
              <w:lastRenderedPageBreak/>
              <w:t>пути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lastRenderedPageBreak/>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 на путевые машины и механизмы, занятые на капитальных видах ремонта пути.</w:t>
            </w: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lastRenderedPageBreak/>
              <w:t>2120</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путевых машин и механизмов (занятых на текущей эксплуатации)</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путевых машин и механизмов (занятых на текущей эксплуатации)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 на путевые машины и механизмы, занятые на текущей эксплуатации.</w:t>
            </w:r>
          </w:p>
        </w:tc>
      </w:tr>
      <w:tr w:rsidR="00BE0A1D" w:rsidRPr="00527081" w:rsidTr="00726A52">
        <w:trPr>
          <w:trHeight w:val="20"/>
        </w:trPr>
        <w:tc>
          <w:tcPr>
            <w:tcW w:w="750"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2121</w:t>
            </w:r>
          </w:p>
        </w:tc>
        <w:tc>
          <w:tcPr>
            <w:tcW w:w="1382"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Капитальный ремонт путевых машин и механизмов (занятых на текущей эксплуатации)</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Количество путевых машин и механизмов (занятых на текущей эксплуатации), прошедших капитальный ремонт </w:t>
            </w:r>
            <w:r w:rsidRPr="00527081">
              <w:rPr>
                <w:lang w:eastAsia="ru-RU"/>
              </w:rPr>
              <w:br/>
              <w:t>(1 путевая машина)</w:t>
            </w:r>
          </w:p>
        </w:tc>
        <w:tc>
          <w:tcPr>
            <w:tcW w:w="567"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b/>
                <w:bCs/>
                <w:lang w:eastAsia="ru-RU"/>
              </w:rPr>
              <w:br/>
              <w:t>-</w:t>
            </w:r>
            <w:r w:rsidRPr="00527081">
              <w:rPr>
                <w:lang w:eastAsia="ru-RU"/>
              </w:rPr>
              <w:t xml:space="preserve"> затраты на оплату труда;</w:t>
            </w:r>
            <w:r w:rsidRPr="00527081">
              <w:rPr>
                <w:lang w:eastAsia="ru-RU"/>
              </w:rPr>
              <w:b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2122</w:t>
            </w:r>
          </w:p>
        </w:tc>
        <w:tc>
          <w:tcPr>
            <w:tcW w:w="1382"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Обслуживание и текущий ремонт путевых машин и механизмов, занятых на капитальных видах ремонта пути</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Количество путевых машин и механизмов, занятых на капитальных видах ремонта пути </w:t>
            </w:r>
            <w:r w:rsidRPr="00527081">
              <w:rPr>
                <w:lang w:eastAsia="ru-RU"/>
              </w:rPr>
              <w:br/>
              <w:t>(1 путевая машина)</w:t>
            </w:r>
          </w:p>
        </w:tc>
        <w:tc>
          <w:tcPr>
            <w:tcW w:w="567"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b/>
                <w:bCs/>
                <w:lang w:eastAsia="ru-RU"/>
              </w:rPr>
              <w:br/>
              <w:t>-</w:t>
            </w:r>
            <w:r w:rsidRPr="00527081">
              <w:rPr>
                <w:lang w:eastAsia="ru-RU"/>
              </w:rPr>
              <w:t xml:space="preserve"> затраты на оплату труда;</w:t>
            </w:r>
            <w:r w:rsidRPr="00527081">
              <w:rPr>
                <w:lang w:eastAsia="ru-RU"/>
              </w:rPr>
              <w:b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1146"/>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508"/>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2123</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Обслуживание и текущий ремонт путевых машин и механизмов (занятых на текущей</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путевых машин и механизмов (занятых на текущей эксплуатации)</w:t>
            </w:r>
            <w:r w:rsidRPr="00527081">
              <w:rPr>
                <w:lang w:eastAsia="ru-RU"/>
              </w:rPr>
              <w:br/>
              <w:t xml:space="preserve">(1 путевая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b/>
                <w:bCs/>
                <w:lang w:eastAsia="ru-RU"/>
              </w:rPr>
              <w:br/>
              <w:t>-</w:t>
            </w:r>
            <w:r w:rsidRPr="00527081">
              <w:rPr>
                <w:lang w:eastAsia="ru-RU"/>
              </w:rPr>
              <w:t xml:space="preserve"> затраты на оплату труда;</w:t>
            </w:r>
            <w:r w:rsidRPr="00527081">
              <w:rPr>
                <w:lang w:eastAsia="ru-RU"/>
              </w:rPr>
              <w:b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382" w:type="dxa"/>
            <w:tcBorders>
              <w:top w:val="single" w:sz="4" w:space="0" w:color="auto"/>
              <w:left w:val="single" w:sz="4" w:space="0" w:color="auto"/>
              <w:bottom w:val="single" w:sz="4" w:space="0" w:color="auto"/>
              <w:right w:val="single" w:sz="4" w:space="0" w:color="auto"/>
            </w:tcBorders>
          </w:tcPr>
          <w:p w:rsidR="00BE0A1D" w:rsidRPr="00527081" w:rsidRDefault="00BE0A1D" w:rsidP="003340C3">
            <w:pPr>
              <w:jc w:val="center"/>
              <w:outlineLvl w:val="0"/>
              <w:rPr>
                <w:lang w:eastAsia="ru-RU"/>
              </w:rPr>
            </w:pPr>
            <w:r w:rsidRPr="00527081">
              <w:rPr>
                <w:lang w:eastAsia="ru-RU"/>
              </w:rPr>
              <w:t>эксплуатации)</w:t>
            </w:r>
          </w:p>
        </w:tc>
        <w:tc>
          <w:tcPr>
            <w:tcW w:w="1559" w:type="dxa"/>
            <w:tcBorders>
              <w:top w:val="single" w:sz="4" w:space="0" w:color="auto"/>
              <w:left w:val="single" w:sz="4" w:space="0" w:color="auto"/>
              <w:bottom w:val="single" w:sz="4" w:space="0" w:color="auto"/>
              <w:right w:val="single" w:sz="4" w:space="0" w:color="auto"/>
            </w:tcBorders>
          </w:tcPr>
          <w:p w:rsidR="00BE0A1D" w:rsidRPr="00527081" w:rsidRDefault="00BE0A1D" w:rsidP="003340C3">
            <w:pPr>
              <w:jc w:val="center"/>
              <w:outlineLvl w:val="0"/>
              <w:rPr>
                <w:lang w:eastAsia="ru-RU"/>
              </w:rPr>
            </w:pPr>
            <w:r w:rsidRPr="00527081">
              <w:rPr>
                <w:lang w:eastAsia="ru-RU"/>
              </w:rPr>
              <w:t>машина)</w:t>
            </w:r>
          </w:p>
        </w:tc>
        <w:tc>
          <w:tcPr>
            <w:tcW w:w="567"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2130 (2130)</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 Работы по сварке и шлифовке рельсов</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Общая длина отремонтированных рельсов (1 пог. м.)</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b/>
                <w:bCs/>
                <w:lang w:eastAsia="ru-RU"/>
              </w:rPr>
              <w:br/>
            </w:r>
            <w:r w:rsidRPr="00527081">
              <w:rPr>
                <w:lang w:eastAsia="ru-RU"/>
              </w:rPr>
              <w:t>- затраты на оплату труда работников, занятых сваркой, шлифовкой, репрофилированием рельсов и другими работами, выполняемыми рельсосварочными поездами;</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lang w:eastAsia="ru-RU"/>
              </w:rPr>
              <w:br/>
              <w:t xml:space="preserve">   - материалы, израсходованные при работах по сварке и шлифовке рельсов;</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2131 (2131)</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Текущий ремонт основных средств рельсосварочных поездов</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основных средств прошедших текущий ремонт (1 ремонт)</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занятых на текущем ремонте основных средств рельсосварочных поездов;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Default="00BE0A1D" w:rsidP="007A633C">
            <w:pPr>
              <w:outlineLvl w:val="0"/>
              <w:rPr>
                <w:lang w:eastAsia="ru-RU"/>
              </w:rPr>
            </w:pPr>
            <w:r w:rsidRPr="00527081">
              <w:rPr>
                <w:b/>
                <w:bCs/>
                <w:lang w:eastAsia="ru-RU"/>
              </w:rPr>
              <w:t>Материальные затраты:</w:t>
            </w:r>
            <w:r w:rsidRPr="00527081">
              <w:rPr>
                <w:lang w:eastAsia="ru-RU"/>
              </w:rPr>
              <w:br w:type="page"/>
            </w:r>
          </w:p>
          <w:p w:rsidR="00BE0A1D" w:rsidRDefault="00BE0A1D" w:rsidP="007A633C">
            <w:pPr>
              <w:outlineLvl w:val="0"/>
              <w:rPr>
                <w:lang w:eastAsia="ru-RU"/>
              </w:rPr>
            </w:pPr>
            <w:r w:rsidRPr="00527081">
              <w:rPr>
                <w:lang w:eastAsia="ru-RU"/>
              </w:rPr>
              <w:t>- материалы:</w:t>
            </w:r>
            <w:r w:rsidRPr="00527081">
              <w:rPr>
                <w:lang w:eastAsia="ru-RU"/>
              </w:rPr>
              <w:br w:type="page"/>
            </w:r>
          </w:p>
          <w:p w:rsidR="00BE0A1D" w:rsidRDefault="00BE0A1D" w:rsidP="007A633C">
            <w:pPr>
              <w:outlineLvl w:val="0"/>
              <w:rPr>
                <w:lang w:eastAsia="ru-RU"/>
              </w:rPr>
            </w:pPr>
            <w:r w:rsidRPr="00527081">
              <w:rPr>
                <w:lang w:eastAsia="ru-RU"/>
              </w:rPr>
              <w:t xml:space="preserve">   - материалы и запасные части, расходуемые при работе;</w:t>
            </w:r>
          </w:p>
          <w:p w:rsidR="00BE0A1D" w:rsidRDefault="00BE0A1D" w:rsidP="007A633C">
            <w:pPr>
              <w:outlineLvl w:val="0"/>
              <w:rPr>
                <w:lang w:eastAsia="ru-RU"/>
              </w:rPr>
            </w:pPr>
            <w:r w:rsidRPr="00527081">
              <w:rPr>
                <w:lang w:eastAsia="ru-RU"/>
              </w:rPr>
              <w:br w:type="page"/>
              <w:t>- топливо;</w:t>
            </w:r>
          </w:p>
          <w:p w:rsidR="00BE0A1D" w:rsidRDefault="00BE0A1D" w:rsidP="007A633C">
            <w:pPr>
              <w:outlineLvl w:val="0"/>
              <w:rPr>
                <w:lang w:eastAsia="ru-RU"/>
              </w:rPr>
            </w:pPr>
            <w:r w:rsidRPr="00527081">
              <w:rPr>
                <w:lang w:eastAsia="ru-RU"/>
              </w:rPr>
              <w:br w:type="page"/>
              <w:t>- электроэнергия;</w:t>
            </w:r>
          </w:p>
          <w:p w:rsidR="00BE0A1D" w:rsidRDefault="00BE0A1D" w:rsidP="007A633C">
            <w:pPr>
              <w:outlineLvl w:val="0"/>
              <w:rPr>
                <w:lang w:eastAsia="ru-RU"/>
              </w:rPr>
            </w:pPr>
            <w:r w:rsidRPr="00527081">
              <w:rPr>
                <w:lang w:eastAsia="ru-RU"/>
              </w:rPr>
              <w:br w:type="page"/>
              <w:t>- прочие материальные затраты:</w:t>
            </w:r>
          </w:p>
          <w:p w:rsidR="00BE0A1D" w:rsidRPr="00527081" w:rsidRDefault="00BE0A1D" w:rsidP="007A633C">
            <w:pPr>
              <w:outlineLvl w:val="0"/>
              <w:rPr>
                <w:b/>
                <w:bCs/>
                <w:lang w:eastAsia="ru-RU"/>
              </w:rPr>
            </w:pPr>
            <w:r w:rsidRPr="00527081">
              <w:rPr>
                <w:lang w:eastAsia="ru-RU"/>
              </w:rPr>
              <w:br w:type="page"/>
              <w:t xml:space="preserve">   - затраты по оплате счетов за ремонт основных средств.</w:t>
            </w:r>
          </w:p>
        </w:tc>
      </w:tr>
      <w:tr w:rsidR="00BE0A1D" w:rsidRPr="00527081" w:rsidTr="00726A52">
        <w:trPr>
          <w:trHeight w:val="5544"/>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E061F">
            <w:pPr>
              <w:ind w:left="-57" w:right="-57"/>
              <w:jc w:val="center"/>
              <w:outlineLvl w:val="0"/>
              <w:rPr>
                <w:lang w:eastAsia="ru-RU"/>
              </w:rPr>
            </w:pPr>
            <w:r w:rsidRPr="00527081">
              <w:rPr>
                <w:lang w:eastAsia="ru-RU"/>
              </w:rPr>
              <w:lastRenderedPageBreak/>
              <w:t>2132 (2132)</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Капитальный ремонт основных средств рельсосварочных </w:t>
            </w:r>
          </w:p>
          <w:p w:rsidR="00BE0A1D" w:rsidRPr="00527081" w:rsidRDefault="00BE0A1D" w:rsidP="007A633C">
            <w:pPr>
              <w:jc w:val="center"/>
              <w:outlineLvl w:val="0"/>
              <w:rPr>
                <w:lang w:eastAsia="ru-RU"/>
              </w:rPr>
            </w:pPr>
            <w:r w:rsidRPr="00527081">
              <w:rPr>
                <w:lang w:eastAsia="ru-RU"/>
              </w:rPr>
              <w:t>поездов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Количество основных средств прошедших капитальный ремонт (1 </w:t>
            </w:r>
          </w:p>
          <w:p w:rsidR="00BE0A1D" w:rsidRPr="00527081" w:rsidRDefault="00BE0A1D" w:rsidP="007A633C">
            <w:pPr>
              <w:jc w:val="center"/>
              <w:outlineLvl w:val="0"/>
              <w:rPr>
                <w:lang w:eastAsia="ru-RU"/>
              </w:rPr>
            </w:pPr>
            <w:r w:rsidRPr="00527081">
              <w:rPr>
                <w:lang w:eastAsia="ru-RU"/>
              </w:rPr>
              <w:t>ремонт)</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занятых на капитальном ремонте основных средств рельсосварочных поездов;</w:t>
            </w:r>
            <w:r w:rsidRPr="00527081">
              <w:rPr>
                <w:lang w:eastAsia="ru-RU"/>
              </w:rPr>
              <w:br/>
              <w:t xml:space="preserve">- суммы взносов по договорам негосударственного пенсионного обеспечения, </w:t>
            </w:r>
          </w:p>
          <w:p w:rsidR="00BE0A1D" w:rsidRPr="00527081" w:rsidRDefault="00BE0A1D" w:rsidP="007A633C">
            <w:pPr>
              <w:outlineLvl w:val="0"/>
              <w:rPr>
                <w:b/>
                <w:bCs/>
                <w:lang w:eastAsia="ru-RU"/>
              </w:rPr>
            </w:pPr>
            <w:r w:rsidRPr="00527081">
              <w:rPr>
                <w:lang w:eastAsia="ru-RU"/>
              </w:rPr>
              <w:t>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 расходуемые при работе;</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 за ремонт основных средств.</w:t>
            </w:r>
          </w:p>
        </w:tc>
      </w:tr>
      <w:tr w:rsidR="00BE0A1D" w:rsidRPr="00527081" w:rsidTr="00726A52">
        <w:trPr>
          <w:trHeight w:val="2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2133 (2133)</w:t>
            </w:r>
          </w:p>
        </w:tc>
        <w:tc>
          <w:tcPr>
            <w:tcW w:w="1382"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основных средств рельсосварочных и рельсошлифовальных поездов</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основных средств рельсосварочных поездов (%)</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 на основные средства рельсосварочных и рельсошлифовальных поездов.</w:t>
            </w: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2140</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Арендные и лизинговые платежи за путевую технику</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арендные и лизинговые платежи за арендуемую (принятую в лизинг) путевую технику</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2141</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Обслуживание и текущий ремонт зданий, сооружений, оборудования и инвентаря хозяйства пути, выполняем</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Площадь обслуживаемых зданий (1 кв.м.)</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b/>
                <w:bCs/>
                <w:lang w:eastAsia="ru-RU"/>
              </w:rPr>
              <w:br/>
              <w:t>-</w:t>
            </w:r>
            <w:r w:rsidRPr="00527081">
              <w:rPr>
                <w:lang w:eastAsia="ru-RU"/>
              </w:rPr>
              <w:t xml:space="preserve"> затраты на оплату труда;</w:t>
            </w:r>
            <w:r w:rsidRPr="00527081">
              <w:rPr>
                <w:lang w:eastAsia="ru-RU"/>
              </w:rPr>
              <w:b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1135"/>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p>
        </w:tc>
      </w:tr>
      <w:tr w:rsidR="00BE0A1D" w:rsidRPr="00527081" w:rsidTr="00726A52">
        <w:trPr>
          <w:trHeight w:val="245"/>
        </w:trPr>
        <w:tc>
          <w:tcPr>
            <w:tcW w:w="750"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r w:rsidRPr="00527081">
              <w:rPr>
                <w:lang w:eastAsia="ru-RU"/>
              </w:rPr>
              <w:t>ые структурными подразделениями других хозяйств</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tcPr>
          <w:p w:rsidR="00BE0A1D" w:rsidRPr="00527081" w:rsidRDefault="00BE0A1D" w:rsidP="00C3537D">
            <w:pPr>
              <w:outlineLvl w:val="0"/>
              <w:rPr>
                <w:b/>
                <w:bCs/>
                <w:lang w:eastAsia="ru-RU"/>
              </w:rPr>
            </w:pPr>
            <w:r w:rsidRPr="00527081">
              <w:rPr>
                <w:lang w:eastAsia="ru-RU"/>
              </w:rPr>
              <w:t>- прочие материальные затраты.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tcPr>
          <w:p w:rsidR="00BE0A1D" w:rsidRPr="00527081" w:rsidRDefault="00BE0A1D" w:rsidP="00C3537D">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4968"/>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2142</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Капитальный ремонт зданий, сооружений, оборудования и инвентаря хозяйства пути, выполняемые структурными подразделениями других хозяйств</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Площадь обслуживаемых зданий (1 кв.м.)</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right w:val="single" w:sz="4" w:space="0" w:color="auto"/>
            </w:tcBorders>
            <w:shd w:val="clear" w:color="000000" w:fill="FFFFFF"/>
          </w:tcPr>
          <w:p w:rsidR="00BE0A1D" w:rsidRPr="00527081" w:rsidRDefault="00BE0A1D" w:rsidP="00C3537D">
            <w:pPr>
              <w:outlineLvl w:val="0"/>
              <w:rPr>
                <w:b/>
                <w:bCs/>
                <w:lang w:eastAsia="ru-RU"/>
              </w:rPr>
            </w:pPr>
            <w:r w:rsidRPr="00527081">
              <w:rPr>
                <w:b/>
                <w:bCs/>
                <w:lang w:eastAsia="ru-RU"/>
              </w:rPr>
              <w:t>Затраты на оплату труда:</w:t>
            </w:r>
            <w:r w:rsidRPr="00527081">
              <w:rPr>
                <w:b/>
                <w:bCs/>
                <w:lang w:eastAsia="ru-RU"/>
              </w:rPr>
              <w:br/>
              <w:t>-</w:t>
            </w:r>
            <w:r w:rsidRPr="00527081">
              <w:rPr>
                <w:lang w:eastAsia="ru-RU"/>
              </w:rPr>
              <w:t xml:space="preserve"> затраты на оплату труда;</w:t>
            </w:r>
            <w:r w:rsidRPr="00527081">
              <w:rPr>
                <w:lang w:eastAsia="ru-RU"/>
              </w:rPr>
              <w:b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C3537D">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C3537D">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C3537D">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2143</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основных средств хозяйства пути, находящихся на балансе других хозяйств</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основных средств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8711BD">
        <w:trPr>
          <w:trHeight w:val="20"/>
        </w:trPr>
        <w:tc>
          <w:tcPr>
            <w:tcW w:w="750" w:type="dxa"/>
            <w:tcBorders>
              <w:top w:val="nil"/>
              <w:left w:val="single" w:sz="4" w:space="0" w:color="auto"/>
              <w:bottom w:val="single" w:sz="4" w:space="0" w:color="auto"/>
              <w:right w:val="nil"/>
            </w:tcBorders>
            <w:shd w:val="clear" w:color="000000" w:fill="FFFFFF"/>
            <w:vAlign w:val="center"/>
          </w:tcPr>
          <w:p w:rsidR="00BE0A1D" w:rsidRPr="00527081" w:rsidRDefault="00BE0A1D" w:rsidP="003340C3">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7A633C">
            <w:pPr>
              <w:rPr>
                <w:b/>
                <w:bCs/>
                <w:lang w:eastAsia="ru-RU"/>
              </w:rPr>
            </w:pPr>
            <w:r w:rsidRPr="00527081">
              <w:rPr>
                <w:b/>
                <w:bCs/>
                <w:lang w:eastAsia="ru-RU"/>
              </w:rPr>
              <w:t>1.2.7. Хозяйство гражданских сооружений, водоснабжения и водоотведения</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2220 (2220)</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Обслуживание, содержание и ремонт объектов водоснабжения и водоотведения</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Тысяч куб. м. воды (1000 куб. м.)</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xml:space="preserve">- затраты на оплату труда рабочих, бригадиров, в т. ч. </w:t>
            </w:r>
            <w:r w:rsidR="00976CB0">
              <w:rPr>
                <w:lang w:eastAsia="ru-RU"/>
              </w:rPr>
              <w:t>о</w:t>
            </w:r>
            <w:r w:rsidRPr="00527081">
              <w:rPr>
                <w:lang w:eastAsia="ru-RU"/>
              </w:rPr>
              <w:t>свобожденных, включая выплаты за непроработанное время, надбавку к тарифным ставкам (окладам) за разъездной характер работы;</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bottom w:val="nil"/>
              <w:right w:val="single" w:sz="4" w:space="0" w:color="auto"/>
            </w:tcBorders>
            <w:shd w:val="clear" w:color="000000" w:fill="FFFFFF"/>
            <w:vAlign w:val="center"/>
          </w:tcPr>
          <w:p w:rsidR="00BE0A1D" w:rsidRDefault="00BE0A1D" w:rsidP="00627DD8">
            <w:pPr>
              <w:outlineLvl w:val="0"/>
              <w:rPr>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стоимость смазочных, обтирочных утеплительных материалов; стоимость реагентов для очистки, умягчения и хлорирования воды;</w:t>
            </w:r>
            <w:r w:rsidRPr="00527081">
              <w:rPr>
                <w:lang w:eastAsia="ru-RU"/>
              </w:rPr>
              <w:br/>
              <w:t xml:space="preserve">   - стоимость материалов и запасных частей для ремонтных работ;</w:t>
            </w:r>
            <w:r w:rsidRPr="00527081">
              <w:rPr>
                <w:lang w:eastAsia="ru-RU"/>
              </w:rPr>
              <w:br/>
              <w:t>- топливо:</w:t>
            </w:r>
            <w:r w:rsidRPr="00527081">
              <w:rPr>
                <w:lang w:eastAsia="ru-RU"/>
              </w:rPr>
              <w:br/>
              <w:t xml:space="preserve">   - топливо для силовых установок;</w:t>
            </w:r>
            <w:r w:rsidRPr="00527081">
              <w:rPr>
                <w:lang w:eastAsia="ru-RU"/>
              </w:rPr>
              <w:br/>
              <w:t>- электроэнергия:</w:t>
            </w:r>
            <w:r w:rsidRPr="00527081">
              <w:rPr>
                <w:lang w:eastAsia="ru-RU"/>
              </w:rPr>
              <w:br/>
              <w:t xml:space="preserve">   - электроэнергия для силовых установок</w:t>
            </w:r>
            <w:r w:rsidRPr="00527081">
              <w:rPr>
                <w:lang w:eastAsia="ru-RU"/>
              </w:rPr>
              <w:br/>
              <w:t>- прочие материальные затраты:</w:t>
            </w:r>
            <w:r w:rsidRPr="00527081">
              <w:rPr>
                <w:lang w:eastAsia="ru-RU"/>
              </w:rPr>
              <w:br/>
              <w:t xml:space="preserve">   - затраты по оплате счетов за воду, а также затраты по оплате тарифов за сброс сточных вод в городские и прочие коллекторы и очистные сооружения;</w:t>
            </w:r>
            <w:r w:rsidRPr="00527081">
              <w:rPr>
                <w:lang w:eastAsia="ru-RU"/>
              </w:rPr>
              <w:br/>
              <w:t xml:space="preserve">   - затраты по обслуживанию, содержанию и ремонту объектов водоснабжения, гидротехнических, водонапорных и сливных сооружений, насосных станций, артезианских скважин, водопроводной сети, водоочистительных (фильтровальных) сооружений, канализационных сетей, коллекторов насосных станций перекачки, канализационных очистных сооружений, оборудования, инвентаря и инструмента;  </w:t>
            </w:r>
          </w:p>
          <w:p w:rsidR="00BE0A1D" w:rsidRPr="00527081" w:rsidRDefault="00BE0A1D" w:rsidP="00627DD8">
            <w:pPr>
              <w:outlineLvl w:val="0"/>
              <w:rPr>
                <w:b/>
                <w:bCs/>
                <w:lang w:eastAsia="ru-RU"/>
              </w:rPr>
            </w:pPr>
            <w:r w:rsidRPr="00527081">
              <w:rPr>
                <w:lang w:eastAsia="ru-RU"/>
              </w:rPr>
              <w:t>- затраты по оплате счетов подрядчиков.</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Амортизация, затраты на капитальный ремонт отражаются на соответствующих статьях общепроизводственных и общехозяйственных расходов.</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2221</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Обслуживание, содержание и ремонт объектов генерации тепловой энергии (котельных и др.)</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Гкал</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рабочих, бригадиров, в т. ч. освобожденных, включая выплаты за непроработанное время, надбавку к тарифным ставкам (окладам) за разъездной характер работы;</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1375"/>
        </w:trPr>
        <w:tc>
          <w:tcPr>
            <w:tcW w:w="750" w:type="dxa"/>
            <w:tcBorders>
              <w:top w:val="single" w:sz="4" w:space="0" w:color="auto"/>
              <w:left w:val="single" w:sz="4" w:space="0" w:color="auto"/>
              <w:right w:val="single" w:sz="4" w:space="0" w:color="auto"/>
            </w:tcBorders>
            <w:vAlign w:val="center"/>
          </w:tcPr>
          <w:p w:rsidR="00BE0A1D" w:rsidRPr="00527081" w:rsidRDefault="00BE0A1D" w:rsidP="003340C3">
            <w:pPr>
              <w:ind w:left="-57" w:right="-57"/>
              <w:jc w:val="center"/>
              <w:outlineLvl w:val="0"/>
              <w:rPr>
                <w:lang w:eastAsia="ru-RU"/>
              </w:rPr>
            </w:pPr>
          </w:p>
        </w:tc>
        <w:tc>
          <w:tcPr>
            <w:tcW w:w="1382" w:type="dxa"/>
            <w:tcBorders>
              <w:top w:val="single" w:sz="4" w:space="0" w:color="auto"/>
              <w:left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559" w:type="dxa"/>
            <w:tcBorders>
              <w:top w:val="single" w:sz="4" w:space="0" w:color="auto"/>
              <w:left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tcBorders>
              <w:top w:val="single" w:sz="4" w:space="0" w:color="auto"/>
              <w:left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tcBorders>
              <w:top w:val="single" w:sz="4" w:space="0" w:color="auto"/>
              <w:left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tcBorders>
              <w:top w:val="single" w:sz="4" w:space="0" w:color="auto"/>
              <w:left w:val="nil"/>
              <w:right w:val="single" w:sz="4" w:space="0" w:color="auto"/>
            </w:tcBorders>
            <w:shd w:val="clear" w:color="000000" w:fill="FFFFFF"/>
            <w:vAlign w:val="center"/>
          </w:tcPr>
          <w:p w:rsidR="00BE0A1D" w:rsidRDefault="00BE0A1D" w:rsidP="007A633C">
            <w:pPr>
              <w:outlineLvl w:val="0"/>
              <w:rPr>
                <w:lang w:eastAsia="ru-RU"/>
              </w:rPr>
            </w:pPr>
            <w:r w:rsidRPr="00527081">
              <w:rPr>
                <w:b/>
                <w:bCs/>
                <w:lang w:eastAsia="ru-RU"/>
              </w:rPr>
              <w:t>Материальные затраты:</w:t>
            </w:r>
            <w:r w:rsidRPr="00527081">
              <w:rPr>
                <w:lang w:eastAsia="ru-RU"/>
              </w:rPr>
              <w:br w:type="page"/>
            </w:r>
          </w:p>
          <w:p w:rsidR="00BE0A1D" w:rsidRDefault="00BE0A1D" w:rsidP="007A633C">
            <w:pPr>
              <w:outlineLvl w:val="0"/>
              <w:rPr>
                <w:lang w:eastAsia="ru-RU"/>
              </w:rPr>
            </w:pPr>
            <w:r w:rsidRPr="00527081">
              <w:rPr>
                <w:lang w:eastAsia="ru-RU"/>
              </w:rPr>
              <w:t>- материалы:</w:t>
            </w:r>
          </w:p>
          <w:p w:rsidR="00BE0A1D" w:rsidRDefault="00BE0A1D" w:rsidP="007A633C">
            <w:pPr>
              <w:outlineLvl w:val="0"/>
              <w:rPr>
                <w:lang w:eastAsia="ru-RU"/>
              </w:rPr>
            </w:pPr>
            <w:r w:rsidRPr="00527081">
              <w:rPr>
                <w:lang w:eastAsia="ru-RU"/>
              </w:rPr>
              <w:br w:type="page"/>
              <w:t xml:space="preserve">   - стоимость смазочных, обтирочных утеплительных материалов;</w:t>
            </w:r>
          </w:p>
          <w:p w:rsidR="00BE0A1D" w:rsidRDefault="00BE0A1D" w:rsidP="007A633C">
            <w:pPr>
              <w:outlineLvl w:val="0"/>
              <w:rPr>
                <w:lang w:eastAsia="ru-RU"/>
              </w:rPr>
            </w:pPr>
            <w:r w:rsidRPr="00527081">
              <w:rPr>
                <w:lang w:eastAsia="ru-RU"/>
              </w:rPr>
              <w:t xml:space="preserve"> </w:t>
            </w:r>
            <w:r w:rsidRPr="00527081">
              <w:rPr>
                <w:lang w:eastAsia="ru-RU"/>
              </w:rPr>
              <w:br w:type="page"/>
              <w:t xml:space="preserve">   - стоимость материалов и запасных частей для ремонтных работ;</w:t>
            </w:r>
          </w:p>
          <w:p w:rsidR="00BE0A1D" w:rsidRDefault="00BE0A1D" w:rsidP="007A633C">
            <w:pPr>
              <w:outlineLvl w:val="0"/>
              <w:rPr>
                <w:lang w:eastAsia="ru-RU"/>
              </w:rPr>
            </w:pPr>
            <w:r w:rsidRPr="00527081">
              <w:rPr>
                <w:lang w:eastAsia="ru-RU"/>
              </w:rPr>
              <w:br w:type="page"/>
              <w:t>- топливо:</w:t>
            </w:r>
          </w:p>
          <w:p w:rsidR="00BE0A1D" w:rsidRDefault="00BE0A1D" w:rsidP="007A633C">
            <w:pPr>
              <w:outlineLvl w:val="0"/>
              <w:rPr>
                <w:lang w:eastAsia="ru-RU"/>
              </w:rPr>
            </w:pPr>
            <w:r w:rsidRPr="00527081">
              <w:rPr>
                <w:lang w:eastAsia="ru-RU"/>
              </w:rPr>
              <w:br w:type="page"/>
              <w:t xml:space="preserve">   - топливо для силовых установок;</w:t>
            </w:r>
            <w:r w:rsidRPr="00527081">
              <w:rPr>
                <w:lang w:eastAsia="ru-RU"/>
              </w:rPr>
              <w:br w:type="page"/>
            </w:r>
          </w:p>
          <w:p w:rsidR="00BE0A1D" w:rsidRDefault="00BE0A1D" w:rsidP="007A633C">
            <w:pPr>
              <w:outlineLvl w:val="0"/>
              <w:rPr>
                <w:lang w:eastAsia="ru-RU"/>
              </w:rPr>
            </w:pPr>
            <w:r w:rsidRPr="00527081">
              <w:rPr>
                <w:lang w:eastAsia="ru-RU"/>
              </w:rPr>
              <w:t>- электроэнергия:</w:t>
            </w:r>
          </w:p>
          <w:p w:rsidR="00BE0A1D" w:rsidRDefault="00BE0A1D" w:rsidP="007A633C">
            <w:pPr>
              <w:outlineLvl w:val="0"/>
              <w:rPr>
                <w:lang w:eastAsia="ru-RU"/>
              </w:rPr>
            </w:pPr>
            <w:r w:rsidRPr="00527081">
              <w:rPr>
                <w:lang w:eastAsia="ru-RU"/>
              </w:rPr>
              <w:br w:type="page"/>
              <w:t xml:space="preserve">   - электроэнергия для силовых установок;</w:t>
            </w:r>
            <w:r w:rsidRPr="00527081">
              <w:rPr>
                <w:lang w:eastAsia="ru-RU"/>
              </w:rPr>
              <w:br w:type="page"/>
            </w:r>
          </w:p>
          <w:p w:rsidR="00BE0A1D" w:rsidRDefault="00BE0A1D" w:rsidP="007A633C">
            <w:pPr>
              <w:outlineLvl w:val="0"/>
              <w:rPr>
                <w:lang w:eastAsia="ru-RU"/>
              </w:rPr>
            </w:pPr>
            <w:r w:rsidRPr="00527081">
              <w:rPr>
                <w:lang w:eastAsia="ru-RU"/>
              </w:rPr>
              <w:t>- прочие материальные затраты:</w:t>
            </w:r>
          </w:p>
          <w:p w:rsidR="00BE0A1D" w:rsidRPr="00527081" w:rsidRDefault="00BE0A1D" w:rsidP="007A633C">
            <w:pPr>
              <w:outlineLvl w:val="0"/>
              <w:rPr>
                <w:b/>
                <w:bCs/>
                <w:lang w:eastAsia="ru-RU"/>
              </w:rPr>
            </w:pPr>
            <w:r w:rsidRPr="00527081">
              <w:rPr>
                <w:lang w:eastAsia="ru-RU"/>
              </w:rPr>
              <w:br w:type="page"/>
              <w:t xml:space="preserve">   - затраты по оплате счетов подрядчиков;</w:t>
            </w:r>
            <w:r w:rsidRPr="00527081">
              <w:rPr>
                <w:lang w:eastAsia="ru-RU"/>
              </w:rPr>
              <w:br w:type="page"/>
            </w:r>
          </w:p>
        </w:tc>
      </w:tr>
      <w:tr w:rsidR="00BE0A1D" w:rsidRPr="00527081" w:rsidTr="00726A52">
        <w:trPr>
          <w:trHeight w:val="1139"/>
        </w:trPr>
        <w:tc>
          <w:tcPr>
            <w:tcW w:w="750" w:type="dxa"/>
            <w:vMerge w:val="restart"/>
            <w:tcBorders>
              <w:left w:val="single" w:sz="4" w:space="0" w:color="auto"/>
              <w:bottom w:val="single" w:sz="4" w:space="0" w:color="auto"/>
              <w:right w:val="single" w:sz="4" w:space="0" w:color="auto"/>
            </w:tcBorders>
            <w:vAlign w:val="center"/>
          </w:tcPr>
          <w:p w:rsidR="00BE0A1D" w:rsidRPr="00527081" w:rsidRDefault="00BE0A1D" w:rsidP="003340C3">
            <w:pPr>
              <w:ind w:left="-57" w:right="-57"/>
              <w:jc w:val="center"/>
              <w:outlineLvl w:val="0"/>
              <w:rPr>
                <w:lang w:eastAsia="ru-RU"/>
              </w:rPr>
            </w:pPr>
          </w:p>
        </w:tc>
        <w:tc>
          <w:tcPr>
            <w:tcW w:w="1382" w:type="dxa"/>
            <w:vMerge w:val="restart"/>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559" w:type="dxa"/>
            <w:vMerge w:val="restart"/>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vMerge w:val="restart"/>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vMerge w:val="restart"/>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tcBorders>
              <w:left w:val="nil"/>
              <w:right w:val="single" w:sz="4" w:space="0" w:color="auto"/>
            </w:tcBorders>
            <w:shd w:val="clear" w:color="000000" w:fill="FFFFFF"/>
            <w:vAlign w:val="center"/>
          </w:tcPr>
          <w:p w:rsidR="00BE0A1D" w:rsidRDefault="00BE0A1D" w:rsidP="007A633C">
            <w:pPr>
              <w:outlineLvl w:val="0"/>
              <w:rPr>
                <w:lang w:eastAsia="ru-RU"/>
              </w:rPr>
            </w:pPr>
            <w:r w:rsidRPr="00527081">
              <w:rPr>
                <w:lang w:eastAsia="ru-RU"/>
              </w:rPr>
              <w:t xml:space="preserve">   - затраты по оплате счетов за тепловую энергию;</w:t>
            </w:r>
            <w:r w:rsidRPr="00527081">
              <w:rPr>
                <w:lang w:eastAsia="ru-RU"/>
              </w:rPr>
              <w:br w:type="page"/>
            </w:r>
          </w:p>
          <w:p w:rsidR="00BE0A1D" w:rsidRPr="00527081" w:rsidRDefault="00BE0A1D" w:rsidP="007A633C">
            <w:pPr>
              <w:outlineLvl w:val="0"/>
              <w:rPr>
                <w:b/>
                <w:bCs/>
                <w:lang w:eastAsia="ru-RU"/>
              </w:rPr>
            </w:pPr>
            <w:r w:rsidRPr="00527081">
              <w:rPr>
                <w:lang w:eastAsia="ru-RU"/>
              </w:rPr>
              <w:t xml:space="preserve">   - затраты по обслуживанию, содержанию и ремонту объектов генерации тепловой энергии (котельных и др.), оборудования, инвентаря и инструмента.</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Амортизация, затраты на капитальный ремонт отражаются на соответствующих статьях общепроизводственных и общехозяйственных расходов.</w:t>
            </w: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2222</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объектов генерации тепловой энергии, водоснабжения и водоотведения</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объектов генерации тепловой энергии, водоснабжения и водоотведения</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 на объекты генерации тепловой энергии, водоснабжения и водоотведения</w:t>
            </w:r>
          </w:p>
        </w:tc>
      </w:tr>
      <w:tr w:rsidR="00BE0A1D" w:rsidRPr="00527081" w:rsidTr="00726A52">
        <w:trPr>
          <w:trHeight w:val="3654"/>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2223</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Капитальный ремонт объектов генерации тепловой энергии, водоснабжения и водоотведения</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Количество объектов генерации тепловой энергии, водоснабжения и водоотведения, прошедших капитальный ремонт (1 объект) </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занятых на капитальном ремонте объектов генерации тепловой энергии, водоснабжения и водоотведения;</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p>
        </w:tc>
      </w:tr>
      <w:tr w:rsidR="00BE0A1D" w:rsidRPr="00527081" w:rsidTr="00726A52">
        <w:trPr>
          <w:trHeight w:val="2455"/>
        </w:trPr>
        <w:tc>
          <w:tcPr>
            <w:tcW w:w="750"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jc w:val="center"/>
              <w:outlineLvl w:val="0"/>
              <w:rPr>
                <w:lang w:eastAsia="ru-RU"/>
              </w:rPr>
            </w:pPr>
          </w:p>
        </w:tc>
        <w:tc>
          <w:tcPr>
            <w:tcW w:w="1382"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 материалы:</w:t>
            </w:r>
            <w:r w:rsidRPr="00527081">
              <w:rPr>
                <w:lang w:eastAsia="ru-RU"/>
              </w:rPr>
              <w:br/>
              <w:t xml:space="preserve">   - материалы и запасные части, расходуемые при работе;</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 за ремонт объектов генерации тепловой энергии, водоснабжения и водоотведения.</w:t>
            </w:r>
          </w:p>
        </w:tc>
      </w:tr>
      <w:tr w:rsidR="00BE0A1D" w:rsidRPr="00527081" w:rsidTr="00726A52">
        <w:trPr>
          <w:trHeight w:val="7451"/>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2224</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Обслуживание и текущий ремонт зданий, сооружений, оборудования и инвентаря хозяйства гражданских сооружений, водоснабжения и водоотведения, выполняемые структурными подразделениями других хозяйств</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Площадь обслуживаемых зданий (1 кв.м.)</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right w:val="single" w:sz="4" w:space="0" w:color="auto"/>
            </w:tcBorders>
            <w:shd w:val="clear" w:color="000000" w:fill="FFFFFF"/>
          </w:tcPr>
          <w:p w:rsidR="00BE0A1D" w:rsidRPr="00527081" w:rsidRDefault="00BE0A1D" w:rsidP="00627DD8">
            <w:pPr>
              <w:outlineLvl w:val="0"/>
              <w:rPr>
                <w:b/>
                <w:bCs/>
                <w:lang w:eastAsia="ru-RU"/>
              </w:rPr>
            </w:pPr>
            <w:r w:rsidRPr="00527081">
              <w:rPr>
                <w:b/>
                <w:bCs/>
                <w:lang w:eastAsia="ru-RU"/>
              </w:rPr>
              <w:t>Затраты на оплату труда:</w:t>
            </w:r>
            <w:r w:rsidRPr="00527081">
              <w:rPr>
                <w:b/>
                <w:bCs/>
                <w:lang w:eastAsia="ru-RU"/>
              </w:rPr>
              <w:br/>
              <w:t>-</w:t>
            </w:r>
            <w:r w:rsidRPr="00527081">
              <w:rPr>
                <w:lang w:eastAsia="ru-RU"/>
              </w:rPr>
              <w:t xml:space="preserve"> затраты на оплату труда;</w:t>
            </w:r>
            <w:r w:rsidRPr="00527081">
              <w:rPr>
                <w:lang w:eastAsia="ru-RU"/>
              </w:rPr>
              <w:b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627DD8">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627DD8">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627DD8">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2225</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Капитальный ремонт зданий, сооружений, оборудования и инвентаря хозяйства гражданских сооружени</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Площадь обслуживаемых зданий (1 кв.м.)</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b/>
                <w:bCs/>
                <w:lang w:eastAsia="ru-RU"/>
              </w:rPr>
              <w:br/>
              <w:t>-</w:t>
            </w:r>
            <w:r w:rsidRPr="00527081">
              <w:rPr>
                <w:lang w:eastAsia="ru-RU"/>
              </w:rPr>
              <w:t xml:space="preserve"> затраты на оплату труда;</w:t>
            </w:r>
            <w:r w:rsidRPr="00527081">
              <w:rPr>
                <w:lang w:eastAsia="ru-RU"/>
              </w:rPr>
              <w:b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847"/>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p>
        </w:tc>
      </w:tr>
      <w:tr w:rsidR="00BE0A1D" w:rsidRPr="00527081" w:rsidTr="00726A52">
        <w:trPr>
          <w:trHeight w:val="3588"/>
        </w:trPr>
        <w:tc>
          <w:tcPr>
            <w:tcW w:w="750"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jc w:val="center"/>
              <w:outlineLvl w:val="0"/>
              <w:rPr>
                <w:lang w:eastAsia="ru-RU"/>
              </w:rPr>
            </w:pPr>
          </w:p>
        </w:tc>
        <w:tc>
          <w:tcPr>
            <w:tcW w:w="1382"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r w:rsidRPr="00527081">
              <w:rPr>
                <w:lang w:eastAsia="ru-RU"/>
              </w:rPr>
              <w:t>й, водоснабжения и водоотведения, выполняемые структурными подразделениями других хозяйств</w:t>
            </w: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tcBorders>
              <w:top w:val="single" w:sz="4" w:space="0" w:color="auto"/>
              <w:left w:val="single" w:sz="4" w:space="0" w:color="auto"/>
              <w:right w:val="single" w:sz="4" w:space="0" w:color="auto"/>
            </w:tcBorders>
            <w:shd w:val="clear" w:color="000000" w:fill="FFFFFF"/>
          </w:tcPr>
          <w:p w:rsidR="00BE0A1D" w:rsidRPr="00527081" w:rsidRDefault="00BE0A1D" w:rsidP="00627DD8">
            <w:pPr>
              <w:outlineLvl w:val="0"/>
              <w:rPr>
                <w:b/>
                <w:bCs/>
                <w:lang w:eastAsia="ru-RU"/>
              </w:rPr>
            </w:pPr>
            <w:r w:rsidRPr="00527081">
              <w:rPr>
                <w:lang w:eastAsia="ru-RU"/>
              </w:rPr>
              <w:t>- электроэнергия;</w:t>
            </w:r>
            <w:r w:rsidRPr="00527081">
              <w:rPr>
                <w:lang w:eastAsia="ru-RU"/>
              </w:rPr>
              <w:br/>
              <w:t>- прочие материальные затраты.</w:t>
            </w:r>
          </w:p>
          <w:p w:rsidR="00BE0A1D" w:rsidRPr="00527081" w:rsidRDefault="00BE0A1D" w:rsidP="00627DD8">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2226</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основных средств хозяйства гражданских сооружений, водоснабжения и водоотведения, находящихся на балансе других хозяйств</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основных средств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8711BD">
        <w:trPr>
          <w:trHeight w:val="20"/>
        </w:trPr>
        <w:tc>
          <w:tcPr>
            <w:tcW w:w="750" w:type="dxa"/>
            <w:tcBorders>
              <w:top w:val="nil"/>
              <w:left w:val="single" w:sz="4" w:space="0" w:color="auto"/>
              <w:bottom w:val="single" w:sz="4" w:space="0" w:color="auto"/>
              <w:right w:val="nil"/>
            </w:tcBorders>
            <w:shd w:val="clear" w:color="000000" w:fill="FFFFFF"/>
            <w:vAlign w:val="center"/>
          </w:tcPr>
          <w:p w:rsidR="00BE0A1D" w:rsidRPr="00527081" w:rsidRDefault="00BE0A1D" w:rsidP="003340C3">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7A633C">
            <w:pPr>
              <w:rPr>
                <w:b/>
                <w:bCs/>
                <w:lang w:eastAsia="ru-RU"/>
              </w:rPr>
            </w:pPr>
            <w:r w:rsidRPr="00527081">
              <w:rPr>
                <w:b/>
                <w:bCs/>
                <w:lang w:eastAsia="ru-RU"/>
              </w:rPr>
              <w:t>1.2.8. Хозяйство автоматики и телемеханики</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2301 (2301</w:t>
            </w:r>
            <w:r>
              <w:rPr>
                <w:color w:val="000000"/>
                <w:lang w:eastAsia="ru-RU"/>
              </w:rPr>
              <w:t>)</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Техническое обслуживание устройств механизированных и автоматизированных горок</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замедлителей (1 замедлитель)</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эксплуатационного штата, занятого на техническом обслуживании устройств механизированных и автоматизированных сортировочных горок;</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1135"/>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 для технического обслуживания устройств </w:t>
            </w:r>
          </w:p>
        </w:tc>
      </w:tr>
      <w:tr w:rsidR="00BE0A1D" w:rsidRPr="00527081" w:rsidTr="00726A52">
        <w:trPr>
          <w:trHeight w:val="1366"/>
        </w:trPr>
        <w:tc>
          <w:tcPr>
            <w:tcW w:w="750"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jc w:val="center"/>
              <w:outlineLvl w:val="0"/>
              <w:rPr>
                <w:color w:val="000000"/>
                <w:lang w:eastAsia="ru-RU"/>
              </w:rPr>
            </w:pPr>
          </w:p>
        </w:tc>
        <w:tc>
          <w:tcPr>
            <w:tcW w:w="1382"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color w:val="000000"/>
                <w:lang w:eastAsia="ru-RU"/>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механизированных и автоматизированных сортировочных горок;</w:t>
            </w:r>
            <w:r w:rsidRPr="00527081">
              <w:rPr>
                <w:lang w:eastAsia="ru-RU"/>
              </w:rPr>
              <w:br/>
              <w:t>- топливо;</w:t>
            </w:r>
            <w:r w:rsidRPr="00527081">
              <w:rPr>
                <w:lang w:eastAsia="ru-RU"/>
              </w:rPr>
              <w:br/>
              <w:t>- электроэнергия;</w:t>
            </w:r>
            <w:r w:rsidRPr="00527081">
              <w:rPr>
                <w:lang w:eastAsia="ru-RU"/>
              </w:rPr>
              <w:br/>
              <w:t>- прочие материальные расходы.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2302 (2302)</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Техническое обслуживание устройств автоблокировки</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Эксплуатационная длина пути, оборуд. автоблокировкой (1 км)</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включая надбавку к тарифным ставкам (окладам) за разъездной характер работы, работников, занятых на техническом обслуживании устройств автоблокировки, включая автоматизированную систему диспетчерского контроля, автоматических блокпостов, переносных устройств автоблокировки, частотных рельсовых цепей, оборудования системой автоматического управления тормозами (САУТ), автоматической локомотивной сигнализации и автостопов, многозначной автоматической локомотивной сигнализации (АЛС), устройства контроля схода подвижного состава (УКСПС), включая работников контрольных пунктов автоматической локомотивной сигнализации непрерывного типа (КП АЛСН);</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запасные части для технического обслуживания устройств автоблокировки и локомотивной сигнализации;</w:t>
            </w:r>
            <w:r w:rsidRPr="00527081">
              <w:rPr>
                <w:lang w:eastAsia="ru-RU"/>
              </w:rPr>
              <w:br/>
              <w:t xml:space="preserve">- электроэнергия; </w:t>
            </w:r>
            <w:r w:rsidRPr="00527081">
              <w:rPr>
                <w:lang w:eastAsia="ru-RU"/>
              </w:rPr>
              <w:br/>
              <w:t>- топливо;</w:t>
            </w:r>
            <w:r w:rsidRPr="00527081">
              <w:rPr>
                <w:lang w:eastAsia="ru-RU"/>
              </w:rPr>
              <w:br/>
              <w:t>- прочие материальные расходы.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1677"/>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2303 (2303</w:t>
            </w:r>
            <w:r>
              <w:rPr>
                <w:color w:val="000000"/>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Техническое обслуживание устройств диспетчерс</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Эксплуатационная длина пути, оборуд. диспетчерской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включая надбавку к тарифным ставкам (окладам) за разъездной характер работы, работников, занятых на техническом обслуживании устройств диспетчерской централизации;</w:t>
            </w:r>
          </w:p>
        </w:tc>
      </w:tr>
      <w:tr w:rsidR="00BE0A1D" w:rsidRPr="00527081" w:rsidTr="00726A52">
        <w:trPr>
          <w:trHeight w:val="1376"/>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627DD8">
            <w:pPr>
              <w:jc w:val="center"/>
              <w:outlineLvl w:val="0"/>
              <w:rPr>
                <w:color w:val="000000"/>
                <w:lang w:eastAsia="ru-RU"/>
              </w:rPr>
            </w:pPr>
            <w:r w:rsidRPr="00527081">
              <w:rPr>
                <w:color w:val="000000"/>
                <w:lang w:eastAsia="ru-RU"/>
              </w:rPr>
              <w:t>кой централизации</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627DD8">
            <w:pPr>
              <w:jc w:val="center"/>
              <w:outlineLvl w:val="0"/>
              <w:rPr>
                <w:lang w:eastAsia="ru-RU"/>
              </w:rPr>
            </w:pPr>
            <w:r w:rsidRPr="00527081">
              <w:rPr>
                <w:lang w:eastAsia="ru-RU"/>
              </w:rPr>
              <w:t>централизацией (1 км, 1 диспетчерский круг)</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запасные части для технического обслуживания устройств диспетчерской централизации;</w:t>
            </w:r>
            <w:r w:rsidRPr="00527081">
              <w:rPr>
                <w:lang w:eastAsia="ru-RU"/>
              </w:rPr>
              <w:br/>
              <w:t>- электроэнергия;</w:t>
            </w:r>
            <w:r w:rsidRPr="00527081">
              <w:rPr>
                <w:lang w:eastAsia="ru-RU"/>
              </w:rPr>
              <w:br/>
              <w:t>- топливо;</w:t>
            </w:r>
            <w:r w:rsidRPr="00527081">
              <w:rPr>
                <w:lang w:eastAsia="ru-RU"/>
              </w:rPr>
              <w:br/>
              <w:t>- прочие материальные расходы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затраты по оплате счетов других организаций.</w:t>
            </w:r>
          </w:p>
        </w:tc>
      </w:tr>
      <w:tr w:rsidR="00BE0A1D" w:rsidRPr="00527081" w:rsidTr="00726A52">
        <w:trPr>
          <w:trHeight w:val="1326"/>
        </w:trPr>
        <w:tc>
          <w:tcPr>
            <w:tcW w:w="750" w:type="dxa"/>
            <w:vMerge w:val="restart"/>
            <w:tcBorders>
              <w:top w:val="nil"/>
              <w:left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2304 (2304)</w:t>
            </w:r>
          </w:p>
        </w:tc>
        <w:tc>
          <w:tcPr>
            <w:tcW w:w="1382" w:type="dxa"/>
            <w:vMerge w:val="restart"/>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Техническое обслуживание электрической централизац</w:t>
            </w:r>
          </w:p>
          <w:p w:rsidR="00BE0A1D" w:rsidRPr="00527081" w:rsidRDefault="00BE0A1D" w:rsidP="007E73DA">
            <w:pPr>
              <w:jc w:val="center"/>
              <w:outlineLvl w:val="0"/>
              <w:rPr>
                <w:color w:val="000000"/>
                <w:lang w:eastAsia="ru-RU"/>
              </w:rPr>
            </w:pPr>
            <w:r w:rsidRPr="00527081">
              <w:rPr>
                <w:color w:val="000000"/>
                <w:lang w:eastAsia="ru-RU"/>
              </w:rPr>
              <w:t>ии стрелок и светофоров</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включенных стрелок (1 включенная стрелка)</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включая надбавку к тарифным ставкам (окладам) за разъездной характер работы, работников, занятых техническим обслуживанием устройств электрической централизации, включая стрелки с подвижным поворотным сердечником;</w:t>
            </w:r>
          </w:p>
        </w:tc>
      </w:tr>
      <w:tr w:rsidR="00BE0A1D" w:rsidRPr="00527081" w:rsidTr="00726A52">
        <w:trPr>
          <w:trHeight w:val="958"/>
        </w:trPr>
        <w:tc>
          <w:tcPr>
            <w:tcW w:w="750" w:type="dxa"/>
            <w:vMerge/>
            <w:tcBorders>
              <w:left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p>
        </w:tc>
        <w:tc>
          <w:tcPr>
            <w:tcW w:w="1382" w:type="dxa"/>
            <w:vMerge/>
            <w:tcBorders>
              <w:left w:val="single" w:sz="4" w:space="0" w:color="auto"/>
              <w:right w:val="single" w:sz="4" w:space="0" w:color="auto"/>
            </w:tcBorders>
            <w:shd w:val="clear" w:color="000000" w:fill="FFFFFF"/>
          </w:tcPr>
          <w:p w:rsidR="00BE0A1D" w:rsidRPr="00527081" w:rsidRDefault="00BE0A1D" w:rsidP="007E73DA">
            <w:pPr>
              <w:jc w:val="center"/>
              <w:outlineLvl w:val="0"/>
              <w:rPr>
                <w:color w:val="000000"/>
                <w:lang w:eastAsia="ru-RU"/>
              </w:rPr>
            </w:pPr>
          </w:p>
        </w:tc>
        <w:tc>
          <w:tcPr>
            <w:tcW w:w="1559" w:type="dxa"/>
            <w:vMerge/>
            <w:tcBorders>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vMerge/>
            <w:tcBorders>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vMerge/>
            <w:tcBorders>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left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left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запасные части для технического обслуживания устройств электрической централизации;</w:t>
            </w:r>
            <w:r w:rsidRPr="00527081">
              <w:rPr>
                <w:lang w:eastAsia="ru-RU"/>
              </w:rPr>
              <w:br/>
              <w:t>- электроэнергия;</w:t>
            </w:r>
            <w:r w:rsidRPr="00527081">
              <w:rPr>
                <w:lang w:eastAsia="ru-RU"/>
              </w:rPr>
              <w:br/>
              <w:t>- топливо;</w:t>
            </w:r>
            <w:r w:rsidRPr="00527081">
              <w:rPr>
                <w:lang w:eastAsia="ru-RU"/>
              </w:rPr>
              <w:br/>
              <w:t>- прочие материальные расходы.</w:t>
            </w:r>
          </w:p>
        </w:tc>
      </w:tr>
      <w:tr w:rsidR="00BE0A1D" w:rsidRPr="00527081" w:rsidTr="00726A52">
        <w:trPr>
          <w:trHeight w:val="2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1982"/>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2305 (2305</w:t>
            </w:r>
            <w:r>
              <w:rPr>
                <w:color w:val="000000"/>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Техническое обслуживание систем автоматического контроля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комплектов (1 комплект)</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включая надбавки к тарифным ставкам (окладам) за разъездной характер работы работников, занятых на техническом обслуживании систем автоматического контроля подвижного состава на ходу поезда;</w:t>
            </w:r>
          </w:p>
        </w:tc>
      </w:tr>
      <w:tr w:rsidR="00BE0A1D" w:rsidRPr="00527081" w:rsidTr="00726A52">
        <w:trPr>
          <w:trHeight w:val="1381"/>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627DD8">
            <w:pPr>
              <w:jc w:val="center"/>
              <w:outlineLvl w:val="0"/>
              <w:rPr>
                <w:lang w:eastAsia="ru-RU"/>
              </w:rPr>
            </w:pPr>
            <w:r w:rsidRPr="00527081">
              <w:rPr>
                <w:lang w:eastAsia="ru-RU"/>
              </w:rPr>
              <w:t>подвижного состава на ходу поезда</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 для технического обслуживания систем автоматического контроля подвижного состава на ходу поезда;</w:t>
            </w:r>
            <w:r w:rsidRPr="00527081">
              <w:rPr>
                <w:lang w:eastAsia="ru-RU"/>
              </w:rPr>
              <w:br/>
              <w:t>- электроэнергия;</w:t>
            </w:r>
            <w:r w:rsidRPr="00527081">
              <w:rPr>
                <w:lang w:eastAsia="ru-RU"/>
              </w:rPr>
              <w:br/>
              <w:t>- прочие материальные расходы:</w:t>
            </w:r>
            <w:r w:rsidRPr="00527081">
              <w:rPr>
                <w:lang w:eastAsia="ru-RU"/>
              </w:rPr>
              <w:br/>
              <w:t xml:space="preserve">   - затраты по оплате счетов.</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2306 (2306)</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Техническое обслуживание приборов железнодорожной автоматики и телемеханики</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приборов железнодорожной автоматики и телемеханики (1 прибор)</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right w:val="single" w:sz="4" w:space="0" w:color="auto"/>
            </w:tcBorders>
            <w:shd w:val="clear" w:color="000000" w:fill="FFFFFF"/>
            <w:vAlign w:val="center"/>
          </w:tcPr>
          <w:p w:rsidR="00BE0A1D" w:rsidRDefault="00BE0A1D" w:rsidP="007A633C">
            <w:pPr>
              <w:outlineLvl w:val="0"/>
              <w:rPr>
                <w:b/>
                <w:bCs/>
                <w:lang w:eastAsia="ru-RU"/>
              </w:rPr>
            </w:pPr>
            <w:r w:rsidRPr="00527081">
              <w:rPr>
                <w:b/>
                <w:bCs/>
                <w:lang w:eastAsia="ru-RU"/>
              </w:rPr>
              <w:t>Затраты на оплату труда:</w:t>
            </w:r>
          </w:p>
          <w:p w:rsidR="00BE0A1D" w:rsidRDefault="00BE0A1D" w:rsidP="00674D06">
            <w:pPr>
              <w:ind w:left="-57" w:right="-57"/>
              <w:outlineLvl w:val="0"/>
              <w:rPr>
                <w:lang w:eastAsia="ru-RU"/>
              </w:rPr>
            </w:pPr>
            <w:r w:rsidRPr="00527081">
              <w:rPr>
                <w:lang w:eastAsia="ru-RU"/>
              </w:rPr>
              <w:br w:type="page"/>
              <w:t>- затраты на оплату труда работников по проверке, ремонту и регулировке приборов в РТУ (в ремонтно-технологических участках) СЦБ;</w:t>
            </w:r>
          </w:p>
          <w:p w:rsidR="00BE0A1D" w:rsidRPr="00527081" w:rsidRDefault="00BE0A1D" w:rsidP="00674D06">
            <w:pPr>
              <w:ind w:left="-57" w:right="-113"/>
              <w:outlineLvl w:val="0"/>
              <w:rPr>
                <w:b/>
                <w:bCs/>
                <w:lang w:eastAsia="ru-RU"/>
              </w:rPr>
            </w:pPr>
            <w:r w:rsidRPr="00527081">
              <w:rPr>
                <w:lang w:eastAsia="ru-RU"/>
              </w:rPr>
              <w:br w:type="page"/>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 для ремонта приборов;</w:t>
            </w:r>
            <w:r w:rsidRPr="00527081">
              <w:rPr>
                <w:lang w:eastAsia="ru-RU"/>
              </w:rPr>
              <w:br/>
              <w:t>- электроэнергия;</w:t>
            </w:r>
            <w:r w:rsidRPr="00527081">
              <w:rPr>
                <w:lang w:eastAsia="ru-RU"/>
              </w:rPr>
              <w:br/>
              <w:t>- топливо;</w:t>
            </w:r>
            <w:r w:rsidRPr="00527081">
              <w:rPr>
                <w:lang w:eastAsia="ru-RU"/>
              </w:rPr>
              <w:br/>
              <w:t>- прочие материальные расходы:</w:t>
            </w:r>
            <w:r w:rsidRPr="00527081">
              <w:rPr>
                <w:lang w:eastAsia="ru-RU"/>
              </w:rPr>
              <w:br/>
              <w:t xml:space="preserve">   - затраты по оплате счетов.</w:t>
            </w:r>
          </w:p>
        </w:tc>
      </w:tr>
      <w:tr w:rsidR="00BE0A1D" w:rsidRPr="00527081" w:rsidTr="00726A52">
        <w:trPr>
          <w:trHeight w:val="442"/>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541"/>
        </w:trPr>
        <w:tc>
          <w:tcPr>
            <w:tcW w:w="750"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2307 (2307</w:t>
            </w:r>
            <w:r>
              <w:rPr>
                <w:color w:val="000000"/>
                <w:lang w:eastAsia="ru-RU"/>
              </w:rPr>
              <w:t>)</w:t>
            </w:r>
          </w:p>
        </w:tc>
        <w:tc>
          <w:tcPr>
            <w:tcW w:w="1382"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Техническое обслуживание устройств полуавтоматической блокировки</w:t>
            </w:r>
          </w:p>
        </w:tc>
        <w:tc>
          <w:tcPr>
            <w:tcW w:w="1559"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Эксплуатационная длина пути, оборудованного полуавтоматической блокировкой (1 км)</w:t>
            </w:r>
          </w:p>
        </w:tc>
        <w:tc>
          <w:tcPr>
            <w:tcW w:w="567"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xml:space="preserve">- затраты на оплату труда, включая надбавки к тарифным ставкам (окладам) за разъездной характер работы работников, занятых на техническом обслуживании устройств полуавтоматической блокировки, находящихся на балансе дистанций, включая системы контроля свободности участков железнодорожного пути и перегонов методом </w:t>
            </w:r>
          </w:p>
        </w:tc>
      </w:tr>
      <w:tr w:rsidR="00BE0A1D" w:rsidRPr="00527081" w:rsidTr="00726A52">
        <w:trPr>
          <w:trHeight w:val="165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счета осей (ЭССО, УКП СО, УКСПС, УЗП);</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 для технического обслуживания устройств полуавтоматической блокировки;</w:t>
            </w:r>
            <w:r w:rsidRPr="00527081">
              <w:rPr>
                <w:lang w:eastAsia="ru-RU"/>
              </w:rPr>
              <w:br/>
              <w:t>- электроэнергия;</w:t>
            </w:r>
            <w:r w:rsidRPr="00527081">
              <w:rPr>
                <w:lang w:eastAsia="ru-RU"/>
              </w:rPr>
              <w:br/>
              <w:t>- топливо;</w:t>
            </w:r>
            <w:r w:rsidRPr="00527081">
              <w:rPr>
                <w:lang w:eastAsia="ru-RU"/>
              </w:rPr>
              <w:br/>
              <w:t>- прочие материальные расходы:</w:t>
            </w:r>
            <w:r w:rsidRPr="00527081">
              <w:rPr>
                <w:lang w:eastAsia="ru-RU"/>
              </w:rPr>
              <w:br/>
              <w:t xml:space="preserve">   - затраты по оплате счетов других организаций.</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2308 (2307)</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Техническое обслуживание прочих средств железнодорожной автоматики и телемеханики</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технических единиц железнодорожной автоматики и телемеханики (1 тех. единица)</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включая надбавку к тарифным ставкам (окладам) за разъездной характер работы, работников, занятых на техническом обслуживании прочих средств железнодорожной автоматики, устройств сигнализации, централизации и блокировки, находящихся на балансе дистанций, за исключением затрат на оплату труда, учитываемых по статьям 2301-2307;</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 по техническому обслуживанию этих устройств;</w:t>
            </w:r>
            <w:r w:rsidRPr="00527081">
              <w:rPr>
                <w:lang w:eastAsia="ru-RU"/>
              </w:rPr>
              <w:br/>
              <w:t>- электроэнергия;</w:t>
            </w:r>
            <w:r w:rsidRPr="00527081">
              <w:rPr>
                <w:lang w:eastAsia="ru-RU"/>
              </w:rPr>
              <w:br/>
              <w:t>- топливо;</w:t>
            </w:r>
            <w:r w:rsidRPr="00527081">
              <w:rPr>
                <w:lang w:eastAsia="ru-RU"/>
              </w:rPr>
              <w:br/>
              <w:t>- прочие материальные расходы:</w:t>
            </w:r>
            <w:r w:rsidRPr="00527081">
              <w:rPr>
                <w:lang w:eastAsia="ru-RU"/>
              </w:rPr>
              <w:br/>
              <w:t xml:space="preserve">   - затраты на оплату счетов других организаций.</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5816"/>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lastRenderedPageBreak/>
              <w:t>2311 (2308)</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Капитальный ремонт устройств механизированных и автоматизированных горок</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Количество вагонных замедлителей, компрессоров и другого оборудования, прошедших капитальный ремонт (1 </w:t>
            </w:r>
          </w:p>
          <w:p w:rsidR="00BE0A1D" w:rsidRPr="00527081" w:rsidRDefault="00BE0A1D" w:rsidP="007E73DA">
            <w:pPr>
              <w:jc w:val="center"/>
              <w:outlineLvl w:val="0"/>
              <w:rPr>
                <w:lang w:eastAsia="ru-RU"/>
              </w:rPr>
            </w:pPr>
            <w:r w:rsidRPr="00527081">
              <w:rPr>
                <w:lang w:eastAsia="ru-RU"/>
              </w:rPr>
              <w:t>замедлитель, 1 компрессор)</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занятых капитальным ремонтом устройств механизированных и автоматизированных горок;</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p>
          <w:p w:rsidR="00BE0A1D" w:rsidRPr="00527081" w:rsidRDefault="00BE0A1D" w:rsidP="007A633C">
            <w:pPr>
              <w:outlineLvl w:val="0"/>
              <w:rPr>
                <w:b/>
                <w:bCs/>
                <w:lang w:eastAsia="ru-RU"/>
              </w:rPr>
            </w:pPr>
            <w:r w:rsidRPr="00527081">
              <w:rPr>
                <w:lang w:eastAsia="ru-RU"/>
              </w:rP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запасные части для капитального ремонта;</w:t>
            </w:r>
            <w:r w:rsidRPr="00527081">
              <w:rPr>
                <w:lang w:eastAsia="ru-RU"/>
              </w:rPr>
              <w:br/>
              <w:t>- топливо;</w:t>
            </w:r>
            <w:r w:rsidRPr="00527081">
              <w:rPr>
                <w:lang w:eastAsia="ru-RU"/>
              </w:rPr>
              <w:br/>
              <w:t>- электроэнергия;</w:t>
            </w:r>
            <w:r w:rsidRPr="00527081">
              <w:rPr>
                <w:lang w:eastAsia="ru-RU"/>
              </w:rPr>
              <w:br/>
              <w:t>- прочие материальные расходы:</w:t>
            </w:r>
            <w:r w:rsidRPr="00527081">
              <w:rPr>
                <w:lang w:eastAsia="ru-RU"/>
              </w:rPr>
              <w:br/>
              <w:t xml:space="preserve">   - затраты на оплату счетов других организаций.</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2312 (2308)</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 xml:space="preserve"> Капитальный ремонт устройств автоблокировки</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км автоблокировки, прошедших капитальный ремонт (1 км)</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занятых капитальным ремонтом устройств автоблокировки;</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запасные части для капитального ремонта;</w:t>
            </w:r>
            <w:r w:rsidRPr="00527081">
              <w:rPr>
                <w:lang w:eastAsia="ru-RU"/>
              </w:rPr>
              <w:br/>
              <w:t>- топливо;</w:t>
            </w:r>
            <w:r w:rsidRPr="00527081">
              <w:rPr>
                <w:lang w:eastAsia="ru-RU"/>
              </w:rPr>
              <w:br/>
              <w:t>- электроэнергия;</w:t>
            </w:r>
            <w:r w:rsidRPr="00527081">
              <w:rPr>
                <w:lang w:eastAsia="ru-RU"/>
              </w:rPr>
              <w:br/>
              <w:t>- прочие материальные расходы:</w:t>
            </w:r>
            <w:r w:rsidRPr="00527081">
              <w:rPr>
                <w:lang w:eastAsia="ru-RU"/>
              </w:rPr>
              <w:br/>
              <w:t xml:space="preserve">   - затраты на оплату счетов других организаций.</w:t>
            </w:r>
          </w:p>
        </w:tc>
      </w:tr>
      <w:tr w:rsidR="00BE0A1D" w:rsidRPr="00527081" w:rsidTr="00726A52">
        <w:trPr>
          <w:trHeight w:val="1948"/>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2314 (2308</w:t>
            </w:r>
            <w:r>
              <w:rPr>
                <w:color w:val="000000"/>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 xml:space="preserve">Капитальный ремонт устройств электрической централизации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Количество стрелок ЭЦ прошедших капитальный ремонт </w:t>
            </w:r>
            <w:r w:rsidRPr="00527081">
              <w:rPr>
                <w:lang w:eastAsia="ru-RU"/>
              </w:rPr>
              <w:br/>
              <w:t>(1 стрелка, 1 светофор)</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занятых капитальным ремонтом устройств электрической централизации;</w:t>
            </w:r>
            <w:r w:rsidRPr="00527081">
              <w:rPr>
                <w:lang w:eastAsia="ru-RU"/>
              </w:rPr>
              <w:br/>
              <w:t xml:space="preserve">- суммы взносов по договорам негосударственного пенсионного обеспечения, заключенным в пользу работников с </w:t>
            </w:r>
          </w:p>
        </w:tc>
      </w:tr>
      <w:tr w:rsidR="00BE0A1D" w:rsidRPr="00527081" w:rsidTr="00726A52">
        <w:trPr>
          <w:trHeight w:val="553"/>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E864E0">
            <w:pPr>
              <w:jc w:val="center"/>
              <w:outlineLvl w:val="0"/>
              <w:rPr>
                <w:color w:val="000000"/>
                <w:lang w:eastAsia="ru-RU"/>
              </w:rPr>
            </w:pPr>
            <w:r w:rsidRPr="00527081">
              <w:rPr>
                <w:color w:val="000000"/>
                <w:lang w:eastAsia="ru-RU"/>
              </w:rPr>
              <w:t>стрелок и светофоров</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E864E0">
            <w:pPr>
              <w:jc w:val="center"/>
              <w:outlineLvl w:val="0"/>
              <w:rPr>
                <w:lang w:eastAsia="ru-RU"/>
              </w:rPr>
            </w:pP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запасные части для капитального ремонта;</w:t>
            </w:r>
            <w:r w:rsidRPr="00527081">
              <w:rPr>
                <w:lang w:eastAsia="ru-RU"/>
              </w:rPr>
              <w:br/>
              <w:t>- топливо;</w:t>
            </w:r>
            <w:r w:rsidRPr="00527081">
              <w:rPr>
                <w:lang w:eastAsia="ru-RU"/>
              </w:rPr>
              <w:br/>
              <w:t>- электроэнергия;</w:t>
            </w:r>
            <w:r w:rsidRPr="00527081">
              <w:rPr>
                <w:lang w:eastAsia="ru-RU"/>
              </w:rPr>
              <w:br/>
              <w:t>- прочие материальные расходы:</w:t>
            </w:r>
            <w:r w:rsidRPr="00527081">
              <w:rPr>
                <w:lang w:eastAsia="ru-RU"/>
              </w:rPr>
              <w:br/>
              <w:t xml:space="preserve">   - затраты на оплату счетов других организаций.</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2315 (2308)</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Капитальный ремонт систем автоматического контроля подвижного состава на ходу поезда</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Количество комплектов </w:t>
            </w:r>
            <w:r w:rsidRPr="00527081">
              <w:rPr>
                <w:color w:val="000000"/>
                <w:lang w:eastAsia="ru-RU"/>
              </w:rPr>
              <w:t>автоматического контроля подвижного состава на ходу поезда прошедших капитальный ремонт</w:t>
            </w:r>
            <w:r w:rsidRPr="00527081">
              <w:rPr>
                <w:color w:val="000000"/>
                <w:lang w:eastAsia="ru-RU"/>
              </w:rPr>
              <w:br w:type="page"/>
              <w:t>(1 комплект)</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nil"/>
              <w:right w:val="single" w:sz="4" w:space="0" w:color="auto"/>
            </w:tcBorders>
            <w:shd w:val="clear" w:color="000000" w:fill="FFFFFF"/>
            <w:vAlign w:val="center"/>
          </w:tcPr>
          <w:p w:rsidR="00BE0A1D" w:rsidRDefault="00BE0A1D" w:rsidP="007A633C">
            <w:pPr>
              <w:outlineLvl w:val="0"/>
              <w:rPr>
                <w:b/>
                <w:bCs/>
                <w:lang w:eastAsia="ru-RU"/>
              </w:rPr>
            </w:pPr>
            <w:r w:rsidRPr="00527081">
              <w:rPr>
                <w:b/>
                <w:bCs/>
                <w:lang w:eastAsia="ru-RU"/>
              </w:rPr>
              <w:t>Затраты на оплату труда:</w:t>
            </w:r>
          </w:p>
          <w:p w:rsidR="00BE0A1D" w:rsidRDefault="00BE0A1D" w:rsidP="007A633C">
            <w:pPr>
              <w:outlineLvl w:val="0"/>
              <w:rPr>
                <w:lang w:eastAsia="ru-RU"/>
              </w:rPr>
            </w:pPr>
            <w:r w:rsidRPr="00527081">
              <w:rPr>
                <w:lang w:eastAsia="ru-RU"/>
              </w:rPr>
              <w:br w:type="page"/>
              <w:t>- затраты на оплату труда работников, занятых капитальным ремонтом систем автоматического контроля подвижного состава на ходу поезда;</w:t>
            </w:r>
          </w:p>
          <w:p w:rsidR="00BE0A1D" w:rsidRPr="00527081" w:rsidRDefault="00BE0A1D" w:rsidP="007A633C">
            <w:pPr>
              <w:outlineLvl w:val="0"/>
              <w:rPr>
                <w:b/>
                <w:bCs/>
                <w:lang w:eastAsia="ru-RU"/>
              </w:rPr>
            </w:pPr>
            <w:r w:rsidRPr="00527081">
              <w:rPr>
                <w:lang w:eastAsia="ru-RU"/>
              </w:rPr>
              <w:br w:type="page"/>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E864E0" w:rsidRDefault="00BE0A1D" w:rsidP="007A633C">
            <w:pPr>
              <w:outlineLvl w:val="0"/>
              <w:rPr>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lang w:eastAsia="ru-RU"/>
              </w:rPr>
              <w:br/>
              <w:t xml:space="preserve">   - материалы, запасные части для капитального ремонта;</w:t>
            </w:r>
            <w:r w:rsidRPr="00527081">
              <w:rPr>
                <w:lang w:eastAsia="ru-RU"/>
              </w:rPr>
              <w:br/>
              <w:t>- топливо;</w:t>
            </w:r>
            <w:r w:rsidRPr="00527081">
              <w:rPr>
                <w:lang w:eastAsia="ru-RU"/>
              </w:rPr>
              <w:br/>
              <w:t>- электроэнергия;</w:t>
            </w:r>
            <w:r w:rsidRPr="00527081">
              <w:rPr>
                <w:lang w:eastAsia="ru-RU"/>
              </w:rPr>
              <w:br/>
              <w:t>- прочие материальные расходы:</w:t>
            </w:r>
            <w:r w:rsidRPr="00527081">
              <w:rPr>
                <w:lang w:eastAsia="ru-RU"/>
              </w:rPr>
              <w:br/>
              <w:t xml:space="preserve">   - затраты на оплату счетов других организаций.</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2318 (2308)</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Капитальный ремонт прочих средств железнодорожной автоматики и телемеханики</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Количество </w:t>
            </w:r>
            <w:r w:rsidRPr="00527081">
              <w:rPr>
                <w:color w:val="000000"/>
                <w:lang w:eastAsia="ru-RU"/>
              </w:rPr>
              <w:t>прочих средств железнодорожной автоматики и телемеханики прошедших капитальный ремонт (1 устройство)</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занятых капитальным ремонтом прочих средств железнодорожной автоматики и телемеханики;</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запасные части для капитального ремонта;</w:t>
            </w:r>
            <w:r w:rsidRPr="00527081">
              <w:rPr>
                <w:lang w:eastAsia="ru-RU"/>
              </w:rPr>
              <w:br/>
            </w:r>
            <w:r w:rsidRPr="00527081">
              <w:rPr>
                <w:lang w:eastAsia="ru-RU"/>
              </w:rPr>
              <w:lastRenderedPageBreak/>
              <w:t>- топливо;</w:t>
            </w:r>
            <w:r w:rsidRPr="00527081">
              <w:rPr>
                <w:lang w:eastAsia="ru-RU"/>
              </w:rPr>
              <w:br/>
              <w:t>- электроэнергия;</w:t>
            </w:r>
            <w:r w:rsidRPr="00527081">
              <w:rPr>
                <w:lang w:eastAsia="ru-RU"/>
              </w:rPr>
              <w:br/>
              <w:t>- прочие материальные расходы:</w:t>
            </w:r>
            <w:r w:rsidRPr="00527081">
              <w:rPr>
                <w:lang w:eastAsia="ru-RU"/>
              </w:rPr>
              <w:br/>
              <w:t xml:space="preserve">   - затраты на оплату счетов других организаций.</w:t>
            </w:r>
          </w:p>
        </w:tc>
      </w:tr>
      <w:tr w:rsidR="00BE0A1D" w:rsidRPr="00527081" w:rsidTr="00726A52">
        <w:trPr>
          <w:trHeight w:val="2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lastRenderedPageBreak/>
              <w:t>2319 (2309)</w:t>
            </w:r>
          </w:p>
        </w:tc>
        <w:tc>
          <w:tcPr>
            <w:tcW w:w="1382"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Амортизация средств железнодорожной автоматики, устройств сигнализации, централизации и блокировки</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 от балансовой стоимости средств железнодорожной автоматики, устройств сигнализации, централизации и блокировки (%)</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Р</w:t>
            </w:r>
          </w:p>
        </w:tc>
        <w:tc>
          <w:tcPr>
            <w:tcW w:w="67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 на средства железнодорожной автоматики, устройств сигнализации, централизации и блокировки.</w:t>
            </w:r>
          </w:p>
        </w:tc>
      </w:tr>
      <w:tr w:rsidR="00BE0A1D" w:rsidRPr="00527081" w:rsidTr="00407884">
        <w:trPr>
          <w:trHeight w:val="6347"/>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2321</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Обслуживание и текущий ремонт зданий, сооружений, оборудования и инвентаря хозяйства автоматики и телемеханики, выполняемые структурными подразделениями других хозяйств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Площадь обслуживаемых зданий (1 кв.м.)</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407884">
            <w:pPr>
              <w:outlineLvl w:val="0"/>
              <w:rPr>
                <w:b/>
                <w:bCs/>
                <w:lang w:eastAsia="ru-RU"/>
              </w:rPr>
            </w:pPr>
            <w:r w:rsidRPr="00527081">
              <w:rPr>
                <w:b/>
                <w:bCs/>
                <w:lang w:eastAsia="ru-RU"/>
              </w:rPr>
              <w:t>Затраты на оплату труда:</w:t>
            </w:r>
            <w:r w:rsidRPr="00527081">
              <w:rPr>
                <w:b/>
                <w:bCs/>
                <w:lang w:eastAsia="ru-RU"/>
              </w:rPr>
              <w:br/>
              <w:t>-</w:t>
            </w:r>
            <w:r w:rsidRPr="00527081">
              <w:rPr>
                <w:lang w:eastAsia="ru-RU"/>
              </w:rPr>
              <w:t xml:space="preserve"> затраты на оплату труда;</w:t>
            </w:r>
            <w:r w:rsidRPr="00527081">
              <w:rPr>
                <w:lang w:eastAsia="ru-RU"/>
              </w:rPr>
              <w:b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407884">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407884">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407884">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1694"/>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2322</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Капитальный ремонт зданий, сооружений, оборудова</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Площадь обслуживаемых зданий (1 кв.м.)</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b/>
                <w:bCs/>
                <w:lang w:eastAsia="ru-RU"/>
              </w:rPr>
              <w:br/>
              <w:t>-</w:t>
            </w:r>
            <w:r w:rsidRPr="00527081">
              <w:rPr>
                <w:lang w:eastAsia="ru-RU"/>
              </w:rPr>
              <w:t xml:space="preserve"> затраты на оплату труда;</w:t>
            </w:r>
            <w:r w:rsidRPr="00527081">
              <w:rPr>
                <w:lang w:eastAsia="ru-RU"/>
              </w:rPr>
              <w:br/>
            </w:r>
            <w:r>
              <w:rPr>
                <w:lang w:eastAsia="ru-RU"/>
              </w:rPr>
              <w:t xml:space="preserve">- </w:t>
            </w:r>
            <w:r w:rsidRPr="00527081">
              <w:rPr>
                <w:lang w:eastAsia="ru-RU"/>
              </w:rPr>
              <w:t xml:space="preserve">суммы взносов по договорам негосударственного пенсионного обеспечения, заключенным в пользу работников с негосударственными пенсионными фондами, </w:t>
            </w:r>
          </w:p>
        </w:tc>
      </w:tr>
      <w:tr w:rsidR="00BE0A1D" w:rsidRPr="00527081" w:rsidTr="00726A52">
        <w:trPr>
          <w:trHeight w:val="1932"/>
        </w:trPr>
        <w:tc>
          <w:tcPr>
            <w:tcW w:w="750"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ния и инвентаря хозяйства автоматики и телемеханик</w:t>
            </w:r>
          </w:p>
          <w:p w:rsidR="00BE0A1D" w:rsidRPr="00527081" w:rsidRDefault="00BE0A1D" w:rsidP="007A633C">
            <w:pPr>
              <w:jc w:val="center"/>
              <w:outlineLvl w:val="0"/>
              <w:rPr>
                <w:color w:val="000000"/>
                <w:lang w:eastAsia="ru-RU"/>
              </w:rPr>
            </w:pPr>
            <w:r w:rsidRPr="00527081">
              <w:rPr>
                <w:color w:val="000000"/>
                <w:lang w:eastAsia="ru-RU"/>
              </w:rPr>
              <w:t>и, выполняемые структурными подразделениями других хозяйств</w:t>
            </w:r>
          </w:p>
        </w:tc>
        <w:tc>
          <w:tcPr>
            <w:tcW w:w="155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vMerge w:val="restart"/>
            <w:tcBorders>
              <w:top w:val="single" w:sz="4" w:space="0" w:color="auto"/>
              <w:left w:val="single" w:sz="4" w:space="0" w:color="auto"/>
              <w:right w:val="single" w:sz="4" w:space="0" w:color="auto"/>
            </w:tcBorders>
            <w:shd w:val="clear" w:color="000000" w:fill="FFFFFF"/>
          </w:tcPr>
          <w:p w:rsidR="00BE0A1D" w:rsidRPr="00527081" w:rsidRDefault="00BE0A1D" w:rsidP="00E864E0">
            <w:pPr>
              <w:outlineLvl w:val="0"/>
              <w:rPr>
                <w:b/>
                <w:bCs/>
                <w:lang w:eastAsia="ru-RU"/>
              </w:rPr>
            </w:pPr>
            <w:r w:rsidRPr="00527081">
              <w:rPr>
                <w:lang w:eastAsia="ru-RU"/>
              </w:rPr>
              <w:t>учитываемые на именных счетах.</w:t>
            </w:r>
          </w:p>
          <w:p w:rsidR="00BE0A1D" w:rsidRPr="00527081" w:rsidRDefault="00BE0A1D" w:rsidP="00E864E0">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E864E0">
            <w:pPr>
              <w:outlineLvl w:val="0"/>
              <w:rPr>
                <w:b/>
                <w:bCs/>
                <w:lang w:eastAsia="ru-RU"/>
              </w:rPr>
            </w:pPr>
            <w:r w:rsidRPr="00527081">
              <w:rPr>
                <w:b/>
                <w:bCs/>
                <w:lang w:eastAsia="ru-RU"/>
              </w:rPr>
              <w:t>Материальные затраты:</w:t>
            </w:r>
            <w:r w:rsidRPr="00527081">
              <w:rPr>
                <w:lang w:eastAsia="ru-RU"/>
              </w:rPr>
              <w:br/>
              <w:t>- материалы;</w:t>
            </w:r>
          </w:p>
          <w:p w:rsidR="00BE0A1D" w:rsidRPr="00527081" w:rsidRDefault="00BE0A1D" w:rsidP="007A633C">
            <w:pPr>
              <w:outlineLvl w:val="0"/>
              <w:rPr>
                <w:b/>
                <w:bCs/>
                <w:lang w:eastAsia="ru-RU"/>
              </w:rPr>
            </w:pPr>
            <w:r w:rsidRPr="00527081">
              <w:rPr>
                <w:lang w:eastAsia="ru-RU"/>
              </w:rP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484"/>
        </w:trPr>
        <w:tc>
          <w:tcPr>
            <w:tcW w:w="750" w:type="dxa"/>
            <w:tcBorders>
              <w:left w:val="single" w:sz="4" w:space="0" w:color="auto"/>
              <w:bottom w:val="single" w:sz="4" w:space="0" w:color="auto"/>
              <w:right w:val="single" w:sz="4" w:space="0" w:color="auto"/>
            </w:tcBorders>
            <w:vAlign w:val="center"/>
          </w:tcPr>
          <w:p w:rsidR="00BE0A1D" w:rsidRPr="00527081" w:rsidRDefault="00BE0A1D" w:rsidP="003340C3">
            <w:pPr>
              <w:ind w:left="-57" w:right="-57"/>
              <w:jc w:val="center"/>
              <w:outlineLvl w:val="0"/>
              <w:rPr>
                <w:color w:val="000000"/>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color w:val="000000"/>
                <w:lang w:eastAsia="ru-RU"/>
              </w:rPr>
            </w:pPr>
          </w:p>
        </w:tc>
        <w:tc>
          <w:tcPr>
            <w:tcW w:w="1559" w:type="dxa"/>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vMerge/>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p>
        </w:tc>
      </w:tr>
      <w:tr w:rsidR="00BE0A1D" w:rsidRPr="00527081" w:rsidTr="00726A52">
        <w:trPr>
          <w:trHeight w:val="2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2323</w:t>
            </w:r>
          </w:p>
        </w:tc>
        <w:tc>
          <w:tcPr>
            <w:tcW w:w="1382"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основных средств хозяйства автоматики и телемеханики, находящихся на балансе других хозяйств</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основных средств (%)</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8711BD">
        <w:trPr>
          <w:trHeight w:val="20"/>
        </w:trPr>
        <w:tc>
          <w:tcPr>
            <w:tcW w:w="750"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3340C3">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7A633C">
            <w:pPr>
              <w:rPr>
                <w:b/>
                <w:bCs/>
                <w:lang w:eastAsia="ru-RU"/>
              </w:rPr>
            </w:pPr>
            <w:r w:rsidRPr="00527081">
              <w:rPr>
                <w:b/>
                <w:bCs/>
                <w:lang w:eastAsia="ru-RU"/>
              </w:rPr>
              <w:t xml:space="preserve">1.2.9. Хозяйство связи </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2401 (2401)</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Техническое обслуживание устройств по обслуживанию пассажиров</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прошедших техническое обслуживание устройств по обслуживанию пассажиров (1 устройство)</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b/>
                <w:bCs/>
                <w:lang w:eastAsia="ru-RU"/>
              </w:rPr>
              <w:br/>
            </w:r>
            <w:r w:rsidRPr="00527081">
              <w:rPr>
                <w:lang w:eastAsia="ru-RU"/>
              </w:rPr>
              <w:t>- затраты на оплату труда, включая надбавку к тарифным ставкам (окладам) за разъездной характер работы, работников, занятых на техническом обслуживании устройств по обслуживанию пассажиров;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bottom w:val="single" w:sz="4" w:space="0" w:color="auto"/>
              <w:right w:val="single" w:sz="4" w:space="0" w:color="auto"/>
            </w:tcBorders>
            <w:shd w:val="clear" w:color="000000" w:fill="FFFFFF"/>
            <w:vAlign w:val="center"/>
          </w:tcPr>
          <w:p w:rsidR="00BE0A1D" w:rsidRDefault="00BE0A1D" w:rsidP="007A633C">
            <w:pPr>
              <w:outlineLvl w:val="0"/>
              <w:rPr>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 для технического обслуживания устройств по</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обслуживанию пассажиров;</w:t>
            </w:r>
            <w:r w:rsidRPr="00527081">
              <w:rPr>
                <w:lang w:eastAsia="ru-RU"/>
              </w:rPr>
              <w:br/>
              <w:t>- электроэнергия;</w:t>
            </w:r>
            <w:r w:rsidRPr="00527081">
              <w:rPr>
                <w:lang w:eastAsia="ru-RU"/>
              </w:rPr>
              <w:br/>
              <w:t>- прочие материальные расходы:</w:t>
            </w:r>
            <w:r w:rsidRPr="00527081">
              <w:rPr>
                <w:lang w:eastAsia="ru-RU"/>
              </w:rPr>
              <w:br/>
              <w:t xml:space="preserve">   - затраты по оплате счетов за пользование каналами связи для системы ЭКСПРЕСС.</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9955"/>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2402 (2402)</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Техническое обслуживание радиостанций, радиоузлов и усилителей</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радиостанций (радиоузлов, усилителей) (1 радиоузел, 1 усилитель)</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включая надбавку к тарифным ставкам (окладам) за разъездной характер работы, работников, занятых на техническом обслуживании устройств поездной и станционной радиосвязи (включая связь операторов по списыванию вагонов), устройств громкоговорящего оповещения и телевизионных установок справочных бюро вокзалов и прочих устройств служебной радиосвязи (в том числе работников РТУ радиосвязи);</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p>
          <w:p w:rsidR="00BE0A1D" w:rsidRPr="00527081" w:rsidRDefault="00BE0A1D" w:rsidP="007A633C">
            <w:pPr>
              <w:outlineLvl w:val="0"/>
              <w:rPr>
                <w:lang w:eastAsia="ru-RU"/>
              </w:rPr>
            </w:pPr>
            <w:r w:rsidRPr="00527081">
              <w:rPr>
                <w:lang w:eastAsia="ru-RU"/>
              </w:rPr>
              <w:br w:type="page"/>
              <w:t>- материалы:</w:t>
            </w:r>
            <w:r w:rsidRPr="00527081">
              <w:rPr>
                <w:lang w:eastAsia="ru-RU"/>
              </w:rPr>
              <w:br w:type="page"/>
            </w:r>
          </w:p>
          <w:p w:rsidR="00BE0A1D" w:rsidRPr="00527081" w:rsidRDefault="00BE0A1D" w:rsidP="007A633C">
            <w:pPr>
              <w:outlineLvl w:val="0"/>
              <w:rPr>
                <w:lang w:eastAsia="ru-RU"/>
              </w:rPr>
            </w:pPr>
            <w:r w:rsidRPr="00527081">
              <w:rPr>
                <w:lang w:eastAsia="ru-RU"/>
              </w:rPr>
              <w:t xml:space="preserve">   - материалы и запасные части для технического обслуживания аппаратуры, источников питания вышеперечисленных устройств;</w:t>
            </w:r>
            <w:r w:rsidRPr="00527081">
              <w:rPr>
                <w:lang w:eastAsia="ru-RU"/>
              </w:rPr>
              <w:br w:type="page"/>
            </w:r>
          </w:p>
          <w:p w:rsidR="00BE0A1D" w:rsidRPr="00527081" w:rsidRDefault="00BE0A1D" w:rsidP="007A633C">
            <w:pPr>
              <w:outlineLvl w:val="0"/>
              <w:rPr>
                <w:lang w:eastAsia="ru-RU"/>
              </w:rPr>
            </w:pPr>
            <w:r w:rsidRPr="00527081">
              <w:rPr>
                <w:lang w:eastAsia="ru-RU"/>
              </w:rPr>
              <w:t>- электроэнергия;</w:t>
            </w:r>
            <w:r w:rsidRPr="00527081">
              <w:rPr>
                <w:lang w:eastAsia="ru-RU"/>
              </w:rPr>
              <w:br w:type="page"/>
            </w:r>
          </w:p>
          <w:p w:rsidR="00BE0A1D" w:rsidRPr="00527081" w:rsidRDefault="00BE0A1D" w:rsidP="007A633C">
            <w:pPr>
              <w:outlineLvl w:val="0"/>
              <w:rPr>
                <w:lang w:eastAsia="ru-RU"/>
              </w:rPr>
            </w:pPr>
            <w:r w:rsidRPr="00527081">
              <w:rPr>
                <w:lang w:eastAsia="ru-RU"/>
              </w:rPr>
              <w:t>- прочие материальные расходы:</w:t>
            </w:r>
            <w:r w:rsidRPr="00527081">
              <w:rPr>
                <w:lang w:eastAsia="ru-RU"/>
              </w:rPr>
              <w:br w:type="page"/>
            </w:r>
          </w:p>
          <w:p w:rsidR="00BE0A1D" w:rsidRPr="00527081" w:rsidRDefault="00BE0A1D" w:rsidP="007A633C">
            <w:pPr>
              <w:outlineLvl w:val="0"/>
              <w:rPr>
                <w:b/>
                <w:bCs/>
                <w:lang w:eastAsia="ru-RU"/>
              </w:rPr>
            </w:pPr>
            <w:r w:rsidRPr="00527081">
              <w:rPr>
                <w:lang w:eastAsia="ru-RU"/>
              </w:rPr>
              <w:t xml:space="preserve">   - затраты по оплате услуг сторонних организаций по техническому обслуживанию этих радиостанций, а также радиоузлов и усилителей.</w:t>
            </w:r>
          </w:p>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затраты по оплате предприятиям Министерства информационных технологий и связи Российской Федерации сборов за установку и регистрацию радиостанций, находящихся на балансе региональных центров связи.</w:t>
            </w:r>
          </w:p>
        </w:tc>
      </w:tr>
      <w:tr w:rsidR="00BE0A1D" w:rsidRPr="00527081" w:rsidTr="00726A52">
        <w:trPr>
          <w:trHeight w:val="1355"/>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2403 (2403</w:t>
            </w:r>
            <w:r>
              <w:rPr>
                <w:color w:val="000000"/>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 xml:space="preserve">Техническое обслуживание устройств,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Количество комплектов оконечной (промежуточной)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xml:space="preserve">- затраты на оплату труда, включая надбавку к тарифным ставкам (окладам) за разъездной характер работы, работников, занятых на техническом обслуживании устройств (включая </w:t>
            </w:r>
          </w:p>
        </w:tc>
      </w:tr>
      <w:tr w:rsidR="00BE0A1D" w:rsidRPr="00527081" w:rsidTr="00726A52">
        <w:trPr>
          <w:trHeight w:val="2216"/>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666CD5">
            <w:pPr>
              <w:jc w:val="center"/>
              <w:outlineLvl w:val="0"/>
              <w:rPr>
                <w:color w:val="000000"/>
                <w:lang w:eastAsia="ru-RU"/>
              </w:rPr>
            </w:pPr>
            <w:r w:rsidRPr="00527081">
              <w:rPr>
                <w:color w:val="000000"/>
                <w:lang w:eastAsia="ru-RU"/>
              </w:rPr>
              <w:t>аппаратуры и сооружений радиорелейной связи</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666CD5">
            <w:pPr>
              <w:jc w:val="center"/>
              <w:outlineLvl w:val="0"/>
              <w:rPr>
                <w:lang w:eastAsia="ru-RU"/>
              </w:rPr>
            </w:pPr>
            <w:r w:rsidRPr="00527081">
              <w:rPr>
                <w:lang w:eastAsia="ru-RU"/>
              </w:rPr>
              <w:t>аппаратуры одного ствола (1 комплект)</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электропитающие), аппаратуры и сооружений радиорелейной связи, включая передвижные радиорелейные станции;</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 для технического обслуживания устройств, оборудования и сооружений радиорелейной связи;</w:t>
            </w:r>
            <w:r w:rsidRPr="00527081">
              <w:rPr>
                <w:lang w:eastAsia="ru-RU"/>
              </w:rPr>
              <w:br/>
              <w:t>- электроэнергия;</w:t>
            </w:r>
            <w:r w:rsidRPr="00527081">
              <w:rPr>
                <w:lang w:eastAsia="ru-RU"/>
              </w:rPr>
              <w:br/>
              <w:t>- топливо;</w:t>
            </w:r>
            <w:r w:rsidRPr="00527081">
              <w:rPr>
                <w:lang w:eastAsia="ru-RU"/>
              </w:rPr>
              <w:br/>
              <w:t>- прочие материальные расходы:</w:t>
            </w:r>
            <w:r w:rsidRPr="00527081">
              <w:rPr>
                <w:lang w:eastAsia="ru-RU"/>
              </w:rPr>
              <w:br/>
              <w:t xml:space="preserve">   - затраты по оплате счетов</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 xml:space="preserve">2404 (2404) </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E610E9">
            <w:pPr>
              <w:jc w:val="center"/>
              <w:outlineLvl w:val="0"/>
              <w:rPr>
                <w:color w:val="000000"/>
                <w:lang w:eastAsia="ru-RU"/>
              </w:rPr>
            </w:pPr>
            <w:r w:rsidRPr="00527081">
              <w:rPr>
                <w:color w:val="000000"/>
                <w:lang w:eastAsia="ru-RU"/>
              </w:rPr>
              <w:t>Техническое обслуживание телевизионных промышленных установок, телевизионных и широковещательных радиоприемников и радиоточек</w:t>
            </w:r>
            <w:r w:rsidR="00176421">
              <w:rPr>
                <w:color w:val="000000"/>
                <w:lang w:eastAsia="ru-RU"/>
              </w:rPr>
              <w:t xml:space="preserve">, </w:t>
            </w:r>
            <w:r w:rsidR="00E610E9">
              <w:rPr>
                <w:color w:val="000000"/>
                <w:lang w:eastAsia="ru-RU"/>
              </w:rPr>
              <w:t>задействованных</w:t>
            </w:r>
            <w:r w:rsidR="00FD1FF8">
              <w:rPr>
                <w:color w:val="000000"/>
                <w:lang w:eastAsia="ru-RU"/>
              </w:rPr>
              <w:t xml:space="preserve"> в перевозочном </w:t>
            </w:r>
            <w:r w:rsidR="00176421">
              <w:rPr>
                <w:color w:val="000000"/>
                <w:lang w:eastAsia="ru-RU"/>
              </w:rPr>
              <w:t>процессе</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обслуживаемых устройств (1 радиоприемник, 1 радиоточка, 1 видеокамера, 1 телевизионный монитор)</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занятых техническим обслуживанием телевизионных и широковещательных радиоприемников и радиоточек;</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 для технического обслуживания телевизионных промышленных установок, телевизионных и широковещательных радиоприемников, радиоточек;</w:t>
            </w:r>
            <w:r w:rsidRPr="00527081">
              <w:rPr>
                <w:lang w:eastAsia="ru-RU"/>
              </w:rPr>
              <w:br/>
              <w:t>- электроэнергия;</w:t>
            </w:r>
            <w:r w:rsidRPr="00527081">
              <w:rPr>
                <w:lang w:eastAsia="ru-RU"/>
              </w:rPr>
              <w:br/>
              <w:t>- прочие материальные расходы:</w:t>
            </w:r>
            <w:r w:rsidRPr="00527081">
              <w:rPr>
                <w:lang w:eastAsia="ru-RU"/>
              </w:rPr>
              <w:br/>
              <w:t xml:space="preserve">   - затраты по оплате счетов.</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абонементная плата за радиоточки.</w:t>
            </w:r>
          </w:p>
        </w:tc>
      </w:tr>
      <w:tr w:rsidR="00BE0A1D" w:rsidRPr="00527081" w:rsidTr="00726A52">
        <w:trPr>
          <w:trHeight w:val="1118"/>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2405 (2405</w:t>
            </w:r>
            <w:r>
              <w:rPr>
                <w:color w:val="000000"/>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 xml:space="preserve">Техническое обслуживание и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Количество точек подключения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технического и эксплуатационного штата телеграфных станций, включая почтальонов;</w:t>
            </w:r>
          </w:p>
        </w:tc>
      </w:tr>
      <w:tr w:rsidR="00BE0A1D" w:rsidRPr="00527081" w:rsidTr="00726A52">
        <w:trPr>
          <w:trHeight w:val="1383"/>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830438">
            <w:pPr>
              <w:jc w:val="center"/>
              <w:outlineLvl w:val="0"/>
              <w:rPr>
                <w:color w:val="000000"/>
                <w:lang w:eastAsia="ru-RU"/>
              </w:rPr>
            </w:pPr>
            <w:r w:rsidRPr="00527081">
              <w:rPr>
                <w:color w:val="000000"/>
                <w:lang w:eastAsia="ru-RU"/>
              </w:rPr>
              <w:t>эксплуатация аппаратуры телеграфных станций</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830438">
            <w:pPr>
              <w:jc w:val="center"/>
              <w:outlineLvl w:val="0"/>
              <w:rPr>
                <w:lang w:eastAsia="ru-RU"/>
              </w:rPr>
            </w:pPr>
            <w:r w:rsidRPr="00527081">
              <w:rPr>
                <w:lang w:eastAsia="ru-RU"/>
              </w:rPr>
              <w:t>телеграфной станции (1 точка, 1 точка подключения телеграфной станции, 1 000 пятидесятисловных телеграмм, 1 000 аппаратов, станция емкостью 150/90)</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 для технического обслуживания коммутационной телеграфной аппаратуры, терминального оборудования и электропитающих устройств;</w:t>
            </w:r>
            <w:r w:rsidRPr="00527081">
              <w:rPr>
                <w:lang w:eastAsia="ru-RU"/>
              </w:rPr>
              <w:br/>
              <w:t>- электроэнергия;</w:t>
            </w:r>
            <w:r w:rsidRPr="00527081">
              <w:rPr>
                <w:lang w:eastAsia="ru-RU"/>
              </w:rPr>
              <w:br/>
              <w:t>- прочие материальные расходы:</w:t>
            </w:r>
            <w:r w:rsidRPr="00527081">
              <w:rPr>
                <w:lang w:eastAsia="ru-RU"/>
              </w:rPr>
              <w:br/>
              <w:t xml:space="preserve">   - затраты по оплате счетов, транспортные расходы по доставке телеграмм.</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 xml:space="preserve">2406 (2406) </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Техническое обслуживание и эксплуатация телефонных станций</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абонентских установок (1 абонентская установка), количество включенных номеров (1 включенный номер)</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эксплуатационно-технического штата телефонных станций;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xml:space="preserve">- материалы: </w:t>
            </w:r>
            <w:r w:rsidRPr="00527081">
              <w:rPr>
                <w:lang w:eastAsia="ru-RU"/>
              </w:rPr>
              <w:br/>
              <w:t xml:space="preserve">   - материалы, запасные части для технического обслуживания аппаратуры телефонных станций, директорских коммутаторов, телефонных аппаратов, систем управления и тарификации, электропитающих установок;</w:t>
            </w:r>
            <w:r w:rsidRPr="00527081">
              <w:rPr>
                <w:lang w:eastAsia="ru-RU"/>
              </w:rPr>
              <w:br/>
              <w:t>- электроэнергия;</w:t>
            </w:r>
            <w:r w:rsidRPr="00527081">
              <w:rPr>
                <w:lang w:eastAsia="ru-RU"/>
              </w:rPr>
              <w:br/>
              <w:t>- прочие материальные расходы:</w:t>
            </w:r>
            <w:r w:rsidRPr="00527081">
              <w:rPr>
                <w:lang w:eastAsia="ru-RU"/>
              </w:rPr>
              <w:br/>
              <w:t xml:space="preserve">   - затраты по оплате счетов;</w:t>
            </w:r>
            <w:r w:rsidRPr="00527081">
              <w:rPr>
                <w:lang w:eastAsia="ru-RU"/>
              </w:rPr>
              <w:br/>
              <w:t xml:space="preserve">   - текущие затраты на обновление ПО.</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202"/>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2407 (2407</w:t>
            </w:r>
            <w:r>
              <w:rPr>
                <w:color w:val="000000"/>
                <w:lang w:eastAsia="ru-RU"/>
              </w:rPr>
              <w:t>)</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 xml:space="preserve">Техническое обслуживание систем оперативно-технологической </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распорядительных станций и промежуточных пунктов цифровой (аналоговой)</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включая надбавку к тарифным ставкам (окладам) за разъездной характер работы, занятых на техническом обслуживании систем оперативно-технологической связи, включая связь совещаний;</w:t>
            </w:r>
            <w:r w:rsidRPr="00527081">
              <w:rPr>
                <w:lang w:eastAsia="ru-RU"/>
              </w:rPr>
              <w:br/>
              <w:t xml:space="preserve">- суммы взносов по договорам </w:t>
            </w:r>
          </w:p>
        </w:tc>
      </w:tr>
      <w:tr w:rsidR="00BE0A1D" w:rsidRPr="00527081" w:rsidTr="00726A52">
        <w:trPr>
          <w:trHeight w:val="4978"/>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lastRenderedPageBreak/>
              <w:t xml:space="preserve"> </w:t>
            </w:r>
          </w:p>
        </w:tc>
        <w:tc>
          <w:tcPr>
            <w:tcW w:w="1382" w:type="dxa"/>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830438">
            <w:pPr>
              <w:jc w:val="center"/>
              <w:outlineLvl w:val="0"/>
              <w:rPr>
                <w:color w:val="000000"/>
                <w:lang w:eastAsia="ru-RU"/>
              </w:rPr>
            </w:pPr>
            <w:r w:rsidRPr="00527081">
              <w:rPr>
                <w:color w:val="000000"/>
                <w:lang w:eastAsia="ru-RU"/>
              </w:rPr>
              <w:t>связи и связи совещаний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830438">
            <w:pPr>
              <w:jc w:val="center"/>
              <w:outlineLvl w:val="0"/>
              <w:rPr>
                <w:lang w:eastAsia="ru-RU"/>
              </w:rPr>
            </w:pPr>
            <w:r w:rsidRPr="00527081">
              <w:rPr>
                <w:lang w:eastAsia="ru-RU"/>
              </w:rPr>
              <w:t>системы ОТС (1 расп. станция и пр. пункт)</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запасные части для технического обслуживания систем оперативно-технологической связи, </w:t>
            </w:r>
          </w:p>
          <w:p w:rsidR="00BE0A1D" w:rsidRPr="00527081" w:rsidRDefault="00BE0A1D" w:rsidP="007A633C">
            <w:pPr>
              <w:outlineLvl w:val="0"/>
              <w:rPr>
                <w:b/>
                <w:bCs/>
                <w:lang w:eastAsia="ru-RU"/>
              </w:rPr>
            </w:pPr>
            <w:r w:rsidRPr="00527081">
              <w:rPr>
                <w:lang w:eastAsia="ru-RU"/>
              </w:rPr>
              <w:t>включая связь совещаний, вводные и зарядные щиты, источники питания и внутреннюю проводку до ввода, электропитающие устройства;</w:t>
            </w:r>
            <w:r w:rsidRPr="00527081">
              <w:rPr>
                <w:lang w:eastAsia="ru-RU"/>
              </w:rPr>
              <w:br/>
              <w:t>- электроэнергия;</w:t>
            </w:r>
            <w:r w:rsidRPr="00527081">
              <w:rPr>
                <w:lang w:eastAsia="ru-RU"/>
              </w:rPr>
              <w:br/>
              <w:t>- прочие материальные расходы:</w:t>
            </w:r>
            <w:r w:rsidRPr="00527081">
              <w:rPr>
                <w:lang w:eastAsia="ru-RU"/>
              </w:rPr>
              <w:br/>
              <w:t xml:space="preserve">   - затраты по оплате счетов.</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 xml:space="preserve">2408 (2408) </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Техническое обслуживание систем передачи на воздушных, кабельных и волоконно-оптических линиях связи</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оконечных (промежуточных) станций, пунктов (1 оконеч. станция, пункт)</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right w:val="single" w:sz="4" w:space="0" w:color="auto"/>
            </w:tcBorders>
            <w:shd w:val="clear" w:color="000000" w:fill="FFFFFF"/>
            <w:vAlign w:val="center"/>
          </w:tcPr>
          <w:p w:rsidR="00BE0A1D" w:rsidRDefault="00BE0A1D" w:rsidP="007A633C">
            <w:pPr>
              <w:outlineLvl w:val="0"/>
              <w:rPr>
                <w:b/>
                <w:bCs/>
                <w:lang w:eastAsia="ru-RU"/>
              </w:rPr>
            </w:pPr>
            <w:r w:rsidRPr="00527081">
              <w:rPr>
                <w:b/>
                <w:bCs/>
                <w:lang w:eastAsia="ru-RU"/>
              </w:rPr>
              <w:t>Затраты на оплату труда:</w:t>
            </w:r>
          </w:p>
          <w:p w:rsidR="00BE0A1D" w:rsidRDefault="00BE0A1D" w:rsidP="000D4871">
            <w:pPr>
              <w:ind w:left="-57" w:right="-57"/>
              <w:outlineLvl w:val="0"/>
              <w:rPr>
                <w:lang w:eastAsia="ru-RU"/>
              </w:rPr>
            </w:pPr>
            <w:r w:rsidRPr="00527081">
              <w:rPr>
                <w:lang w:eastAsia="ru-RU"/>
              </w:rPr>
              <w:br w:type="page"/>
              <w:t>- затраты на оплату труда работников, включая надбавку к тарифным ставкам (окладам) за разъездной характер работы, занятых на техническом обслуживании систем передачи на воздушных, кабельных и волоконно-оптических линиях связи (оконечное, промежуточное, генераторное, коммутационное и распределительное оборудование аналоговых систем передачи; мультиплексорное регенерационное аналого-цифровое преобразовательное, коммутационное, синхронизирующее и управляющее оборудование цифровых систем передачи);</w:t>
            </w:r>
          </w:p>
          <w:p w:rsidR="00BE0A1D" w:rsidRPr="00527081" w:rsidRDefault="00BE0A1D" w:rsidP="000D4871">
            <w:pPr>
              <w:ind w:left="-57" w:right="-57"/>
              <w:outlineLvl w:val="0"/>
              <w:rPr>
                <w:b/>
                <w:bCs/>
                <w:lang w:eastAsia="ru-RU"/>
              </w:rPr>
            </w:pPr>
            <w:r w:rsidRPr="00527081">
              <w:rPr>
                <w:lang w:eastAsia="ru-RU"/>
              </w:rPr>
              <w:br w:type="page"/>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bottom w:val="single" w:sz="4" w:space="0" w:color="auto"/>
              <w:right w:val="single" w:sz="4" w:space="0" w:color="auto"/>
            </w:tcBorders>
            <w:shd w:val="clear" w:color="000000" w:fill="FFFFFF"/>
            <w:vAlign w:val="center"/>
          </w:tcPr>
          <w:p w:rsidR="00BE0A1D" w:rsidRPr="00527081" w:rsidRDefault="00BE0A1D" w:rsidP="000D4871">
            <w:pPr>
              <w:ind w:left="-57" w:right="-57"/>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запасные части для технического обслуживания систем передачи на воздушных, кабельных и волоконно-оптических линиях связи, включая вводные и зарядные щиты, источники питания и внутреннюю проводку до ввода, электропитающие устройства;</w:t>
            </w:r>
            <w:r w:rsidRPr="00527081">
              <w:rPr>
                <w:lang w:eastAsia="ru-RU"/>
              </w:rPr>
              <w:br/>
              <w:t xml:space="preserve">- электроэнергия; </w:t>
            </w:r>
            <w:r w:rsidRPr="00527081">
              <w:rPr>
                <w:lang w:eastAsia="ru-RU"/>
              </w:rPr>
              <w:br/>
            </w:r>
            <w:r w:rsidRPr="00527081">
              <w:rPr>
                <w:lang w:eastAsia="ru-RU"/>
              </w:rPr>
              <w:lastRenderedPageBreak/>
              <w:t>- прочие материальные расходы:</w:t>
            </w:r>
            <w:r w:rsidRPr="00527081">
              <w:rPr>
                <w:lang w:eastAsia="ru-RU"/>
              </w:rPr>
              <w:br/>
              <w:t xml:space="preserve">   - затраты по оплате счетов.</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lastRenderedPageBreak/>
              <w:t>2409 (2409)</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Техническое обслуживание воздушных, кабельных и волоконно-оптических линий связи</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Протяженность линий связи (1 км)</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621219">
            <w:pPr>
              <w:ind w:right="-57"/>
              <w:outlineLvl w:val="0"/>
              <w:rPr>
                <w:b/>
                <w:bCs/>
                <w:lang w:eastAsia="ru-RU"/>
              </w:rPr>
            </w:pPr>
            <w:r w:rsidRPr="00527081">
              <w:rPr>
                <w:b/>
                <w:bCs/>
                <w:lang w:eastAsia="ru-RU"/>
              </w:rPr>
              <w:t>Затраты на оплату труда:</w:t>
            </w:r>
            <w:r w:rsidRPr="00527081">
              <w:rPr>
                <w:lang w:eastAsia="ru-RU"/>
              </w:rPr>
              <w:br/>
              <w:t>- затраты на оплату труда, включая надбавку к тарифным ставкам (окладам) за разъездной характер работы, работников, занятых техническим обслуживанием воздушных, кабельных и волоконно-оптических линий связи;</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для технического обслуживания воздушных, кабельных, волоконно-оптических линий связи;</w:t>
            </w:r>
            <w:r w:rsidRPr="00527081">
              <w:rPr>
                <w:lang w:eastAsia="ru-RU"/>
              </w:rPr>
              <w:br/>
              <w:t>- прочие материальные затраты:</w:t>
            </w:r>
            <w:r w:rsidRPr="00527081">
              <w:rPr>
                <w:lang w:eastAsia="ru-RU"/>
              </w:rPr>
              <w:br/>
              <w:t xml:space="preserve">   - затраты по оплате счетов.</w:t>
            </w:r>
          </w:p>
        </w:tc>
      </w:tr>
      <w:tr w:rsidR="00BE0A1D" w:rsidRPr="00527081" w:rsidTr="00726A52">
        <w:trPr>
          <w:trHeight w:val="94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На эту статью не относятся расходы по техническому обслуживанию воздушных, кабельных и волоконно-оптических линий, учитываемые по статьям 2302 , 2303 , 2304 , 2406 и 2408.</w:t>
            </w:r>
          </w:p>
        </w:tc>
      </w:tr>
      <w:tr w:rsidR="00BE0A1D" w:rsidRPr="00527081" w:rsidTr="00726A52">
        <w:trPr>
          <w:trHeight w:val="20"/>
        </w:trPr>
        <w:tc>
          <w:tcPr>
            <w:tcW w:w="750"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 xml:space="preserve">2410 (2410) </w:t>
            </w:r>
          </w:p>
        </w:tc>
        <w:tc>
          <w:tcPr>
            <w:tcW w:w="1382"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Затраты по оплате счетов за пользование соединительными линиями связи</w:t>
            </w:r>
          </w:p>
        </w:tc>
        <w:tc>
          <w:tcPr>
            <w:tcW w:w="1559"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Количество соединительных линий связи (1 линия)</w:t>
            </w:r>
          </w:p>
        </w:tc>
        <w:tc>
          <w:tcPr>
            <w:tcW w:w="567"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Р</w:t>
            </w:r>
          </w:p>
        </w:tc>
        <w:tc>
          <w:tcPr>
            <w:tcW w:w="679"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абонементная плата за пользование соединительными линиями Министерства информационных технологий и связи Российской Федерации и за местные телефонные аппараты, включенные в сеть связи филиалов ОАО «РЖД», имеющую выход на линии Министерства информационных технологий и связи Российской Федерации;</w:t>
            </w:r>
            <w:r w:rsidRPr="00527081">
              <w:rPr>
                <w:lang w:eastAsia="ru-RU"/>
              </w:rPr>
              <w:br/>
              <w:t>- затраты по оплате счетов за пользование дальней связью.</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Пользование квартирными телефонами по прямым проводам во всех случаях оплачивается самими абонентами.</w:t>
            </w:r>
          </w:p>
        </w:tc>
      </w:tr>
      <w:tr w:rsidR="00BE0A1D" w:rsidRPr="00527081" w:rsidTr="00726A52">
        <w:trPr>
          <w:trHeight w:val="1999"/>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2411 (2411</w:t>
            </w:r>
            <w:r>
              <w:rPr>
                <w:color w:val="000000"/>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Техническое обслуживание устройств спутниковой связи</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комплектов устройств спутниковой связи (1 комплект)</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занятых техническим обслуживанием устройств спутниковой связи;</w:t>
            </w:r>
            <w:r w:rsidRPr="00527081">
              <w:rPr>
                <w:lang w:eastAsia="ru-RU"/>
              </w:rPr>
              <w:br/>
              <w:t xml:space="preserve">- суммы взносов по договорам негосударственного пенсионного обеспечения, заключенным в пользу работников с </w:t>
            </w:r>
          </w:p>
        </w:tc>
      </w:tr>
      <w:tr w:rsidR="00BE0A1D" w:rsidRPr="00527081" w:rsidTr="00726A52">
        <w:trPr>
          <w:trHeight w:val="536"/>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 для обслуживания спутниковой связи;</w:t>
            </w:r>
            <w:r w:rsidRPr="00527081">
              <w:rPr>
                <w:lang w:eastAsia="ru-RU"/>
              </w:rPr>
              <w:br/>
              <w:t>- электроэнергия;</w:t>
            </w:r>
            <w:r w:rsidRPr="00527081">
              <w:rPr>
                <w:lang w:eastAsia="ru-RU"/>
              </w:rPr>
              <w:br/>
              <w:t>- прочие материальные расходы:</w:t>
            </w:r>
            <w:r w:rsidRPr="00527081">
              <w:rPr>
                <w:lang w:eastAsia="ru-RU"/>
              </w:rPr>
              <w:br/>
              <w:t xml:space="preserve">   - затраты по оплате аренды ствола искусственного спутника Земли.</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 xml:space="preserve">2412 (2412) </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Техническое обслуживание приборов железнодорожной связи</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приборов ж.д. связи (1 прибор)</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по проверке, ремонту и регулировке приборов в РТУ (в ремонтно-технологических участках);</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w:t>
            </w:r>
            <w:r w:rsidRPr="00527081">
              <w:rPr>
                <w:lang w:eastAsia="ru-RU"/>
              </w:rPr>
              <w:br/>
              <w:t>- электроэнергия;</w:t>
            </w:r>
            <w:r w:rsidRPr="00527081">
              <w:rPr>
                <w:lang w:eastAsia="ru-RU"/>
              </w:rPr>
              <w:br/>
              <w:t>- топливо;</w:t>
            </w:r>
            <w:r w:rsidRPr="00527081">
              <w:rPr>
                <w:lang w:eastAsia="ru-RU"/>
              </w:rPr>
              <w:br/>
              <w:t>- прочие материальные расходы:</w:t>
            </w:r>
            <w:r w:rsidRPr="00527081">
              <w:rPr>
                <w:lang w:eastAsia="ru-RU"/>
              </w:rPr>
              <w:br/>
              <w:t xml:space="preserve">   - затраты по оплат счетов.</w:t>
            </w:r>
          </w:p>
        </w:tc>
      </w:tr>
      <w:tr w:rsidR="00BE0A1D" w:rsidRPr="00527081" w:rsidTr="00726A52">
        <w:trPr>
          <w:trHeight w:val="3312"/>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2413 (2413)</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 xml:space="preserve">Техническое обслуживание и текущий ремонт средств вычислительной техники, сетей передачи </w:t>
            </w:r>
          </w:p>
          <w:p w:rsidR="00BE0A1D" w:rsidRPr="00527081" w:rsidRDefault="00BE0A1D" w:rsidP="007E73DA">
            <w:pPr>
              <w:jc w:val="center"/>
              <w:outlineLvl w:val="0"/>
              <w:rPr>
                <w:color w:val="000000"/>
                <w:lang w:eastAsia="ru-RU"/>
              </w:rPr>
            </w:pPr>
            <w:r w:rsidRPr="00527081">
              <w:rPr>
                <w:color w:val="000000"/>
                <w:lang w:eastAsia="ru-RU"/>
              </w:rPr>
              <w:t>данных</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технических единиц (1 техническая единица)</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по техническому обслуживанию и текущему ремонту средств вычислительной техники, сетей передачи данных (СПД);</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p>
          <w:p w:rsidR="00BE0A1D" w:rsidRDefault="00BE0A1D" w:rsidP="007A633C">
            <w:pPr>
              <w:outlineLvl w:val="0"/>
              <w:rPr>
                <w:lang w:eastAsia="ru-RU"/>
              </w:rPr>
            </w:pPr>
            <w:r w:rsidRPr="00527081">
              <w:rPr>
                <w:lang w:eastAsia="ru-RU"/>
              </w:rPr>
              <w:t>- отчисления на социальные нужды.</w:t>
            </w:r>
          </w:p>
          <w:p w:rsidR="00BE0A1D" w:rsidRDefault="00BE0A1D" w:rsidP="00575CDC">
            <w:pPr>
              <w:outlineLvl w:val="0"/>
              <w:rPr>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w:t>
            </w:r>
          </w:p>
          <w:p w:rsidR="00BE0A1D" w:rsidRPr="00527081" w:rsidRDefault="00BE0A1D" w:rsidP="00575CDC">
            <w:pPr>
              <w:outlineLvl w:val="0"/>
              <w:rPr>
                <w:b/>
                <w:bCs/>
                <w:lang w:eastAsia="ru-RU"/>
              </w:rPr>
            </w:pPr>
            <w:r w:rsidRPr="00527081">
              <w:rPr>
                <w:lang w:eastAsia="ru-RU"/>
              </w:rPr>
              <w:t>- электроэнергия;</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 прочие материальные расходы:</w:t>
            </w:r>
            <w:r w:rsidRPr="00527081">
              <w:rPr>
                <w:lang w:eastAsia="ru-RU"/>
              </w:rPr>
              <w:br/>
              <w:t xml:space="preserve">   - затраты по оплате счетов.</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 xml:space="preserve">2414 (2414) </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Техническое обслуживание прочих устройств железнодорожной связи</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технических единиц (1 техническая единица)</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включая надбавку к тарифным ставкам (окладам) за разъездной характер работы, работников, занятых на техническом обслуживании прочих устройств связи, за исключением затрат на оплату труда, учитываемых по статьям 2401-2413;</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bottom w:val="single" w:sz="4" w:space="0" w:color="auto"/>
              <w:right w:val="single" w:sz="4" w:space="0" w:color="auto"/>
            </w:tcBorders>
            <w:shd w:val="clear" w:color="000000" w:fill="FFFFFF"/>
            <w:vAlign w:val="center"/>
          </w:tcPr>
          <w:p w:rsidR="00BE0A1D" w:rsidRDefault="00BE0A1D" w:rsidP="007A633C">
            <w:pPr>
              <w:outlineLvl w:val="0"/>
              <w:rPr>
                <w:lang w:eastAsia="ru-RU"/>
              </w:rPr>
            </w:pPr>
            <w:r w:rsidRPr="00527081">
              <w:rPr>
                <w:b/>
                <w:bCs/>
                <w:lang w:eastAsia="ru-RU"/>
              </w:rPr>
              <w:t>Материальные затраты:</w:t>
            </w:r>
            <w:r w:rsidRPr="00527081">
              <w:rPr>
                <w:lang w:eastAsia="ru-RU"/>
              </w:rPr>
              <w:br w:type="page"/>
            </w:r>
          </w:p>
          <w:p w:rsidR="00BE0A1D" w:rsidRDefault="00BE0A1D" w:rsidP="007A633C">
            <w:pPr>
              <w:outlineLvl w:val="0"/>
              <w:rPr>
                <w:lang w:eastAsia="ru-RU"/>
              </w:rPr>
            </w:pPr>
            <w:r w:rsidRPr="00527081">
              <w:rPr>
                <w:lang w:eastAsia="ru-RU"/>
              </w:rPr>
              <w:t>- материалы:</w:t>
            </w:r>
            <w:r w:rsidRPr="00527081">
              <w:rPr>
                <w:lang w:eastAsia="ru-RU"/>
              </w:rPr>
              <w:br w:type="page"/>
            </w:r>
          </w:p>
          <w:p w:rsidR="00BE0A1D" w:rsidRDefault="00BE0A1D" w:rsidP="007A633C">
            <w:pPr>
              <w:outlineLvl w:val="0"/>
              <w:rPr>
                <w:lang w:eastAsia="ru-RU"/>
              </w:rPr>
            </w:pPr>
            <w:r w:rsidRPr="00527081">
              <w:rPr>
                <w:lang w:eastAsia="ru-RU"/>
              </w:rPr>
              <w:t xml:space="preserve">   - материалы и запасные части по техническому обслуживанию указанных устройств;</w:t>
            </w:r>
          </w:p>
          <w:p w:rsidR="00BE0A1D" w:rsidRDefault="00BE0A1D" w:rsidP="007A633C">
            <w:pPr>
              <w:outlineLvl w:val="0"/>
              <w:rPr>
                <w:lang w:eastAsia="ru-RU"/>
              </w:rPr>
            </w:pPr>
            <w:r w:rsidRPr="00527081">
              <w:rPr>
                <w:lang w:eastAsia="ru-RU"/>
              </w:rPr>
              <w:br w:type="page"/>
              <w:t>- электроэнергия;</w:t>
            </w:r>
            <w:r w:rsidRPr="00527081">
              <w:rPr>
                <w:lang w:eastAsia="ru-RU"/>
              </w:rPr>
              <w:br w:type="page"/>
            </w:r>
          </w:p>
          <w:p w:rsidR="00BE0A1D" w:rsidRDefault="00BE0A1D" w:rsidP="007A633C">
            <w:pPr>
              <w:outlineLvl w:val="0"/>
              <w:rPr>
                <w:lang w:eastAsia="ru-RU"/>
              </w:rPr>
            </w:pPr>
            <w:r w:rsidRPr="00527081">
              <w:rPr>
                <w:lang w:eastAsia="ru-RU"/>
              </w:rPr>
              <w:t>- топливо;</w:t>
            </w:r>
          </w:p>
          <w:p w:rsidR="00BE0A1D" w:rsidRDefault="00BE0A1D" w:rsidP="007A633C">
            <w:pPr>
              <w:outlineLvl w:val="0"/>
              <w:rPr>
                <w:lang w:eastAsia="ru-RU"/>
              </w:rPr>
            </w:pPr>
            <w:r w:rsidRPr="00527081">
              <w:rPr>
                <w:lang w:eastAsia="ru-RU"/>
              </w:rPr>
              <w:br w:type="page"/>
              <w:t>- прочие материальные расходы:</w:t>
            </w:r>
          </w:p>
          <w:p w:rsidR="00BE0A1D" w:rsidRPr="00527081" w:rsidRDefault="00BE0A1D" w:rsidP="007A633C">
            <w:pPr>
              <w:outlineLvl w:val="0"/>
              <w:rPr>
                <w:b/>
                <w:bCs/>
                <w:lang w:eastAsia="ru-RU"/>
              </w:rPr>
            </w:pPr>
            <w:r w:rsidRPr="00527081">
              <w:rPr>
                <w:lang w:eastAsia="ru-RU"/>
              </w:rPr>
              <w:br w:type="page"/>
              <w:t xml:space="preserve">   - затраты по оплате счетов по техническому обслуживанию указанных устройств.</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 xml:space="preserve">2415 (2415) </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Капитальный ремонт систем оперативно-технологической связи</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систем оперативно-технологической связи, прошедших капитальный ремонт (1 система)</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занятых капитальным ремонтом систем оперативно-технологической связи;</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запасные части для капитального ремонта;</w:t>
            </w:r>
            <w:r w:rsidRPr="00527081">
              <w:rPr>
                <w:lang w:eastAsia="ru-RU"/>
              </w:rPr>
              <w:br/>
              <w:t>- топливо;</w:t>
            </w:r>
            <w:r w:rsidRPr="00527081">
              <w:rPr>
                <w:lang w:eastAsia="ru-RU"/>
              </w:rPr>
              <w:br/>
              <w:t>- электроэнергия;</w:t>
            </w:r>
            <w:r w:rsidRPr="00527081">
              <w:rPr>
                <w:lang w:eastAsia="ru-RU"/>
              </w:rPr>
              <w:br/>
              <w:t>- прочие материальные расходы:</w:t>
            </w:r>
            <w:r w:rsidRPr="00527081">
              <w:rPr>
                <w:lang w:eastAsia="ru-RU"/>
              </w:rPr>
              <w:br/>
              <w:t xml:space="preserve">   - затраты на оплату счетов</w:t>
            </w:r>
          </w:p>
        </w:tc>
      </w:tr>
      <w:tr w:rsidR="00BE0A1D" w:rsidRPr="00527081" w:rsidTr="00726A52">
        <w:trPr>
          <w:trHeight w:val="83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2416 (2416</w:t>
            </w:r>
            <w:r>
              <w:rPr>
                <w:color w:val="000000"/>
                <w:lang w:eastAsia="ru-RU"/>
              </w:rPr>
              <w:t>)</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 xml:space="preserve">Капитальный ремонт средств </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средств железнодоро</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xml:space="preserve">- затраты на оплату труда работников, занятых капитальным ремонтом средств </w:t>
            </w:r>
          </w:p>
        </w:tc>
      </w:tr>
      <w:tr w:rsidR="00BE0A1D" w:rsidRPr="00527081" w:rsidTr="00726A52">
        <w:trPr>
          <w:trHeight w:val="1637"/>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BE200A">
            <w:pPr>
              <w:jc w:val="center"/>
              <w:outlineLvl w:val="0"/>
              <w:rPr>
                <w:color w:val="000000"/>
                <w:lang w:eastAsia="ru-RU"/>
              </w:rPr>
            </w:pPr>
            <w:r w:rsidRPr="00527081">
              <w:rPr>
                <w:color w:val="000000"/>
                <w:lang w:eastAsia="ru-RU"/>
              </w:rPr>
              <w:t>железнодорожной радиосвязи</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BE200A">
            <w:pPr>
              <w:jc w:val="center"/>
              <w:outlineLvl w:val="0"/>
              <w:rPr>
                <w:lang w:eastAsia="ru-RU"/>
              </w:rPr>
            </w:pPr>
            <w:r w:rsidRPr="00527081">
              <w:rPr>
                <w:lang w:eastAsia="ru-RU"/>
              </w:rPr>
              <w:t>жной радиосвязи, прошедших капитальный ремонт (1 средство радиосвязи)</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железнодорожной радиосвязи;</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запасные части для капитального ремонта;</w:t>
            </w:r>
            <w:r w:rsidRPr="00527081">
              <w:rPr>
                <w:lang w:eastAsia="ru-RU"/>
              </w:rPr>
              <w:br/>
              <w:t>- топливо;</w:t>
            </w:r>
            <w:r w:rsidRPr="00527081">
              <w:rPr>
                <w:lang w:eastAsia="ru-RU"/>
              </w:rPr>
              <w:br/>
              <w:t>- электроэнергия.</w:t>
            </w:r>
            <w:r w:rsidRPr="00527081">
              <w:rPr>
                <w:lang w:eastAsia="ru-RU"/>
              </w:rPr>
              <w:br/>
              <w:t>- прочие материальные расходы:</w:t>
            </w:r>
            <w:r w:rsidRPr="00527081">
              <w:rPr>
                <w:lang w:eastAsia="ru-RU"/>
              </w:rPr>
              <w:br/>
              <w:t xml:space="preserve">   - затраты на оплату счетов.</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 xml:space="preserve">2417 (2417) </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Капитальный ремонт устройств по обслуживанию пассажиров</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устройств по обслуживанию пассажиров, прошедших капитальный ремонт (1 устройство)</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занятых капитальным ремонтом устройств по обслуживанию пассажиров;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запасные части для капитального ремонта;</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на оплату счетов.</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 xml:space="preserve">2418 (2418) </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Капитальный ремонт прочих средств связи</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занятых капитальным ремонтом прочих средств связи;</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запасные части для капитального </w:t>
            </w:r>
            <w:r w:rsidRPr="00527081">
              <w:rPr>
                <w:lang w:eastAsia="ru-RU"/>
              </w:rPr>
              <w:lastRenderedPageBreak/>
              <w:t>ремонта;</w:t>
            </w:r>
            <w:r w:rsidRPr="00527081">
              <w:rPr>
                <w:lang w:eastAsia="ru-RU"/>
              </w:rPr>
              <w:br/>
              <w:t>- топливо;</w:t>
            </w:r>
            <w:r w:rsidRPr="00527081">
              <w:rPr>
                <w:lang w:eastAsia="ru-RU"/>
              </w:rPr>
              <w:br/>
              <w:t>- электроэнергия;</w:t>
            </w:r>
            <w:r w:rsidRPr="00527081">
              <w:rPr>
                <w:lang w:eastAsia="ru-RU"/>
              </w:rPr>
              <w:br/>
              <w:t>- прочие материальные расходы:</w:t>
            </w:r>
            <w:r w:rsidRPr="00527081">
              <w:rPr>
                <w:lang w:eastAsia="ru-RU"/>
              </w:rPr>
              <w:br/>
              <w:t xml:space="preserve">   - затраты на оплату счетов.</w:t>
            </w: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lastRenderedPageBreak/>
              <w:t xml:space="preserve">2419 (2419) </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Амортизация систем оперативно-технологической связи</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 от балансовой стоимости систем оперативно-технологической связи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 на системы оперативно-технологической связи.</w:t>
            </w: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 xml:space="preserve">2420 (2420) </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Амортизация средств железнодорожной радиосвязи</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 от балансовой стоимости средств железнодорожной радиосвязи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 на средства радиосвязи.</w:t>
            </w: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2421 (2421)</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Амортизация устройств по обслуживанию пассажиров</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 от балансовой стоимости устройств по обслуживанию пассажиров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 на устройства по обслуживанию пассажиров.</w:t>
            </w: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2422 (2422)</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Амортизация прочих средств связи</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 от балансовой стоимости прочих средств связи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 на средства связи.</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2431</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Обслуживание и текущий ремонт зданий, сооружений, оборудования и инвентаря хозяйства связи, выполняем</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Площадь обслуживаемых зданий (1 кв.м.)</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b/>
                <w:bCs/>
                <w:lang w:eastAsia="ru-RU"/>
              </w:rPr>
              <w:br/>
            </w:r>
            <w:r w:rsidRPr="00025FD4">
              <w:rPr>
                <w:bCs/>
                <w:lang w:eastAsia="ru-RU"/>
              </w:rPr>
              <w:t>-</w:t>
            </w:r>
            <w:r w:rsidRPr="00527081">
              <w:rPr>
                <w:lang w:eastAsia="ru-RU"/>
              </w:rPr>
              <w:t xml:space="preserve"> затраты на оплату труда;</w:t>
            </w:r>
            <w:r w:rsidRPr="00527081">
              <w:rPr>
                <w:lang w:eastAsia="ru-RU"/>
              </w:rPr>
              <w:br/>
            </w:r>
            <w:r>
              <w:rPr>
                <w:lang w:eastAsia="ru-RU"/>
              </w:rPr>
              <w:t xml:space="preserve">- </w:t>
            </w:r>
            <w:r w:rsidRPr="00527081">
              <w:rPr>
                <w:lang w:eastAsia="ru-RU"/>
              </w:rP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bottom w:val="single" w:sz="4" w:space="0" w:color="auto"/>
              <w:right w:val="single" w:sz="4" w:space="0" w:color="auto"/>
            </w:tcBorders>
            <w:shd w:val="clear" w:color="000000" w:fill="FFFFFF"/>
            <w:vAlign w:val="center"/>
          </w:tcPr>
          <w:p w:rsidR="00BE0A1D" w:rsidRDefault="00BE0A1D" w:rsidP="007A633C">
            <w:pPr>
              <w:outlineLvl w:val="0"/>
              <w:rPr>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p>
        </w:tc>
      </w:tr>
      <w:tr w:rsidR="00BE0A1D" w:rsidRPr="00527081" w:rsidTr="00726A52">
        <w:trPr>
          <w:trHeight w:val="1932"/>
        </w:trPr>
        <w:tc>
          <w:tcPr>
            <w:tcW w:w="750"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jc w:val="center"/>
              <w:outlineLvl w:val="0"/>
              <w:rPr>
                <w:color w:val="000000"/>
                <w:lang w:eastAsia="ru-RU"/>
              </w:rPr>
            </w:pPr>
          </w:p>
        </w:tc>
        <w:tc>
          <w:tcPr>
            <w:tcW w:w="1382"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color w:val="000000"/>
                <w:lang w:eastAsia="ru-RU"/>
              </w:rPr>
            </w:pPr>
            <w:r w:rsidRPr="00527081">
              <w:rPr>
                <w:color w:val="000000"/>
                <w:lang w:eastAsia="ru-RU"/>
              </w:rPr>
              <w:t>ые структурными подразделениями других хозяйств</w:t>
            </w: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tcBorders>
              <w:top w:val="single" w:sz="4" w:space="0" w:color="auto"/>
              <w:left w:val="nil"/>
              <w:right w:val="single" w:sz="4" w:space="0" w:color="auto"/>
            </w:tcBorders>
            <w:shd w:val="clear" w:color="000000" w:fill="FFFFFF"/>
          </w:tcPr>
          <w:p w:rsidR="00BE0A1D" w:rsidRPr="00527081" w:rsidRDefault="00BE0A1D" w:rsidP="00A63DA7">
            <w:pPr>
              <w:outlineLvl w:val="0"/>
              <w:rPr>
                <w:b/>
                <w:bCs/>
                <w:lang w:eastAsia="ru-RU"/>
              </w:rPr>
            </w:pPr>
            <w:r w:rsidRPr="00527081">
              <w:rPr>
                <w:lang w:eastAsia="ru-RU"/>
              </w:rPr>
              <w:t>- прочие материальные затраты.</w:t>
            </w:r>
          </w:p>
          <w:p w:rsidR="00BE0A1D" w:rsidRPr="00527081" w:rsidRDefault="00BE0A1D" w:rsidP="00A63DA7">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4968"/>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2432</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Капитальный ремонт зданий, сооружений, оборудования и инвентаря хозяйства связи, выполняемые структурными подразделениями других хозяйств</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Площадь обслуживаемых зданий (1 кв.м.)</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right w:val="single" w:sz="4" w:space="0" w:color="auto"/>
            </w:tcBorders>
            <w:shd w:val="clear" w:color="000000" w:fill="FFFFFF"/>
          </w:tcPr>
          <w:p w:rsidR="00BE0A1D" w:rsidRPr="00527081" w:rsidRDefault="00BE0A1D" w:rsidP="001055EB">
            <w:pPr>
              <w:outlineLvl w:val="0"/>
              <w:rPr>
                <w:b/>
                <w:bCs/>
                <w:lang w:eastAsia="ru-RU"/>
              </w:rPr>
            </w:pPr>
            <w:r w:rsidRPr="00527081">
              <w:rPr>
                <w:b/>
                <w:bCs/>
                <w:lang w:eastAsia="ru-RU"/>
              </w:rPr>
              <w:t>Затраты на оплату труда:</w:t>
            </w:r>
            <w:r w:rsidRPr="00527081">
              <w:rPr>
                <w:b/>
                <w:bCs/>
                <w:lang w:eastAsia="ru-RU"/>
              </w:rPr>
              <w:br/>
              <w:t>-</w:t>
            </w:r>
            <w:r w:rsidRPr="00527081">
              <w:rPr>
                <w:lang w:eastAsia="ru-RU"/>
              </w:rPr>
              <w:t xml:space="preserve"> затраты на оплату труда;</w:t>
            </w:r>
            <w:r w:rsidRPr="00527081">
              <w:rPr>
                <w:lang w:eastAsia="ru-RU"/>
              </w:rPr>
              <w:br/>
            </w:r>
            <w:r>
              <w:rPr>
                <w:lang w:eastAsia="ru-RU"/>
              </w:rPr>
              <w:t xml:space="preserve">- </w:t>
            </w:r>
            <w:r w:rsidRPr="00527081">
              <w:rPr>
                <w:lang w:eastAsia="ru-RU"/>
              </w:rP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1055EB">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1055EB">
            <w:pPr>
              <w:outlineLvl w:val="0"/>
              <w:rPr>
                <w:b/>
                <w:bCs/>
                <w:lang w:eastAsia="ru-RU"/>
              </w:rPr>
            </w:pPr>
            <w:r w:rsidRPr="00527081">
              <w:rPr>
                <w:b/>
                <w:bCs/>
                <w:lang w:eastAsia="ru-RU"/>
              </w:rPr>
              <w:t>Материальные затраты:</w:t>
            </w:r>
            <w:r w:rsidRPr="00527081">
              <w:rPr>
                <w:lang w:eastAsia="ru-RU"/>
              </w:rPr>
              <w:br w:type="page"/>
              <w:t>- материалы;</w:t>
            </w:r>
            <w:r w:rsidRPr="00527081">
              <w:rPr>
                <w:lang w:eastAsia="ru-RU"/>
              </w:rPr>
              <w:br w:type="page"/>
              <w:t>- топливо;</w:t>
            </w:r>
            <w:r w:rsidRPr="00527081">
              <w:rPr>
                <w:lang w:eastAsia="ru-RU"/>
              </w:rPr>
              <w:br w:type="page"/>
              <w:t>- электроэнергия;</w:t>
            </w:r>
            <w:r w:rsidRPr="00527081">
              <w:rPr>
                <w:lang w:eastAsia="ru-RU"/>
              </w:rPr>
              <w:br w:type="page"/>
              <w:t>- прочие материальные затраты.</w:t>
            </w:r>
          </w:p>
          <w:p w:rsidR="00BE0A1D" w:rsidRPr="00527081" w:rsidRDefault="00BE0A1D" w:rsidP="001055EB">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2433</w:t>
            </w:r>
          </w:p>
        </w:tc>
        <w:tc>
          <w:tcPr>
            <w:tcW w:w="1382"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Амортизация основных средств хозяйства связи, находящихся на балансе других хозяйств</w:t>
            </w:r>
          </w:p>
        </w:tc>
        <w:tc>
          <w:tcPr>
            <w:tcW w:w="1559"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 от балансовой стоимости основных средств (%)</w:t>
            </w:r>
          </w:p>
        </w:tc>
        <w:tc>
          <w:tcPr>
            <w:tcW w:w="567"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Р</w:t>
            </w:r>
          </w:p>
        </w:tc>
        <w:tc>
          <w:tcPr>
            <w:tcW w:w="679"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8711BD">
        <w:trPr>
          <w:trHeight w:val="20"/>
        </w:trPr>
        <w:tc>
          <w:tcPr>
            <w:tcW w:w="750"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3340C3">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7A633C">
            <w:pPr>
              <w:rPr>
                <w:b/>
                <w:bCs/>
                <w:lang w:eastAsia="ru-RU"/>
              </w:rPr>
            </w:pPr>
            <w:r w:rsidRPr="00527081">
              <w:rPr>
                <w:b/>
                <w:bCs/>
                <w:lang w:eastAsia="ru-RU"/>
              </w:rPr>
              <w:t>1.2.10. Хозяйство корпоративной информатизации</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2582</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 xml:space="preserve">Обслуживание и текущий ремонт зданий, сооружений, оборудования и инвентаря хозяйства </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Площадь обслуживаемых зданий (1 кв.м.)</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b/>
                <w:bCs/>
                <w:lang w:eastAsia="ru-RU"/>
              </w:rPr>
              <w:br/>
              <w:t>-</w:t>
            </w:r>
            <w:r w:rsidRPr="00527081">
              <w:rPr>
                <w:lang w:eastAsia="ru-RU"/>
              </w:rPr>
              <w:t xml:space="preserve"> затраты на оплату труда;</w:t>
            </w:r>
            <w:r w:rsidRPr="00527081">
              <w:rPr>
                <w:lang w:eastAsia="ru-RU"/>
              </w:rPr>
              <w:br/>
            </w:r>
            <w:r>
              <w:rPr>
                <w:lang w:eastAsia="ru-RU"/>
              </w:rPr>
              <w:t xml:space="preserve">- </w:t>
            </w:r>
            <w:r w:rsidRPr="00527081">
              <w:rPr>
                <w:lang w:eastAsia="ru-RU"/>
              </w:rP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576"/>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p>
        </w:tc>
      </w:tr>
      <w:tr w:rsidR="00BE0A1D" w:rsidRPr="00527081" w:rsidTr="00726A52">
        <w:trPr>
          <w:trHeight w:val="1656"/>
        </w:trPr>
        <w:tc>
          <w:tcPr>
            <w:tcW w:w="750" w:type="dxa"/>
            <w:tcBorders>
              <w:top w:val="single" w:sz="4" w:space="0" w:color="auto"/>
              <w:left w:val="single" w:sz="4" w:space="0" w:color="auto"/>
              <w:right w:val="single" w:sz="4" w:space="0" w:color="auto"/>
            </w:tcBorders>
            <w:vAlign w:val="center"/>
          </w:tcPr>
          <w:p w:rsidR="00BE0A1D" w:rsidRPr="00527081" w:rsidRDefault="00BE0A1D" w:rsidP="003340C3">
            <w:pPr>
              <w:ind w:left="-57" w:right="-57"/>
              <w:jc w:val="center"/>
              <w:outlineLvl w:val="0"/>
              <w:rPr>
                <w:color w:val="000000"/>
                <w:lang w:eastAsia="ru-RU"/>
              </w:rPr>
            </w:pPr>
          </w:p>
        </w:tc>
        <w:tc>
          <w:tcPr>
            <w:tcW w:w="1382" w:type="dxa"/>
            <w:vMerge w:val="restart"/>
            <w:tcBorders>
              <w:top w:val="single" w:sz="4" w:space="0" w:color="auto"/>
              <w:left w:val="single" w:sz="4" w:space="0" w:color="auto"/>
              <w:right w:val="single" w:sz="4" w:space="0" w:color="auto"/>
            </w:tcBorders>
            <w:vAlign w:val="center"/>
          </w:tcPr>
          <w:p w:rsidR="00BE0A1D" w:rsidRPr="00527081" w:rsidRDefault="00BE0A1D" w:rsidP="00834D47">
            <w:pPr>
              <w:jc w:val="center"/>
              <w:outlineLvl w:val="0"/>
              <w:rPr>
                <w:color w:val="000000"/>
                <w:lang w:eastAsia="ru-RU"/>
              </w:rPr>
            </w:pPr>
            <w:r w:rsidRPr="00527081">
              <w:rPr>
                <w:color w:val="000000"/>
                <w:lang w:eastAsia="ru-RU"/>
              </w:rPr>
              <w:t>корпоративной информатизации, выполняемые структурными подразделениями других хозяйств</w:t>
            </w:r>
          </w:p>
        </w:tc>
        <w:tc>
          <w:tcPr>
            <w:tcW w:w="1559" w:type="dxa"/>
            <w:tcBorders>
              <w:top w:val="single" w:sz="4" w:space="0" w:color="auto"/>
              <w:left w:val="single" w:sz="4" w:space="0" w:color="auto"/>
              <w:right w:val="single" w:sz="4" w:space="0" w:color="auto"/>
            </w:tcBorders>
            <w:vAlign w:val="center"/>
          </w:tcPr>
          <w:p w:rsidR="00BE0A1D" w:rsidRPr="00527081" w:rsidRDefault="00BE0A1D" w:rsidP="007A633C">
            <w:pPr>
              <w:jc w:val="center"/>
              <w:outlineLvl w:val="0"/>
              <w:rPr>
                <w:color w:val="000000"/>
                <w:lang w:eastAsia="ru-RU"/>
              </w:rPr>
            </w:pPr>
          </w:p>
        </w:tc>
        <w:tc>
          <w:tcPr>
            <w:tcW w:w="567" w:type="dxa"/>
            <w:tcBorders>
              <w:top w:val="single" w:sz="4" w:space="0" w:color="auto"/>
              <w:left w:val="single" w:sz="4" w:space="0" w:color="auto"/>
              <w:right w:val="single" w:sz="4" w:space="0" w:color="auto"/>
            </w:tcBorders>
            <w:vAlign w:val="center"/>
          </w:tcPr>
          <w:p w:rsidR="00BE0A1D" w:rsidRPr="00527081" w:rsidRDefault="00BE0A1D" w:rsidP="007A633C">
            <w:pPr>
              <w:jc w:val="center"/>
              <w:outlineLvl w:val="0"/>
              <w:rPr>
                <w:color w:val="000000"/>
                <w:lang w:eastAsia="ru-RU"/>
              </w:rPr>
            </w:pPr>
          </w:p>
        </w:tc>
        <w:tc>
          <w:tcPr>
            <w:tcW w:w="679" w:type="dxa"/>
            <w:tcBorders>
              <w:top w:val="single" w:sz="4" w:space="0" w:color="auto"/>
              <w:left w:val="single" w:sz="4" w:space="0" w:color="auto"/>
              <w:right w:val="single" w:sz="4" w:space="0" w:color="auto"/>
            </w:tcBorders>
            <w:vAlign w:val="center"/>
          </w:tcPr>
          <w:p w:rsidR="00BE0A1D" w:rsidRPr="00527081" w:rsidRDefault="00BE0A1D" w:rsidP="007A633C">
            <w:pPr>
              <w:jc w:val="center"/>
              <w:outlineLvl w:val="0"/>
              <w:rPr>
                <w:color w:val="000000"/>
                <w:lang w:eastAsia="ru-RU"/>
              </w:rPr>
            </w:pPr>
          </w:p>
        </w:tc>
        <w:tc>
          <w:tcPr>
            <w:tcW w:w="5274" w:type="dxa"/>
            <w:vMerge w:val="restart"/>
            <w:tcBorders>
              <w:top w:val="single" w:sz="4" w:space="0" w:color="auto"/>
              <w:left w:val="nil"/>
              <w:right w:val="single" w:sz="4" w:space="0" w:color="auto"/>
            </w:tcBorders>
            <w:shd w:val="clear" w:color="000000" w:fill="FFFFFF"/>
          </w:tcPr>
          <w:p w:rsidR="00BE0A1D" w:rsidRPr="00527081" w:rsidRDefault="00BE0A1D" w:rsidP="001055EB">
            <w:pPr>
              <w:outlineLvl w:val="0"/>
              <w:rPr>
                <w:b/>
                <w:bCs/>
                <w:lang w:eastAsia="ru-RU"/>
              </w:rPr>
            </w:pPr>
            <w:r w:rsidRPr="00527081">
              <w:rPr>
                <w:lang w:eastAsia="ru-RU"/>
              </w:rP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1055EB">
            <w:pPr>
              <w:outlineLvl w:val="0"/>
              <w:rPr>
                <w:b/>
                <w:bCs/>
                <w:lang w:eastAsia="ru-RU"/>
              </w:rPr>
            </w:pPr>
            <w:r w:rsidRPr="00527081">
              <w:rPr>
                <w:b/>
                <w:bCs/>
                <w:lang w:eastAsia="ru-RU"/>
              </w:rPr>
              <w:t>Прочие затраты:</w:t>
            </w:r>
          </w:p>
          <w:p w:rsidR="00BE0A1D" w:rsidRPr="00527081" w:rsidRDefault="00BE0A1D" w:rsidP="00292C24">
            <w:pPr>
              <w:outlineLvl w:val="0"/>
              <w:rPr>
                <w:b/>
                <w:bCs/>
                <w:lang w:eastAsia="ru-RU"/>
              </w:rPr>
            </w:pPr>
            <w:r w:rsidRPr="00527081">
              <w:rPr>
                <w:lang w:eastAsia="ru-RU"/>
              </w:rPr>
              <w:t>- прочие затраты.</w:t>
            </w:r>
          </w:p>
        </w:tc>
      </w:tr>
      <w:tr w:rsidR="00BE0A1D" w:rsidRPr="00527081" w:rsidTr="00726A52">
        <w:trPr>
          <w:trHeight w:val="225"/>
        </w:trPr>
        <w:tc>
          <w:tcPr>
            <w:tcW w:w="750" w:type="dxa"/>
            <w:tcBorders>
              <w:left w:val="single" w:sz="4" w:space="0" w:color="auto"/>
              <w:bottom w:val="single" w:sz="4" w:space="0" w:color="auto"/>
              <w:right w:val="single" w:sz="4" w:space="0" w:color="auto"/>
            </w:tcBorders>
            <w:vAlign w:val="center"/>
          </w:tcPr>
          <w:p w:rsidR="00BE0A1D" w:rsidRPr="00527081" w:rsidRDefault="00BE0A1D" w:rsidP="003340C3">
            <w:pPr>
              <w:ind w:left="-57" w:right="-57"/>
              <w:jc w:val="center"/>
              <w:outlineLvl w:val="0"/>
              <w:rPr>
                <w:color w:val="000000"/>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color w:val="000000"/>
                <w:lang w:eastAsia="ru-RU"/>
              </w:rPr>
            </w:pPr>
          </w:p>
        </w:tc>
        <w:tc>
          <w:tcPr>
            <w:tcW w:w="1559" w:type="dxa"/>
            <w:tcBorders>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67" w:type="dxa"/>
            <w:tcBorders>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tcBorders>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vMerge/>
            <w:tcBorders>
              <w:left w:val="nil"/>
              <w:bottom w:val="nil"/>
              <w:right w:val="single" w:sz="4" w:space="0" w:color="auto"/>
            </w:tcBorders>
            <w:shd w:val="clear" w:color="000000" w:fill="FFFFFF"/>
          </w:tcPr>
          <w:p w:rsidR="00BE0A1D" w:rsidRPr="00527081" w:rsidRDefault="00BE0A1D" w:rsidP="00292C24">
            <w:pPr>
              <w:outlineLvl w:val="0"/>
              <w:rPr>
                <w:b/>
                <w:bCs/>
                <w:lang w:eastAsia="ru-RU"/>
              </w:rPr>
            </w:pPr>
          </w:p>
        </w:tc>
      </w:tr>
      <w:tr w:rsidR="00BE0A1D" w:rsidRPr="00527081" w:rsidTr="00726A52">
        <w:trPr>
          <w:trHeight w:val="5796"/>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2583</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Капитальный ремонт зданий, сооружений, оборудования и инвентаря хозяйства корпоративной информатизации, выполняемые структурными подразделениями других хозяйств</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Площадь обслуживаемых зданий (1 кв.м.)</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single" w:sz="4" w:space="0" w:color="auto"/>
              <w:left w:val="nil"/>
              <w:right w:val="single" w:sz="4" w:space="0" w:color="auto"/>
            </w:tcBorders>
            <w:shd w:val="clear" w:color="000000" w:fill="FFFFFF"/>
          </w:tcPr>
          <w:p w:rsidR="00BE0A1D" w:rsidRPr="00527081" w:rsidRDefault="00BE0A1D" w:rsidP="00834D47">
            <w:pPr>
              <w:outlineLvl w:val="0"/>
              <w:rPr>
                <w:b/>
                <w:bCs/>
                <w:lang w:eastAsia="ru-RU"/>
              </w:rPr>
            </w:pPr>
            <w:r w:rsidRPr="00527081">
              <w:rPr>
                <w:b/>
                <w:bCs/>
                <w:lang w:eastAsia="ru-RU"/>
              </w:rPr>
              <w:t>Затраты на оплату труда:</w:t>
            </w:r>
            <w:r w:rsidRPr="00527081">
              <w:rPr>
                <w:b/>
                <w:bCs/>
                <w:lang w:eastAsia="ru-RU"/>
              </w:rPr>
              <w:br/>
              <w:t>-</w:t>
            </w:r>
            <w:r w:rsidRPr="00527081">
              <w:rPr>
                <w:lang w:eastAsia="ru-RU"/>
              </w:rPr>
              <w:t xml:space="preserve"> затраты на оплату труда;</w:t>
            </w:r>
            <w:r w:rsidRPr="00527081">
              <w:rPr>
                <w:lang w:eastAsia="ru-RU"/>
              </w:rPr>
              <w:br/>
            </w:r>
            <w:r>
              <w:rPr>
                <w:lang w:eastAsia="ru-RU"/>
              </w:rPr>
              <w:t xml:space="preserve">- </w:t>
            </w:r>
            <w:r w:rsidRPr="00527081">
              <w:rPr>
                <w:lang w:eastAsia="ru-RU"/>
              </w:rP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834D47">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834D47">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834D47">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2584</w:t>
            </w:r>
          </w:p>
        </w:tc>
        <w:tc>
          <w:tcPr>
            <w:tcW w:w="1382" w:type="dxa"/>
            <w:tcBorders>
              <w:top w:val="nil"/>
              <w:left w:val="nil"/>
              <w:bottom w:val="single" w:sz="4" w:space="0" w:color="auto"/>
              <w:right w:val="single" w:sz="4" w:space="0" w:color="auto"/>
            </w:tcBorders>
            <w:shd w:val="clear" w:color="000000" w:fill="FFFFFF"/>
            <w:vAlign w:val="center"/>
          </w:tcPr>
          <w:p w:rsidR="00BE0A1D" w:rsidRDefault="00BE0A1D" w:rsidP="00EF6A62">
            <w:pPr>
              <w:jc w:val="center"/>
              <w:outlineLvl w:val="0"/>
              <w:rPr>
                <w:color w:val="000000"/>
                <w:lang w:eastAsia="ru-RU"/>
              </w:rPr>
            </w:pPr>
            <w:r w:rsidRPr="00527081">
              <w:rPr>
                <w:color w:val="000000"/>
                <w:lang w:eastAsia="ru-RU"/>
              </w:rPr>
              <w:t>Амортизация основных средств хозяйства корпоративной информатизации, находящихся на балансе других хозяйств</w:t>
            </w:r>
          </w:p>
          <w:p w:rsidR="00BE0A1D" w:rsidRPr="00527081" w:rsidRDefault="00BE0A1D" w:rsidP="00EF6A62">
            <w:pPr>
              <w:jc w:val="center"/>
              <w:outlineLvl w:val="0"/>
              <w:rPr>
                <w:color w:val="000000"/>
                <w:lang w:eastAsia="ru-RU"/>
              </w:rPr>
            </w:pP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 от балансовой стоимости основных средств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EF6A62" w:rsidRDefault="00BE0A1D" w:rsidP="007A633C">
            <w:pPr>
              <w:outlineLvl w:val="0"/>
              <w:rPr>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lastRenderedPageBreak/>
              <w:t>2585</w:t>
            </w:r>
          </w:p>
        </w:tc>
        <w:tc>
          <w:tcPr>
            <w:tcW w:w="1382"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Текущее обслуживание и текущий ремонт средств вычислительной техники, сети передачи данных, инженерного оборудования и АСУ</w:t>
            </w:r>
          </w:p>
        </w:tc>
        <w:tc>
          <w:tcPr>
            <w:tcW w:w="1559"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 xml:space="preserve">Количество технических единиц </w:t>
            </w:r>
            <w:r w:rsidRPr="00527081">
              <w:rPr>
                <w:lang w:eastAsia="ru-RU"/>
              </w:rPr>
              <w:t>(1 техническая единица)</w:t>
            </w:r>
          </w:p>
        </w:tc>
        <w:tc>
          <w:tcPr>
            <w:tcW w:w="567"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-затраты на оплату труда технического и эксплуатационного штата ГВЦ и ИВЦ, занятого техническим обслуживанием и текущим ремонтом средств вычислительной техники, сети передачи данных, инженерного оборудования и АСУ;</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запасные части для технического обслуживания и ремонта оборудования;</w:t>
            </w:r>
            <w:r w:rsidRPr="00527081">
              <w:rPr>
                <w:lang w:eastAsia="ru-RU"/>
              </w:rPr>
              <w:br/>
              <w:t>- электроэнергия.</w:t>
            </w:r>
            <w:r w:rsidRPr="00527081">
              <w:rPr>
                <w:lang w:eastAsia="ru-RU"/>
              </w:rPr>
              <w:br/>
              <w:t>- прочие материальные расходы:</w:t>
            </w:r>
            <w:r w:rsidRPr="00527081">
              <w:rPr>
                <w:lang w:eastAsia="ru-RU"/>
              </w:rPr>
              <w:br/>
              <w:t xml:space="preserve">   - затраты по оплате счетов.</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прочие затраты.</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2586</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Текущее обслуживание и текущий ремонт системы управления пассажирскими перевозками «Экспресс-3» и билетно-кассового оборудования</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 xml:space="preserve">Количество технических единиц </w:t>
            </w:r>
            <w:r w:rsidRPr="00527081">
              <w:rPr>
                <w:lang w:eastAsia="ru-RU"/>
              </w:rPr>
              <w:t>(1 техническая единица)</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b/>
                <w:bCs/>
                <w:lang w:eastAsia="ru-RU"/>
              </w:rPr>
              <w:br/>
            </w:r>
            <w:r w:rsidRPr="00527081">
              <w:rPr>
                <w:lang w:eastAsia="ru-RU"/>
              </w:rPr>
              <w:t>- затраты на оплату труда технического и эксплуатационного штата ГВЦ (в том числе ИВЦ – структурных подразделений ГВЦ), занятого на текущем обслуживании и текущем ремонте системы управления пассажирскими перевозками «Экспресс-3» и билетно-кассового оборудования;</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запасные части для технического обслуживания и ремонта оборудования;</w:t>
            </w:r>
            <w:r w:rsidRPr="00527081">
              <w:rPr>
                <w:lang w:eastAsia="ru-RU"/>
              </w:rPr>
              <w:br/>
              <w:t xml:space="preserve">- электроэнергия. </w:t>
            </w:r>
            <w:r w:rsidRPr="00527081">
              <w:rPr>
                <w:lang w:eastAsia="ru-RU"/>
              </w:rPr>
              <w:br/>
              <w:t>- прочие материальные расходы:</w:t>
            </w:r>
            <w:r w:rsidRPr="00527081">
              <w:rPr>
                <w:lang w:eastAsia="ru-RU"/>
              </w:rPr>
              <w:br/>
              <w:t xml:space="preserve">   - затраты по оплате счетов.</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Default="00BE0A1D" w:rsidP="007A633C">
            <w:pPr>
              <w:outlineLvl w:val="0"/>
              <w:rPr>
                <w:lang w:eastAsia="ru-RU"/>
              </w:rPr>
            </w:pPr>
            <w:r w:rsidRPr="00527081">
              <w:rPr>
                <w:b/>
                <w:bCs/>
                <w:lang w:eastAsia="ru-RU"/>
              </w:rPr>
              <w:t>Прочие затраты:</w:t>
            </w:r>
            <w:r w:rsidRPr="00527081">
              <w:rPr>
                <w:lang w:eastAsia="ru-RU"/>
              </w:rPr>
              <w:br/>
              <w:t>- прочие затраты.</w:t>
            </w:r>
          </w:p>
          <w:p w:rsidR="00BE0A1D" w:rsidRPr="00527081" w:rsidRDefault="00BE0A1D" w:rsidP="007A633C">
            <w:pPr>
              <w:outlineLvl w:val="0"/>
              <w:rPr>
                <w:b/>
                <w:bCs/>
                <w:lang w:eastAsia="ru-RU"/>
              </w:rPr>
            </w:pP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lastRenderedPageBreak/>
              <w:t>2587</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Амортизация средств вычислительной техники, сети передачи данных, инженерного оборудования и АСУ</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 от балансовой стоимости средств вычислительной техники, СПД, инженерного оборудования и АСУ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lang w:eastAsia="ru-RU"/>
              </w:rPr>
              <w:br/>
              <w:t>- амортизационные отчисления на средства вычислительной техники, сеть передачи данных, инженерное оборудование и АСУ.</w:t>
            </w:r>
          </w:p>
        </w:tc>
      </w:tr>
      <w:tr w:rsidR="00BE0A1D" w:rsidRPr="00527081" w:rsidTr="00EF6A6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2588</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 xml:space="preserve">Амортизация системы управления пассажирскими перевозками «Экспресс-3» и билетно-кассового оборудования </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 xml:space="preserve">% от балансовой стоимости системы управления пассажирскими перевозками «Экспресс-3» и билетно-кассового оборудования (%)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lang w:eastAsia="ru-RU"/>
              </w:rPr>
              <w:br/>
              <w:t>- амортизационные отчисления на систему управления пассажирскими перевозками «Экспресс-3» и билетно-кассовое оборудование.</w:t>
            </w:r>
          </w:p>
        </w:tc>
      </w:tr>
      <w:tr w:rsidR="00BE0A1D" w:rsidRPr="00527081" w:rsidTr="00EF6A62">
        <w:trPr>
          <w:trHeight w:val="5244"/>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2589</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Капитальный ремонт средств вычислительной техники, сети передачи данных, инженерного оборудования и АСУ</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технических единиц (1 техническая единица)</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7A633C">
            <w:pPr>
              <w:outlineLvl w:val="0"/>
              <w:rPr>
                <w:b/>
                <w:bCs/>
                <w:lang w:eastAsia="ru-RU"/>
              </w:rPr>
            </w:pPr>
            <w:r w:rsidRPr="00527081">
              <w:rPr>
                <w:b/>
                <w:bCs/>
                <w:lang w:eastAsia="ru-RU"/>
              </w:rPr>
              <w:t>Затраты на оплату труда:</w:t>
            </w:r>
          </w:p>
          <w:p w:rsidR="00BE0A1D" w:rsidRDefault="00BE0A1D" w:rsidP="007A633C">
            <w:pPr>
              <w:outlineLvl w:val="0"/>
              <w:rPr>
                <w:lang w:eastAsia="ru-RU"/>
              </w:rPr>
            </w:pPr>
            <w:r w:rsidRPr="00527081">
              <w:rPr>
                <w:lang w:eastAsia="ru-RU"/>
              </w:rPr>
              <w:br w:type="page"/>
              <w:t>- затраты на оплату труда работников, занятых на капитальном ремонте средств вычислительной техники, сети передачи данных инженерного оборудования и АСУ;</w:t>
            </w:r>
          </w:p>
          <w:p w:rsidR="00BE0A1D" w:rsidRPr="00527081" w:rsidRDefault="00BE0A1D" w:rsidP="007A633C">
            <w:pPr>
              <w:outlineLvl w:val="0"/>
              <w:rPr>
                <w:b/>
                <w:bCs/>
                <w:lang w:eastAsia="ru-RU"/>
              </w:rPr>
            </w:pPr>
            <w:r w:rsidRPr="00527081">
              <w:rPr>
                <w:lang w:eastAsia="ru-RU"/>
              </w:rPr>
              <w:br w:type="page"/>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запасные части для капитального ремонта;</w:t>
            </w:r>
            <w:r w:rsidRPr="00527081">
              <w:rPr>
                <w:lang w:eastAsia="ru-RU"/>
              </w:rPr>
              <w:br/>
              <w:t>- топливо;</w:t>
            </w:r>
            <w:r w:rsidRPr="00527081">
              <w:rPr>
                <w:lang w:eastAsia="ru-RU"/>
              </w:rPr>
              <w:br/>
              <w:t>- электроэнергия;</w:t>
            </w:r>
          </w:p>
          <w:p w:rsidR="00BE0A1D" w:rsidRPr="00527081" w:rsidRDefault="00BE0A1D" w:rsidP="007A633C">
            <w:pPr>
              <w:outlineLvl w:val="0"/>
              <w:rPr>
                <w:b/>
                <w:bCs/>
                <w:lang w:eastAsia="ru-RU"/>
              </w:rPr>
            </w:pPr>
            <w:r w:rsidRPr="00527081">
              <w:rPr>
                <w:lang w:eastAsia="ru-RU"/>
              </w:rPr>
              <w:t>- прочие материальные расходы:</w:t>
            </w:r>
            <w:r w:rsidRPr="00527081">
              <w:rPr>
                <w:lang w:eastAsia="ru-RU"/>
              </w:rPr>
              <w:br/>
              <w:t xml:space="preserve">   - затраты по оплате счетов.</w:t>
            </w:r>
          </w:p>
        </w:tc>
      </w:tr>
      <w:tr w:rsidR="00BE0A1D" w:rsidRPr="00527081" w:rsidTr="00EF6A62">
        <w:trPr>
          <w:trHeight w:val="5576"/>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2590</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Капитальный ремонт системы </w:t>
            </w:r>
          </w:p>
          <w:p w:rsidR="00BE0A1D" w:rsidRPr="00527081" w:rsidRDefault="00BE0A1D" w:rsidP="00510E93">
            <w:pPr>
              <w:jc w:val="center"/>
              <w:outlineLvl w:val="0"/>
              <w:rPr>
                <w:lang w:eastAsia="ru-RU"/>
              </w:rPr>
            </w:pPr>
            <w:r w:rsidRPr="00527081">
              <w:rPr>
                <w:lang w:eastAsia="ru-RU"/>
              </w:rPr>
              <w:t>управления пассажирскими перевозками «Экспресс-3» и билетно-кассового оборудования</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Количество технических единиц (1 </w:t>
            </w:r>
          </w:p>
          <w:p w:rsidR="00BE0A1D" w:rsidRPr="00527081" w:rsidRDefault="00BE0A1D" w:rsidP="00510E93">
            <w:pPr>
              <w:jc w:val="center"/>
              <w:outlineLvl w:val="0"/>
              <w:rPr>
                <w:lang w:eastAsia="ru-RU"/>
              </w:rPr>
            </w:pPr>
            <w:r w:rsidRPr="00527081">
              <w:rPr>
                <w:lang w:eastAsia="ru-RU"/>
              </w:rPr>
              <w:t>техническая единица)</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b/>
                <w:bCs/>
                <w:lang w:eastAsia="ru-RU"/>
              </w:rPr>
              <w:br/>
            </w:r>
            <w:r w:rsidRPr="00527081">
              <w:rPr>
                <w:lang w:eastAsia="ru-RU"/>
              </w:rPr>
              <w:t xml:space="preserve">- затраты на оплату труда работников, занятых на капитальном ремонте системы управления </w:t>
            </w:r>
          </w:p>
          <w:p w:rsidR="00BE0A1D" w:rsidRPr="00527081" w:rsidRDefault="00BE0A1D" w:rsidP="007A633C">
            <w:pPr>
              <w:outlineLvl w:val="0"/>
              <w:rPr>
                <w:b/>
                <w:bCs/>
                <w:lang w:eastAsia="ru-RU"/>
              </w:rPr>
            </w:pPr>
            <w:r w:rsidRPr="00527081">
              <w:rPr>
                <w:lang w:eastAsia="ru-RU"/>
              </w:rPr>
              <w:t>пассажирскими перевозками «Экспресс-3» и билетно-кассового оборудования;</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запасные части для капитального ремонта;</w:t>
            </w:r>
            <w:r w:rsidRPr="00527081">
              <w:rPr>
                <w:lang w:eastAsia="ru-RU"/>
              </w:rPr>
              <w:br/>
              <w:t>- топливо;</w:t>
            </w:r>
            <w:r w:rsidRPr="00527081">
              <w:rPr>
                <w:lang w:eastAsia="ru-RU"/>
              </w:rPr>
              <w:br/>
              <w:t>- электроэнергия;</w:t>
            </w:r>
            <w:r w:rsidRPr="00527081">
              <w:rPr>
                <w:lang w:eastAsia="ru-RU"/>
              </w:rPr>
              <w:br/>
              <w:t>- прочие материальные расходы:</w:t>
            </w:r>
            <w:r w:rsidRPr="00527081">
              <w:rPr>
                <w:lang w:eastAsia="ru-RU"/>
              </w:rPr>
              <w:br/>
              <w:t xml:space="preserve">   - затраты по оплате счетов.</w:t>
            </w:r>
          </w:p>
        </w:tc>
      </w:tr>
      <w:tr w:rsidR="00BE0A1D" w:rsidRPr="00527081" w:rsidTr="00EF6A62">
        <w:trPr>
          <w:trHeight w:val="20"/>
        </w:trPr>
        <w:tc>
          <w:tcPr>
            <w:tcW w:w="750"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3340C3">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7A633C">
            <w:pPr>
              <w:rPr>
                <w:b/>
                <w:bCs/>
                <w:lang w:eastAsia="ru-RU"/>
              </w:rPr>
            </w:pPr>
            <w:r w:rsidRPr="00527081">
              <w:rPr>
                <w:b/>
                <w:bCs/>
                <w:lang w:eastAsia="ru-RU"/>
              </w:rPr>
              <w:t>1.2.11. Хозяйство электрификации и электроснабжения</w:t>
            </w:r>
          </w:p>
        </w:tc>
      </w:tr>
      <w:tr w:rsidR="00BE0A1D" w:rsidRPr="00527081" w:rsidTr="00EF6A62">
        <w:trPr>
          <w:trHeight w:val="6337"/>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2511</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Обслуживание и текущий ремонт зданий, сооружений, оборудования и инвентаря хозяйства электрификации и электроснабжения, выполняемые структурными подразделениями других хозяйств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Площадь обслуживаемых зданий (1 кв.м.)</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tcPr>
          <w:p w:rsidR="00BE0A1D" w:rsidRPr="00527081" w:rsidRDefault="00BE0A1D" w:rsidP="00510E93">
            <w:pPr>
              <w:outlineLvl w:val="0"/>
              <w:rPr>
                <w:b/>
                <w:bCs/>
                <w:lang w:eastAsia="ru-RU"/>
              </w:rPr>
            </w:pPr>
            <w:r w:rsidRPr="00527081">
              <w:rPr>
                <w:b/>
                <w:bCs/>
                <w:lang w:eastAsia="ru-RU"/>
              </w:rPr>
              <w:t>Затраты на оплату труда:</w:t>
            </w:r>
            <w:r w:rsidRPr="00527081">
              <w:rPr>
                <w:b/>
                <w:bCs/>
                <w:lang w:eastAsia="ru-RU"/>
              </w:rPr>
              <w:br/>
            </w:r>
            <w:r w:rsidRPr="00E46DC9">
              <w:rPr>
                <w:bCs/>
                <w:lang w:eastAsia="ru-RU"/>
              </w:rPr>
              <w:t>-</w:t>
            </w:r>
            <w:r w:rsidRPr="00527081">
              <w:rPr>
                <w:lang w:eastAsia="ru-RU"/>
              </w:rPr>
              <w:t xml:space="preserve"> затраты на оплату труда;</w:t>
            </w:r>
            <w:r w:rsidRPr="00527081">
              <w:rPr>
                <w:lang w:eastAsia="ru-RU"/>
              </w:rPr>
              <w:br/>
            </w:r>
            <w:r>
              <w:rPr>
                <w:lang w:eastAsia="ru-RU"/>
              </w:rPr>
              <w:t xml:space="preserve">- </w:t>
            </w:r>
            <w:r w:rsidRPr="00527081">
              <w:rPr>
                <w:lang w:eastAsia="ru-RU"/>
              </w:rP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510E93">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510E93">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510E93">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EF6A62">
        <w:trPr>
          <w:trHeight w:val="958"/>
        </w:trPr>
        <w:tc>
          <w:tcPr>
            <w:tcW w:w="750" w:type="dxa"/>
            <w:tcBorders>
              <w:top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p>
        </w:tc>
        <w:tc>
          <w:tcPr>
            <w:tcW w:w="1382" w:type="dxa"/>
            <w:tcBorders>
              <w:top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559" w:type="dxa"/>
            <w:tcBorders>
              <w:top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tcBorders>
              <w:top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tcBorders>
              <w:top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tcBorders>
            <w:shd w:val="clear" w:color="000000" w:fill="FFFFFF"/>
            <w:vAlign w:val="center"/>
          </w:tcPr>
          <w:p w:rsidR="00BE0A1D" w:rsidRPr="00527081" w:rsidRDefault="00BE0A1D" w:rsidP="007A633C">
            <w:pPr>
              <w:outlineLvl w:val="0"/>
              <w:rPr>
                <w:b/>
                <w:bCs/>
                <w:lang w:eastAsia="ru-RU"/>
              </w:rPr>
            </w:pPr>
          </w:p>
        </w:tc>
      </w:tr>
      <w:tr w:rsidR="00BE0A1D" w:rsidRPr="00527081" w:rsidTr="00BC0B1C">
        <w:trPr>
          <w:trHeight w:val="5786"/>
        </w:trPr>
        <w:tc>
          <w:tcPr>
            <w:tcW w:w="750"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2512</w:t>
            </w:r>
          </w:p>
        </w:tc>
        <w:tc>
          <w:tcPr>
            <w:tcW w:w="1382"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Капитальный ремонт зданий, сооружений, оборудования и инвентаря хозяйства электрификации и электроснабжения, выполняемые структурными подразделениями других хозяйств</w:t>
            </w:r>
          </w:p>
        </w:tc>
        <w:tc>
          <w:tcPr>
            <w:tcW w:w="1559"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Площадь обслуживаемых зданий (1 кв.м.)</w:t>
            </w:r>
          </w:p>
        </w:tc>
        <w:tc>
          <w:tcPr>
            <w:tcW w:w="567"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b/>
                <w:bCs/>
                <w:lang w:eastAsia="ru-RU"/>
              </w:rPr>
              <w:br/>
            </w:r>
            <w:r w:rsidRPr="00E46DC9">
              <w:rPr>
                <w:bCs/>
                <w:lang w:eastAsia="ru-RU"/>
              </w:rPr>
              <w:t>-</w:t>
            </w:r>
            <w:r w:rsidRPr="00527081">
              <w:rPr>
                <w:lang w:eastAsia="ru-RU"/>
              </w:rPr>
              <w:t xml:space="preserve"> затраты на оплату труда;</w:t>
            </w:r>
            <w:r w:rsidRPr="00527081">
              <w:rPr>
                <w:lang w:eastAsia="ru-RU"/>
              </w:rPr>
              <w:br/>
            </w:r>
            <w:r>
              <w:rPr>
                <w:lang w:eastAsia="ru-RU"/>
              </w:rPr>
              <w:t xml:space="preserve">- </w:t>
            </w:r>
            <w:r w:rsidRPr="00527081">
              <w:rPr>
                <w:lang w:eastAsia="ru-RU"/>
              </w:rP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510E93">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510E93">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510E93">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2513</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Амортизация основных средств хозяйства электрификации и электроснабжения, находящихся на балансе других хозяйств</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 от балансовой стоимости основных средств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lang w:eastAsia="ru-RU"/>
              </w:rPr>
              <w:br/>
              <w:t>- амортизационные отчисления.</w:t>
            </w:r>
          </w:p>
        </w:tc>
      </w:tr>
      <w:tr w:rsidR="00BE0A1D" w:rsidRPr="00527081" w:rsidTr="008B1599">
        <w:trPr>
          <w:trHeight w:val="3608"/>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2520 (2501</w:t>
            </w:r>
            <w:r>
              <w:rPr>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Техническое обслуживание и текущий ремонт линий электропередачи (за исключением расположенных на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Протяженность линий электропередачи (1 км)</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включая надбавку к тарифным ставкам (окладам) за разъездной характер работы электромехаников, электромонтеров, машинистов автомотрис, автомашин-летучек и других работников, занятых</w:t>
            </w:r>
            <w:r w:rsidRPr="00527081">
              <w:rPr>
                <w:lang w:eastAsia="ru-RU"/>
              </w:rPr>
              <w:br/>
              <w:t>техническим обслуживанием и текущим ремонтом линий электропередачи (кабельных и воздушных линий с опорами, трансформаторов, разъединителей, наружных предохранителей, разрядников и других устройств);</w:t>
            </w:r>
            <w:r w:rsidRPr="00527081">
              <w:rPr>
                <w:lang w:eastAsia="ru-RU"/>
              </w:rPr>
              <w:br/>
              <w:t xml:space="preserve">- суммы взносов по договорам </w:t>
            </w:r>
          </w:p>
        </w:tc>
      </w:tr>
      <w:tr w:rsidR="00BE0A1D" w:rsidRPr="00527081" w:rsidTr="008B1599">
        <w:trPr>
          <w:trHeight w:val="5862"/>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p>
        </w:tc>
        <w:tc>
          <w:tcPr>
            <w:tcW w:w="1382" w:type="dxa"/>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8B1599">
            <w:pPr>
              <w:jc w:val="center"/>
              <w:outlineLvl w:val="0"/>
              <w:rPr>
                <w:lang w:eastAsia="ru-RU"/>
              </w:rPr>
            </w:pPr>
            <w:r w:rsidRPr="00527081">
              <w:rPr>
                <w:lang w:eastAsia="ru-RU"/>
              </w:rPr>
              <w:t>опорах контактной сети, а также высоковольтных линий</w:t>
            </w:r>
          </w:p>
          <w:p w:rsidR="00BE0A1D" w:rsidRPr="00527081" w:rsidRDefault="00BE0A1D" w:rsidP="008B1599">
            <w:pPr>
              <w:jc w:val="center"/>
              <w:outlineLvl w:val="0"/>
              <w:rPr>
                <w:lang w:eastAsia="ru-RU"/>
              </w:rPr>
            </w:pPr>
            <w:r w:rsidRPr="00527081">
              <w:rPr>
                <w:lang w:eastAsia="ru-RU"/>
              </w:rPr>
              <w:t>автоблокировки и диспетчерской централизации, расположенных на отдельно стоящих опорах)</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p>
          <w:p w:rsidR="00BE0A1D" w:rsidRPr="00527081" w:rsidRDefault="00BE0A1D" w:rsidP="007A633C">
            <w:pPr>
              <w:outlineLvl w:val="0"/>
              <w:rPr>
                <w:b/>
                <w:bCs/>
                <w:lang w:eastAsia="ru-RU"/>
              </w:rPr>
            </w:pPr>
            <w:r w:rsidRPr="00527081">
              <w:rPr>
                <w:lang w:eastAsia="ru-RU"/>
              </w:rPr>
              <w:t>- материалы:</w:t>
            </w:r>
            <w:r w:rsidRPr="00527081">
              <w:rPr>
                <w:lang w:eastAsia="ru-RU"/>
              </w:rPr>
              <w:br/>
              <w:t xml:space="preserve">   - материалы, запасные части для технического обслуживания и текущего ремонта указанных устройств, а также автомотрис и автомашин-летучек;</w:t>
            </w:r>
            <w:r w:rsidRPr="00527081">
              <w:rPr>
                <w:lang w:eastAsia="ru-RU"/>
              </w:rPr>
              <w:br/>
              <w:t>- топливо;</w:t>
            </w:r>
            <w:r w:rsidRPr="00527081">
              <w:rPr>
                <w:lang w:eastAsia="ru-RU"/>
              </w:rPr>
              <w:br/>
              <w:t>- электроэнергия:</w:t>
            </w:r>
            <w:r w:rsidRPr="00527081">
              <w:rPr>
                <w:lang w:eastAsia="ru-RU"/>
              </w:rPr>
              <w:br/>
              <w:t xml:space="preserve">   - электроэнергия для технического обслуживания и текущего ремонта линий электропередачи;</w:t>
            </w:r>
            <w:r w:rsidRPr="00527081">
              <w:rPr>
                <w:lang w:eastAsia="ru-RU"/>
              </w:rPr>
              <w:br/>
              <w:t>- прочие материальные затраты:</w:t>
            </w:r>
            <w:r w:rsidRPr="00527081">
              <w:rPr>
                <w:lang w:eastAsia="ru-RU"/>
              </w:rPr>
              <w:br/>
              <w:t xml:space="preserve">   - затраты по оплате счетов за услуги.</w:t>
            </w:r>
          </w:p>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BC0B1C">
        <w:trPr>
          <w:trHeight w:val="5533"/>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2522</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Техническое обслуживание и текущий ремонт высоковольтных линий автоблокировки и диспетчерской централизации, расположенных на отдельно </w:t>
            </w:r>
          </w:p>
          <w:p w:rsidR="00BE0A1D" w:rsidRPr="00527081" w:rsidRDefault="00BE0A1D" w:rsidP="00F60F56">
            <w:pPr>
              <w:jc w:val="center"/>
              <w:outlineLvl w:val="0"/>
              <w:rPr>
                <w:lang w:eastAsia="ru-RU"/>
              </w:rPr>
            </w:pPr>
            <w:r w:rsidRPr="00527081">
              <w:rPr>
                <w:lang w:eastAsia="ru-RU"/>
              </w:rPr>
              <w:t>стоящих опорах</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Протяженность высоковольтных линий (1 км)</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включая надбавку к тарифным ставкам (окладам) за разъездной характер работы электромехаников, электромонтеров, машинистов автомотрис, автомашин-летучек и других работников, занятых техническим обслуживанием и текущим ремонтом линий автоблокировки и диспетчерской централизации (кабельных и воздушных линий с опорами, трансформаторов, разъединителей, наружных предохранителей, разрядников и других устройств);</w:t>
            </w:r>
            <w:r w:rsidRPr="00527081">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 </w:t>
            </w:r>
          </w:p>
          <w:p w:rsidR="00BE0A1D" w:rsidRPr="00527081" w:rsidRDefault="00BE0A1D" w:rsidP="007A633C">
            <w:pPr>
              <w:outlineLvl w:val="0"/>
              <w:rPr>
                <w:b/>
                <w:bCs/>
                <w:lang w:eastAsia="ru-RU"/>
              </w:rPr>
            </w:pPr>
            <w:r w:rsidRPr="00527081">
              <w:rPr>
                <w:b/>
                <w:bCs/>
                <w:lang w:eastAsia="ru-RU"/>
              </w:rPr>
              <w:t>Отчисления на социальные нужды:</w:t>
            </w:r>
          </w:p>
          <w:p w:rsidR="00BE0A1D" w:rsidRPr="00527081" w:rsidRDefault="00BE0A1D" w:rsidP="007A633C">
            <w:pPr>
              <w:outlineLvl w:val="0"/>
              <w:rPr>
                <w:b/>
                <w:bCs/>
                <w:lang w:eastAsia="ru-RU"/>
              </w:rPr>
            </w:pPr>
            <w:r w:rsidRPr="00527081">
              <w:rPr>
                <w:lang w:eastAsia="ru-RU"/>
              </w:rPr>
              <w:t>- отчисления на социальные нужды.</w:t>
            </w:r>
          </w:p>
          <w:p w:rsidR="00BE0A1D" w:rsidRDefault="00BE0A1D" w:rsidP="00BC0B1C">
            <w:pPr>
              <w:outlineLvl w:val="0"/>
              <w:rPr>
                <w:b/>
                <w:bCs/>
                <w:lang w:eastAsia="ru-RU"/>
              </w:rPr>
            </w:pPr>
            <w:r w:rsidRPr="00527081">
              <w:rPr>
                <w:b/>
                <w:bCs/>
                <w:lang w:eastAsia="ru-RU"/>
              </w:rPr>
              <w:t>Материальные затраты:</w:t>
            </w:r>
            <w:r w:rsidRPr="00527081">
              <w:rPr>
                <w:b/>
                <w:bCs/>
                <w:lang w:eastAsia="ru-RU"/>
              </w:rPr>
              <w:br w:type="page"/>
            </w:r>
          </w:p>
          <w:p w:rsidR="00BE0A1D" w:rsidRDefault="00BE0A1D" w:rsidP="00BC0B1C">
            <w:pPr>
              <w:outlineLvl w:val="0"/>
              <w:rPr>
                <w:lang w:eastAsia="ru-RU"/>
              </w:rPr>
            </w:pPr>
            <w:r w:rsidRPr="00527081">
              <w:rPr>
                <w:lang w:eastAsia="ru-RU"/>
              </w:rPr>
              <w:t>- материалы:</w:t>
            </w:r>
            <w:r w:rsidRPr="00527081">
              <w:rPr>
                <w:lang w:eastAsia="ru-RU"/>
              </w:rPr>
              <w:br w:type="page"/>
            </w:r>
          </w:p>
          <w:p w:rsidR="00BE0A1D" w:rsidRDefault="00BE0A1D" w:rsidP="00BC0B1C">
            <w:pPr>
              <w:outlineLvl w:val="0"/>
              <w:rPr>
                <w:lang w:eastAsia="ru-RU"/>
              </w:rPr>
            </w:pPr>
            <w:r w:rsidRPr="00527081">
              <w:rPr>
                <w:lang w:eastAsia="ru-RU"/>
              </w:rPr>
              <w:t xml:space="preserve">   - материалы, запасные части для технического обслуживания и текущего ремонта указанных устройств, а также автомотрис и автомашин-летучек;</w:t>
            </w:r>
            <w:r w:rsidRPr="00527081">
              <w:rPr>
                <w:lang w:eastAsia="ru-RU"/>
              </w:rPr>
              <w:br w:type="page"/>
            </w:r>
          </w:p>
          <w:p w:rsidR="00BE0A1D" w:rsidRDefault="00BE0A1D" w:rsidP="007A633C">
            <w:pPr>
              <w:outlineLvl w:val="0"/>
              <w:rPr>
                <w:lang w:eastAsia="ru-RU"/>
              </w:rPr>
            </w:pPr>
            <w:r w:rsidRPr="00527081">
              <w:rPr>
                <w:lang w:eastAsia="ru-RU"/>
              </w:rPr>
              <w:t>- топливо;</w:t>
            </w:r>
            <w:r w:rsidRPr="00527081">
              <w:rPr>
                <w:lang w:eastAsia="ru-RU"/>
              </w:rPr>
              <w:br w:type="page"/>
            </w:r>
          </w:p>
          <w:p w:rsidR="00BE0A1D" w:rsidRPr="00BC0B1C" w:rsidRDefault="00BE0A1D" w:rsidP="007A633C">
            <w:pPr>
              <w:outlineLvl w:val="0"/>
              <w:rPr>
                <w:lang w:eastAsia="ru-RU"/>
              </w:rPr>
            </w:pPr>
            <w:r w:rsidRPr="00527081">
              <w:rPr>
                <w:lang w:eastAsia="ru-RU"/>
              </w:rPr>
              <w:t>- электроэнергия:</w:t>
            </w:r>
          </w:p>
        </w:tc>
      </w:tr>
      <w:tr w:rsidR="00BE0A1D" w:rsidRPr="00527081" w:rsidTr="00726A52">
        <w:tc>
          <w:tcPr>
            <w:tcW w:w="750"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jc w:val="center"/>
              <w:outlineLvl w:val="0"/>
              <w:rPr>
                <w:lang w:eastAsia="ru-RU"/>
              </w:rPr>
            </w:pPr>
          </w:p>
        </w:tc>
        <w:tc>
          <w:tcPr>
            <w:tcW w:w="1382" w:type="dxa"/>
            <w:tcBorders>
              <w:top w:val="single" w:sz="4" w:space="0" w:color="auto"/>
              <w:left w:val="single" w:sz="4" w:space="0" w:color="auto"/>
              <w:bottom w:val="single" w:sz="4" w:space="0" w:color="auto"/>
              <w:right w:val="single" w:sz="4" w:space="0" w:color="auto"/>
            </w:tcBorders>
          </w:tcPr>
          <w:p w:rsidR="00BE0A1D" w:rsidRPr="00527081" w:rsidRDefault="00BE0A1D" w:rsidP="00F60F56">
            <w:pPr>
              <w:jc w:val="center"/>
              <w:outlineLvl w:val="0"/>
              <w:rPr>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BC0B1C">
            <w:pPr>
              <w:outlineLvl w:val="0"/>
              <w:rPr>
                <w:lang w:eastAsia="ru-RU"/>
              </w:rPr>
            </w:pPr>
            <w:r w:rsidRPr="00527081">
              <w:rPr>
                <w:lang w:eastAsia="ru-RU"/>
              </w:rPr>
              <w:br w:type="page"/>
              <w:t xml:space="preserve">   - электроэнергия для технического обслуживания и текущего ремонта высоковольтных линий автоблокировки и диспетчерской централизации и транспортных средств;</w:t>
            </w:r>
          </w:p>
          <w:p w:rsidR="00BE0A1D" w:rsidRDefault="00BE0A1D" w:rsidP="00BC0B1C">
            <w:pPr>
              <w:outlineLvl w:val="0"/>
              <w:rPr>
                <w:lang w:eastAsia="ru-RU"/>
              </w:rPr>
            </w:pPr>
            <w:r w:rsidRPr="00527081">
              <w:rPr>
                <w:lang w:eastAsia="ru-RU"/>
              </w:rPr>
              <w:br w:type="page"/>
              <w:t>- прочие материальные затраты:</w:t>
            </w:r>
          </w:p>
          <w:p w:rsidR="00BE0A1D" w:rsidRDefault="00BE0A1D" w:rsidP="00BC0B1C">
            <w:pPr>
              <w:outlineLvl w:val="0"/>
              <w:rPr>
                <w:lang w:eastAsia="ru-RU"/>
              </w:rPr>
            </w:pPr>
            <w:r w:rsidRPr="00527081">
              <w:rPr>
                <w:lang w:eastAsia="ru-RU"/>
              </w:rPr>
              <w:br w:type="page"/>
              <w:t xml:space="preserve">   - затраты по оплате счетов подрядчиков.</w:t>
            </w:r>
          </w:p>
          <w:p w:rsidR="00BE0A1D" w:rsidRPr="00527081" w:rsidRDefault="00BE0A1D" w:rsidP="00BC0B1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2524 (2502)</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Техническое обслуживание и текущий ремонт контактной сети и линий электропередачи, расположенных на опорах контактной сети</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Развернутая длина контактной сети и линий электропередачи (100 км)</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включая надбавку к тарифным ставкам (окладам) за разъездной характер работы электромехаников, электромонтеров, машинистов автомотрис, водителей дрезин (и их помощников) и автомашин-летучек, сигналистов и других рабочих, занятых техническим обслуживанием и текущим ремонтом устройств контактной сети, пунктов стыкования постоянного тока с переменным, высоковольтных продольных (на опорах контактной сети и отдельно стоящих) линий электропередачи, питающих (воздушных) электролиний, низковольтных электросетей, специальных трансформаторов на контактной сети;</w:t>
            </w:r>
            <w:r w:rsidRPr="00527081">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 </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lang w:eastAsia="ru-RU"/>
              </w:rPr>
              <w:br/>
              <w:t xml:space="preserve">   - материалы и запасные части для технического обслуживания и текущего ремонта указанных устройств, а также автомотрис, дрезин и автомашин-летучек;</w:t>
            </w:r>
            <w:r w:rsidRPr="00527081">
              <w:rPr>
                <w:lang w:eastAsia="ru-RU"/>
              </w:rPr>
              <w:br/>
              <w:t>- топливо:</w:t>
            </w:r>
            <w:r w:rsidRPr="00527081">
              <w:rPr>
                <w:lang w:eastAsia="ru-RU"/>
              </w:rPr>
              <w:br/>
              <w:t xml:space="preserve">   - топливо (включая топливо для автомотрис, дрезин и автолетучек);</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 подрядчиков.</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Default="00BE0A1D" w:rsidP="007A633C">
            <w:pPr>
              <w:outlineLvl w:val="0"/>
              <w:rPr>
                <w:lang w:eastAsia="ru-RU"/>
              </w:rPr>
            </w:pPr>
            <w:r w:rsidRPr="00527081">
              <w:rPr>
                <w:b/>
                <w:bCs/>
                <w:lang w:eastAsia="ru-RU"/>
              </w:rPr>
              <w:t>Прочие затраты:</w:t>
            </w:r>
            <w:r w:rsidRPr="00527081">
              <w:rPr>
                <w:b/>
                <w:bCs/>
                <w:lang w:eastAsia="ru-RU"/>
              </w:rPr>
              <w:br/>
            </w:r>
            <w:r w:rsidRPr="00527081">
              <w:rPr>
                <w:lang w:eastAsia="ru-RU"/>
              </w:rPr>
              <w:t>- прочие затраты.</w:t>
            </w:r>
          </w:p>
          <w:p w:rsidR="00BE0A1D" w:rsidRDefault="00BE0A1D" w:rsidP="007A633C">
            <w:pPr>
              <w:outlineLvl w:val="0"/>
              <w:rPr>
                <w:lang w:eastAsia="ru-RU"/>
              </w:rPr>
            </w:pPr>
          </w:p>
          <w:p w:rsidR="00BE0A1D" w:rsidRPr="00527081" w:rsidRDefault="00BE0A1D" w:rsidP="007A633C">
            <w:pPr>
              <w:outlineLvl w:val="0"/>
              <w:rPr>
                <w:b/>
                <w:bCs/>
                <w:lang w:eastAsia="ru-RU"/>
              </w:rPr>
            </w:pPr>
          </w:p>
        </w:tc>
      </w:tr>
      <w:tr w:rsidR="00BE0A1D" w:rsidRPr="00527081" w:rsidTr="00BC0B1C">
        <w:trPr>
          <w:trHeight w:val="8575"/>
        </w:trPr>
        <w:tc>
          <w:tcPr>
            <w:tcW w:w="750"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2526 (2503)</w:t>
            </w:r>
          </w:p>
        </w:tc>
        <w:tc>
          <w:tcPr>
            <w:tcW w:w="1382"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D61FAF">
            <w:pPr>
              <w:jc w:val="center"/>
              <w:outlineLvl w:val="0"/>
              <w:rPr>
                <w:lang w:eastAsia="ru-RU"/>
              </w:rPr>
            </w:pPr>
            <w:r w:rsidRPr="00527081">
              <w:rPr>
                <w:lang w:eastAsia="ru-RU"/>
              </w:rPr>
              <w:t>Техническое обслуживание, текущий ремонт и испытания тяговых подстанци</w:t>
            </w:r>
          </w:p>
          <w:p w:rsidR="00BE0A1D" w:rsidRPr="00527081" w:rsidRDefault="00BE0A1D" w:rsidP="00D61FAF">
            <w:pPr>
              <w:jc w:val="center"/>
              <w:outlineLvl w:val="0"/>
              <w:rPr>
                <w:lang w:eastAsia="ru-RU"/>
              </w:rPr>
            </w:pPr>
            <w:r w:rsidRPr="00527081">
              <w:rPr>
                <w:lang w:eastAsia="ru-RU"/>
              </w:rPr>
              <w:t>й</w:t>
            </w:r>
          </w:p>
        </w:tc>
        <w:tc>
          <w:tcPr>
            <w:tcW w:w="155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тяговых подстанций (1 тяговая подстанция)</w:t>
            </w:r>
          </w:p>
        </w:tc>
        <w:tc>
          <w:tcPr>
            <w:tcW w:w="567"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D61FAF">
            <w:pPr>
              <w:outlineLvl w:val="0"/>
              <w:rPr>
                <w:b/>
                <w:bCs/>
                <w:lang w:eastAsia="ru-RU"/>
              </w:rPr>
            </w:pPr>
            <w:r w:rsidRPr="00527081">
              <w:rPr>
                <w:b/>
                <w:bCs/>
                <w:lang w:eastAsia="ru-RU"/>
              </w:rPr>
              <w:t>Затраты на оплату труда:</w:t>
            </w:r>
            <w:r w:rsidRPr="00527081">
              <w:rPr>
                <w:lang w:eastAsia="ru-RU"/>
              </w:rPr>
              <w:br/>
              <w:t xml:space="preserve">- затраты на оплату труда, включая надбавку к тарифным ставкам (окладам) за разъездной характер работы электромехаников, электромонтеров и других работников, занятых техническим обслуживанием, текущим ремонтом и испытанием тяговых подстанций (высоковольтное и низковольтное оборудование, аккумуляторные батареи, устройства автоматики </w:t>
            </w:r>
          </w:p>
          <w:p w:rsidR="00BE0A1D" w:rsidRDefault="00BE0A1D" w:rsidP="007A633C">
            <w:pPr>
              <w:outlineLvl w:val="0"/>
              <w:rPr>
                <w:lang w:eastAsia="ru-RU"/>
              </w:rPr>
            </w:pPr>
            <w:r w:rsidRPr="00527081">
              <w:rPr>
                <w:lang w:eastAsia="ru-RU"/>
              </w:rPr>
              <w:t>и телемеханики, релейные и электронные защиты, приборы учёта электроэнергии (мощности) и другие устройства);</w:t>
            </w:r>
            <w:r w:rsidRPr="00527081">
              <w:rPr>
                <w:lang w:eastAsia="ru-RU"/>
              </w:rPr>
              <w:br/>
            </w:r>
            <w:r>
              <w:rPr>
                <w:lang w:eastAsia="ru-RU"/>
              </w:rPr>
              <w:t xml:space="preserve">- </w:t>
            </w:r>
            <w:r w:rsidRPr="00527081">
              <w:rPr>
                <w:lang w:eastAsia="ru-RU"/>
              </w:rP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lang w:eastAsia="ru-RU"/>
              </w:rPr>
              <w:br/>
              <w:t xml:space="preserve">   - материалы и запасные части для технического обслуживания и текущего ремонта тяговых подстанций;</w:t>
            </w:r>
            <w:r w:rsidRPr="00527081">
              <w:rPr>
                <w:lang w:eastAsia="ru-RU"/>
              </w:rPr>
              <w:br/>
              <w:t>- топливо;</w:t>
            </w:r>
            <w:r w:rsidRPr="00527081">
              <w:rPr>
                <w:lang w:eastAsia="ru-RU"/>
              </w:rPr>
              <w:br/>
              <w:t>- электроэнергия:</w:t>
            </w:r>
            <w:r w:rsidRPr="00527081">
              <w:rPr>
                <w:lang w:eastAsia="ru-RU"/>
              </w:rPr>
              <w:br/>
              <w:t xml:space="preserve">   - электроэнергия на собственные нужды;</w:t>
            </w:r>
            <w:r w:rsidRPr="00527081">
              <w:rPr>
                <w:lang w:eastAsia="ru-RU"/>
              </w:rPr>
              <w:br/>
              <w:t>- прочие материальные затраты:</w:t>
            </w:r>
            <w:r w:rsidRPr="00527081">
              <w:rPr>
                <w:lang w:eastAsia="ru-RU"/>
              </w:rPr>
              <w:br/>
              <w:t xml:space="preserve">   - затраты по оплате счетов подрядчиков.</w:t>
            </w:r>
          </w:p>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BC0B1C">
        <w:trPr>
          <w:trHeight w:val="4659"/>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2528 (2504</w:t>
            </w:r>
            <w:r>
              <w:rPr>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Техническое обслуживание, текущий ремонт и испытания пунктов параллельного соединения и постов секционирования</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пунктов, постов (1 пункт, 1 пост)</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xml:space="preserve">- затраты на оплату труда, включая надбавку к тарифным ставкам (окладам) за разъездной характер работы, электромехаников, электромонтеров и других работников, занятых техническим обслуживанием пунктов параллельного соединения и постов секционирования; эксплуатацией, ремонтом и испытаниями высоковольтных выключателей; ревизией и ремонтом маслонаполненной аппаратуры; ремонтом, наладкой и эксплуатацией устройств автоматики и телемеханики; ремонтом, настройкой и эксплуатацией релейных и электронных защит; испытанием изоляции высоковольтного оборудования, аппаратуры и кабелей; ремонтом приводов дистанционного управления; </w:t>
            </w:r>
          </w:p>
        </w:tc>
      </w:tr>
      <w:tr w:rsidR="00BE0A1D" w:rsidRPr="00527081" w:rsidTr="00BC0B1C">
        <w:trPr>
          <w:trHeight w:val="2538"/>
        </w:trPr>
        <w:tc>
          <w:tcPr>
            <w:tcW w:w="750"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p>
        </w:tc>
        <w:tc>
          <w:tcPr>
            <w:tcW w:w="1382"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55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vMerge w:val="restart"/>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кабельных сетей;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Default="00BE0A1D" w:rsidP="007A633C">
            <w:pPr>
              <w:outlineLvl w:val="0"/>
              <w:rPr>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 для технического обслуживания и текущего ремонта пунктов параллельного соединения и постов секционирования;</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 за услуги.</w:t>
            </w:r>
          </w:p>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BC0B1C">
        <w:trPr>
          <w:trHeight w:val="276"/>
        </w:trPr>
        <w:tc>
          <w:tcPr>
            <w:tcW w:w="750" w:type="dxa"/>
            <w:tcBorders>
              <w:left w:val="single" w:sz="4" w:space="0" w:color="auto"/>
              <w:bottom w:val="single" w:sz="4" w:space="0" w:color="auto"/>
              <w:right w:val="single" w:sz="4" w:space="0" w:color="auto"/>
            </w:tcBorders>
            <w:vAlign w:val="center"/>
          </w:tcPr>
          <w:p w:rsidR="00BE0A1D" w:rsidRPr="00527081" w:rsidRDefault="00BE0A1D" w:rsidP="003340C3">
            <w:pPr>
              <w:ind w:left="-57" w:right="-57"/>
              <w:jc w:val="center"/>
              <w:outlineLvl w:val="0"/>
              <w:rPr>
                <w:lang w:eastAsia="ru-RU"/>
              </w:rPr>
            </w:pPr>
          </w:p>
        </w:tc>
        <w:tc>
          <w:tcPr>
            <w:tcW w:w="1382" w:type="dxa"/>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559" w:type="dxa"/>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vMerge/>
            <w:tcBorders>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p>
        </w:tc>
      </w:tr>
      <w:tr w:rsidR="00BE0A1D" w:rsidRPr="00527081" w:rsidTr="00726A52">
        <w:trPr>
          <w:trHeight w:val="6643"/>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2530 (2507)</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Техническое обслуживание и текущий ремонт устройств наружного освещения</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Потребление электроэнергии (10 Квтч)</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электромехаников, электромонтеров и других работников, занятых техническим обслуживанием и текущим ремонтом устройств наружного освещения станций, переездов, грузовых дворов, контейнерных площадок, устройств освещения стрелочных указателей и других устройств;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p>
          <w:p w:rsidR="00BE0A1D" w:rsidRPr="00527081" w:rsidRDefault="00BE0A1D" w:rsidP="007A633C">
            <w:pPr>
              <w:outlineLvl w:val="0"/>
              <w:rPr>
                <w:b/>
                <w:bCs/>
                <w:lang w:eastAsia="ru-RU"/>
              </w:rPr>
            </w:pPr>
            <w:r w:rsidRPr="00527081">
              <w:rPr>
                <w:lang w:eastAsia="ru-RU"/>
              </w:rPr>
              <w:t>- материалы:</w:t>
            </w:r>
            <w:r w:rsidRPr="00527081">
              <w:rPr>
                <w:lang w:eastAsia="ru-RU"/>
              </w:rPr>
              <w:br/>
              <w:t xml:space="preserve">   - материалы, электролампы, запасные части для технического обслуживания и текущего ремонта указанных устройств;</w:t>
            </w:r>
            <w:r w:rsidRPr="00527081">
              <w:rPr>
                <w:lang w:eastAsia="ru-RU"/>
              </w:rPr>
              <w:br/>
              <w:t>- топливо;</w:t>
            </w:r>
            <w:r w:rsidRPr="00527081">
              <w:rPr>
                <w:lang w:eastAsia="ru-RU"/>
              </w:rPr>
              <w:br/>
              <w:t>- прочие материальные затраты:</w:t>
            </w:r>
            <w:r w:rsidRPr="00527081">
              <w:rPr>
                <w:lang w:eastAsia="ru-RU"/>
              </w:rPr>
              <w:br/>
              <w:t xml:space="preserve">   - затраты по оплате счетов за услуги.</w:t>
            </w:r>
          </w:p>
          <w:p w:rsidR="00BE0A1D" w:rsidRDefault="00BE0A1D" w:rsidP="007A633C">
            <w:pPr>
              <w:outlineLvl w:val="0"/>
              <w:rPr>
                <w:b/>
                <w:bCs/>
                <w:lang w:eastAsia="ru-RU"/>
              </w:rPr>
            </w:pPr>
            <w:r w:rsidRPr="00527081">
              <w:rPr>
                <w:b/>
                <w:bCs/>
                <w:lang w:eastAsia="ru-RU"/>
              </w:rPr>
              <w:t>Прочие затраты:</w:t>
            </w:r>
            <w:r w:rsidRPr="00527081">
              <w:rPr>
                <w:b/>
                <w:bCs/>
                <w:lang w:eastAsia="ru-RU"/>
              </w:rPr>
              <w:br w:type="page"/>
            </w:r>
          </w:p>
          <w:p w:rsidR="00BE0A1D" w:rsidRPr="00527081" w:rsidRDefault="00BE0A1D" w:rsidP="007A633C">
            <w:pPr>
              <w:outlineLvl w:val="0"/>
              <w:rPr>
                <w:b/>
                <w:bCs/>
                <w:lang w:eastAsia="ru-RU"/>
              </w:rPr>
            </w:pPr>
            <w:r w:rsidRPr="00527081">
              <w:rPr>
                <w:lang w:eastAsia="ru-RU"/>
              </w:rPr>
              <w:t>- прочие затраты.</w:t>
            </w:r>
          </w:p>
        </w:tc>
      </w:tr>
      <w:tr w:rsidR="00BE0A1D" w:rsidRPr="00527081" w:rsidTr="00BC0B1C">
        <w:trPr>
          <w:trHeight w:val="7490"/>
        </w:trPr>
        <w:tc>
          <w:tcPr>
            <w:tcW w:w="750"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2532 (2508</w:t>
            </w:r>
            <w:r>
              <w:rPr>
                <w:lang w:eastAsia="ru-RU"/>
              </w:rPr>
              <w:t>)</w:t>
            </w:r>
          </w:p>
        </w:tc>
        <w:tc>
          <w:tcPr>
            <w:tcW w:w="1382"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Техническое обслуживание и текущий ремонт трансформаторных подстанций</w:t>
            </w:r>
          </w:p>
        </w:tc>
        <w:tc>
          <w:tcPr>
            <w:tcW w:w="155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подстанций (1 подстанция)</w:t>
            </w:r>
          </w:p>
        </w:tc>
        <w:tc>
          <w:tcPr>
            <w:tcW w:w="567"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электромехаников, электромонтеров и других работников, занятых техническим обслуживанием и текущим ремонтом трансформаторных подстанций (высоковольтного и низковольтного оборудования, аккумуляторных батарей, устройств автоматики и телемеханики, релейных и электронных защит, приборов учёта электроэнергии (мощности) и других устройств);</w:t>
            </w:r>
          </w:p>
          <w:p w:rsidR="00BE0A1D" w:rsidRPr="00527081" w:rsidRDefault="00BE0A1D" w:rsidP="007A633C">
            <w:pPr>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w:t>
            </w:r>
            <w:r w:rsidRPr="00527081">
              <w:rPr>
                <w:lang w:eastAsia="ru-RU"/>
              </w:rPr>
              <w:br/>
              <w:t>- топливо;</w:t>
            </w:r>
            <w:r w:rsidRPr="00527081">
              <w:rPr>
                <w:lang w:eastAsia="ru-RU"/>
              </w:rPr>
              <w:br/>
              <w:t>- электроэнергия:</w:t>
            </w:r>
            <w:r w:rsidRPr="00527081">
              <w:rPr>
                <w:lang w:eastAsia="ru-RU"/>
              </w:rPr>
              <w:br/>
              <w:t xml:space="preserve">   - электроэнергия для собственных нужд;</w:t>
            </w:r>
            <w:r w:rsidRPr="00527081">
              <w:rPr>
                <w:lang w:eastAsia="ru-RU"/>
              </w:rPr>
              <w:br/>
              <w:t>- прочие материальные затраты:</w:t>
            </w:r>
            <w:r w:rsidRPr="00527081">
              <w:rPr>
                <w:lang w:eastAsia="ru-RU"/>
              </w:rPr>
              <w:br/>
              <w:t xml:space="preserve">   - затраты по оплате счетов за услуги.</w:t>
            </w:r>
          </w:p>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2534 (2508)</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Техническое обслуживание и текущий ремонт электростанций</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электростанций (1 электростанция)</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электромехаников, электромонтеров и других работников, занятых техническим обслуживанием и текущим ремонтом электростанций;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w:t>
            </w:r>
            <w:r w:rsidRPr="00527081">
              <w:rPr>
                <w:lang w:eastAsia="ru-RU"/>
              </w:rPr>
              <w:br/>
              <w:t>- топливо;</w:t>
            </w:r>
            <w:r w:rsidRPr="00527081">
              <w:rPr>
                <w:lang w:eastAsia="ru-RU"/>
              </w:rPr>
              <w:br/>
              <w:t>- электроэнергия:</w:t>
            </w:r>
            <w:r w:rsidRPr="00527081">
              <w:rPr>
                <w:lang w:eastAsia="ru-RU"/>
              </w:rPr>
              <w:br/>
              <w:t xml:space="preserve">   - электроэнергия для собственных нужд;</w:t>
            </w:r>
            <w:r w:rsidRPr="00527081">
              <w:rPr>
                <w:lang w:eastAsia="ru-RU"/>
              </w:rPr>
              <w:br/>
              <w:t>- прочие материальные затраты:</w:t>
            </w:r>
            <w:r w:rsidRPr="00527081">
              <w:rPr>
                <w:lang w:eastAsia="ru-RU"/>
              </w:rPr>
              <w:br/>
              <w:t xml:space="preserve">   - затраты по оплате счетов за услуги.</w:t>
            </w:r>
          </w:p>
        </w:tc>
      </w:tr>
      <w:tr w:rsidR="00BE0A1D" w:rsidRPr="00527081" w:rsidTr="00BC0B1C">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lastRenderedPageBreak/>
              <w:t>- прочие затраты.</w:t>
            </w:r>
          </w:p>
        </w:tc>
      </w:tr>
      <w:tr w:rsidR="00BE0A1D" w:rsidRPr="00527081" w:rsidTr="00BC0B1C">
        <w:trPr>
          <w:trHeight w:val="4416"/>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2536</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195649">
            <w:pPr>
              <w:jc w:val="center"/>
              <w:outlineLvl w:val="0"/>
              <w:rPr>
                <w:lang w:eastAsia="ru-RU"/>
              </w:rPr>
            </w:pPr>
            <w:r w:rsidRPr="00527081">
              <w:rPr>
                <w:lang w:eastAsia="ru-RU"/>
              </w:rPr>
              <w:t>Содержание, обслуживание, текущий ремонт, сбор</w:t>
            </w:r>
            <w:r>
              <w:rPr>
                <w:lang w:eastAsia="ru-RU"/>
              </w:rPr>
              <w:t xml:space="preserve"> </w:t>
            </w:r>
            <w:r w:rsidRPr="00527081">
              <w:rPr>
                <w:lang w:eastAsia="ru-RU"/>
              </w:rPr>
              <w:t xml:space="preserve">и передача данных </w:t>
            </w:r>
          </w:p>
          <w:p w:rsidR="00BE0A1D" w:rsidRPr="00527081" w:rsidRDefault="00BE0A1D" w:rsidP="00F60F56">
            <w:pPr>
              <w:jc w:val="center"/>
              <w:outlineLvl w:val="0"/>
              <w:rPr>
                <w:lang w:eastAsia="ru-RU"/>
              </w:rPr>
            </w:pPr>
            <w:r w:rsidRPr="00527081">
              <w:rPr>
                <w:lang w:eastAsia="ru-RU"/>
              </w:rPr>
              <w:t>системы коммерческого учета электроэнергии</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компонентов системы коммерческого</w:t>
            </w:r>
            <w:r>
              <w:rPr>
                <w:lang w:eastAsia="ru-RU"/>
              </w:rPr>
              <w:t xml:space="preserve"> </w:t>
            </w:r>
            <w:r w:rsidRPr="00527081">
              <w:rPr>
                <w:lang w:eastAsia="ru-RU"/>
              </w:rPr>
              <w:t>учета</w:t>
            </w:r>
            <w:r>
              <w:rPr>
                <w:lang w:eastAsia="ru-RU"/>
              </w:rPr>
              <w:t xml:space="preserve"> </w:t>
            </w:r>
            <w:r w:rsidRPr="00527081">
              <w:rPr>
                <w:lang w:eastAsia="ru-RU"/>
              </w:rPr>
              <w:t>электроэнергии</w:t>
            </w:r>
            <w:r w:rsidRPr="00527081">
              <w:rPr>
                <w:lang w:eastAsia="ru-RU"/>
              </w:rPr>
              <w:br/>
              <w:t>(1 компонент)</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b/>
                <w:bCs/>
                <w:lang w:eastAsia="ru-RU"/>
              </w:rPr>
              <w:br/>
              <w:t>-</w:t>
            </w:r>
            <w:r w:rsidRPr="00527081">
              <w:rPr>
                <w:lang w:eastAsia="ru-RU"/>
              </w:rPr>
              <w:t xml:space="preserve"> затраты на оплату труда;</w:t>
            </w:r>
            <w:r w:rsidRPr="00527081">
              <w:rPr>
                <w:lang w:eastAsia="ru-RU"/>
              </w:rPr>
              <w:br/>
            </w:r>
            <w:r>
              <w:rPr>
                <w:lang w:eastAsia="ru-RU"/>
              </w:rPr>
              <w:t xml:space="preserve">- </w:t>
            </w:r>
            <w:r w:rsidRPr="00527081">
              <w:rPr>
                <w:lang w:eastAsia="ru-RU"/>
              </w:rP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195649">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195649">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195649">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BC0B1C">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2544 (2509)</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Капитальный ремонт тяговых подстанций</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подстанций, (1 подстанция)</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занятых капитальным ремонтом тяговых подстанций;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1B0439">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12416">
            <w:pPr>
              <w:outlineLvl w:val="0"/>
              <w:rPr>
                <w:lang w:eastAsia="ru-RU"/>
              </w:rPr>
            </w:pPr>
            <w:r w:rsidRPr="00527081">
              <w:rPr>
                <w:lang w:eastAsia="ru-RU"/>
              </w:rPr>
              <w:t>Все указанные затраты относятся на эту статью в доле пропорционально переработанной электроэнергии для собственных нужд и прочих филиалов ОАО «РЖД»</w:t>
            </w:r>
            <w:r>
              <w:rPr>
                <w:lang w:eastAsia="ru-RU"/>
              </w:rPr>
              <w:t xml:space="preserve">. </w:t>
            </w:r>
          </w:p>
        </w:tc>
      </w:tr>
      <w:tr w:rsidR="00BE0A1D" w:rsidRPr="00527081" w:rsidTr="001B0439">
        <w:trPr>
          <w:trHeight w:val="1380"/>
        </w:trPr>
        <w:tc>
          <w:tcPr>
            <w:tcW w:w="750" w:type="dxa"/>
            <w:tcBorders>
              <w:top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p>
        </w:tc>
        <w:tc>
          <w:tcPr>
            <w:tcW w:w="1382" w:type="dxa"/>
            <w:tcBorders>
              <w:top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559" w:type="dxa"/>
            <w:tcBorders>
              <w:top w:val="single" w:sz="4" w:space="0" w:color="auto"/>
            </w:tcBorders>
            <w:shd w:val="clear" w:color="000000" w:fill="FFFFFF"/>
            <w:vAlign w:val="center"/>
          </w:tcPr>
          <w:p w:rsidR="00BE0A1D" w:rsidRDefault="00BE0A1D" w:rsidP="007A633C">
            <w:pPr>
              <w:jc w:val="center"/>
              <w:outlineLvl w:val="0"/>
              <w:rPr>
                <w:lang w:eastAsia="ru-RU"/>
              </w:rPr>
            </w:pPr>
          </w:p>
          <w:p w:rsidR="00BE0A1D" w:rsidRDefault="00BE0A1D" w:rsidP="007A633C">
            <w:pPr>
              <w:jc w:val="center"/>
              <w:outlineLvl w:val="0"/>
              <w:rPr>
                <w:lang w:eastAsia="ru-RU"/>
              </w:rPr>
            </w:pPr>
          </w:p>
          <w:p w:rsidR="00BE0A1D" w:rsidRDefault="00BE0A1D" w:rsidP="007A633C">
            <w:pPr>
              <w:jc w:val="center"/>
              <w:outlineLvl w:val="0"/>
              <w:rPr>
                <w:lang w:eastAsia="ru-RU"/>
              </w:rPr>
            </w:pPr>
          </w:p>
          <w:p w:rsidR="00BE0A1D" w:rsidRPr="00527081" w:rsidRDefault="00BE0A1D" w:rsidP="00E7627B">
            <w:pPr>
              <w:outlineLvl w:val="0"/>
              <w:rPr>
                <w:lang w:eastAsia="ru-RU"/>
              </w:rPr>
            </w:pPr>
          </w:p>
        </w:tc>
        <w:tc>
          <w:tcPr>
            <w:tcW w:w="567" w:type="dxa"/>
            <w:tcBorders>
              <w:top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tcBorders>
              <w:top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tcBorders>
            <w:shd w:val="clear" w:color="000000" w:fill="FFFFFF"/>
            <w:vAlign w:val="center"/>
          </w:tcPr>
          <w:p w:rsidR="00BE0A1D" w:rsidRPr="00527081" w:rsidRDefault="00BE0A1D" w:rsidP="007A633C">
            <w:pPr>
              <w:outlineLvl w:val="0"/>
              <w:rPr>
                <w:b/>
                <w:bCs/>
                <w:lang w:eastAsia="ru-RU"/>
              </w:rPr>
            </w:pPr>
          </w:p>
        </w:tc>
      </w:tr>
      <w:tr w:rsidR="00BE0A1D" w:rsidRPr="00527081" w:rsidTr="001B0439">
        <w:trPr>
          <w:trHeight w:val="5850"/>
        </w:trPr>
        <w:tc>
          <w:tcPr>
            <w:tcW w:w="750"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2546 (2510</w:t>
            </w:r>
            <w:r>
              <w:rPr>
                <w:lang w:eastAsia="ru-RU"/>
              </w:rPr>
              <w:t>)</w:t>
            </w:r>
          </w:p>
        </w:tc>
        <w:tc>
          <w:tcPr>
            <w:tcW w:w="1382"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Капитальный ремонт пунктов параллельного соединения и постов секционирования</w:t>
            </w:r>
          </w:p>
        </w:tc>
        <w:tc>
          <w:tcPr>
            <w:tcW w:w="1559"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пунктов, постов (1 пункт, 1 пост)</w:t>
            </w:r>
          </w:p>
        </w:tc>
        <w:tc>
          <w:tcPr>
            <w:tcW w:w="567"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занятых капитальным ремонтом пунктов параллельного соединения и постов секционирования;</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p>
          <w:p w:rsidR="00BE0A1D" w:rsidRPr="00527081" w:rsidRDefault="00BE0A1D" w:rsidP="007A633C">
            <w:pPr>
              <w:outlineLvl w:val="0"/>
              <w:rPr>
                <w:b/>
                <w:bCs/>
                <w:lang w:eastAsia="ru-RU"/>
              </w:rPr>
            </w:pPr>
            <w:r w:rsidRPr="00527081">
              <w:rPr>
                <w:lang w:eastAsia="ru-RU"/>
              </w:rPr>
              <w:t xml:space="preserve">   - материалы и запасные части;</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w:t>
            </w:r>
          </w:p>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E7627B">
        <w:trPr>
          <w:trHeight w:val="4702"/>
        </w:trPr>
        <w:tc>
          <w:tcPr>
            <w:tcW w:w="750"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2548 (2511)</w:t>
            </w:r>
          </w:p>
        </w:tc>
        <w:tc>
          <w:tcPr>
            <w:tcW w:w="1382"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Капитальный ремонт контактной сети и линий</w:t>
            </w:r>
          </w:p>
          <w:p w:rsidR="00BE0A1D" w:rsidRPr="00527081" w:rsidRDefault="00BE0A1D" w:rsidP="00F60F56">
            <w:pPr>
              <w:jc w:val="center"/>
              <w:outlineLvl w:val="0"/>
              <w:rPr>
                <w:lang w:eastAsia="ru-RU"/>
              </w:rPr>
            </w:pPr>
            <w:r w:rsidRPr="00527081">
              <w:rPr>
                <w:lang w:eastAsia="ru-RU"/>
              </w:rPr>
              <w:t>электропередачи, расположенных на опорах контактной сети</w:t>
            </w:r>
          </w:p>
        </w:tc>
        <w:tc>
          <w:tcPr>
            <w:tcW w:w="155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Развернутая длина контактной сети (1 км)</w:t>
            </w:r>
          </w:p>
        </w:tc>
        <w:tc>
          <w:tcPr>
            <w:tcW w:w="567"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занятых капитальным ремонтом контактной сети;</w:t>
            </w:r>
            <w:r w:rsidRPr="00527081">
              <w:rPr>
                <w:lang w:eastAsia="ru-RU"/>
              </w:rPr>
              <w:br/>
              <w:t xml:space="preserve">- суммы взносов по договорам негосударственного </w:t>
            </w:r>
          </w:p>
          <w:p w:rsidR="00BE0A1D" w:rsidRPr="00527081" w:rsidRDefault="00BE0A1D" w:rsidP="007A633C">
            <w:pPr>
              <w:outlineLvl w:val="0"/>
              <w:rPr>
                <w:b/>
                <w:bCs/>
                <w:lang w:eastAsia="ru-RU"/>
              </w:rPr>
            </w:pPr>
            <w:r w:rsidRPr="00527081">
              <w:rPr>
                <w:lang w:eastAsia="ru-RU"/>
              </w:rPr>
              <w:t>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ype="page"/>
              <w:t>- материалы:</w:t>
            </w:r>
            <w:r w:rsidRPr="00527081">
              <w:rPr>
                <w:lang w:eastAsia="ru-RU"/>
              </w:rPr>
              <w:br w:type="page"/>
              <w:t xml:space="preserve">   - материалы и запасные части;</w:t>
            </w:r>
            <w:r w:rsidRPr="00527081">
              <w:rPr>
                <w:lang w:eastAsia="ru-RU"/>
              </w:rPr>
              <w:br w:type="page"/>
              <w:t>- топливо;</w:t>
            </w:r>
            <w:r w:rsidRPr="00527081">
              <w:rPr>
                <w:lang w:eastAsia="ru-RU"/>
              </w:rPr>
              <w:br w:type="page"/>
              <w:t>- электроэнергия;</w:t>
            </w:r>
            <w:r w:rsidRPr="00527081">
              <w:rPr>
                <w:lang w:eastAsia="ru-RU"/>
              </w:rPr>
              <w:br w:type="page"/>
              <w:t>- прочие материальные затраты:</w:t>
            </w:r>
            <w:r w:rsidRPr="00527081">
              <w:rPr>
                <w:lang w:eastAsia="ru-RU"/>
              </w:rPr>
              <w:br w:type="page"/>
              <w:t xml:space="preserve">   - затраты по оплате счетов.</w:t>
            </w:r>
          </w:p>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2549</w:t>
            </w:r>
          </w:p>
        </w:tc>
        <w:tc>
          <w:tcPr>
            <w:tcW w:w="1382"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машин и механизмов, занятых на капитальных видах ремонта контактно</w:t>
            </w:r>
            <w:r w:rsidRPr="00527081">
              <w:rPr>
                <w:lang w:eastAsia="ru-RU"/>
              </w:rPr>
              <w:lastRenderedPageBreak/>
              <w:t>й сети и линий электропередачи, расположенных на опорах контактной сети</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lastRenderedPageBreak/>
              <w:t xml:space="preserve">% от балансовой стоимости машин и механизмов, занятых на капитальных видах ремонта контактной </w:t>
            </w:r>
            <w:r w:rsidRPr="00527081">
              <w:rPr>
                <w:lang w:eastAsia="ru-RU"/>
              </w:rPr>
              <w:lastRenderedPageBreak/>
              <w:t>сети и линий электропередачи, расположенных на опорах контактной сети (%)</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lastRenderedPageBreak/>
              <w:t>Р</w:t>
            </w:r>
          </w:p>
        </w:tc>
        <w:tc>
          <w:tcPr>
            <w:tcW w:w="67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C11184">
            <w:pPr>
              <w:outlineLvl w:val="0"/>
              <w:rPr>
                <w:lang w:eastAsia="ru-RU"/>
              </w:rPr>
            </w:pPr>
            <w:r w:rsidRPr="00527081">
              <w:rPr>
                <w:b/>
                <w:bCs/>
                <w:lang w:eastAsia="ru-RU"/>
              </w:rPr>
              <w:t>Амортизация:</w:t>
            </w:r>
          </w:p>
          <w:p w:rsidR="00BE0A1D" w:rsidRPr="00527081" w:rsidRDefault="00BE0A1D" w:rsidP="00C11184">
            <w:pPr>
              <w:outlineLvl w:val="0"/>
              <w:rPr>
                <w:b/>
                <w:bCs/>
                <w:lang w:eastAsia="ru-RU"/>
              </w:rPr>
            </w:pPr>
            <w:r w:rsidRPr="00527081">
              <w:rPr>
                <w:lang w:eastAsia="ru-RU"/>
              </w:rPr>
              <w:t>- суммы амортизации, начисленные на машины и механизмы, занятые на капитальных видах ремонта контактной сети и линий электропередачи, расположенных на опорах контактной сети</w:t>
            </w:r>
          </w:p>
        </w:tc>
      </w:tr>
      <w:tr w:rsidR="00BE0A1D" w:rsidRPr="00527081" w:rsidTr="00E7627B">
        <w:trPr>
          <w:trHeight w:val="7213"/>
        </w:trPr>
        <w:tc>
          <w:tcPr>
            <w:tcW w:w="750"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2550 (2512</w:t>
            </w:r>
            <w:r>
              <w:rPr>
                <w:lang w:eastAsia="ru-RU"/>
              </w:rPr>
              <w:t>)</w:t>
            </w:r>
          </w:p>
        </w:tc>
        <w:tc>
          <w:tcPr>
            <w:tcW w:w="1382"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Капитальный ремонт электростанций</w:t>
            </w:r>
          </w:p>
        </w:tc>
        <w:tc>
          <w:tcPr>
            <w:tcW w:w="155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электростанций (1 электростан</w:t>
            </w:r>
          </w:p>
          <w:p w:rsidR="00BE0A1D" w:rsidRPr="00527081" w:rsidRDefault="00BE0A1D" w:rsidP="007751C8">
            <w:pPr>
              <w:jc w:val="center"/>
              <w:outlineLvl w:val="0"/>
              <w:rPr>
                <w:lang w:eastAsia="ru-RU"/>
              </w:rPr>
            </w:pPr>
            <w:r w:rsidRPr="00527081">
              <w:rPr>
                <w:lang w:eastAsia="ru-RU"/>
              </w:rPr>
              <w:t>ция)</w:t>
            </w:r>
          </w:p>
        </w:tc>
        <w:tc>
          <w:tcPr>
            <w:tcW w:w="567"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занятых капитальным ремонтом электростанций;</w:t>
            </w:r>
            <w:r w:rsidRPr="00527081">
              <w:rPr>
                <w:lang w:eastAsia="ru-RU"/>
              </w:rPr>
              <w:br/>
            </w:r>
            <w:r>
              <w:rPr>
                <w:lang w:eastAsia="ru-RU"/>
              </w:rPr>
              <w:t xml:space="preserve">- </w:t>
            </w:r>
            <w:r w:rsidRPr="00527081">
              <w:rPr>
                <w:lang w:eastAsia="ru-RU"/>
              </w:rPr>
              <w:t xml:space="preserve">суммы взносов по договорам </w:t>
            </w:r>
          </w:p>
          <w:p w:rsidR="00BE0A1D" w:rsidRPr="00527081" w:rsidRDefault="00BE0A1D" w:rsidP="007A633C">
            <w:pPr>
              <w:outlineLvl w:val="0"/>
              <w:rPr>
                <w:b/>
                <w:bCs/>
                <w:lang w:eastAsia="ru-RU"/>
              </w:rPr>
            </w:pPr>
            <w:r w:rsidRPr="00527081">
              <w:rPr>
                <w:lang w:eastAsia="ru-RU"/>
              </w:rPr>
              <w:t>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w:t>
            </w:r>
          </w:p>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p w:rsidR="00BE0A1D" w:rsidRPr="00527081" w:rsidRDefault="00BE0A1D" w:rsidP="00F12416">
            <w:pPr>
              <w:outlineLvl w:val="0"/>
              <w:rPr>
                <w:b/>
                <w:bCs/>
                <w:lang w:eastAsia="ru-RU"/>
              </w:rPr>
            </w:pPr>
            <w:r w:rsidRPr="00527081">
              <w:rPr>
                <w:lang w:eastAsia="ru-RU"/>
              </w:rPr>
              <w:t>Все указанные затраты относятся на эту статью в доле пропорционально переработанной электроэнергии для собственных нужд и прочих филиалов ОАО «РЖД»</w:t>
            </w:r>
            <w:r>
              <w:rPr>
                <w:lang w:eastAsia="ru-RU"/>
              </w:rPr>
              <w:t xml:space="preserve">. </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2552 (2512)</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Капитальный ремонт трансформаторных подстанций</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подстанций, (1 подстанция)</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занятых капитальным ремонтом трансформаторных подстанций;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484730">
        <w:trPr>
          <w:trHeight w:val="205"/>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Default="00BE0A1D" w:rsidP="007A633C">
            <w:pPr>
              <w:outlineLvl w:val="0"/>
              <w:rPr>
                <w:b/>
                <w:bCs/>
                <w:lang w:eastAsia="ru-RU"/>
              </w:rPr>
            </w:pPr>
            <w:r w:rsidRPr="00527081">
              <w:rPr>
                <w:b/>
                <w:bCs/>
                <w:lang w:eastAsia="ru-RU"/>
              </w:rPr>
              <w:t>Отчисления на социальные нужды:</w:t>
            </w:r>
          </w:p>
          <w:p w:rsidR="00BE0A1D" w:rsidRPr="00527081" w:rsidRDefault="00BE0A1D" w:rsidP="007751C8">
            <w:pPr>
              <w:outlineLvl w:val="0"/>
              <w:rPr>
                <w:b/>
                <w:bCs/>
                <w:lang w:eastAsia="ru-RU"/>
              </w:rPr>
            </w:pPr>
            <w:r w:rsidRPr="00527081">
              <w:rPr>
                <w:lang w:eastAsia="ru-RU"/>
              </w:rPr>
              <w:t>- отчисления на социальные нужды.</w:t>
            </w:r>
          </w:p>
          <w:p w:rsidR="00BE0A1D" w:rsidRPr="00527081" w:rsidRDefault="00BE0A1D" w:rsidP="007751C8">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r>
            <w:r w:rsidRPr="00527081">
              <w:rPr>
                <w:lang w:eastAsia="ru-RU"/>
              </w:rPr>
              <w:lastRenderedPageBreak/>
              <w:t xml:space="preserve">   - материалы и запасные части;</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w:t>
            </w:r>
          </w:p>
          <w:p w:rsidR="00BE0A1D" w:rsidRDefault="00BE0A1D" w:rsidP="007751C8">
            <w:pPr>
              <w:outlineLvl w:val="0"/>
              <w:rPr>
                <w:lang w:eastAsia="ru-RU"/>
              </w:rPr>
            </w:pPr>
            <w:r w:rsidRPr="00527081">
              <w:rPr>
                <w:b/>
                <w:bCs/>
                <w:lang w:eastAsia="ru-RU"/>
              </w:rPr>
              <w:t>Прочие затраты:</w:t>
            </w:r>
            <w:r w:rsidRPr="00527081">
              <w:rPr>
                <w:b/>
                <w:bCs/>
                <w:lang w:eastAsia="ru-RU"/>
              </w:rPr>
              <w:br/>
            </w:r>
            <w:r w:rsidRPr="00527081">
              <w:rPr>
                <w:lang w:eastAsia="ru-RU"/>
              </w:rPr>
              <w:t>- прочие затраты.</w:t>
            </w:r>
          </w:p>
          <w:p w:rsidR="00BE0A1D" w:rsidRPr="00527081" w:rsidRDefault="00BE0A1D" w:rsidP="00F12416">
            <w:pPr>
              <w:outlineLvl w:val="0"/>
              <w:rPr>
                <w:b/>
                <w:bCs/>
                <w:lang w:eastAsia="ru-RU"/>
              </w:rPr>
            </w:pPr>
            <w:r w:rsidRPr="00527081">
              <w:rPr>
                <w:lang w:eastAsia="ru-RU"/>
              </w:rPr>
              <w:t>Все указанные затраты относятся на эту статью в доле пропорционально переработанной электроэнергии для собственных нужд и прочих филиалов ОАО «РЖД»</w:t>
            </w:r>
            <w:r>
              <w:rPr>
                <w:lang w:eastAsia="ru-RU"/>
              </w:rPr>
              <w:t>.</w:t>
            </w:r>
          </w:p>
        </w:tc>
      </w:tr>
      <w:tr w:rsidR="00BE0A1D" w:rsidRPr="00527081" w:rsidTr="00484730">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2554 (2513)</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Капитальный ремонт линий электропередачи (за исключением расположенных на опорах контактной сети, а также высоковольтных линий автоблокировки и диспетчерской централизации, расположенных на отдельно стоящих опорах)</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Протяженность линий электропередачи (1 км)</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занятых капитальным ремонтом линий электропередачи;</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484730">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12416">
            <w:pPr>
              <w:outlineLvl w:val="0"/>
              <w:rPr>
                <w:lang w:eastAsia="ru-RU"/>
              </w:rPr>
            </w:pPr>
            <w:r w:rsidRPr="00527081">
              <w:rPr>
                <w:lang w:eastAsia="ru-RU"/>
              </w:rPr>
              <w:t>Все указанные затраты относятся на эту статью в доле пропорционально переработанной электроэнергии для собственных нужд и прочих филиалов ОАО «РЖД»</w:t>
            </w:r>
            <w:r>
              <w:rPr>
                <w:lang w:eastAsia="ru-RU"/>
              </w:rPr>
              <w:t xml:space="preserve">. </w:t>
            </w:r>
          </w:p>
        </w:tc>
      </w:tr>
      <w:tr w:rsidR="00BE0A1D" w:rsidRPr="00527081" w:rsidTr="00484730">
        <w:trPr>
          <w:trHeight w:val="1380"/>
        </w:trPr>
        <w:tc>
          <w:tcPr>
            <w:tcW w:w="750" w:type="dxa"/>
            <w:tcBorders>
              <w:top w:val="single" w:sz="4" w:space="0" w:color="auto"/>
            </w:tcBorders>
            <w:shd w:val="clear" w:color="000000" w:fill="FFFFFF"/>
            <w:vAlign w:val="center"/>
          </w:tcPr>
          <w:p w:rsidR="00BE0A1D" w:rsidRPr="00527081" w:rsidRDefault="00BE0A1D" w:rsidP="001B0439">
            <w:pPr>
              <w:ind w:left="-57" w:right="-57"/>
              <w:jc w:val="center"/>
              <w:outlineLvl w:val="0"/>
              <w:rPr>
                <w:lang w:eastAsia="ru-RU"/>
              </w:rPr>
            </w:pPr>
          </w:p>
        </w:tc>
        <w:tc>
          <w:tcPr>
            <w:tcW w:w="1382" w:type="dxa"/>
            <w:tcBorders>
              <w:top w:val="single" w:sz="4" w:space="0" w:color="auto"/>
            </w:tcBorders>
            <w:shd w:val="clear" w:color="000000" w:fill="FFFFFF"/>
            <w:vAlign w:val="center"/>
          </w:tcPr>
          <w:p w:rsidR="00BE0A1D" w:rsidRPr="00527081" w:rsidRDefault="00BE0A1D" w:rsidP="001B0439">
            <w:pPr>
              <w:jc w:val="center"/>
              <w:outlineLvl w:val="0"/>
              <w:rPr>
                <w:lang w:eastAsia="ru-RU"/>
              </w:rPr>
            </w:pPr>
          </w:p>
        </w:tc>
        <w:tc>
          <w:tcPr>
            <w:tcW w:w="1559" w:type="dxa"/>
            <w:tcBorders>
              <w:top w:val="single" w:sz="4" w:space="0" w:color="auto"/>
            </w:tcBorders>
            <w:shd w:val="clear" w:color="000000" w:fill="FFFFFF"/>
            <w:vAlign w:val="center"/>
          </w:tcPr>
          <w:p w:rsidR="00BE0A1D" w:rsidRDefault="00BE0A1D" w:rsidP="001B0439">
            <w:pPr>
              <w:jc w:val="center"/>
              <w:outlineLvl w:val="0"/>
              <w:rPr>
                <w:lang w:eastAsia="ru-RU"/>
              </w:rPr>
            </w:pPr>
          </w:p>
          <w:p w:rsidR="00BE0A1D" w:rsidRDefault="00BE0A1D" w:rsidP="001B0439">
            <w:pPr>
              <w:jc w:val="center"/>
              <w:outlineLvl w:val="0"/>
              <w:rPr>
                <w:lang w:eastAsia="ru-RU"/>
              </w:rPr>
            </w:pPr>
          </w:p>
          <w:p w:rsidR="00BE0A1D" w:rsidRDefault="00BE0A1D" w:rsidP="001B0439">
            <w:pPr>
              <w:jc w:val="center"/>
              <w:outlineLvl w:val="0"/>
              <w:rPr>
                <w:lang w:eastAsia="ru-RU"/>
              </w:rPr>
            </w:pPr>
          </w:p>
          <w:p w:rsidR="00BE0A1D" w:rsidRDefault="00BE0A1D" w:rsidP="001B0439">
            <w:pPr>
              <w:jc w:val="center"/>
              <w:outlineLvl w:val="0"/>
              <w:rPr>
                <w:lang w:eastAsia="ru-RU"/>
              </w:rPr>
            </w:pPr>
          </w:p>
          <w:p w:rsidR="00BE0A1D" w:rsidRDefault="00BE0A1D" w:rsidP="001B0439">
            <w:pPr>
              <w:jc w:val="center"/>
              <w:outlineLvl w:val="0"/>
              <w:rPr>
                <w:lang w:eastAsia="ru-RU"/>
              </w:rPr>
            </w:pPr>
          </w:p>
          <w:p w:rsidR="00BE0A1D" w:rsidRDefault="00BE0A1D" w:rsidP="001B0439">
            <w:pPr>
              <w:jc w:val="center"/>
              <w:outlineLvl w:val="0"/>
              <w:rPr>
                <w:lang w:eastAsia="ru-RU"/>
              </w:rPr>
            </w:pPr>
          </w:p>
          <w:p w:rsidR="00BE0A1D" w:rsidRPr="00527081" w:rsidRDefault="00BE0A1D" w:rsidP="001B0439">
            <w:pPr>
              <w:outlineLvl w:val="0"/>
              <w:rPr>
                <w:lang w:eastAsia="ru-RU"/>
              </w:rPr>
            </w:pPr>
          </w:p>
        </w:tc>
        <w:tc>
          <w:tcPr>
            <w:tcW w:w="567" w:type="dxa"/>
            <w:tcBorders>
              <w:top w:val="single" w:sz="4" w:space="0" w:color="auto"/>
            </w:tcBorders>
            <w:shd w:val="clear" w:color="000000" w:fill="FFFFFF"/>
            <w:vAlign w:val="center"/>
          </w:tcPr>
          <w:p w:rsidR="00BE0A1D" w:rsidRPr="00527081" w:rsidRDefault="00BE0A1D" w:rsidP="001B0439">
            <w:pPr>
              <w:jc w:val="center"/>
              <w:outlineLvl w:val="0"/>
              <w:rPr>
                <w:lang w:eastAsia="ru-RU"/>
              </w:rPr>
            </w:pPr>
          </w:p>
        </w:tc>
        <w:tc>
          <w:tcPr>
            <w:tcW w:w="679" w:type="dxa"/>
            <w:tcBorders>
              <w:top w:val="single" w:sz="4" w:space="0" w:color="auto"/>
            </w:tcBorders>
            <w:shd w:val="clear" w:color="000000" w:fill="FFFFFF"/>
            <w:vAlign w:val="center"/>
          </w:tcPr>
          <w:p w:rsidR="00BE0A1D" w:rsidRPr="00527081" w:rsidRDefault="00BE0A1D" w:rsidP="001B0439">
            <w:pPr>
              <w:jc w:val="center"/>
              <w:outlineLvl w:val="0"/>
              <w:rPr>
                <w:lang w:eastAsia="ru-RU"/>
              </w:rPr>
            </w:pPr>
          </w:p>
        </w:tc>
        <w:tc>
          <w:tcPr>
            <w:tcW w:w="5274" w:type="dxa"/>
            <w:tcBorders>
              <w:top w:val="single" w:sz="4" w:space="0" w:color="auto"/>
            </w:tcBorders>
            <w:shd w:val="clear" w:color="000000" w:fill="FFFFFF"/>
            <w:vAlign w:val="center"/>
          </w:tcPr>
          <w:p w:rsidR="00BE0A1D" w:rsidRPr="00527081" w:rsidRDefault="00BE0A1D" w:rsidP="001B0439">
            <w:pPr>
              <w:outlineLvl w:val="0"/>
              <w:rPr>
                <w:b/>
                <w:bCs/>
                <w:lang w:eastAsia="ru-RU"/>
              </w:rPr>
            </w:pPr>
          </w:p>
        </w:tc>
      </w:tr>
      <w:tr w:rsidR="00BE0A1D" w:rsidRPr="00527081" w:rsidTr="00484730">
        <w:trPr>
          <w:trHeight w:val="6101"/>
        </w:trPr>
        <w:tc>
          <w:tcPr>
            <w:tcW w:w="750"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2556</w:t>
            </w:r>
          </w:p>
        </w:tc>
        <w:tc>
          <w:tcPr>
            <w:tcW w:w="1382"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Капитальный ремонт высоковольтных линий автоблокировки и диспетчерской централизации, расположенных на отдельно стоящих опорах</w:t>
            </w:r>
          </w:p>
        </w:tc>
        <w:tc>
          <w:tcPr>
            <w:tcW w:w="1559"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Протяженность высоковольтных линий (1 км)</w:t>
            </w:r>
          </w:p>
        </w:tc>
        <w:tc>
          <w:tcPr>
            <w:tcW w:w="567"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занятых капитальным ремонтом высоковольтных линий автоблокировки и диспетчерской централизации, расположенных на отдельно стоящих опорах;</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w:t>
            </w:r>
          </w:p>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1B0439">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2558</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Капитальный ремонт системы коммерческого учета электроэнергии</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Количество компонентов системы коммерческого учета электроэнергии, прошедших капитальный ремонт </w:t>
            </w:r>
            <w:r w:rsidRPr="00527081">
              <w:rPr>
                <w:lang w:eastAsia="ru-RU"/>
              </w:rPr>
              <w:br w:type="page"/>
              <w:t>(1 компонент)</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Default="00BE0A1D" w:rsidP="007A633C">
            <w:pPr>
              <w:outlineLvl w:val="0"/>
              <w:rPr>
                <w:b/>
                <w:bCs/>
                <w:lang w:eastAsia="ru-RU"/>
              </w:rPr>
            </w:pPr>
            <w:r w:rsidRPr="00527081">
              <w:rPr>
                <w:b/>
                <w:bCs/>
                <w:lang w:eastAsia="ru-RU"/>
              </w:rPr>
              <w:t>Затраты на оплату труда:</w:t>
            </w:r>
          </w:p>
          <w:p w:rsidR="00BE0A1D" w:rsidRDefault="00BE0A1D" w:rsidP="007A633C">
            <w:pPr>
              <w:outlineLvl w:val="0"/>
              <w:rPr>
                <w:lang w:eastAsia="ru-RU"/>
              </w:rPr>
            </w:pPr>
            <w:r w:rsidRPr="00527081">
              <w:rPr>
                <w:b/>
                <w:bCs/>
                <w:lang w:eastAsia="ru-RU"/>
              </w:rPr>
              <w:br w:type="page"/>
              <w:t>-</w:t>
            </w:r>
            <w:r w:rsidRPr="00527081">
              <w:rPr>
                <w:lang w:eastAsia="ru-RU"/>
              </w:rPr>
              <w:t xml:space="preserve"> затраты на оплату труда;</w:t>
            </w:r>
            <w:r w:rsidRPr="00527081">
              <w:rPr>
                <w:lang w:eastAsia="ru-RU"/>
              </w:rPr>
              <w:br w:type="page"/>
            </w:r>
          </w:p>
          <w:p w:rsidR="00BE0A1D" w:rsidRPr="00527081" w:rsidRDefault="00BE0A1D" w:rsidP="007A633C">
            <w:pPr>
              <w:outlineLvl w:val="0"/>
              <w:rPr>
                <w:b/>
                <w:bCs/>
                <w:lang w:eastAsia="ru-RU"/>
              </w:rPr>
            </w:pPr>
            <w:r>
              <w:rPr>
                <w:lang w:eastAsia="ru-RU"/>
              </w:rPr>
              <w:t xml:space="preserve">- </w:t>
            </w:r>
            <w:r w:rsidRPr="00527081">
              <w:rPr>
                <w:lang w:eastAsia="ru-RU"/>
              </w:rP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2566 (2514)</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тяговых подстанций</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тяговых подстанций (%)</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 на тяговые подстанции.</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Default="00BE0A1D" w:rsidP="00F12416">
            <w:pPr>
              <w:outlineLvl w:val="0"/>
              <w:rPr>
                <w:lang w:eastAsia="ru-RU"/>
              </w:rPr>
            </w:pPr>
            <w:r w:rsidRPr="00527081">
              <w:rPr>
                <w:lang w:eastAsia="ru-RU"/>
              </w:rPr>
              <w:t>Все указанные затраты относятся на эту статью в доле пропорционально переработанной электроэнергии для собственных нужд и прочих филиалов ОАО «РЖД»</w:t>
            </w:r>
            <w:r>
              <w:rPr>
                <w:lang w:eastAsia="ru-RU"/>
              </w:rPr>
              <w:t xml:space="preserve">. </w:t>
            </w:r>
          </w:p>
          <w:p w:rsidR="00BE0A1D" w:rsidRDefault="00BE0A1D" w:rsidP="00F12416">
            <w:pPr>
              <w:outlineLvl w:val="0"/>
              <w:rPr>
                <w:lang w:eastAsia="ru-RU"/>
              </w:rPr>
            </w:pPr>
          </w:p>
          <w:p w:rsidR="00BE0A1D" w:rsidRDefault="00BE0A1D" w:rsidP="00F12416">
            <w:pPr>
              <w:outlineLvl w:val="0"/>
              <w:rPr>
                <w:lang w:eastAsia="ru-RU"/>
              </w:rPr>
            </w:pPr>
          </w:p>
          <w:p w:rsidR="00BE0A1D" w:rsidRPr="00527081" w:rsidRDefault="00BE0A1D" w:rsidP="00F12416">
            <w:pPr>
              <w:outlineLvl w:val="0"/>
              <w:rPr>
                <w:lang w:eastAsia="ru-RU"/>
              </w:rPr>
            </w:pPr>
          </w:p>
        </w:tc>
      </w:tr>
      <w:tr w:rsidR="00BE0A1D" w:rsidRPr="00527081" w:rsidTr="00726A52">
        <w:trPr>
          <w:trHeight w:val="2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2568 (2515)</w:t>
            </w:r>
          </w:p>
        </w:tc>
        <w:tc>
          <w:tcPr>
            <w:tcW w:w="1382"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пунктов параллельного соединения и постов секционирования</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пунктов параллельного соединения и постов секционирования (%)</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 на пункты параллельного соединения, посты секционирования.</w:t>
            </w: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2570 (2516)</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контактной сети и линий электропередачи, расположенных на опорах контактной сети</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контактной сети и линий электропередачи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 на контактную сеть и линии электропередачи, расположенные на опорах контактной сети.</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2572 (2517)</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трансформаторных подстанций</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трансформаторных подстанций (%)</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 на трансформаторные подстанции.</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Default="00BE0A1D" w:rsidP="00F12416">
            <w:pPr>
              <w:outlineLvl w:val="0"/>
              <w:rPr>
                <w:lang w:eastAsia="ru-RU"/>
              </w:rPr>
            </w:pPr>
            <w:r w:rsidRPr="00527081">
              <w:rPr>
                <w:lang w:eastAsia="ru-RU"/>
              </w:rPr>
              <w:t>Все указанные затраты относятся на эту статью в доле пропорционально переработанной электроэнергии для собственных нужд и прочих филиалов ОАО «РЖД»</w:t>
            </w:r>
            <w:r>
              <w:rPr>
                <w:lang w:eastAsia="ru-RU"/>
              </w:rPr>
              <w:t xml:space="preserve">. </w:t>
            </w:r>
          </w:p>
          <w:p w:rsidR="00BE0A1D" w:rsidRDefault="00BE0A1D" w:rsidP="00F12416">
            <w:pPr>
              <w:outlineLvl w:val="0"/>
              <w:rPr>
                <w:lang w:eastAsia="ru-RU"/>
              </w:rPr>
            </w:pPr>
          </w:p>
          <w:p w:rsidR="00BE0A1D" w:rsidRDefault="00BE0A1D" w:rsidP="00F12416">
            <w:pPr>
              <w:outlineLvl w:val="0"/>
              <w:rPr>
                <w:lang w:eastAsia="ru-RU"/>
              </w:rPr>
            </w:pPr>
          </w:p>
          <w:p w:rsidR="00BE0A1D" w:rsidRPr="00527081" w:rsidRDefault="00BE0A1D" w:rsidP="00F12416">
            <w:pPr>
              <w:outlineLvl w:val="0"/>
              <w:rPr>
                <w:lang w:eastAsia="ru-RU"/>
              </w:rPr>
            </w:pP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2574 (2517)</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электростанций</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электростанций (%)</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 на электростанции.</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Default="00BE0A1D" w:rsidP="00F12416">
            <w:pPr>
              <w:outlineLvl w:val="0"/>
              <w:rPr>
                <w:lang w:eastAsia="ru-RU"/>
              </w:rPr>
            </w:pPr>
            <w:r w:rsidRPr="00527081">
              <w:rPr>
                <w:lang w:eastAsia="ru-RU"/>
              </w:rPr>
              <w:t>Все указанные затраты относятся на эту статью в доле пропорционально переработанной электроэнергии для собственных нужд и прочих филиалов ОАО «РЖД»</w:t>
            </w:r>
            <w:r>
              <w:rPr>
                <w:lang w:eastAsia="ru-RU"/>
              </w:rPr>
              <w:t xml:space="preserve">. </w:t>
            </w:r>
          </w:p>
          <w:p w:rsidR="00BE0A1D" w:rsidRDefault="00BE0A1D" w:rsidP="00F12416">
            <w:pPr>
              <w:outlineLvl w:val="0"/>
              <w:rPr>
                <w:lang w:eastAsia="ru-RU"/>
              </w:rPr>
            </w:pPr>
          </w:p>
          <w:p w:rsidR="00BE0A1D" w:rsidRPr="00527081" w:rsidRDefault="00BE0A1D" w:rsidP="00F12416">
            <w:pPr>
              <w:outlineLvl w:val="0"/>
              <w:rPr>
                <w:lang w:eastAsia="ru-RU"/>
              </w:rPr>
            </w:pP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2576 (2518)</w:t>
            </w:r>
          </w:p>
        </w:tc>
        <w:tc>
          <w:tcPr>
            <w:tcW w:w="1382"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устройств наружного освещения</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устройств наружного освещения (%)</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 на устройства наружного освещения.</w:t>
            </w: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2578 (2518)</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линий электропередачи (за исключением расположенных на опорах контактной сети, а также высоковольтных линий автоблокировки и диспетчерской централизации, расположенных на отдельно стоящих опорах)</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линий электропередачи</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 на линии электропередачи.</w:t>
            </w: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2580</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высоковольтных линий автоблокировки и диспетчерской централизации, расположенных на отдельно стоящих опорах</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высоковольтных линий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 на линии автоблокировки и диспетчерской централизации, расположенные на отдельно стоящих опорах.</w:t>
            </w: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2581</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системы коммерческого учета электроэнергии</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 от балансовой стоимости системы коммерческого учета </w:t>
            </w:r>
            <w:r w:rsidRPr="00527081">
              <w:rPr>
                <w:lang w:eastAsia="ru-RU"/>
              </w:rPr>
              <w:lastRenderedPageBreak/>
              <w:t>электроэнергии</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lastRenderedPageBreak/>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8711BD">
        <w:trPr>
          <w:trHeight w:val="20"/>
        </w:trPr>
        <w:tc>
          <w:tcPr>
            <w:tcW w:w="750" w:type="dxa"/>
            <w:tcBorders>
              <w:top w:val="nil"/>
              <w:left w:val="single" w:sz="4" w:space="0" w:color="auto"/>
              <w:bottom w:val="single" w:sz="4" w:space="0" w:color="auto"/>
              <w:right w:val="nil"/>
            </w:tcBorders>
            <w:shd w:val="clear" w:color="000000" w:fill="FFFFFF"/>
            <w:vAlign w:val="center"/>
          </w:tcPr>
          <w:p w:rsidR="00BE0A1D" w:rsidRPr="00527081" w:rsidRDefault="00BE0A1D" w:rsidP="003340C3">
            <w:pPr>
              <w:ind w:left="-57" w:right="-57"/>
              <w:jc w:val="center"/>
              <w:rPr>
                <w:b/>
                <w:bCs/>
                <w:lang w:eastAsia="ru-RU"/>
              </w:rPr>
            </w:pPr>
            <w:r w:rsidRPr="00527081">
              <w:rPr>
                <w:b/>
                <w:bCs/>
                <w:lang w:eastAsia="ru-RU"/>
              </w:rPr>
              <w:lastRenderedPageBreak/>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7A633C">
            <w:pPr>
              <w:rPr>
                <w:b/>
                <w:bCs/>
                <w:lang w:eastAsia="ru-RU"/>
              </w:rPr>
            </w:pPr>
            <w:r w:rsidRPr="00527081">
              <w:rPr>
                <w:b/>
                <w:bCs/>
                <w:lang w:eastAsia="ru-RU"/>
              </w:rPr>
              <w:t>1.2.12. Хозяйство инфраструктуры прочих владельцев</w:t>
            </w:r>
          </w:p>
        </w:tc>
      </w:tr>
      <w:tr w:rsidR="00BE0A1D" w:rsidRPr="00527081" w:rsidTr="00FC1180">
        <w:trPr>
          <w:trHeight w:val="2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2701</w:t>
            </w:r>
          </w:p>
        </w:tc>
        <w:tc>
          <w:tcPr>
            <w:tcW w:w="1382"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Плата за услуги инфраструктуры при осуществлении грузовых перевозок</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01</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r w:rsidRPr="00527081">
              <w:rPr>
                <w:lang w:eastAsia="ru-RU"/>
              </w:rPr>
              <w:br/>
              <w:t>Затраты по оплате счетов, предъявленных за услуги инфраструктуры при осуществлении грузовых перевозок.</w:t>
            </w:r>
          </w:p>
        </w:tc>
      </w:tr>
      <w:tr w:rsidR="00BE0A1D" w:rsidRPr="00527081" w:rsidTr="00AD37EA">
        <w:trPr>
          <w:trHeight w:val="3356"/>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2702</w:t>
            </w:r>
          </w:p>
        </w:tc>
        <w:tc>
          <w:tcPr>
            <w:tcW w:w="1382"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Плата за услуги инфраструктуры при осуществлении перевозки пассажиров в </w:t>
            </w:r>
          </w:p>
          <w:p w:rsidR="00BE0A1D" w:rsidRPr="00527081" w:rsidRDefault="00BE0A1D" w:rsidP="007A633C">
            <w:pPr>
              <w:jc w:val="center"/>
              <w:outlineLvl w:val="0"/>
              <w:rPr>
                <w:lang w:eastAsia="ru-RU"/>
              </w:rPr>
            </w:pPr>
            <w:r w:rsidRPr="00527081">
              <w:rPr>
                <w:lang w:eastAsia="ru-RU"/>
              </w:rPr>
              <w:t>дальнем следовании</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04</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C1180">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r w:rsidRPr="00527081">
              <w:rPr>
                <w:lang w:eastAsia="ru-RU"/>
              </w:rPr>
              <w:br/>
              <w:t>Затраты по оплате счетов, предъявленных за услуги инфраструктуры при осуществлении перевозки пассажиров в дальнем следовании.</w:t>
            </w:r>
          </w:p>
        </w:tc>
      </w:tr>
      <w:tr w:rsidR="00BE0A1D" w:rsidRPr="00527081" w:rsidTr="00AD37EA">
        <w:trPr>
          <w:trHeight w:val="2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2703</w:t>
            </w:r>
          </w:p>
        </w:tc>
        <w:tc>
          <w:tcPr>
            <w:tcW w:w="1382"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Плата за услуги инфраструктуры при осуществлении перевозки пассажиров в пригородном сообщении</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05</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r w:rsidRPr="00527081">
              <w:rPr>
                <w:lang w:eastAsia="ru-RU"/>
              </w:rPr>
              <w:br/>
              <w:t>Затраты по оплате счетов, предъявленных за услуги инфраструктуры при осуществлении перевозки пассажиров в пригородном сообщении.</w:t>
            </w:r>
          </w:p>
        </w:tc>
      </w:tr>
      <w:tr w:rsidR="00BE0A1D" w:rsidRPr="00527081" w:rsidTr="00AD37EA">
        <w:trPr>
          <w:trHeight w:val="1380"/>
        </w:trPr>
        <w:tc>
          <w:tcPr>
            <w:tcW w:w="750" w:type="dxa"/>
            <w:tcBorders>
              <w:top w:val="single" w:sz="4" w:space="0" w:color="auto"/>
            </w:tcBorders>
            <w:shd w:val="clear" w:color="000000" w:fill="FFFFFF"/>
            <w:vAlign w:val="center"/>
          </w:tcPr>
          <w:p w:rsidR="00BE0A1D" w:rsidRPr="00527081" w:rsidRDefault="00BE0A1D" w:rsidP="005C6092">
            <w:pPr>
              <w:ind w:left="-57" w:right="-57"/>
              <w:jc w:val="center"/>
              <w:outlineLvl w:val="0"/>
              <w:rPr>
                <w:lang w:eastAsia="ru-RU"/>
              </w:rPr>
            </w:pPr>
          </w:p>
        </w:tc>
        <w:tc>
          <w:tcPr>
            <w:tcW w:w="1382" w:type="dxa"/>
            <w:tcBorders>
              <w:top w:val="single" w:sz="4" w:space="0" w:color="auto"/>
            </w:tcBorders>
            <w:shd w:val="clear" w:color="000000" w:fill="FFFFFF"/>
            <w:vAlign w:val="center"/>
          </w:tcPr>
          <w:p w:rsidR="00BE0A1D" w:rsidRPr="00527081" w:rsidRDefault="00BE0A1D" w:rsidP="005C6092">
            <w:pPr>
              <w:jc w:val="center"/>
              <w:outlineLvl w:val="0"/>
              <w:rPr>
                <w:lang w:eastAsia="ru-RU"/>
              </w:rPr>
            </w:pPr>
          </w:p>
        </w:tc>
        <w:tc>
          <w:tcPr>
            <w:tcW w:w="1559" w:type="dxa"/>
            <w:tcBorders>
              <w:top w:val="single" w:sz="4" w:space="0" w:color="auto"/>
            </w:tcBorders>
            <w:shd w:val="clear" w:color="000000" w:fill="FFFFFF"/>
            <w:vAlign w:val="center"/>
          </w:tcPr>
          <w:p w:rsidR="00BE0A1D" w:rsidRDefault="00BE0A1D" w:rsidP="005C6092">
            <w:pPr>
              <w:jc w:val="center"/>
              <w:outlineLvl w:val="0"/>
              <w:rPr>
                <w:lang w:eastAsia="ru-RU"/>
              </w:rPr>
            </w:pPr>
          </w:p>
          <w:p w:rsidR="00BE0A1D" w:rsidRDefault="00BE0A1D" w:rsidP="005C6092">
            <w:pPr>
              <w:jc w:val="center"/>
              <w:outlineLvl w:val="0"/>
              <w:rPr>
                <w:lang w:eastAsia="ru-RU"/>
              </w:rPr>
            </w:pPr>
          </w:p>
          <w:p w:rsidR="00BE0A1D" w:rsidRDefault="00BE0A1D" w:rsidP="005C6092">
            <w:pPr>
              <w:jc w:val="center"/>
              <w:outlineLvl w:val="0"/>
              <w:rPr>
                <w:lang w:eastAsia="ru-RU"/>
              </w:rPr>
            </w:pPr>
          </w:p>
          <w:p w:rsidR="00BE0A1D" w:rsidRDefault="00BE0A1D" w:rsidP="005C6092">
            <w:pPr>
              <w:jc w:val="center"/>
              <w:outlineLvl w:val="0"/>
              <w:rPr>
                <w:lang w:eastAsia="ru-RU"/>
              </w:rPr>
            </w:pPr>
          </w:p>
          <w:p w:rsidR="00BE0A1D" w:rsidRDefault="00BE0A1D" w:rsidP="005C6092">
            <w:pPr>
              <w:jc w:val="center"/>
              <w:outlineLvl w:val="0"/>
              <w:rPr>
                <w:lang w:eastAsia="ru-RU"/>
              </w:rPr>
            </w:pPr>
          </w:p>
          <w:p w:rsidR="00BE0A1D" w:rsidRDefault="00BE0A1D" w:rsidP="005C6092">
            <w:pPr>
              <w:jc w:val="center"/>
              <w:outlineLvl w:val="0"/>
              <w:rPr>
                <w:lang w:eastAsia="ru-RU"/>
              </w:rPr>
            </w:pPr>
          </w:p>
          <w:p w:rsidR="00BE0A1D" w:rsidRDefault="00BE0A1D" w:rsidP="005C6092">
            <w:pPr>
              <w:jc w:val="center"/>
              <w:outlineLvl w:val="0"/>
              <w:rPr>
                <w:lang w:eastAsia="ru-RU"/>
              </w:rPr>
            </w:pPr>
          </w:p>
          <w:p w:rsidR="00BE0A1D" w:rsidRDefault="00BE0A1D" w:rsidP="005C6092">
            <w:pPr>
              <w:jc w:val="center"/>
              <w:outlineLvl w:val="0"/>
              <w:rPr>
                <w:lang w:eastAsia="ru-RU"/>
              </w:rPr>
            </w:pPr>
          </w:p>
          <w:p w:rsidR="00BE0A1D" w:rsidRDefault="00BE0A1D" w:rsidP="005C6092">
            <w:pPr>
              <w:jc w:val="center"/>
              <w:outlineLvl w:val="0"/>
              <w:rPr>
                <w:lang w:eastAsia="ru-RU"/>
              </w:rPr>
            </w:pPr>
          </w:p>
          <w:p w:rsidR="00BE0A1D" w:rsidRDefault="00BE0A1D" w:rsidP="005C6092">
            <w:pPr>
              <w:jc w:val="center"/>
              <w:outlineLvl w:val="0"/>
              <w:rPr>
                <w:lang w:eastAsia="ru-RU"/>
              </w:rPr>
            </w:pPr>
          </w:p>
          <w:p w:rsidR="00BE0A1D" w:rsidRDefault="00BE0A1D" w:rsidP="00FC1180">
            <w:pPr>
              <w:outlineLvl w:val="0"/>
              <w:rPr>
                <w:lang w:eastAsia="ru-RU"/>
              </w:rPr>
            </w:pPr>
          </w:p>
          <w:p w:rsidR="00BE0A1D" w:rsidRPr="00527081" w:rsidRDefault="00BE0A1D" w:rsidP="005C6092">
            <w:pPr>
              <w:outlineLvl w:val="0"/>
              <w:rPr>
                <w:lang w:eastAsia="ru-RU"/>
              </w:rPr>
            </w:pPr>
          </w:p>
        </w:tc>
        <w:tc>
          <w:tcPr>
            <w:tcW w:w="567" w:type="dxa"/>
            <w:tcBorders>
              <w:top w:val="single" w:sz="4" w:space="0" w:color="auto"/>
              <w:left w:val="nil"/>
            </w:tcBorders>
            <w:shd w:val="clear" w:color="000000" w:fill="FFFFFF"/>
            <w:vAlign w:val="center"/>
          </w:tcPr>
          <w:p w:rsidR="00BE0A1D" w:rsidRDefault="00BE0A1D" w:rsidP="005C6092">
            <w:pPr>
              <w:jc w:val="center"/>
              <w:outlineLvl w:val="0"/>
              <w:rPr>
                <w:lang w:eastAsia="ru-RU"/>
              </w:rPr>
            </w:pPr>
          </w:p>
          <w:p w:rsidR="00074E4B" w:rsidRDefault="00074E4B" w:rsidP="005C6092">
            <w:pPr>
              <w:jc w:val="center"/>
              <w:outlineLvl w:val="0"/>
              <w:rPr>
                <w:lang w:eastAsia="ru-RU"/>
              </w:rPr>
            </w:pPr>
          </w:p>
          <w:p w:rsidR="00074E4B" w:rsidRDefault="00074E4B" w:rsidP="005C6092">
            <w:pPr>
              <w:jc w:val="center"/>
              <w:outlineLvl w:val="0"/>
              <w:rPr>
                <w:lang w:eastAsia="ru-RU"/>
              </w:rPr>
            </w:pPr>
          </w:p>
          <w:p w:rsidR="00074E4B" w:rsidRDefault="00074E4B" w:rsidP="005C6092">
            <w:pPr>
              <w:jc w:val="center"/>
              <w:outlineLvl w:val="0"/>
              <w:rPr>
                <w:lang w:eastAsia="ru-RU"/>
              </w:rPr>
            </w:pPr>
          </w:p>
          <w:p w:rsidR="00074E4B" w:rsidRDefault="00074E4B" w:rsidP="005C6092">
            <w:pPr>
              <w:jc w:val="center"/>
              <w:outlineLvl w:val="0"/>
              <w:rPr>
                <w:lang w:eastAsia="ru-RU"/>
              </w:rPr>
            </w:pPr>
          </w:p>
          <w:p w:rsidR="00074E4B" w:rsidRDefault="00074E4B" w:rsidP="005C6092">
            <w:pPr>
              <w:jc w:val="center"/>
              <w:outlineLvl w:val="0"/>
              <w:rPr>
                <w:lang w:eastAsia="ru-RU"/>
              </w:rPr>
            </w:pPr>
          </w:p>
          <w:p w:rsidR="00074E4B" w:rsidRDefault="00074E4B" w:rsidP="005C6092">
            <w:pPr>
              <w:jc w:val="center"/>
              <w:outlineLvl w:val="0"/>
              <w:rPr>
                <w:lang w:eastAsia="ru-RU"/>
              </w:rPr>
            </w:pPr>
          </w:p>
          <w:p w:rsidR="00074E4B" w:rsidRDefault="00074E4B" w:rsidP="005C6092">
            <w:pPr>
              <w:jc w:val="center"/>
              <w:outlineLvl w:val="0"/>
              <w:rPr>
                <w:lang w:eastAsia="ru-RU"/>
              </w:rPr>
            </w:pPr>
          </w:p>
          <w:p w:rsidR="00074E4B" w:rsidRDefault="00074E4B" w:rsidP="005C6092">
            <w:pPr>
              <w:jc w:val="center"/>
              <w:outlineLvl w:val="0"/>
              <w:rPr>
                <w:lang w:eastAsia="ru-RU"/>
              </w:rPr>
            </w:pPr>
          </w:p>
          <w:p w:rsidR="00074E4B" w:rsidRDefault="00074E4B" w:rsidP="005C6092">
            <w:pPr>
              <w:jc w:val="center"/>
              <w:outlineLvl w:val="0"/>
              <w:rPr>
                <w:lang w:eastAsia="ru-RU"/>
              </w:rPr>
            </w:pPr>
          </w:p>
          <w:p w:rsidR="00074E4B" w:rsidRDefault="00074E4B" w:rsidP="005C6092">
            <w:pPr>
              <w:jc w:val="center"/>
              <w:outlineLvl w:val="0"/>
              <w:rPr>
                <w:lang w:eastAsia="ru-RU"/>
              </w:rPr>
            </w:pPr>
          </w:p>
          <w:p w:rsidR="00074E4B" w:rsidRDefault="00074E4B" w:rsidP="005C6092">
            <w:pPr>
              <w:jc w:val="center"/>
              <w:outlineLvl w:val="0"/>
              <w:rPr>
                <w:lang w:eastAsia="ru-RU"/>
              </w:rPr>
            </w:pPr>
          </w:p>
          <w:p w:rsidR="00074E4B" w:rsidRPr="00527081" w:rsidRDefault="00074E4B" w:rsidP="005C6092">
            <w:pPr>
              <w:jc w:val="center"/>
              <w:outlineLvl w:val="0"/>
              <w:rPr>
                <w:lang w:eastAsia="ru-RU"/>
              </w:rPr>
            </w:pPr>
          </w:p>
        </w:tc>
        <w:tc>
          <w:tcPr>
            <w:tcW w:w="679" w:type="dxa"/>
            <w:tcBorders>
              <w:top w:val="single" w:sz="4" w:space="0" w:color="auto"/>
            </w:tcBorders>
            <w:shd w:val="clear" w:color="000000" w:fill="FFFFFF"/>
            <w:vAlign w:val="center"/>
          </w:tcPr>
          <w:p w:rsidR="00BE0A1D" w:rsidRPr="00527081" w:rsidRDefault="00BE0A1D" w:rsidP="005C6092">
            <w:pPr>
              <w:jc w:val="center"/>
              <w:outlineLvl w:val="0"/>
              <w:rPr>
                <w:lang w:eastAsia="ru-RU"/>
              </w:rPr>
            </w:pPr>
          </w:p>
        </w:tc>
        <w:tc>
          <w:tcPr>
            <w:tcW w:w="5274" w:type="dxa"/>
            <w:tcBorders>
              <w:top w:val="single" w:sz="4" w:space="0" w:color="auto"/>
            </w:tcBorders>
            <w:shd w:val="clear" w:color="000000" w:fill="FFFFFF"/>
            <w:vAlign w:val="center"/>
          </w:tcPr>
          <w:p w:rsidR="00BE0A1D" w:rsidRPr="00527081" w:rsidRDefault="00BE0A1D" w:rsidP="005C6092">
            <w:pPr>
              <w:outlineLvl w:val="0"/>
              <w:rPr>
                <w:b/>
                <w:bCs/>
                <w:lang w:eastAsia="ru-RU"/>
              </w:rPr>
            </w:pPr>
          </w:p>
        </w:tc>
      </w:tr>
      <w:tr w:rsidR="00BE0A1D" w:rsidRPr="00527081" w:rsidTr="00FC1180">
        <w:trPr>
          <w:trHeight w:val="20"/>
        </w:trPr>
        <w:tc>
          <w:tcPr>
            <w:tcW w:w="750" w:type="dxa"/>
            <w:tcBorders>
              <w:left w:val="single" w:sz="4" w:space="0" w:color="auto"/>
              <w:bottom w:val="single" w:sz="4" w:space="0" w:color="auto"/>
              <w:right w:val="nil"/>
            </w:tcBorders>
            <w:shd w:val="clear" w:color="000000" w:fill="FFFFFF"/>
            <w:vAlign w:val="center"/>
          </w:tcPr>
          <w:p w:rsidR="00BE0A1D" w:rsidRPr="00527081" w:rsidRDefault="00BE0A1D" w:rsidP="003340C3">
            <w:pPr>
              <w:ind w:left="-57" w:right="-57"/>
              <w:jc w:val="center"/>
              <w:rPr>
                <w:b/>
                <w:bCs/>
                <w:lang w:eastAsia="ru-RU"/>
              </w:rPr>
            </w:pPr>
            <w:r w:rsidRPr="00527081">
              <w:rPr>
                <w:b/>
                <w:bCs/>
                <w:lang w:eastAsia="ru-RU"/>
              </w:rPr>
              <w:lastRenderedPageBreak/>
              <w:t> </w:t>
            </w:r>
          </w:p>
        </w:tc>
        <w:tc>
          <w:tcPr>
            <w:tcW w:w="9461" w:type="dxa"/>
            <w:gridSpan w:val="5"/>
            <w:tcBorders>
              <w:left w:val="nil"/>
              <w:bottom w:val="single" w:sz="4" w:space="0" w:color="auto"/>
              <w:right w:val="single" w:sz="4" w:space="0" w:color="auto"/>
            </w:tcBorders>
            <w:shd w:val="clear" w:color="000000" w:fill="FFFFFF"/>
            <w:vAlign w:val="center"/>
          </w:tcPr>
          <w:p w:rsidR="00BE0A1D" w:rsidRPr="00527081" w:rsidRDefault="00BE0A1D" w:rsidP="007A633C">
            <w:pPr>
              <w:rPr>
                <w:b/>
                <w:bCs/>
                <w:lang w:eastAsia="ru-RU"/>
              </w:rPr>
            </w:pPr>
            <w:r w:rsidRPr="00527081">
              <w:rPr>
                <w:b/>
                <w:bCs/>
                <w:lang w:eastAsia="ru-RU"/>
              </w:rPr>
              <w:t>1.2.13. Отделения железных дорог</w:t>
            </w:r>
          </w:p>
        </w:tc>
      </w:tr>
      <w:tr w:rsidR="00BE0A1D" w:rsidRPr="00527081" w:rsidTr="005C6092">
        <w:trPr>
          <w:trHeight w:val="8862"/>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2601 (2601</w:t>
            </w:r>
            <w:r>
              <w:rPr>
                <w:lang w:eastAsia="ru-RU"/>
              </w:rPr>
              <w:t>)</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Содержание восстановительных поездов</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восстановительных поездов (1 восстановительный поезд)</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Default="00BE0A1D" w:rsidP="007A633C">
            <w:pPr>
              <w:outlineLvl w:val="0"/>
              <w:rPr>
                <w:lang w:eastAsia="ru-RU"/>
              </w:rPr>
            </w:pPr>
            <w:r w:rsidRPr="00527081">
              <w:rPr>
                <w:b/>
                <w:bCs/>
                <w:lang w:eastAsia="ru-RU"/>
              </w:rPr>
              <w:t>Затраты на оплату труда:</w:t>
            </w:r>
            <w:r w:rsidRPr="00527081">
              <w:rPr>
                <w:lang w:eastAsia="ru-RU"/>
              </w:rPr>
              <w:br w:type="page"/>
            </w:r>
          </w:p>
          <w:p w:rsidR="00BE0A1D" w:rsidRDefault="00BE0A1D" w:rsidP="007A633C">
            <w:pPr>
              <w:outlineLvl w:val="0"/>
              <w:rPr>
                <w:lang w:eastAsia="ru-RU"/>
              </w:rPr>
            </w:pPr>
            <w:r w:rsidRPr="00527081">
              <w:rPr>
                <w:lang w:eastAsia="ru-RU"/>
              </w:rPr>
              <w:t>- затраты на оплату труда, включая надбавку к тарифным ставкам (окладам) за разъездной характер работы, машинистов кранов, помощников машинистов кранов, машинистов бульдозеров, трактористов, механиков-водителей тягачей, машинистов передвижных электростанций, электрогазосварщиков-электрогазорезчиков, такелажников, проводников вагонов специального технического назначения, водителей автомобилей, электромонтеров контактной сети, рабочих, занятых ремонтом оборудования;</w:t>
            </w:r>
          </w:p>
          <w:p w:rsidR="00BE0A1D" w:rsidRPr="00527081" w:rsidRDefault="00BE0A1D" w:rsidP="007A633C">
            <w:pPr>
              <w:outlineLvl w:val="0"/>
              <w:rPr>
                <w:b/>
                <w:bCs/>
                <w:lang w:eastAsia="ru-RU"/>
              </w:rPr>
            </w:pPr>
            <w:r w:rsidRPr="00527081">
              <w:rPr>
                <w:lang w:eastAsia="ru-RU"/>
              </w:rPr>
              <w:br w:type="page"/>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5C609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 расходуемые при работе поездов и ремонте оборудования;</w:t>
            </w:r>
            <w:r w:rsidRPr="00527081">
              <w:rPr>
                <w:lang w:eastAsia="ru-RU"/>
              </w:rPr>
              <w:br/>
              <w:t>- топливо:</w:t>
            </w:r>
            <w:r w:rsidRPr="00527081">
              <w:rPr>
                <w:lang w:eastAsia="ru-RU"/>
              </w:rPr>
              <w:br/>
              <w:t xml:space="preserve">   - топливо для отопления, топливо для кранов, тракторов, тягачей, автомобилей, электростанций и другого оборудования поездов;</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 за ремонт и техническое обслуживание, транспортные и другие услуги.</w:t>
            </w:r>
          </w:p>
          <w:p w:rsidR="00BE0A1D" w:rsidRPr="00527081" w:rsidRDefault="00BE0A1D" w:rsidP="005C6092">
            <w:pPr>
              <w:outlineLvl w:val="0"/>
              <w:rPr>
                <w:b/>
                <w:bCs/>
                <w:lang w:eastAsia="ru-RU"/>
              </w:rPr>
            </w:pPr>
            <w:r w:rsidRPr="00527081">
              <w:rPr>
                <w:lang w:eastAsia="ru-RU"/>
              </w:rPr>
              <w:t xml:space="preserve">Амортизационные отчисления на вагоны и оборудование учитываются по статье 0771. </w:t>
            </w:r>
            <w:r w:rsidRPr="00527081">
              <w:rPr>
                <w:lang w:eastAsia="ru-RU"/>
              </w:rPr>
              <w:br/>
              <w:t>Затраты на капитальный ремонт вагонов и оборудования восстановительных поездов отражаются на статье 0770.</w:t>
            </w:r>
          </w:p>
        </w:tc>
      </w:tr>
      <w:tr w:rsidR="00BE0A1D" w:rsidRPr="00527081" w:rsidTr="00603A19">
        <w:trPr>
          <w:trHeight w:val="2272"/>
        </w:trPr>
        <w:tc>
          <w:tcPr>
            <w:tcW w:w="750" w:type="dxa"/>
            <w:tcBorders>
              <w:top w:val="single" w:sz="4" w:space="0" w:color="auto"/>
            </w:tcBorders>
            <w:vAlign w:val="center"/>
          </w:tcPr>
          <w:p w:rsidR="00BE0A1D" w:rsidRPr="00527081" w:rsidRDefault="00BE0A1D" w:rsidP="003340C3">
            <w:pPr>
              <w:ind w:left="-57" w:right="-57"/>
              <w:jc w:val="center"/>
              <w:outlineLvl w:val="0"/>
              <w:rPr>
                <w:lang w:eastAsia="ru-RU"/>
              </w:rPr>
            </w:pPr>
          </w:p>
        </w:tc>
        <w:tc>
          <w:tcPr>
            <w:tcW w:w="1382" w:type="dxa"/>
            <w:tcBorders>
              <w:top w:val="single" w:sz="4" w:space="0" w:color="auto"/>
            </w:tcBorders>
            <w:vAlign w:val="center"/>
          </w:tcPr>
          <w:p w:rsidR="00BE0A1D" w:rsidRPr="00527081" w:rsidRDefault="00BE0A1D" w:rsidP="007A633C">
            <w:pPr>
              <w:jc w:val="center"/>
              <w:outlineLvl w:val="0"/>
              <w:rPr>
                <w:lang w:eastAsia="ru-RU"/>
              </w:rPr>
            </w:pPr>
          </w:p>
        </w:tc>
        <w:tc>
          <w:tcPr>
            <w:tcW w:w="1559" w:type="dxa"/>
            <w:tcBorders>
              <w:top w:val="single" w:sz="4" w:space="0" w:color="auto"/>
            </w:tcBorders>
            <w:vAlign w:val="center"/>
          </w:tcPr>
          <w:p w:rsidR="00BE0A1D" w:rsidRPr="00527081" w:rsidRDefault="00BE0A1D" w:rsidP="007A633C">
            <w:pPr>
              <w:jc w:val="center"/>
              <w:outlineLvl w:val="0"/>
              <w:rPr>
                <w:lang w:eastAsia="ru-RU"/>
              </w:rPr>
            </w:pPr>
          </w:p>
        </w:tc>
        <w:tc>
          <w:tcPr>
            <w:tcW w:w="567" w:type="dxa"/>
            <w:tcBorders>
              <w:top w:val="single" w:sz="4" w:space="0" w:color="auto"/>
            </w:tcBorders>
            <w:vAlign w:val="center"/>
          </w:tcPr>
          <w:p w:rsidR="00BE0A1D" w:rsidRPr="00527081" w:rsidRDefault="00BE0A1D" w:rsidP="007A633C">
            <w:pPr>
              <w:jc w:val="center"/>
              <w:outlineLvl w:val="0"/>
              <w:rPr>
                <w:lang w:eastAsia="ru-RU"/>
              </w:rPr>
            </w:pPr>
          </w:p>
        </w:tc>
        <w:tc>
          <w:tcPr>
            <w:tcW w:w="679" w:type="dxa"/>
            <w:tcBorders>
              <w:top w:val="single" w:sz="4" w:space="0" w:color="auto"/>
            </w:tcBorders>
            <w:vAlign w:val="center"/>
          </w:tcPr>
          <w:p w:rsidR="00BE0A1D" w:rsidRDefault="00BE0A1D" w:rsidP="007A633C">
            <w:pPr>
              <w:jc w:val="center"/>
              <w:outlineLvl w:val="0"/>
              <w:rPr>
                <w:lang w:eastAsia="ru-RU"/>
              </w:rPr>
            </w:pPr>
          </w:p>
          <w:p w:rsidR="00074E4B" w:rsidRDefault="00074E4B" w:rsidP="007A633C">
            <w:pPr>
              <w:jc w:val="center"/>
              <w:outlineLvl w:val="0"/>
              <w:rPr>
                <w:lang w:eastAsia="ru-RU"/>
              </w:rPr>
            </w:pPr>
          </w:p>
          <w:p w:rsidR="00074E4B" w:rsidRDefault="00074E4B" w:rsidP="007A633C">
            <w:pPr>
              <w:jc w:val="center"/>
              <w:outlineLvl w:val="0"/>
              <w:rPr>
                <w:lang w:eastAsia="ru-RU"/>
              </w:rPr>
            </w:pPr>
          </w:p>
          <w:p w:rsidR="00074E4B" w:rsidRDefault="00074E4B" w:rsidP="007A633C">
            <w:pPr>
              <w:jc w:val="center"/>
              <w:outlineLvl w:val="0"/>
              <w:rPr>
                <w:lang w:eastAsia="ru-RU"/>
              </w:rPr>
            </w:pPr>
          </w:p>
          <w:p w:rsidR="00074E4B" w:rsidRDefault="00074E4B" w:rsidP="007A633C">
            <w:pPr>
              <w:jc w:val="center"/>
              <w:outlineLvl w:val="0"/>
              <w:rPr>
                <w:lang w:eastAsia="ru-RU"/>
              </w:rPr>
            </w:pPr>
          </w:p>
          <w:p w:rsidR="00074E4B" w:rsidRDefault="00074E4B" w:rsidP="007A633C">
            <w:pPr>
              <w:jc w:val="center"/>
              <w:outlineLvl w:val="0"/>
              <w:rPr>
                <w:lang w:eastAsia="ru-RU"/>
              </w:rPr>
            </w:pPr>
          </w:p>
          <w:p w:rsidR="00074E4B" w:rsidRDefault="00074E4B" w:rsidP="007A633C">
            <w:pPr>
              <w:jc w:val="center"/>
              <w:outlineLvl w:val="0"/>
              <w:rPr>
                <w:lang w:eastAsia="ru-RU"/>
              </w:rPr>
            </w:pPr>
          </w:p>
          <w:p w:rsidR="00517EC7" w:rsidRDefault="00517EC7">
            <w:pPr>
              <w:outlineLvl w:val="0"/>
              <w:rPr>
                <w:lang w:eastAsia="ru-RU"/>
              </w:rPr>
            </w:pPr>
          </w:p>
        </w:tc>
        <w:tc>
          <w:tcPr>
            <w:tcW w:w="5274" w:type="dxa"/>
            <w:tcBorders>
              <w:top w:val="single" w:sz="4" w:space="0" w:color="auto"/>
            </w:tcBorders>
            <w:shd w:val="clear" w:color="000000" w:fill="FFFFFF"/>
            <w:vAlign w:val="center"/>
          </w:tcPr>
          <w:p w:rsidR="00BE0A1D" w:rsidRPr="00527081" w:rsidRDefault="00BE0A1D" w:rsidP="005C6092">
            <w:pPr>
              <w:outlineLvl w:val="0"/>
              <w:rPr>
                <w:b/>
                <w:bCs/>
                <w:lang w:eastAsia="ru-RU"/>
              </w:rPr>
            </w:pPr>
          </w:p>
        </w:tc>
      </w:tr>
      <w:tr w:rsidR="00BE0A1D" w:rsidRPr="00527081" w:rsidTr="005C6092">
        <w:trPr>
          <w:trHeight w:val="20"/>
        </w:trPr>
        <w:tc>
          <w:tcPr>
            <w:tcW w:w="750" w:type="dxa"/>
            <w:tcBorders>
              <w:left w:val="single" w:sz="4" w:space="0" w:color="auto"/>
              <w:bottom w:val="single" w:sz="4" w:space="0" w:color="auto"/>
              <w:right w:val="nil"/>
            </w:tcBorders>
            <w:shd w:val="clear" w:color="000000" w:fill="FFFFFF"/>
            <w:vAlign w:val="center"/>
          </w:tcPr>
          <w:p w:rsidR="00BE0A1D" w:rsidRPr="00527081" w:rsidRDefault="00BE0A1D" w:rsidP="003340C3">
            <w:pPr>
              <w:ind w:left="-57" w:right="-57"/>
              <w:jc w:val="center"/>
              <w:outlineLvl w:val="0"/>
              <w:rPr>
                <w:b/>
                <w:bCs/>
                <w:lang w:eastAsia="ru-RU"/>
              </w:rPr>
            </w:pPr>
            <w:r w:rsidRPr="00527081">
              <w:rPr>
                <w:b/>
                <w:bCs/>
                <w:lang w:eastAsia="ru-RU"/>
              </w:rPr>
              <w:lastRenderedPageBreak/>
              <w:t> </w:t>
            </w:r>
          </w:p>
        </w:tc>
        <w:tc>
          <w:tcPr>
            <w:tcW w:w="9461" w:type="dxa"/>
            <w:gridSpan w:val="5"/>
            <w:tcBorders>
              <w:left w:val="nil"/>
              <w:bottom w:val="single" w:sz="4" w:space="0" w:color="auto"/>
              <w:right w:val="single" w:sz="4" w:space="0" w:color="000000"/>
            </w:tcBorders>
            <w:shd w:val="clear" w:color="000000" w:fill="FFFFFF"/>
            <w:vAlign w:val="center"/>
          </w:tcPr>
          <w:p w:rsidR="00BE0A1D" w:rsidRPr="00527081" w:rsidRDefault="00BE0A1D" w:rsidP="007A633C">
            <w:pPr>
              <w:outlineLvl w:val="0"/>
              <w:rPr>
                <w:b/>
                <w:bCs/>
                <w:lang w:eastAsia="ru-RU"/>
              </w:rPr>
            </w:pPr>
            <w:r w:rsidRPr="00527081">
              <w:rPr>
                <w:b/>
                <w:bCs/>
                <w:lang w:eastAsia="ru-RU"/>
              </w:rPr>
              <w:t>1.2.14. Промышленные предприятия</w:t>
            </w:r>
          </w:p>
        </w:tc>
      </w:tr>
      <w:tr w:rsidR="00BE0A1D" w:rsidRPr="00527081" w:rsidTr="00726A52">
        <w:trPr>
          <w:trHeight w:val="6633"/>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2611</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Обслуживание и текущий ремонт зданий, сооружений, оборудовани</w:t>
            </w:r>
          </w:p>
          <w:p w:rsidR="00BE0A1D" w:rsidRPr="00527081" w:rsidRDefault="00BE0A1D" w:rsidP="007A633C">
            <w:pPr>
              <w:jc w:val="center"/>
              <w:outlineLvl w:val="0"/>
              <w:rPr>
                <w:lang w:eastAsia="ru-RU"/>
              </w:rPr>
            </w:pPr>
            <w:r w:rsidRPr="00527081">
              <w:rPr>
                <w:lang w:eastAsia="ru-RU"/>
              </w:rPr>
              <w:t>я и инвентаря хозяйства «Промышленные предприятия», выполняемые структурными подразделениями других хозяйств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Площадь обслуживаемых зданий (1 кв.м.)</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tcPr>
          <w:p w:rsidR="00BE0A1D" w:rsidRPr="00527081" w:rsidRDefault="00BE0A1D" w:rsidP="00A766D1">
            <w:pPr>
              <w:outlineLvl w:val="0"/>
              <w:rPr>
                <w:b/>
                <w:bCs/>
                <w:lang w:eastAsia="ru-RU"/>
              </w:rPr>
            </w:pPr>
            <w:r w:rsidRPr="00527081">
              <w:rPr>
                <w:b/>
                <w:bCs/>
                <w:lang w:eastAsia="ru-RU"/>
              </w:rPr>
              <w:t>Затраты на оплату труда:</w:t>
            </w:r>
            <w:r w:rsidRPr="00527081">
              <w:rPr>
                <w:b/>
                <w:bCs/>
                <w:lang w:eastAsia="ru-RU"/>
              </w:rPr>
              <w:br/>
            </w:r>
            <w:r w:rsidRPr="00603A19">
              <w:rPr>
                <w:bCs/>
                <w:lang w:eastAsia="ru-RU"/>
              </w:rPr>
              <w:t>-</w:t>
            </w:r>
            <w:r w:rsidRPr="00527081">
              <w:rPr>
                <w:lang w:eastAsia="ru-RU"/>
              </w:rPr>
              <w:t xml:space="preserve"> затраты на оплату труда;</w:t>
            </w:r>
            <w:r w:rsidRPr="00527081">
              <w:rPr>
                <w:lang w:eastAsia="ru-RU"/>
              </w:rPr>
              <w:br/>
            </w:r>
            <w:r w:rsidRPr="00603A19">
              <w:rPr>
                <w:bCs/>
                <w:lang w:eastAsia="ru-RU"/>
              </w:rPr>
              <w:t>-</w:t>
            </w:r>
            <w:r>
              <w:rPr>
                <w:bCs/>
                <w:lang w:eastAsia="ru-RU"/>
              </w:rPr>
              <w:t xml:space="preserve"> </w:t>
            </w:r>
            <w:r w:rsidRPr="00527081">
              <w:rPr>
                <w:lang w:eastAsia="ru-RU"/>
              </w:rP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A766D1">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A766D1">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A766D1">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5C6092">
        <w:trPr>
          <w:trHeight w:val="5796"/>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2612</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Капитальный ремонт зданий, сооружений, оборудования и инвентаря хозяйства «Промышленные предприятия», выполняемые структурными подразделениями других хозяйств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Площадь обслуживаемых зданий (1 кв.м.)</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b/>
                <w:bCs/>
                <w:lang w:eastAsia="ru-RU"/>
              </w:rPr>
              <w:br/>
              <w:t>-</w:t>
            </w:r>
            <w:r w:rsidRPr="00527081">
              <w:rPr>
                <w:lang w:eastAsia="ru-RU"/>
              </w:rPr>
              <w:t xml:space="preserve"> затраты на оплату труда;</w:t>
            </w:r>
            <w:r w:rsidRPr="00527081">
              <w:rPr>
                <w:lang w:eastAsia="ru-RU"/>
              </w:rPr>
              <w:br/>
            </w:r>
            <w:r w:rsidRPr="00603A19">
              <w:rPr>
                <w:bCs/>
                <w:lang w:eastAsia="ru-RU"/>
              </w:rPr>
              <w:t>-</w:t>
            </w:r>
            <w:r>
              <w:rPr>
                <w:bCs/>
                <w:lang w:eastAsia="ru-RU"/>
              </w:rPr>
              <w:t xml:space="preserve"> </w:t>
            </w:r>
            <w:r w:rsidRPr="00527081">
              <w:rPr>
                <w:lang w:eastAsia="ru-RU"/>
              </w:rP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5C6092">
        <w:trPr>
          <w:trHeight w:val="20"/>
        </w:trPr>
        <w:tc>
          <w:tcPr>
            <w:tcW w:w="750" w:type="dxa"/>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2613</w:t>
            </w:r>
          </w:p>
        </w:tc>
        <w:tc>
          <w:tcPr>
            <w:tcW w:w="1382" w:type="dxa"/>
            <w:tcBorders>
              <w:top w:val="nil"/>
              <w:left w:val="nil"/>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 xml:space="preserve">Амортизация </w:t>
            </w:r>
            <w:r w:rsidRPr="00527081">
              <w:rPr>
                <w:color w:val="000000"/>
                <w:lang w:eastAsia="ru-RU"/>
              </w:rPr>
              <w:lastRenderedPageBreak/>
              <w:t>основных средств хозяйства «Промышленные предприятия», находящихся на балансе других хозяйств</w:t>
            </w:r>
          </w:p>
        </w:tc>
        <w:tc>
          <w:tcPr>
            <w:tcW w:w="1559" w:type="dxa"/>
            <w:tcBorders>
              <w:top w:val="nil"/>
              <w:left w:val="nil"/>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lastRenderedPageBreak/>
              <w:t xml:space="preserve">% от балансовой </w:t>
            </w:r>
            <w:r w:rsidRPr="00527081">
              <w:rPr>
                <w:color w:val="000000"/>
                <w:lang w:eastAsia="ru-RU"/>
              </w:rPr>
              <w:lastRenderedPageBreak/>
              <w:t>стоимости основных средств (%)</w:t>
            </w:r>
          </w:p>
        </w:tc>
        <w:tc>
          <w:tcPr>
            <w:tcW w:w="567" w:type="dxa"/>
            <w:tcBorders>
              <w:top w:val="nil"/>
              <w:left w:val="nil"/>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lastRenderedPageBreak/>
              <w:t>Р</w:t>
            </w:r>
          </w:p>
        </w:tc>
        <w:tc>
          <w:tcPr>
            <w:tcW w:w="679" w:type="dxa"/>
            <w:tcBorders>
              <w:top w:val="nil"/>
              <w:left w:val="nil"/>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single" w:sz="4" w:space="0" w:color="auto"/>
              <w:left w:val="nil"/>
              <w:bottom w:val="single" w:sz="4" w:space="0" w:color="000000"/>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lang w:eastAsia="ru-RU"/>
              </w:rPr>
              <w:br/>
              <w:t>- амортизационные отчисления.</w:t>
            </w:r>
          </w:p>
        </w:tc>
      </w:tr>
      <w:tr w:rsidR="00BE0A1D" w:rsidRPr="00527081" w:rsidTr="005C6092">
        <w:trPr>
          <w:trHeight w:val="20"/>
        </w:trPr>
        <w:tc>
          <w:tcPr>
            <w:tcW w:w="750" w:type="dxa"/>
            <w:tcBorders>
              <w:top w:val="single" w:sz="4" w:space="0" w:color="000000"/>
              <w:left w:val="single" w:sz="4" w:space="0" w:color="auto"/>
              <w:bottom w:val="single" w:sz="4" w:space="0" w:color="000000"/>
              <w:right w:val="nil"/>
            </w:tcBorders>
            <w:shd w:val="clear" w:color="000000" w:fill="FFFFFF"/>
            <w:vAlign w:val="center"/>
          </w:tcPr>
          <w:p w:rsidR="00BE0A1D" w:rsidRPr="00527081" w:rsidRDefault="00BE0A1D" w:rsidP="003340C3">
            <w:pPr>
              <w:ind w:left="-57" w:right="-57"/>
              <w:jc w:val="center"/>
              <w:outlineLvl w:val="0"/>
              <w:rPr>
                <w:b/>
                <w:bCs/>
                <w:lang w:eastAsia="ru-RU"/>
              </w:rPr>
            </w:pPr>
            <w:r w:rsidRPr="00527081">
              <w:rPr>
                <w:b/>
                <w:bCs/>
                <w:lang w:eastAsia="ru-RU"/>
              </w:rPr>
              <w:lastRenderedPageBreak/>
              <w:t> </w:t>
            </w:r>
          </w:p>
        </w:tc>
        <w:tc>
          <w:tcPr>
            <w:tcW w:w="9461" w:type="dxa"/>
            <w:gridSpan w:val="5"/>
            <w:tcBorders>
              <w:top w:val="single" w:sz="4" w:space="0" w:color="000000"/>
              <w:left w:val="nil"/>
              <w:bottom w:val="single" w:sz="4" w:space="0" w:color="000000"/>
              <w:right w:val="single" w:sz="4" w:space="0" w:color="000000"/>
            </w:tcBorders>
            <w:shd w:val="clear" w:color="000000" w:fill="FFFFFF"/>
            <w:vAlign w:val="center"/>
          </w:tcPr>
          <w:p w:rsidR="00BE0A1D" w:rsidRPr="00527081" w:rsidRDefault="00BE0A1D" w:rsidP="007A633C">
            <w:pPr>
              <w:outlineLvl w:val="0"/>
              <w:rPr>
                <w:b/>
                <w:bCs/>
                <w:lang w:eastAsia="ru-RU"/>
              </w:rPr>
            </w:pPr>
            <w:r w:rsidRPr="00527081">
              <w:rPr>
                <w:b/>
                <w:bCs/>
                <w:lang w:eastAsia="ru-RU"/>
              </w:rPr>
              <w:t>1.2.15. Прочие подразделения</w:t>
            </w:r>
          </w:p>
        </w:tc>
      </w:tr>
      <w:tr w:rsidR="00BE0A1D" w:rsidRPr="00527081" w:rsidTr="005C6092">
        <w:trPr>
          <w:trHeight w:val="5520"/>
        </w:trPr>
        <w:tc>
          <w:tcPr>
            <w:tcW w:w="750" w:type="dxa"/>
            <w:tcBorders>
              <w:top w:val="single" w:sz="4" w:space="0" w:color="000000"/>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2621</w:t>
            </w:r>
          </w:p>
        </w:tc>
        <w:tc>
          <w:tcPr>
            <w:tcW w:w="1382" w:type="dxa"/>
            <w:tcBorders>
              <w:top w:val="single" w:sz="4" w:space="0" w:color="000000"/>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Обслуживание и текущий ремонт </w:t>
            </w:r>
            <w:r w:rsidR="0050752A">
              <w:rPr>
                <w:lang w:eastAsia="ru-RU"/>
              </w:rPr>
              <w:t>связанных с перевозочным процессом</w:t>
            </w:r>
            <w:r w:rsidR="0050752A" w:rsidRPr="00527081">
              <w:rPr>
                <w:lang w:eastAsia="ru-RU"/>
              </w:rPr>
              <w:t xml:space="preserve"> </w:t>
            </w:r>
            <w:r w:rsidRPr="00527081">
              <w:rPr>
                <w:lang w:eastAsia="ru-RU"/>
              </w:rPr>
              <w:t xml:space="preserve">зданий, </w:t>
            </w:r>
            <w:r w:rsidR="0050752A">
              <w:rPr>
                <w:lang w:eastAsia="ru-RU"/>
              </w:rPr>
              <w:t xml:space="preserve"> </w:t>
            </w:r>
            <w:r w:rsidRPr="00527081">
              <w:rPr>
                <w:lang w:eastAsia="ru-RU"/>
              </w:rPr>
              <w:t xml:space="preserve">сооружений, оборудования и инвентаря прочих хозяйств, выполняемые </w:t>
            </w:r>
          </w:p>
          <w:p w:rsidR="00BE0A1D" w:rsidRPr="00527081" w:rsidRDefault="00BE0A1D" w:rsidP="007A633C">
            <w:pPr>
              <w:jc w:val="center"/>
              <w:outlineLvl w:val="0"/>
              <w:rPr>
                <w:lang w:eastAsia="ru-RU"/>
              </w:rPr>
            </w:pPr>
            <w:r w:rsidRPr="00527081">
              <w:rPr>
                <w:lang w:eastAsia="ru-RU"/>
              </w:rPr>
              <w:t>структурными подразделениями других хозяйств</w:t>
            </w:r>
          </w:p>
        </w:tc>
        <w:tc>
          <w:tcPr>
            <w:tcW w:w="1559" w:type="dxa"/>
            <w:tcBorders>
              <w:top w:val="single" w:sz="4" w:space="0" w:color="000000"/>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Площадь обслуживаемых зданий (1 кв.м.)</w:t>
            </w:r>
          </w:p>
        </w:tc>
        <w:tc>
          <w:tcPr>
            <w:tcW w:w="567" w:type="dxa"/>
            <w:tcBorders>
              <w:top w:val="single" w:sz="4" w:space="0" w:color="000000"/>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000000"/>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000000"/>
              <w:left w:val="nil"/>
              <w:bottom w:val="single" w:sz="4" w:space="0" w:color="auto"/>
              <w:right w:val="single" w:sz="4" w:space="0" w:color="auto"/>
            </w:tcBorders>
            <w:shd w:val="clear" w:color="000000" w:fill="FFFFFF"/>
          </w:tcPr>
          <w:p w:rsidR="00BE0A1D" w:rsidRPr="00527081" w:rsidRDefault="00BE0A1D" w:rsidP="00A766D1">
            <w:pPr>
              <w:outlineLvl w:val="0"/>
              <w:rPr>
                <w:b/>
                <w:bCs/>
                <w:lang w:eastAsia="ru-RU"/>
              </w:rPr>
            </w:pPr>
            <w:r w:rsidRPr="00527081">
              <w:rPr>
                <w:b/>
                <w:bCs/>
                <w:lang w:eastAsia="ru-RU"/>
              </w:rPr>
              <w:t>Затраты на оплату труда:</w:t>
            </w:r>
            <w:r w:rsidRPr="00527081">
              <w:rPr>
                <w:b/>
                <w:bCs/>
                <w:lang w:eastAsia="ru-RU"/>
              </w:rPr>
              <w:br/>
            </w:r>
            <w:r w:rsidRPr="00603A19">
              <w:rPr>
                <w:bCs/>
                <w:lang w:eastAsia="ru-RU"/>
              </w:rPr>
              <w:t>-</w:t>
            </w:r>
            <w:r w:rsidRPr="00527081">
              <w:rPr>
                <w:lang w:eastAsia="ru-RU"/>
              </w:rPr>
              <w:t xml:space="preserve"> затраты на оплату труда;</w:t>
            </w:r>
            <w:r w:rsidRPr="00527081">
              <w:rPr>
                <w:lang w:eastAsia="ru-RU"/>
              </w:rPr>
              <w:br/>
            </w:r>
            <w:r>
              <w:rPr>
                <w:lang w:eastAsia="ru-RU"/>
              </w:rPr>
              <w:t xml:space="preserve">- </w:t>
            </w:r>
            <w:r w:rsidRPr="00527081">
              <w:rPr>
                <w:lang w:eastAsia="ru-RU"/>
              </w:rP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A766D1">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A766D1">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p>
          <w:p w:rsidR="00BE0A1D" w:rsidRPr="00527081" w:rsidRDefault="00BE0A1D" w:rsidP="00A766D1">
            <w:pPr>
              <w:outlineLvl w:val="0"/>
              <w:rPr>
                <w:b/>
                <w:bCs/>
                <w:lang w:eastAsia="ru-RU"/>
              </w:rPr>
            </w:pPr>
            <w:r w:rsidRPr="00527081">
              <w:rPr>
                <w:lang w:eastAsia="ru-RU"/>
              </w:rPr>
              <w:t>- прочие материальные затраты.</w:t>
            </w:r>
          </w:p>
          <w:p w:rsidR="00BE0A1D" w:rsidRPr="00527081" w:rsidRDefault="00BE0A1D" w:rsidP="00A766D1">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A82035">
        <w:trPr>
          <w:trHeight w:val="2774"/>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2622</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A82035">
            <w:pPr>
              <w:jc w:val="center"/>
              <w:outlineLvl w:val="0"/>
              <w:rPr>
                <w:lang w:eastAsia="ru-RU"/>
              </w:rPr>
            </w:pPr>
            <w:r w:rsidRPr="00527081">
              <w:rPr>
                <w:lang w:eastAsia="ru-RU"/>
              </w:rPr>
              <w:t>Капитальный ремонт</w:t>
            </w:r>
            <w:r w:rsidR="0050752A">
              <w:rPr>
                <w:lang w:eastAsia="ru-RU"/>
              </w:rPr>
              <w:t xml:space="preserve"> связанных с перевозочным процессом</w:t>
            </w:r>
            <w:r w:rsidRPr="00527081">
              <w:rPr>
                <w:lang w:eastAsia="ru-RU"/>
              </w:rPr>
              <w:t xml:space="preserve"> зданий, сооружений,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Площадь обслуживаемых зданий (1 кв.м.)</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7A633C">
            <w:pPr>
              <w:outlineLvl w:val="0"/>
              <w:rPr>
                <w:lang w:eastAsia="ru-RU"/>
              </w:rPr>
            </w:pPr>
            <w:r w:rsidRPr="00527081">
              <w:rPr>
                <w:b/>
                <w:bCs/>
                <w:lang w:eastAsia="ru-RU"/>
              </w:rPr>
              <w:t>Затраты на оплату труда:</w:t>
            </w:r>
            <w:r w:rsidRPr="00527081">
              <w:rPr>
                <w:b/>
                <w:bCs/>
                <w:lang w:eastAsia="ru-RU"/>
              </w:rPr>
              <w:br/>
              <w:t>-</w:t>
            </w:r>
            <w:r w:rsidRPr="00527081">
              <w:rPr>
                <w:lang w:eastAsia="ru-RU"/>
              </w:rPr>
              <w:t xml:space="preserve"> затраты на оплату труда;</w:t>
            </w:r>
            <w:r w:rsidRPr="00527081">
              <w:rPr>
                <w:lang w:eastAsia="ru-RU"/>
              </w:rPr>
              <w:br/>
            </w:r>
            <w:r>
              <w:rPr>
                <w:lang w:eastAsia="ru-RU"/>
              </w:rPr>
              <w:t xml:space="preserve">- </w:t>
            </w:r>
            <w:r w:rsidRPr="00527081">
              <w:rPr>
                <w:lang w:eastAsia="ru-RU"/>
              </w:rP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Default="00BE0A1D" w:rsidP="005C6092">
            <w:pPr>
              <w:outlineLvl w:val="0"/>
              <w:rPr>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7A633C">
            <w:pPr>
              <w:outlineLvl w:val="0"/>
              <w:rPr>
                <w:b/>
                <w:bCs/>
                <w:lang w:eastAsia="ru-RU"/>
              </w:rPr>
            </w:pPr>
          </w:p>
        </w:tc>
      </w:tr>
      <w:tr w:rsidR="00074E4B" w:rsidRPr="00527081" w:rsidTr="00A82035">
        <w:trPr>
          <w:trHeight w:val="3037"/>
        </w:trPr>
        <w:tc>
          <w:tcPr>
            <w:tcW w:w="750" w:type="dxa"/>
            <w:tcBorders>
              <w:top w:val="single" w:sz="4" w:space="0" w:color="auto"/>
              <w:left w:val="single" w:sz="4" w:space="0" w:color="auto"/>
              <w:bottom w:val="single" w:sz="4" w:space="0" w:color="000000"/>
              <w:right w:val="single" w:sz="4" w:space="0" w:color="auto"/>
            </w:tcBorders>
            <w:shd w:val="clear" w:color="000000" w:fill="FFFFFF"/>
            <w:vAlign w:val="center"/>
          </w:tcPr>
          <w:p w:rsidR="00074E4B" w:rsidRPr="00527081" w:rsidRDefault="00074E4B" w:rsidP="003340C3">
            <w:pPr>
              <w:ind w:left="-57" w:right="-57"/>
              <w:jc w:val="center"/>
              <w:outlineLvl w:val="0"/>
              <w:rPr>
                <w:lang w:eastAsia="ru-RU"/>
              </w:rPr>
            </w:pPr>
          </w:p>
        </w:tc>
        <w:tc>
          <w:tcPr>
            <w:tcW w:w="1382" w:type="dxa"/>
            <w:tcBorders>
              <w:top w:val="single" w:sz="4" w:space="0" w:color="auto"/>
              <w:left w:val="single" w:sz="4" w:space="0" w:color="auto"/>
              <w:bottom w:val="single" w:sz="4" w:space="0" w:color="000000"/>
              <w:right w:val="single" w:sz="4" w:space="0" w:color="auto"/>
            </w:tcBorders>
            <w:shd w:val="clear" w:color="000000" w:fill="FFFFFF"/>
            <w:vAlign w:val="center"/>
          </w:tcPr>
          <w:p w:rsidR="00074E4B" w:rsidRPr="00527081" w:rsidRDefault="00A82035" w:rsidP="00A82035">
            <w:pPr>
              <w:jc w:val="center"/>
              <w:outlineLvl w:val="0"/>
              <w:rPr>
                <w:lang w:eastAsia="ru-RU"/>
              </w:rPr>
            </w:pPr>
            <w:r w:rsidRPr="00527081">
              <w:rPr>
                <w:lang w:eastAsia="ru-RU"/>
              </w:rPr>
              <w:t>оборудования и инвентаря</w:t>
            </w:r>
            <w:r>
              <w:rPr>
                <w:lang w:eastAsia="ru-RU"/>
              </w:rPr>
              <w:t xml:space="preserve"> </w:t>
            </w:r>
            <w:r w:rsidR="00074E4B" w:rsidRPr="00527081">
              <w:rPr>
                <w:lang w:eastAsia="ru-RU"/>
              </w:rPr>
              <w:t>прочих хозяйств, выполняемы</w:t>
            </w:r>
            <w:r w:rsidR="00074E4B">
              <w:rPr>
                <w:lang w:eastAsia="ru-RU"/>
              </w:rPr>
              <w:t>й</w:t>
            </w:r>
            <w:r w:rsidR="00E4574B">
              <w:rPr>
                <w:lang w:eastAsia="ru-RU"/>
              </w:rPr>
              <w:t xml:space="preserve"> </w:t>
            </w:r>
            <w:r w:rsidR="00074E4B" w:rsidRPr="00527081">
              <w:rPr>
                <w:lang w:eastAsia="ru-RU"/>
              </w:rPr>
              <w:t>структурными</w:t>
            </w:r>
            <w:r w:rsidR="00074E4B">
              <w:rPr>
                <w:lang w:eastAsia="ru-RU"/>
              </w:rPr>
              <w:t xml:space="preserve"> </w:t>
            </w:r>
            <w:r w:rsidR="00074E4B" w:rsidRPr="00527081">
              <w:rPr>
                <w:lang w:eastAsia="ru-RU"/>
              </w:rPr>
              <w:t>подразделе</w:t>
            </w:r>
            <w:r w:rsidRPr="00527081">
              <w:rPr>
                <w:lang w:eastAsia="ru-RU"/>
              </w:rPr>
              <w:t>ниями других хозяйств</w:t>
            </w:r>
          </w:p>
        </w:tc>
        <w:tc>
          <w:tcPr>
            <w:tcW w:w="1559" w:type="dxa"/>
            <w:tcBorders>
              <w:top w:val="single" w:sz="4" w:space="0" w:color="auto"/>
              <w:left w:val="single" w:sz="4" w:space="0" w:color="auto"/>
              <w:bottom w:val="single" w:sz="4" w:space="0" w:color="000000"/>
              <w:right w:val="single" w:sz="4" w:space="0" w:color="auto"/>
            </w:tcBorders>
            <w:shd w:val="clear" w:color="000000" w:fill="FFFFFF"/>
            <w:vAlign w:val="center"/>
          </w:tcPr>
          <w:p w:rsidR="00074E4B" w:rsidRPr="00527081" w:rsidRDefault="00074E4B" w:rsidP="007A633C">
            <w:pPr>
              <w:jc w:val="center"/>
              <w:outlineLvl w:val="0"/>
              <w:rPr>
                <w:lang w:eastAsia="ru-RU"/>
              </w:rPr>
            </w:pPr>
          </w:p>
        </w:tc>
        <w:tc>
          <w:tcPr>
            <w:tcW w:w="567" w:type="dxa"/>
            <w:tcBorders>
              <w:top w:val="single" w:sz="4" w:space="0" w:color="auto"/>
              <w:left w:val="single" w:sz="4" w:space="0" w:color="auto"/>
              <w:bottom w:val="single" w:sz="4" w:space="0" w:color="000000"/>
              <w:right w:val="single" w:sz="4" w:space="0" w:color="auto"/>
            </w:tcBorders>
            <w:shd w:val="clear" w:color="000000" w:fill="FFFFFF"/>
            <w:vAlign w:val="center"/>
          </w:tcPr>
          <w:p w:rsidR="00074E4B" w:rsidRPr="00527081" w:rsidRDefault="00074E4B" w:rsidP="007A633C">
            <w:pPr>
              <w:jc w:val="center"/>
              <w:outlineLvl w:val="0"/>
              <w:rPr>
                <w:lang w:eastAsia="ru-RU"/>
              </w:rPr>
            </w:pPr>
          </w:p>
        </w:tc>
        <w:tc>
          <w:tcPr>
            <w:tcW w:w="679" w:type="dxa"/>
            <w:tcBorders>
              <w:top w:val="single" w:sz="4" w:space="0" w:color="auto"/>
              <w:left w:val="single" w:sz="4" w:space="0" w:color="auto"/>
              <w:bottom w:val="single" w:sz="4" w:space="0" w:color="000000"/>
              <w:right w:val="single" w:sz="4" w:space="0" w:color="auto"/>
            </w:tcBorders>
            <w:shd w:val="clear" w:color="000000" w:fill="FFFFFF"/>
            <w:vAlign w:val="center"/>
          </w:tcPr>
          <w:p w:rsidR="00074E4B" w:rsidRPr="00527081" w:rsidRDefault="00074E4B" w:rsidP="007A633C">
            <w:pPr>
              <w:jc w:val="center"/>
              <w:outlineLvl w:val="0"/>
              <w:rPr>
                <w:lang w:eastAsia="ru-RU"/>
              </w:rPr>
            </w:pPr>
          </w:p>
        </w:tc>
        <w:tc>
          <w:tcPr>
            <w:tcW w:w="5274" w:type="dxa"/>
            <w:tcBorders>
              <w:top w:val="single" w:sz="4" w:space="0" w:color="auto"/>
              <w:left w:val="nil"/>
              <w:bottom w:val="single" w:sz="4" w:space="0" w:color="000000"/>
              <w:right w:val="single" w:sz="4" w:space="0" w:color="auto"/>
            </w:tcBorders>
            <w:shd w:val="clear" w:color="000000" w:fill="FFFFFF"/>
          </w:tcPr>
          <w:p w:rsidR="00074E4B" w:rsidRDefault="00074E4B" w:rsidP="00A82035">
            <w:pPr>
              <w:outlineLvl w:val="0"/>
              <w:rPr>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p>
          <w:p w:rsidR="00074E4B" w:rsidRDefault="00074E4B" w:rsidP="00A82035">
            <w:pPr>
              <w:outlineLvl w:val="0"/>
              <w:rPr>
                <w:lang w:eastAsia="ru-RU"/>
              </w:rPr>
            </w:pPr>
            <w:r w:rsidRPr="00527081">
              <w:rPr>
                <w:lang w:eastAsia="ru-RU"/>
              </w:rPr>
              <w:t>- прочие материальные затраты.</w:t>
            </w:r>
          </w:p>
          <w:p w:rsidR="00074E4B" w:rsidRPr="00527081" w:rsidRDefault="00A82035" w:rsidP="00A82035">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A82035">
        <w:trPr>
          <w:trHeight w:val="20"/>
        </w:trPr>
        <w:tc>
          <w:tcPr>
            <w:tcW w:w="750" w:type="dxa"/>
            <w:tcBorders>
              <w:top w:val="single" w:sz="4" w:space="0" w:color="000000"/>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2623</w:t>
            </w:r>
          </w:p>
        </w:tc>
        <w:tc>
          <w:tcPr>
            <w:tcW w:w="1382" w:type="dxa"/>
            <w:tcBorders>
              <w:top w:val="single" w:sz="4" w:space="0" w:color="000000"/>
              <w:left w:val="nil"/>
              <w:bottom w:val="single" w:sz="4" w:space="0" w:color="auto"/>
              <w:right w:val="single" w:sz="4" w:space="0" w:color="auto"/>
            </w:tcBorders>
            <w:shd w:val="clear" w:color="000000" w:fill="FFFFFF"/>
            <w:vAlign w:val="center"/>
          </w:tcPr>
          <w:p w:rsidR="00BE0A1D" w:rsidRPr="00527081" w:rsidRDefault="00BE0A1D" w:rsidP="0050752A">
            <w:pPr>
              <w:jc w:val="center"/>
              <w:outlineLvl w:val="0"/>
              <w:rPr>
                <w:color w:val="000000"/>
                <w:lang w:eastAsia="ru-RU"/>
              </w:rPr>
            </w:pPr>
            <w:r w:rsidRPr="00527081">
              <w:rPr>
                <w:color w:val="000000"/>
                <w:lang w:eastAsia="ru-RU"/>
              </w:rPr>
              <w:t xml:space="preserve">Амортизация </w:t>
            </w:r>
            <w:r w:rsidR="0050752A">
              <w:rPr>
                <w:lang w:eastAsia="ru-RU"/>
              </w:rPr>
              <w:t>связанных с перевозочным процессом</w:t>
            </w:r>
            <w:r w:rsidR="0050752A" w:rsidRPr="00527081">
              <w:rPr>
                <w:color w:val="000000"/>
                <w:lang w:eastAsia="ru-RU"/>
              </w:rPr>
              <w:t xml:space="preserve"> </w:t>
            </w:r>
            <w:r w:rsidRPr="00527081">
              <w:rPr>
                <w:color w:val="000000"/>
                <w:lang w:eastAsia="ru-RU"/>
              </w:rPr>
              <w:t>основных средств</w:t>
            </w:r>
            <w:r w:rsidR="00074E4B">
              <w:rPr>
                <w:lang w:eastAsia="ru-RU"/>
              </w:rPr>
              <w:t xml:space="preserve"> </w:t>
            </w:r>
            <w:r w:rsidRPr="00527081">
              <w:rPr>
                <w:color w:val="000000"/>
                <w:lang w:eastAsia="ru-RU"/>
              </w:rPr>
              <w:t>прочих хозяйств, находящихся на балансе других хозяйств</w:t>
            </w:r>
          </w:p>
        </w:tc>
        <w:tc>
          <w:tcPr>
            <w:tcW w:w="1559" w:type="dxa"/>
            <w:tcBorders>
              <w:top w:val="single" w:sz="4" w:space="0" w:color="000000"/>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 от балансовой стоимости основных средств (%)</w:t>
            </w:r>
          </w:p>
        </w:tc>
        <w:tc>
          <w:tcPr>
            <w:tcW w:w="567" w:type="dxa"/>
            <w:tcBorders>
              <w:top w:val="single" w:sz="4" w:space="0" w:color="000000"/>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Р</w:t>
            </w:r>
          </w:p>
        </w:tc>
        <w:tc>
          <w:tcPr>
            <w:tcW w:w="679" w:type="dxa"/>
            <w:tcBorders>
              <w:top w:val="single" w:sz="4" w:space="0" w:color="000000"/>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single" w:sz="4" w:space="0" w:color="000000"/>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lang w:eastAsia="ru-RU"/>
              </w:rPr>
              <w:br/>
              <w:t>- амортизационные отчисления.</w:t>
            </w:r>
          </w:p>
        </w:tc>
      </w:tr>
      <w:tr w:rsidR="00BE0A1D" w:rsidRPr="00527081" w:rsidTr="008711BD">
        <w:trPr>
          <w:trHeight w:val="20"/>
        </w:trPr>
        <w:tc>
          <w:tcPr>
            <w:tcW w:w="10211" w:type="dxa"/>
            <w:gridSpan w:val="6"/>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27081" w:rsidRDefault="00BE0A1D" w:rsidP="003340C3">
            <w:pPr>
              <w:ind w:left="-57" w:right="-57"/>
              <w:rPr>
                <w:b/>
                <w:bCs/>
                <w:lang w:eastAsia="ru-RU"/>
              </w:rPr>
            </w:pPr>
            <w:r w:rsidRPr="00527081">
              <w:rPr>
                <w:b/>
                <w:bCs/>
                <w:lang w:eastAsia="ru-RU"/>
              </w:rPr>
              <w:t>1.3. Локомотивная тяга</w:t>
            </w:r>
          </w:p>
        </w:tc>
      </w:tr>
      <w:tr w:rsidR="00BE0A1D" w:rsidRPr="00527081" w:rsidTr="008711BD">
        <w:trPr>
          <w:trHeight w:val="20"/>
        </w:trPr>
        <w:tc>
          <w:tcPr>
            <w:tcW w:w="750" w:type="dxa"/>
            <w:tcBorders>
              <w:top w:val="nil"/>
              <w:left w:val="single" w:sz="4" w:space="0" w:color="auto"/>
              <w:bottom w:val="single" w:sz="4" w:space="0" w:color="auto"/>
              <w:right w:val="nil"/>
            </w:tcBorders>
            <w:shd w:val="clear" w:color="000000" w:fill="FFFFFF"/>
            <w:vAlign w:val="center"/>
          </w:tcPr>
          <w:p w:rsidR="00BE0A1D" w:rsidRPr="00527081" w:rsidRDefault="00BE0A1D" w:rsidP="003340C3">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7A633C">
            <w:pPr>
              <w:rPr>
                <w:b/>
                <w:bCs/>
                <w:lang w:eastAsia="ru-RU"/>
              </w:rPr>
            </w:pPr>
            <w:r w:rsidRPr="00527081">
              <w:rPr>
                <w:b/>
                <w:bCs/>
                <w:lang w:eastAsia="ru-RU"/>
              </w:rPr>
              <w:t>1.3.1. Локомотивное хозяйство</w:t>
            </w:r>
          </w:p>
        </w:tc>
      </w:tr>
      <w:tr w:rsidR="00BE0A1D" w:rsidRPr="00527081" w:rsidTr="00074E4B">
        <w:trPr>
          <w:trHeight w:val="20"/>
        </w:trPr>
        <w:tc>
          <w:tcPr>
            <w:tcW w:w="750" w:type="dxa"/>
            <w:tcBorders>
              <w:top w:val="nil"/>
              <w:left w:val="single" w:sz="4" w:space="0" w:color="auto"/>
              <w:bottom w:val="single" w:sz="4" w:space="0" w:color="auto"/>
              <w:right w:val="nil"/>
            </w:tcBorders>
            <w:shd w:val="clear" w:color="000000" w:fill="FFFFFF"/>
            <w:vAlign w:val="center"/>
          </w:tcPr>
          <w:p w:rsidR="00BE0A1D" w:rsidRPr="00527081" w:rsidRDefault="00BE0A1D" w:rsidP="003340C3">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7A633C">
            <w:pPr>
              <w:rPr>
                <w:b/>
                <w:bCs/>
                <w:lang w:eastAsia="ru-RU"/>
              </w:rPr>
            </w:pPr>
            <w:r w:rsidRPr="00527081">
              <w:rPr>
                <w:b/>
                <w:bCs/>
                <w:lang w:eastAsia="ru-RU"/>
              </w:rPr>
              <w:t>1.3.1.1. Электровозы</w:t>
            </w:r>
          </w:p>
        </w:tc>
      </w:tr>
      <w:tr w:rsidR="00BE0A1D" w:rsidRPr="00527081" w:rsidTr="009B0593">
        <w:trPr>
          <w:trHeight w:val="432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3101 (3101</w:t>
            </w:r>
            <w:r w:rsidR="00074E4B">
              <w:rPr>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Работа электровозов в грузовом движении (кроме электроэнергии на тягу)</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Тонно-километры брутто электровозов в грузовом движении (10000 ткм брутто)</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01</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9B0593">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527081">
              <w:rPr>
                <w:lang w:eastAsia="ru-RU"/>
              </w:rPr>
              <w:br/>
              <w:t>- выплаты машинистам и помощникам машинистов локомотивов при работе с пассажирскими, пригородными, грузовыми поездами за поездку туда и обратно продолжительностью не менее 7 часов в размере,  не превышающем суточных по нормам</w:t>
            </w:r>
            <w:r>
              <w:rPr>
                <w:lang w:eastAsia="ru-RU"/>
              </w:rPr>
              <w:t xml:space="preserve"> </w:t>
            </w:r>
            <w:r w:rsidRPr="00527081">
              <w:rPr>
                <w:lang w:eastAsia="ru-RU"/>
              </w:rPr>
              <w:t>для служебных командировок длительностью до 10 дней;</w:t>
            </w:r>
            <w:r w:rsidRPr="00527081">
              <w:rPr>
                <w:lang w:eastAsia="ru-RU"/>
              </w:rPr>
              <w:br/>
              <w:t xml:space="preserve">- суммы взносов по договорам негосударственного пенсионного обеспечения, заключенным в пользу работников с </w:t>
            </w:r>
          </w:p>
        </w:tc>
      </w:tr>
      <w:tr w:rsidR="00074E4B" w:rsidRPr="00527081" w:rsidTr="00074E4B">
        <w:trPr>
          <w:trHeight w:val="1385"/>
        </w:trPr>
        <w:tc>
          <w:tcPr>
            <w:tcW w:w="750" w:type="dxa"/>
            <w:tcBorders>
              <w:left w:val="single" w:sz="4" w:space="0" w:color="auto"/>
              <w:right w:val="single" w:sz="4" w:space="0" w:color="auto"/>
            </w:tcBorders>
            <w:shd w:val="clear" w:color="000000" w:fill="FFFFFF"/>
            <w:vAlign w:val="center"/>
          </w:tcPr>
          <w:p w:rsidR="00074E4B" w:rsidRPr="00527081" w:rsidRDefault="00074E4B" w:rsidP="003340C3">
            <w:pPr>
              <w:ind w:left="-57" w:right="-57"/>
              <w:jc w:val="center"/>
              <w:outlineLvl w:val="0"/>
              <w:rPr>
                <w:lang w:eastAsia="ru-RU"/>
              </w:rPr>
            </w:pPr>
          </w:p>
        </w:tc>
        <w:tc>
          <w:tcPr>
            <w:tcW w:w="1382" w:type="dxa"/>
            <w:tcBorders>
              <w:left w:val="single" w:sz="4" w:space="0" w:color="auto"/>
              <w:right w:val="single" w:sz="4" w:space="0" w:color="auto"/>
            </w:tcBorders>
            <w:shd w:val="clear" w:color="000000" w:fill="FFFFFF"/>
            <w:vAlign w:val="center"/>
          </w:tcPr>
          <w:p w:rsidR="00074E4B" w:rsidRPr="00527081" w:rsidRDefault="00074E4B" w:rsidP="007A633C">
            <w:pPr>
              <w:jc w:val="center"/>
              <w:outlineLvl w:val="0"/>
              <w:rPr>
                <w:lang w:eastAsia="ru-RU"/>
              </w:rPr>
            </w:pPr>
          </w:p>
        </w:tc>
        <w:tc>
          <w:tcPr>
            <w:tcW w:w="1559" w:type="dxa"/>
            <w:tcBorders>
              <w:left w:val="single" w:sz="4" w:space="0" w:color="auto"/>
              <w:right w:val="single" w:sz="4" w:space="0" w:color="auto"/>
            </w:tcBorders>
            <w:shd w:val="clear" w:color="000000" w:fill="FFFFFF"/>
            <w:vAlign w:val="center"/>
          </w:tcPr>
          <w:p w:rsidR="00074E4B" w:rsidRPr="00527081" w:rsidRDefault="00074E4B" w:rsidP="007A633C">
            <w:pPr>
              <w:jc w:val="center"/>
              <w:outlineLvl w:val="0"/>
              <w:rPr>
                <w:lang w:eastAsia="ru-RU"/>
              </w:rPr>
            </w:pPr>
          </w:p>
        </w:tc>
        <w:tc>
          <w:tcPr>
            <w:tcW w:w="567" w:type="dxa"/>
            <w:tcBorders>
              <w:left w:val="single" w:sz="4" w:space="0" w:color="auto"/>
              <w:right w:val="single" w:sz="4" w:space="0" w:color="auto"/>
            </w:tcBorders>
            <w:shd w:val="clear" w:color="000000" w:fill="FFFFFF"/>
            <w:vAlign w:val="center"/>
          </w:tcPr>
          <w:p w:rsidR="00074E4B" w:rsidRPr="00527081" w:rsidRDefault="00074E4B" w:rsidP="007A633C">
            <w:pPr>
              <w:jc w:val="center"/>
              <w:outlineLvl w:val="0"/>
              <w:rPr>
                <w:lang w:eastAsia="ru-RU"/>
              </w:rPr>
            </w:pPr>
          </w:p>
        </w:tc>
        <w:tc>
          <w:tcPr>
            <w:tcW w:w="679" w:type="dxa"/>
            <w:tcBorders>
              <w:left w:val="single" w:sz="4" w:space="0" w:color="auto"/>
              <w:right w:val="single" w:sz="4" w:space="0" w:color="auto"/>
            </w:tcBorders>
            <w:shd w:val="clear" w:color="000000" w:fill="FFFFFF"/>
            <w:vAlign w:val="center"/>
          </w:tcPr>
          <w:p w:rsidR="00074E4B" w:rsidRPr="00527081" w:rsidRDefault="00074E4B" w:rsidP="007A633C">
            <w:pPr>
              <w:jc w:val="center"/>
              <w:outlineLvl w:val="0"/>
              <w:rPr>
                <w:lang w:eastAsia="ru-RU"/>
              </w:rPr>
            </w:pPr>
          </w:p>
        </w:tc>
        <w:tc>
          <w:tcPr>
            <w:tcW w:w="5274" w:type="dxa"/>
            <w:tcBorders>
              <w:left w:val="nil"/>
              <w:right w:val="single" w:sz="4" w:space="0" w:color="auto"/>
            </w:tcBorders>
            <w:shd w:val="clear" w:color="000000" w:fill="FFFFFF"/>
            <w:vAlign w:val="center"/>
          </w:tcPr>
          <w:p w:rsidR="009B0593" w:rsidRPr="00527081" w:rsidRDefault="009B0593" w:rsidP="009B0593">
            <w:pPr>
              <w:outlineLvl w:val="0"/>
              <w:rPr>
                <w:b/>
                <w:bCs/>
                <w:lang w:eastAsia="ru-RU"/>
              </w:rPr>
            </w:pPr>
            <w:r w:rsidRPr="00527081">
              <w:rPr>
                <w:lang w:eastAsia="ru-RU"/>
              </w:rPr>
              <w:t>негосударственными пенсионными фондами, учитываемые на именных счетах.</w:t>
            </w:r>
          </w:p>
          <w:p w:rsidR="009B0593" w:rsidRDefault="009B0593" w:rsidP="009B0593">
            <w:pPr>
              <w:outlineLvl w:val="0"/>
              <w:rPr>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9B0593" w:rsidRDefault="009B0593" w:rsidP="009B0593">
            <w:pPr>
              <w:outlineLvl w:val="0"/>
              <w:rPr>
                <w:b/>
                <w:bCs/>
                <w:lang w:eastAsia="ru-RU"/>
              </w:rPr>
            </w:pPr>
            <w:r w:rsidRPr="00527081">
              <w:rPr>
                <w:b/>
                <w:bCs/>
                <w:lang w:eastAsia="ru-RU"/>
              </w:rPr>
              <w:t xml:space="preserve">Материальные затраты: </w:t>
            </w:r>
          </w:p>
          <w:p w:rsidR="00074E4B" w:rsidRPr="00527081" w:rsidRDefault="00074E4B" w:rsidP="009B0593">
            <w:pPr>
              <w:outlineLvl w:val="0"/>
              <w:rPr>
                <w:b/>
                <w:bCs/>
                <w:lang w:eastAsia="ru-RU"/>
              </w:rPr>
            </w:pPr>
            <w:r w:rsidRPr="00527081">
              <w:rPr>
                <w:lang w:eastAsia="ru-RU"/>
              </w:rPr>
              <w:t>- материалы:</w:t>
            </w:r>
            <w:r w:rsidRPr="00527081">
              <w:rPr>
                <w:lang w:eastAsia="ru-RU"/>
              </w:rPr>
              <w:br/>
            </w:r>
            <w:r w:rsidRPr="00074E4B">
              <w:rPr>
                <w:lang w:eastAsia="ru-RU"/>
              </w:rPr>
              <w:t xml:space="preserve">   - смазочные, подбивочные, обтирочные материалы, материалы для освещения электровозов и ручных сигналов локомотивных бригад;</w:t>
            </w:r>
          </w:p>
        </w:tc>
      </w:tr>
      <w:tr w:rsidR="00BE0A1D" w:rsidRPr="00527081" w:rsidTr="00074E4B">
        <w:trPr>
          <w:trHeight w:val="1778"/>
        </w:trPr>
        <w:tc>
          <w:tcPr>
            <w:tcW w:w="750" w:type="dxa"/>
            <w:tcBorders>
              <w:left w:val="single" w:sz="4" w:space="0" w:color="auto"/>
              <w:right w:val="single" w:sz="4" w:space="0" w:color="auto"/>
            </w:tcBorders>
            <w:vAlign w:val="center"/>
          </w:tcPr>
          <w:p w:rsidR="00BE0A1D" w:rsidRPr="00527081" w:rsidRDefault="00BE0A1D" w:rsidP="003340C3">
            <w:pPr>
              <w:ind w:left="-57" w:right="-57"/>
              <w:jc w:val="center"/>
              <w:outlineLvl w:val="0"/>
              <w:rPr>
                <w:lang w:eastAsia="ru-RU"/>
              </w:rPr>
            </w:pPr>
          </w:p>
        </w:tc>
        <w:tc>
          <w:tcPr>
            <w:tcW w:w="1382" w:type="dxa"/>
            <w:tcBorders>
              <w:left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559" w:type="dxa"/>
            <w:tcBorders>
              <w:left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tcBorders>
              <w:left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tcBorders>
              <w:left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vMerge w:val="restart"/>
            <w:tcBorders>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 электроэнергия;</w:t>
            </w:r>
            <w:r w:rsidRPr="00527081">
              <w:rPr>
                <w:lang w:eastAsia="ru-RU"/>
              </w:rPr>
              <w:br/>
              <w:t>- прочие материальные затраты</w:t>
            </w:r>
            <w:r>
              <w:rPr>
                <w:lang w:eastAsia="ru-RU"/>
              </w:rPr>
              <w:t>.</w:t>
            </w:r>
          </w:p>
          <w:p w:rsidR="00BE0A1D" w:rsidRDefault="00BE0A1D" w:rsidP="007A633C">
            <w:pPr>
              <w:outlineLvl w:val="0"/>
              <w:rPr>
                <w:lang w:eastAsia="ru-RU"/>
              </w:rPr>
            </w:pPr>
            <w:r w:rsidRPr="00527081">
              <w:rPr>
                <w:b/>
                <w:bCs/>
                <w:lang w:eastAsia="ru-RU"/>
              </w:rPr>
              <w:t>Прочие затраты:</w:t>
            </w:r>
            <w:r w:rsidRPr="00527081">
              <w:rPr>
                <w:lang w:eastAsia="ru-RU"/>
              </w:rPr>
              <w:br/>
              <w:t>- прочие затраты</w:t>
            </w:r>
            <w:r>
              <w:rPr>
                <w:lang w:eastAsia="ru-RU"/>
              </w:rPr>
              <w:t>:</w:t>
            </w:r>
          </w:p>
          <w:p w:rsidR="00BE0A1D" w:rsidRPr="00527081" w:rsidRDefault="00BE0A1D" w:rsidP="002E5C5A">
            <w:pPr>
              <w:outlineLvl w:val="0"/>
              <w:rPr>
                <w:b/>
                <w:bCs/>
                <w:lang w:eastAsia="ru-RU"/>
              </w:rPr>
            </w:pPr>
            <w:r w:rsidRPr="00527081">
              <w:rPr>
                <w:lang w:eastAsia="ru-RU"/>
              </w:rPr>
              <w:t xml:space="preserve">   - затраты по оплате сборов за установку, регистрацию и эксплуатацию локомотивных радиостанций, находящихся на балансе депо.</w:t>
            </w:r>
          </w:p>
          <w:p w:rsidR="00BE0A1D" w:rsidRPr="00723E1B" w:rsidRDefault="00BE0A1D" w:rsidP="007A633C">
            <w:pPr>
              <w:outlineLvl w:val="0"/>
              <w:rPr>
                <w:lang w:eastAsia="ru-RU"/>
              </w:rPr>
            </w:pPr>
            <w:r w:rsidRPr="00527081">
              <w:rPr>
                <w:lang w:eastAsia="ru-RU"/>
              </w:rPr>
              <w:t xml:space="preserve">Затраты локомотивных депо за работу по очистке путей от снега снегоочистителями, находящимися на балансе этих депо, относятся на статью 2106. </w:t>
            </w:r>
          </w:p>
        </w:tc>
      </w:tr>
      <w:tr w:rsidR="00BE0A1D" w:rsidRPr="00527081" w:rsidTr="009B0593">
        <w:trPr>
          <w:trHeight w:val="798"/>
        </w:trPr>
        <w:tc>
          <w:tcPr>
            <w:tcW w:w="750" w:type="dxa"/>
            <w:tcBorders>
              <w:left w:val="single" w:sz="4" w:space="0" w:color="auto"/>
              <w:bottom w:val="single" w:sz="4" w:space="0" w:color="auto"/>
              <w:right w:val="single" w:sz="4" w:space="0" w:color="auto"/>
            </w:tcBorders>
            <w:vAlign w:val="center"/>
          </w:tcPr>
          <w:p w:rsidR="00BE0A1D" w:rsidRPr="00527081" w:rsidRDefault="00BE0A1D" w:rsidP="003340C3">
            <w:pPr>
              <w:ind w:left="-57" w:right="-57"/>
              <w:jc w:val="center"/>
              <w:outlineLvl w:val="0"/>
              <w:rPr>
                <w:lang w:eastAsia="ru-RU"/>
              </w:rPr>
            </w:pPr>
          </w:p>
        </w:tc>
        <w:tc>
          <w:tcPr>
            <w:tcW w:w="1382" w:type="dxa"/>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559" w:type="dxa"/>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vMerge/>
            <w:tcBorders>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p>
        </w:tc>
      </w:tr>
      <w:tr w:rsidR="00BE0A1D" w:rsidRPr="00527081" w:rsidTr="009B0593">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3102 (3102)</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Работа электровозов в хозяйственном движении</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Электровозо-часы в хозяйственном движении (1000 электровозо-часов)</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right w:val="single" w:sz="4" w:space="0" w:color="auto"/>
            </w:tcBorders>
            <w:shd w:val="clear" w:color="000000" w:fill="FFFFFF"/>
            <w:vAlign w:val="center"/>
          </w:tcPr>
          <w:p w:rsidR="00074E4B" w:rsidRPr="009B0593" w:rsidRDefault="00BE0A1D" w:rsidP="007A633C">
            <w:pPr>
              <w:outlineLvl w:val="0"/>
              <w:rPr>
                <w:lang w:eastAsia="ru-RU"/>
              </w:rPr>
            </w:pPr>
            <w:r w:rsidRPr="00527081">
              <w:rPr>
                <w:b/>
                <w:bCs/>
                <w:lang w:eastAsia="ru-RU"/>
              </w:rPr>
              <w:t xml:space="preserve">Затраты на оплату труда: </w:t>
            </w:r>
            <w:r w:rsidRPr="00527081">
              <w:rPr>
                <w:lang w:eastAsia="ru-RU"/>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9B0593">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0F60CC">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смазочные, подбивочные, обтирочные материалы, материалы для освещения электровозов и ручных сигналов локомотивных бригад;</w:t>
            </w:r>
            <w:r w:rsidRPr="00527081">
              <w:rPr>
                <w:lang w:eastAsia="ru-RU"/>
              </w:rPr>
              <w:br/>
              <w:t>- электроэнергия:</w:t>
            </w:r>
            <w:r w:rsidRPr="00527081">
              <w:rPr>
                <w:lang w:eastAsia="ru-RU"/>
              </w:rPr>
              <w:br/>
              <w:t xml:space="preserve">   - электроэнергия для тяги поездов</w:t>
            </w:r>
            <w:r>
              <w:rPr>
                <w:lang w:eastAsia="ru-RU"/>
              </w:rPr>
              <w:t>.</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Default="00BE0A1D" w:rsidP="007A633C">
            <w:pPr>
              <w:outlineLvl w:val="0"/>
              <w:rPr>
                <w:lang w:eastAsia="ru-RU"/>
              </w:rPr>
            </w:pPr>
            <w:r w:rsidRPr="00527081">
              <w:rPr>
                <w:b/>
                <w:bCs/>
                <w:lang w:eastAsia="ru-RU"/>
              </w:rPr>
              <w:t>Прочие затраты:</w:t>
            </w:r>
            <w:r w:rsidRPr="00527081">
              <w:rPr>
                <w:lang w:eastAsia="ru-RU"/>
              </w:rPr>
              <w:br/>
              <w:t>- прочие затраты</w:t>
            </w:r>
            <w:r>
              <w:rPr>
                <w:lang w:eastAsia="ru-RU"/>
              </w:rPr>
              <w:t>:</w:t>
            </w:r>
          </w:p>
          <w:p w:rsidR="00BE0A1D" w:rsidRPr="00527081" w:rsidRDefault="00BE0A1D" w:rsidP="007A633C">
            <w:pPr>
              <w:outlineLvl w:val="0"/>
              <w:rPr>
                <w:b/>
                <w:bCs/>
                <w:lang w:eastAsia="ru-RU"/>
              </w:rPr>
            </w:pPr>
            <w:r w:rsidRPr="00527081">
              <w:rPr>
                <w:lang w:eastAsia="ru-RU"/>
              </w:rPr>
              <w:t xml:space="preserve">   - затраты по оплате сборов за установку, регистрацию и эксплуатацию локомотивных радиостанций, находящихся на балансе депо.</w:t>
            </w:r>
          </w:p>
        </w:tc>
      </w:tr>
      <w:tr w:rsidR="00BE0A1D" w:rsidRPr="00527081" w:rsidTr="00074E4B">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 xml:space="preserve">Затраты локомотивных депо за работу по очистке путей от снега снегоочистителями, </w:t>
            </w:r>
            <w:r w:rsidRPr="00527081">
              <w:rPr>
                <w:lang w:eastAsia="ru-RU"/>
              </w:rPr>
              <w:lastRenderedPageBreak/>
              <w:t xml:space="preserve">находящимися на балансе этих депо, относятся на статью 2106. </w:t>
            </w:r>
          </w:p>
        </w:tc>
      </w:tr>
      <w:tr w:rsidR="00BE0A1D" w:rsidRPr="00527081" w:rsidTr="00074E4B">
        <w:trPr>
          <w:trHeight w:val="1677"/>
        </w:trPr>
        <w:tc>
          <w:tcPr>
            <w:tcW w:w="750"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3103 (3103</w:t>
            </w:r>
            <w:r>
              <w:rPr>
                <w:lang w:eastAsia="ru-RU"/>
              </w:rPr>
              <w:t>)</w:t>
            </w:r>
          </w:p>
        </w:tc>
        <w:tc>
          <w:tcPr>
            <w:tcW w:w="1382"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Работа электровозов на маневрах в грузовом движении</w:t>
            </w:r>
          </w:p>
        </w:tc>
        <w:tc>
          <w:tcPr>
            <w:tcW w:w="155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Электровозо-часы работы на маневрах в грузовом движении </w:t>
            </w:r>
          </w:p>
        </w:tc>
        <w:tc>
          <w:tcPr>
            <w:tcW w:w="567"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01</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527081">
              <w:rPr>
                <w:lang w:eastAsia="ru-RU"/>
              </w:rPr>
              <w:br/>
              <w:t xml:space="preserve">- суммы взносов по договорам </w:t>
            </w:r>
          </w:p>
        </w:tc>
      </w:tr>
      <w:tr w:rsidR="00BE0A1D" w:rsidRPr="00527081" w:rsidTr="00074E4B">
        <w:trPr>
          <w:trHeight w:val="1100"/>
        </w:trPr>
        <w:tc>
          <w:tcPr>
            <w:tcW w:w="750"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p>
        </w:tc>
        <w:tc>
          <w:tcPr>
            <w:tcW w:w="1382"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559" w:type="dxa"/>
            <w:vMerge w:val="restart"/>
            <w:tcBorders>
              <w:left w:val="single" w:sz="4" w:space="0" w:color="auto"/>
              <w:bottom w:val="single" w:sz="4" w:space="0" w:color="auto"/>
              <w:right w:val="single" w:sz="4" w:space="0" w:color="auto"/>
            </w:tcBorders>
            <w:shd w:val="clear" w:color="000000" w:fill="FFFFFF"/>
          </w:tcPr>
          <w:p w:rsidR="00BE0A1D" w:rsidRPr="00527081" w:rsidRDefault="00BE0A1D" w:rsidP="003F2100">
            <w:pPr>
              <w:jc w:val="center"/>
              <w:outlineLvl w:val="0"/>
              <w:rPr>
                <w:lang w:eastAsia="ru-RU"/>
              </w:rPr>
            </w:pPr>
            <w:r w:rsidRPr="00527081">
              <w:rPr>
                <w:lang w:eastAsia="ru-RU"/>
              </w:rPr>
              <w:t>(1000 электровозо-часов)</w:t>
            </w:r>
          </w:p>
        </w:tc>
        <w:tc>
          <w:tcPr>
            <w:tcW w:w="567"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bottom w:val="nil"/>
              <w:right w:val="single" w:sz="4" w:space="0" w:color="auto"/>
            </w:tcBorders>
            <w:shd w:val="clear" w:color="000000" w:fill="FFFFFF"/>
            <w:vAlign w:val="center"/>
          </w:tcPr>
          <w:p w:rsidR="00BE0A1D" w:rsidRPr="00527081" w:rsidRDefault="00BE0A1D" w:rsidP="000B39E6">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смазочные, подбивочные, обтирочные материалы, материалы для освещения электровозов и ручных сигналов локомотивных бригад;</w:t>
            </w:r>
            <w:r w:rsidRPr="00527081">
              <w:rPr>
                <w:lang w:eastAsia="ru-RU"/>
              </w:rPr>
              <w:br/>
              <w:t>- электроэнергия:</w:t>
            </w:r>
            <w:r w:rsidRPr="00527081">
              <w:rPr>
                <w:lang w:eastAsia="ru-RU"/>
              </w:rPr>
              <w:br/>
              <w:t xml:space="preserve">   - электроэнергия для тяги поездов;</w:t>
            </w:r>
            <w:r w:rsidRPr="00527081">
              <w:rPr>
                <w:lang w:eastAsia="ru-RU"/>
              </w:rPr>
              <w:br/>
              <w:t>- прочие материальные затраты</w:t>
            </w:r>
            <w:r>
              <w:rPr>
                <w:lang w:eastAsia="ru-RU"/>
              </w:rPr>
              <w:t>.</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Default="00BE0A1D" w:rsidP="007A633C">
            <w:pPr>
              <w:outlineLvl w:val="0"/>
              <w:rPr>
                <w:lang w:eastAsia="ru-RU"/>
              </w:rPr>
            </w:pPr>
            <w:r w:rsidRPr="00527081">
              <w:rPr>
                <w:b/>
                <w:bCs/>
                <w:lang w:eastAsia="ru-RU"/>
              </w:rPr>
              <w:t>Прочие затраты:</w:t>
            </w:r>
            <w:r w:rsidRPr="00527081">
              <w:rPr>
                <w:lang w:eastAsia="ru-RU"/>
              </w:rPr>
              <w:br/>
              <w:t>- прочие затраты</w:t>
            </w:r>
            <w:r>
              <w:rPr>
                <w:lang w:eastAsia="ru-RU"/>
              </w:rPr>
              <w:t>:</w:t>
            </w:r>
          </w:p>
          <w:p w:rsidR="00BE0A1D" w:rsidRPr="00527081" w:rsidRDefault="00BE0A1D" w:rsidP="007A633C">
            <w:pPr>
              <w:outlineLvl w:val="0"/>
              <w:rPr>
                <w:b/>
                <w:bCs/>
                <w:lang w:eastAsia="ru-RU"/>
              </w:rPr>
            </w:pPr>
            <w:r w:rsidRPr="00527081">
              <w:rPr>
                <w:lang w:eastAsia="ru-RU"/>
              </w:rPr>
              <w:t xml:space="preserve">   - затраты по оплате сборов за установку, регистрацию и эксплуатацию локомотивных радиостанций, находящихся на балансе депо.</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 xml:space="preserve">Затраты локомотивных депо за работу по очистке путей от снега снегоочистителями, находящимися на балансе этих депо, относятся на статью 2106. </w:t>
            </w:r>
          </w:p>
        </w:tc>
      </w:tr>
      <w:tr w:rsidR="00BE0A1D" w:rsidRPr="00527081" w:rsidTr="009B0593">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3104 (3104</w:t>
            </w:r>
            <w:r>
              <w:rPr>
                <w:color w:val="000000"/>
                <w:lang w:eastAsia="ru-RU"/>
              </w:rPr>
              <w:t>)</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Экипировка электровозов, работающих в грузовом движении</w:t>
            </w:r>
            <w:r w:rsidRPr="00527081">
              <w:rPr>
                <w:color w:val="FF0000"/>
                <w:vertAlign w:val="superscript"/>
                <w:lang w:eastAsia="ru-RU"/>
              </w:rPr>
              <w:t>1</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Электровозо-километры пробега на участках, обслуживаемых бригадами депо в грузовом движении (1000 электровозо-</w:t>
            </w:r>
            <w:r w:rsidRPr="00527081">
              <w:rPr>
                <w:lang w:eastAsia="ru-RU"/>
              </w:rPr>
              <w:lastRenderedPageBreak/>
              <w:t>км)</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lastRenderedPageBreak/>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экипировкой электровозов, обслуживанием и ремонтом экипировочных устройств;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9B0593">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000000"/>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9B0593">
        <w:trPr>
          <w:trHeight w:val="1694"/>
        </w:trPr>
        <w:tc>
          <w:tcPr>
            <w:tcW w:w="750" w:type="dxa"/>
            <w:vMerge/>
            <w:tcBorders>
              <w:top w:val="single" w:sz="4" w:space="0" w:color="auto"/>
              <w:left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single" w:sz="4" w:space="0" w:color="auto"/>
              <w:left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single" w:sz="4" w:space="0" w:color="auto"/>
              <w:left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single" w:sz="4" w:space="0" w:color="000000"/>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для обмывки, обтирки электровозов, для ремонта, смазки экипировочных устройств и механизмов, песок для песочниц;</w:t>
            </w:r>
          </w:p>
        </w:tc>
      </w:tr>
      <w:tr w:rsidR="00BE0A1D" w:rsidRPr="00527081" w:rsidTr="00074E4B">
        <w:trPr>
          <w:trHeight w:val="2463"/>
        </w:trPr>
        <w:tc>
          <w:tcPr>
            <w:tcW w:w="750" w:type="dxa"/>
            <w:vMerge w:val="restart"/>
            <w:tcBorders>
              <w:left w:val="single" w:sz="4" w:space="0" w:color="auto"/>
              <w:bottom w:val="single" w:sz="4" w:space="0" w:color="auto"/>
              <w:right w:val="single" w:sz="4" w:space="0" w:color="auto"/>
            </w:tcBorders>
            <w:vAlign w:val="center"/>
          </w:tcPr>
          <w:p w:rsidR="00BE0A1D" w:rsidRPr="00527081" w:rsidRDefault="00BE0A1D" w:rsidP="003340C3">
            <w:pPr>
              <w:ind w:left="-57" w:right="-57"/>
              <w:jc w:val="center"/>
              <w:outlineLvl w:val="0"/>
              <w:rPr>
                <w:color w:val="000000"/>
                <w:lang w:eastAsia="ru-RU"/>
              </w:rPr>
            </w:pPr>
          </w:p>
        </w:tc>
        <w:tc>
          <w:tcPr>
            <w:tcW w:w="1382" w:type="dxa"/>
            <w:vMerge w:val="restart"/>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color w:val="000000"/>
                <w:lang w:eastAsia="ru-RU"/>
              </w:rPr>
            </w:pPr>
          </w:p>
        </w:tc>
        <w:tc>
          <w:tcPr>
            <w:tcW w:w="1559" w:type="dxa"/>
            <w:vMerge w:val="restart"/>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vMerge w:val="restart"/>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vMerge w:val="restart"/>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tcBorders>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 топливо:</w:t>
            </w:r>
            <w:r w:rsidRPr="00527081">
              <w:rPr>
                <w:lang w:eastAsia="ru-RU"/>
              </w:rPr>
              <w:br/>
              <w:t xml:space="preserve">   - топливо для сушки песка;</w:t>
            </w:r>
            <w:r w:rsidRPr="00527081">
              <w:rPr>
                <w:lang w:eastAsia="ru-RU"/>
              </w:rPr>
              <w:br/>
              <w:t>- электроэнергия:</w:t>
            </w:r>
            <w:r w:rsidRPr="00527081">
              <w:rPr>
                <w:lang w:eastAsia="ru-RU"/>
              </w:rPr>
              <w:br/>
              <w:t xml:space="preserve">   - электроэнергия для экипировочных устройств и аккумуляторов;</w:t>
            </w:r>
            <w:r w:rsidRPr="00527081">
              <w:rPr>
                <w:lang w:eastAsia="ru-RU"/>
              </w:rPr>
              <w:br/>
              <w:t>- прочие материальные затраты:</w:t>
            </w:r>
            <w:r w:rsidRPr="00527081">
              <w:rPr>
                <w:lang w:eastAsia="ru-RU"/>
              </w:rPr>
              <w:br/>
              <w:t xml:space="preserve">   - затраты по оплате счетов за ремонт экипировочных устройств и механизмов и другие расходы по экипировке.</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При наличии в депо разных видов тяги, общие для всех видов тяги расходы по экипировке относятся на преобладающий вид тяги в грузовом движении.</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3118</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Экипировка электровозов, работающих в хозяйственном движении</w:t>
            </w:r>
            <w:r w:rsidRPr="00527081">
              <w:rPr>
                <w:vertAlign w:val="superscript"/>
                <w:lang w:eastAsia="ru-RU"/>
              </w:rPr>
              <w:t>1</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Электровозо-километры пробега на участках, обслуживаемых бригадами депо в хозяйственном движении (1000 электровозо-км)</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экипировкой электровозов, обслуживанием и ремонтом экипировочных устройств;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9B0593">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9B0593">
        <w:trPr>
          <w:trHeight w:val="1061"/>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right w:val="single" w:sz="4" w:space="0" w:color="auto"/>
            </w:tcBorders>
            <w:shd w:val="clear" w:color="000000" w:fill="FFFFFF"/>
            <w:vAlign w:val="center"/>
          </w:tcPr>
          <w:p w:rsidR="00BE0A1D" w:rsidRDefault="00BE0A1D" w:rsidP="007A633C">
            <w:pPr>
              <w:outlineLvl w:val="0"/>
              <w:rPr>
                <w:b/>
                <w:bCs/>
                <w:lang w:eastAsia="ru-RU"/>
              </w:rPr>
            </w:pPr>
            <w:r w:rsidRPr="00527081">
              <w:rPr>
                <w:b/>
                <w:bCs/>
                <w:lang w:eastAsia="ru-RU"/>
              </w:rPr>
              <w:t xml:space="preserve">Материальные затраты: </w:t>
            </w:r>
          </w:p>
          <w:p w:rsidR="00BE0A1D" w:rsidRDefault="00BE0A1D" w:rsidP="007A633C">
            <w:pPr>
              <w:outlineLvl w:val="0"/>
              <w:rPr>
                <w:lang w:eastAsia="ru-RU"/>
              </w:rPr>
            </w:pPr>
            <w:r w:rsidRPr="00527081">
              <w:rPr>
                <w:lang w:eastAsia="ru-RU"/>
              </w:rPr>
              <w:br w:type="page"/>
              <w:t>- материалы:</w:t>
            </w:r>
          </w:p>
          <w:p w:rsidR="00BE0A1D" w:rsidRPr="00527081" w:rsidRDefault="00BE0A1D" w:rsidP="007A633C">
            <w:pPr>
              <w:outlineLvl w:val="0"/>
              <w:rPr>
                <w:b/>
                <w:bCs/>
                <w:lang w:eastAsia="ru-RU"/>
              </w:rPr>
            </w:pPr>
            <w:r w:rsidRPr="00527081">
              <w:rPr>
                <w:lang w:eastAsia="ru-RU"/>
              </w:rPr>
              <w:br w:type="page"/>
              <w:t xml:space="preserve">   - материалы для обмывки, обтирки электровозов, для ремонта, смазки </w:t>
            </w:r>
          </w:p>
        </w:tc>
      </w:tr>
      <w:tr w:rsidR="00074E4B" w:rsidRPr="00527081" w:rsidTr="009B0593">
        <w:trPr>
          <w:trHeight w:val="3063"/>
        </w:trPr>
        <w:tc>
          <w:tcPr>
            <w:tcW w:w="750" w:type="dxa"/>
            <w:vMerge/>
            <w:tcBorders>
              <w:top w:val="single" w:sz="4" w:space="0" w:color="auto"/>
              <w:left w:val="single" w:sz="4" w:space="0" w:color="auto"/>
              <w:bottom w:val="single" w:sz="4" w:space="0" w:color="auto"/>
              <w:right w:val="single" w:sz="4" w:space="0" w:color="auto"/>
            </w:tcBorders>
            <w:vAlign w:val="center"/>
          </w:tcPr>
          <w:p w:rsidR="00074E4B" w:rsidRPr="00527081" w:rsidRDefault="00074E4B" w:rsidP="003340C3">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074E4B" w:rsidRPr="00527081" w:rsidRDefault="00074E4B" w:rsidP="007A633C">
            <w:pPr>
              <w:rPr>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074E4B" w:rsidRPr="00527081" w:rsidRDefault="00074E4B"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074E4B" w:rsidRPr="00527081" w:rsidRDefault="00074E4B"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074E4B" w:rsidRPr="00527081" w:rsidRDefault="00074E4B" w:rsidP="007A633C">
            <w:pPr>
              <w:rPr>
                <w:lang w:eastAsia="ru-RU"/>
              </w:rPr>
            </w:pPr>
          </w:p>
        </w:tc>
        <w:tc>
          <w:tcPr>
            <w:tcW w:w="5274" w:type="dxa"/>
            <w:tcBorders>
              <w:left w:val="nil"/>
              <w:bottom w:val="nil"/>
              <w:right w:val="single" w:sz="4" w:space="0" w:color="auto"/>
            </w:tcBorders>
            <w:shd w:val="clear" w:color="000000" w:fill="FFFFFF"/>
            <w:vAlign w:val="center"/>
          </w:tcPr>
          <w:p w:rsidR="00074E4B" w:rsidRDefault="00074E4B" w:rsidP="007A633C">
            <w:pPr>
              <w:outlineLvl w:val="0"/>
              <w:rPr>
                <w:lang w:eastAsia="ru-RU"/>
              </w:rPr>
            </w:pPr>
            <w:r w:rsidRPr="00527081">
              <w:rPr>
                <w:lang w:eastAsia="ru-RU"/>
              </w:rPr>
              <w:t>экипировочных устройств и механизмов, песок для песочниц;</w:t>
            </w:r>
            <w:r w:rsidRPr="00527081">
              <w:rPr>
                <w:lang w:eastAsia="ru-RU"/>
              </w:rPr>
              <w:br w:type="page"/>
            </w:r>
          </w:p>
          <w:p w:rsidR="00074E4B" w:rsidRDefault="00074E4B" w:rsidP="007A633C">
            <w:pPr>
              <w:outlineLvl w:val="0"/>
              <w:rPr>
                <w:lang w:eastAsia="ru-RU"/>
              </w:rPr>
            </w:pPr>
            <w:r w:rsidRPr="00527081">
              <w:rPr>
                <w:lang w:eastAsia="ru-RU"/>
              </w:rPr>
              <w:t>- топливо:</w:t>
            </w:r>
          </w:p>
          <w:p w:rsidR="00074E4B" w:rsidRDefault="00074E4B" w:rsidP="007A633C">
            <w:pPr>
              <w:outlineLvl w:val="0"/>
              <w:rPr>
                <w:lang w:eastAsia="ru-RU"/>
              </w:rPr>
            </w:pPr>
            <w:r w:rsidRPr="00527081">
              <w:rPr>
                <w:lang w:eastAsia="ru-RU"/>
              </w:rPr>
              <w:br w:type="page"/>
              <w:t xml:space="preserve">   - топливо для сушки песка;</w:t>
            </w:r>
          </w:p>
          <w:p w:rsidR="00074E4B" w:rsidRDefault="00074E4B" w:rsidP="007A633C">
            <w:pPr>
              <w:outlineLvl w:val="0"/>
              <w:rPr>
                <w:lang w:eastAsia="ru-RU"/>
              </w:rPr>
            </w:pPr>
            <w:r w:rsidRPr="00527081">
              <w:rPr>
                <w:lang w:eastAsia="ru-RU"/>
              </w:rPr>
              <w:br w:type="page"/>
              <w:t>- электроэнергия:</w:t>
            </w:r>
          </w:p>
          <w:p w:rsidR="00074E4B" w:rsidRDefault="00074E4B" w:rsidP="007A633C">
            <w:pPr>
              <w:outlineLvl w:val="0"/>
              <w:rPr>
                <w:lang w:eastAsia="ru-RU"/>
              </w:rPr>
            </w:pPr>
            <w:r w:rsidRPr="00527081">
              <w:rPr>
                <w:lang w:eastAsia="ru-RU"/>
              </w:rPr>
              <w:br w:type="page"/>
              <w:t xml:space="preserve">   - электроэнергия для экипировочных устройств и аккумуляторов;</w:t>
            </w:r>
          </w:p>
          <w:p w:rsidR="00074E4B" w:rsidRDefault="00074E4B" w:rsidP="007A633C">
            <w:pPr>
              <w:outlineLvl w:val="0"/>
              <w:rPr>
                <w:lang w:eastAsia="ru-RU"/>
              </w:rPr>
            </w:pPr>
            <w:r w:rsidRPr="00527081">
              <w:rPr>
                <w:lang w:eastAsia="ru-RU"/>
              </w:rPr>
              <w:br w:type="page"/>
              <w:t>- прочие материальные затраты:</w:t>
            </w:r>
          </w:p>
          <w:p w:rsidR="00074E4B" w:rsidRPr="00527081" w:rsidRDefault="00074E4B" w:rsidP="007A633C">
            <w:pPr>
              <w:outlineLvl w:val="0"/>
              <w:rPr>
                <w:b/>
                <w:bCs/>
                <w:lang w:eastAsia="ru-RU"/>
              </w:rPr>
            </w:pPr>
            <w:r w:rsidRPr="00527081">
              <w:rPr>
                <w:lang w:eastAsia="ru-RU"/>
              </w:rPr>
              <w:br w:type="page"/>
              <w:t xml:space="preserve">   - затраты по оплате счетов за ремонт экипировочных устройств и механизмов и другие расходы по экипировке.</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color w:val="000000"/>
                <w:lang w:eastAsia="ru-RU"/>
              </w:rPr>
            </w:pPr>
            <w:r w:rsidRPr="00527081">
              <w:rPr>
                <w:color w:val="000000"/>
                <w:lang w:eastAsia="ru-RU"/>
              </w:rPr>
              <w:t xml:space="preserve">При наличии в депо разных видов тяги, общие для всех видов тяги расходы по экипировке </w:t>
            </w:r>
            <w:r w:rsidRPr="00527081">
              <w:rPr>
                <w:color w:val="000000"/>
                <w:lang w:eastAsia="ru-RU"/>
              </w:rPr>
              <w:lastRenderedPageBreak/>
              <w:t>относятся на преобладающий вид тяги в грузовом движении.</w:t>
            </w:r>
          </w:p>
        </w:tc>
      </w:tr>
      <w:tr w:rsidR="0079696A" w:rsidRPr="00527081" w:rsidTr="00074E4B">
        <w:trPr>
          <w:trHeight w:val="571"/>
        </w:trPr>
        <w:tc>
          <w:tcPr>
            <w:tcW w:w="750" w:type="dxa"/>
            <w:vMerge w:val="restart"/>
            <w:tcBorders>
              <w:top w:val="nil"/>
              <w:left w:val="single" w:sz="4" w:space="0" w:color="auto"/>
              <w:right w:val="single" w:sz="4" w:space="0" w:color="auto"/>
            </w:tcBorders>
            <w:shd w:val="clear" w:color="000000" w:fill="FFFFFF"/>
            <w:vAlign w:val="center"/>
          </w:tcPr>
          <w:p w:rsidR="0079696A" w:rsidRPr="00527081" w:rsidRDefault="0079696A" w:rsidP="003340C3">
            <w:pPr>
              <w:ind w:left="-57" w:right="-57"/>
              <w:jc w:val="center"/>
              <w:outlineLvl w:val="0"/>
              <w:rPr>
                <w:lang w:eastAsia="ru-RU"/>
              </w:rPr>
            </w:pPr>
            <w:r w:rsidRPr="00527081">
              <w:rPr>
                <w:lang w:eastAsia="ru-RU"/>
              </w:rPr>
              <w:lastRenderedPageBreak/>
              <w:t>3105 (3105)</w:t>
            </w:r>
          </w:p>
        </w:tc>
        <w:tc>
          <w:tcPr>
            <w:tcW w:w="1382" w:type="dxa"/>
            <w:tcBorders>
              <w:top w:val="nil"/>
              <w:left w:val="nil"/>
              <w:right w:val="single" w:sz="4" w:space="0" w:color="auto"/>
            </w:tcBorders>
            <w:shd w:val="clear" w:color="000000" w:fill="FFFFFF"/>
            <w:vAlign w:val="center"/>
          </w:tcPr>
          <w:p w:rsidR="0079696A" w:rsidRPr="00527081" w:rsidRDefault="0079696A" w:rsidP="00A540A5">
            <w:pPr>
              <w:jc w:val="center"/>
              <w:outlineLvl w:val="0"/>
              <w:rPr>
                <w:lang w:eastAsia="ru-RU"/>
              </w:rPr>
            </w:pPr>
            <w:r w:rsidRPr="00527081">
              <w:rPr>
                <w:lang w:eastAsia="ru-RU"/>
              </w:rPr>
              <w:t>Амортизация электровозов,</w:t>
            </w:r>
          </w:p>
        </w:tc>
        <w:tc>
          <w:tcPr>
            <w:tcW w:w="1559" w:type="dxa"/>
            <w:tcBorders>
              <w:top w:val="nil"/>
              <w:left w:val="nil"/>
              <w:right w:val="single" w:sz="4" w:space="0" w:color="auto"/>
            </w:tcBorders>
            <w:shd w:val="clear" w:color="000000" w:fill="FFFFFF"/>
            <w:vAlign w:val="center"/>
          </w:tcPr>
          <w:p w:rsidR="0079696A" w:rsidRPr="00527081" w:rsidRDefault="0079696A" w:rsidP="00FA0A18">
            <w:pPr>
              <w:ind w:left="-57" w:right="-57"/>
              <w:jc w:val="center"/>
              <w:outlineLvl w:val="0"/>
              <w:rPr>
                <w:lang w:eastAsia="ru-RU"/>
              </w:rPr>
            </w:pPr>
            <w:r w:rsidRPr="00527081">
              <w:rPr>
                <w:lang w:eastAsia="ru-RU"/>
              </w:rPr>
              <w:t>% от балансовой стоимости электровозов,</w:t>
            </w:r>
          </w:p>
        </w:tc>
        <w:tc>
          <w:tcPr>
            <w:tcW w:w="567" w:type="dxa"/>
            <w:vMerge w:val="restart"/>
            <w:tcBorders>
              <w:top w:val="nil"/>
              <w:left w:val="nil"/>
              <w:right w:val="single" w:sz="4" w:space="0" w:color="auto"/>
            </w:tcBorders>
            <w:shd w:val="clear" w:color="000000" w:fill="FFFFFF"/>
            <w:vAlign w:val="center"/>
          </w:tcPr>
          <w:p w:rsidR="0079696A" w:rsidRPr="00527081" w:rsidRDefault="0079696A" w:rsidP="007A633C">
            <w:pPr>
              <w:jc w:val="center"/>
              <w:outlineLvl w:val="0"/>
              <w:rPr>
                <w:lang w:eastAsia="ru-RU"/>
              </w:rPr>
            </w:pPr>
            <w:r w:rsidRPr="00527081">
              <w:rPr>
                <w:lang w:eastAsia="ru-RU"/>
              </w:rPr>
              <w:t>Р</w:t>
            </w:r>
          </w:p>
        </w:tc>
        <w:tc>
          <w:tcPr>
            <w:tcW w:w="679" w:type="dxa"/>
            <w:vMerge w:val="restart"/>
            <w:tcBorders>
              <w:top w:val="nil"/>
              <w:left w:val="nil"/>
              <w:right w:val="single" w:sz="4" w:space="0" w:color="auto"/>
            </w:tcBorders>
            <w:shd w:val="clear" w:color="000000" w:fill="FFFFFF"/>
            <w:vAlign w:val="center"/>
          </w:tcPr>
          <w:p w:rsidR="0079696A" w:rsidRPr="00527081" w:rsidRDefault="0079696A" w:rsidP="007A633C">
            <w:pPr>
              <w:jc w:val="center"/>
              <w:outlineLvl w:val="0"/>
              <w:rPr>
                <w:lang w:eastAsia="ru-RU"/>
              </w:rPr>
            </w:pPr>
            <w:r w:rsidRPr="00527081">
              <w:rPr>
                <w:lang w:eastAsia="ru-RU"/>
              </w:rPr>
              <w:t>01</w:t>
            </w:r>
          </w:p>
        </w:tc>
        <w:tc>
          <w:tcPr>
            <w:tcW w:w="5274" w:type="dxa"/>
            <w:tcBorders>
              <w:top w:val="nil"/>
              <w:left w:val="nil"/>
              <w:right w:val="single" w:sz="4" w:space="0" w:color="auto"/>
            </w:tcBorders>
            <w:shd w:val="clear" w:color="000000" w:fill="FFFFFF"/>
            <w:vAlign w:val="center"/>
          </w:tcPr>
          <w:p w:rsidR="0079696A" w:rsidRPr="00527081" w:rsidRDefault="0079696A" w:rsidP="007A633C">
            <w:pPr>
              <w:outlineLvl w:val="0"/>
              <w:rPr>
                <w:b/>
                <w:bCs/>
                <w:lang w:eastAsia="ru-RU"/>
              </w:rPr>
            </w:pPr>
            <w:r w:rsidRPr="00527081">
              <w:rPr>
                <w:b/>
                <w:bCs/>
                <w:lang w:eastAsia="ru-RU"/>
              </w:rPr>
              <w:t>Амортизация:</w:t>
            </w:r>
            <w:r w:rsidRPr="00527081">
              <w:rPr>
                <w:lang w:eastAsia="ru-RU"/>
              </w:rPr>
              <w:br/>
              <w:t>- амортизационные отчисления на электровозы, работающих в грузовом движении (без учета затрат на амортизацию электровозов,</w:t>
            </w:r>
          </w:p>
        </w:tc>
      </w:tr>
      <w:tr w:rsidR="0079696A" w:rsidRPr="00527081" w:rsidTr="0079696A">
        <w:trPr>
          <w:trHeight w:val="288"/>
        </w:trPr>
        <w:tc>
          <w:tcPr>
            <w:tcW w:w="750" w:type="dxa"/>
            <w:vMerge/>
            <w:tcBorders>
              <w:left w:val="single" w:sz="4" w:space="0" w:color="auto"/>
              <w:bottom w:val="single" w:sz="4" w:space="0" w:color="auto"/>
              <w:right w:val="single" w:sz="4" w:space="0" w:color="auto"/>
            </w:tcBorders>
            <w:shd w:val="clear" w:color="000000" w:fill="FFFFFF"/>
            <w:vAlign w:val="center"/>
          </w:tcPr>
          <w:p w:rsidR="0079696A" w:rsidRPr="00527081" w:rsidRDefault="0079696A" w:rsidP="003340C3">
            <w:pPr>
              <w:ind w:left="-57" w:right="-57"/>
              <w:jc w:val="center"/>
              <w:outlineLvl w:val="0"/>
              <w:rPr>
                <w:lang w:eastAsia="ru-RU"/>
              </w:rPr>
            </w:pPr>
          </w:p>
        </w:tc>
        <w:tc>
          <w:tcPr>
            <w:tcW w:w="1382" w:type="dxa"/>
            <w:tcBorders>
              <w:top w:val="nil"/>
              <w:left w:val="nil"/>
              <w:bottom w:val="single" w:sz="4" w:space="0" w:color="auto"/>
              <w:right w:val="single" w:sz="4" w:space="0" w:color="auto"/>
            </w:tcBorders>
            <w:shd w:val="clear" w:color="000000" w:fill="FFFFFF"/>
            <w:vAlign w:val="center"/>
          </w:tcPr>
          <w:p w:rsidR="0079696A" w:rsidRPr="00527081" w:rsidRDefault="0079696A" w:rsidP="007A633C">
            <w:pPr>
              <w:jc w:val="center"/>
              <w:outlineLvl w:val="0"/>
              <w:rPr>
                <w:lang w:eastAsia="ru-RU"/>
              </w:rPr>
            </w:pPr>
            <w:r w:rsidRPr="00527081">
              <w:rPr>
                <w:lang w:eastAsia="ru-RU"/>
              </w:rPr>
              <w:t>работающих в грузовом движении</w:t>
            </w:r>
            <w:r w:rsidRPr="00527081">
              <w:rPr>
                <w:vertAlign w:val="superscript"/>
                <w:lang w:eastAsia="ru-RU"/>
              </w:rPr>
              <w:t>1</w:t>
            </w:r>
            <w:r w:rsidRPr="00527081">
              <w:rPr>
                <w:lang w:eastAsia="ru-RU"/>
              </w:rPr>
              <w:t xml:space="preserve"> </w:t>
            </w:r>
          </w:p>
        </w:tc>
        <w:tc>
          <w:tcPr>
            <w:tcW w:w="1559" w:type="dxa"/>
            <w:tcBorders>
              <w:top w:val="nil"/>
              <w:left w:val="nil"/>
              <w:bottom w:val="single" w:sz="4" w:space="0" w:color="auto"/>
              <w:right w:val="single" w:sz="4" w:space="0" w:color="auto"/>
            </w:tcBorders>
            <w:shd w:val="clear" w:color="000000" w:fill="FFFFFF"/>
            <w:vAlign w:val="center"/>
          </w:tcPr>
          <w:p w:rsidR="0079696A" w:rsidRPr="00527081" w:rsidRDefault="0079696A" w:rsidP="007A633C">
            <w:pPr>
              <w:jc w:val="center"/>
              <w:outlineLvl w:val="0"/>
              <w:rPr>
                <w:lang w:eastAsia="ru-RU"/>
              </w:rPr>
            </w:pPr>
            <w:r w:rsidRPr="00527081">
              <w:rPr>
                <w:lang w:eastAsia="ru-RU"/>
              </w:rPr>
              <w:t>работающих в грузовом движении (%)</w:t>
            </w:r>
          </w:p>
        </w:tc>
        <w:tc>
          <w:tcPr>
            <w:tcW w:w="567" w:type="dxa"/>
            <w:vMerge/>
            <w:tcBorders>
              <w:left w:val="nil"/>
              <w:bottom w:val="single" w:sz="4" w:space="0" w:color="auto"/>
              <w:right w:val="single" w:sz="4" w:space="0" w:color="auto"/>
            </w:tcBorders>
            <w:shd w:val="clear" w:color="000000" w:fill="FFFFFF"/>
            <w:vAlign w:val="center"/>
          </w:tcPr>
          <w:p w:rsidR="0079696A" w:rsidRPr="00527081" w:rsidRDefault="0079696A" w:rsidP="007A633C">
            <w:pPr>
              <w:jc w:val="center"/>
              <w:outlineLvl w:val="0"/>
              <w:rPr>
                <w:lang w:eastAsia="ru-RU"/>
              </w:rPr>
            </w:pPr>
          </w:p>
        </w:tc>
        <w:tc>
          <w:tcPr>
            <w:tcW w:w="679" w:type="dxa"/>
            <w:vMerge/>
            <w:tcBorders>
              <w:left w:val="nil"/>
              <w:bottom w:val="single" w:sz="4" w:space="0" w:color="auto"/>
              <w:right w:val="single" w:sz="4" w:space="0" w:color="auto"/>
            </w:tcBorders>
            <w:shd w:val="clear" w:color="000000" w:fill="FFFFFF"/>
            <w:vAlign w:val="center"/>
          </w:tcPr>
          <w:p w:rsidR="0079696A" w:rsidRPr="00527081" w:rsidRDefault="0079696A" w:rsidP="007A633C">
            <w:pPr>
              <w:jc w:val="center"/>
              <w:outlineLvl w:val="0"/>
              <w:rPr>
                <w:lang w:eastAsia="ru-RU"/>
              </w:rPr>
            </w:pPr>
          </w:p>
        </w:tc>
        <w:tc>
          <w:tcPr>
            <w:tcW w:w="5274" w:type="dxa"/>
            <w:tcBorders>
              <w:top w:val="nil"/>
              <w:left w:val="nil"/>
              <w:bottom w:val="single" w:sz="4" w:space="0" w:color="auto"/>
              <w:right w:val="single" w:sz="4" w:space="0" w:color="auto"/>
            </w:tcBorders>
            <w:shd w:val="clear" w:color="000000" w:fill="FFFFFF"/>
          </w:tcPr>
          <w:p w:rsidR="0079696A" w:rsidRPr="00527081" w:rsidRDefault="0079696A" w:rsidP="00FA0A18">
            <w:pPr>
              <w:outlineLvl w:val="0"/>
              <w:rPr>
                <w:b/>
                <w:bCs/>
                <w:lang w:eastAsia="ru-RU"/>
              </w:rPr>
            </w:pPr>
            <w:r w:rsidRPr="00527081">
              <w:rPr>
                <w:lang w:eastAsia="ru-RU"/>
              </w:rPr>
              <w:t>работающих в хозяйственном движении).</w:t>
            </w:r>
          </w:p>
        </w:tc>
      </w:tr>
      <w:tr w:rsidR="00BE0A1D" w:rsidRPr="00527081" w:rsidTr="00726A52">
        <w:trPr>
          <w:trHeight w:val="20"/>
        </w:trPr>
        <w:tc>
          <w:tcPr>
            <w:tcW w:w="750"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3119</w:t>
            </w:r>
          </w:p>
        </w:tc>
        <w:tc>
          <w:tcPr>
            <w:tcW w:w="1382" w:type="dxa"/>
            <w:tcBorders>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электровозов, работающих в хозяйственном движении</w:t>
            </w:r>
            <w:r w:rsidRPr="00527081">
              <w:rPr>
                <w:vertAlign w:val="superscript"/>
                <w:lang w:eastAsia="ru-RU"/>
              </w:rPr>
              <w:t>1</w:t>
            </w:r>
          </w:p>
        </w:tc>
        <w:tc>
          <w:tcPr>
            <w:tcW w:w="1559" w:type="dxa"/>
            <w:tcBorders>
              <w:left w:val="nil"/>
              <w:bottom w:val="single" w:sz="4" w:space="0" w:color="auto"/>
              <w:right w:val="single" w:sz="4" w:space="0" w:color="auto"/>
            </w:tcBorders>
            <w:shd w:val="clear" w:color="000000" w:fill="FFFFFF"/>
            <w:vAlign w:val="center"/>
          </w:tcPr>
          <w:p w:rsidR="00BE0A1D" w:rsidRPr="00527081" w:rsidRDefault="00BE0A1D" w:rsidP="00E21E0A">
            <w:pPr>
              <w:ind w:left="-57" w:right="-57"/>
              <w:jc w:val="center"/>
              <w:outlineLvl w:val="0"/>
              <w:rPr>
                <w:lang w:eastAsia="ru-RU"/>
              </w:rPr>
            </w:pPr>
            <w:r w:rsidRPr="00527081">
              <w:rPr>
                <w:lang w:eastAsia="ru-RU"/>
              </w:rPr>
              <w:t>% от балансовой стоимости электровозов, работающих в хозяйственном движении (%)</w:t>
            </w:r>
          </w:p>
        </w:tc>
        <w:tc>
          <w:tcPr>
            <w:tcW w:w="567" w:type="dxa"/>
            <w:tcBorders>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left w:val="nil"/>
              <w:bottom w:val="single" w:sz="4" w:space="0" w:color="auto"/>
              <w:right w:val="single" w:sz="4" w:space="0" w:color="auto"/>
            </w:tcBorders>
            <w:shd w:val="clear" w:color="000000" w:fill="FFFFFF"/>
            <w:vAlign w:val="center"/>
          </w:tcPr>
          <w:p w:rsidR="00BE0A1D" w:rsidRPr="00527081" w:rsidRDefault="00BE0A1D" w:rsidP="00D43762">
            <w:pPr>
              <w:jc w:val="center"/>
              <w:outlineLvl w:val="0"/>
              <w:rPr>
                <w:lang w:eastAsia="ru-RU"/>
              </w:rPr>
            </w:pPr>
            <w:r w:rsidRPr="00527081">
              <w:rPr>
                <w:lang w:eastAsia="ru-RU"/>
              </w:rPr>
              <w:t>0</w:t>
            </w:r>
            <w:r>
              <w:rPr>
                <w:lang w:eastAsia="ru-RU"/>
              </w:rPr>
              <w:t>0</w:t>
            </w:r>
          </w:p>
        </w:tc>
        <w:tc>
          <w:tcPr>
            <w:tcW w:w="5274" w:type="dxa"/>
            <w:tcBorders>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lang w:eastAsia="ru-RU"/>
              </w:rPr>
              <w:br/>
              <w:t>- амортизационные отчисления на электровозы, работающих в хозяйственном движении.</w:t>
            </w:r>
          </w:p>
        </w:tc>
      </w:tr>
      <w:tr w:rsidR="0079696A" w:rsidRPr="00527081" w:rsidTr="0079696A">
        <w:trPr>
          <w:trHeight w:val="20"/>
        </w:trPr>
        <w:tc>
          <w:tcPr>
            <w:tcW w:w="750" w:type="dxa"/>
            <w:vMerge w:val="restart"/>
            <w:tcBorders>
              <w:top w:val="nil"/>
              <w:left w:val="single" w:sz="4" w:space="0" w:color="auto"/>
              <w:right w:val="single" w:sz="4" w:space="0" w:color="auto"/>
            </w:tcBorders>
            <w:shd w:val="clear" w:color="000000" w:fill="FFFFFF"/>
            <w:vAlign w:val="center"/>
          </w:tcPr>
          <w:p w:rsidR="0079696A" w:rsidRPr="00527081" w:rsidRDefault="0079696A" w:rsidP="003340C3">
            <w:pPr>
              <w:ind w:left="-57" w:right="-57"/>
              <w:jc w:val="center"/>
              <w:outlineLvl w:val="0"/>
              <w:rPr>
                <w:color w:val="000000"/>
                <w:lang w:eastAsia="ru-RU"/>
              </w:rPr>
            </w:pPr>
            <w:r w:rsidRPr="00527081">
              <w:rPr>
                <w:color w:val="000000"/>
                <w:lang w:eastAsia="ru-RU"/>
              </w:rPr>
              <w:t>3106</w:t>
            </w:r>
          </w:p>
        </w:tc>
        <w:tc>
          <w:tcPr>
            <w:tcW w:w="1382" w:type="dxa"/>
            <w:vMerge w:val="restart"/>
            <w:tcBorders>
              <w:top w:val="nil"/>
              <w:left w:val="single" w:sz="4" w:space="0" w:color="auto"/>
              <w:right w:val="single" w:sz="4" w:space="0" w:color="auto"/>
            </w:tcBorders>
            <w:shd w:val="clear" w:color="000000" w:fill="FFFFFF"/>
            <w:vAlign w:val="center"/>
          </w:tcPr>
          <w:p w:rsidR="0079696A" w:rsidRPr="00527081" w:rsidRDefault="0079696A" w:rsidP="0079696A">
            <w:pPr>
              <w:jc w:val="center"/>
              <w:outlineLvl w:val="0"/>
              <w:rPr>
                <w:color w:val="000000"/>
                <w:lang w:eastAsia="ru-RU"/>
              </w:rPr>
            </w:pPr>
            <w:r w:rsidRPr="00527081">
              <w:rPr>
                <w:color w:val="000000"/>
                <w:lang w:eastAsia="ru-RU"/>
              </w:rPr>
              <w:t xml:space="preserve">Работа электровозов на маневрах в части предоставления услуг локомотивной тяги при перевозке грузов по железнодорожным </w:t>
            </w:r>
          </w:p>
          <w:p w:rsidR="0079696A" w:rsidRPr="00527081" w:rsidRDefault="0079696A" w:rsidP="00D02D0F">
            <w:pPr>
              <w:jc w:val="center"/>
              <w:outlineLvl w:val="0"/>
              <w:rPr>
                <w:color w:val="000000"/>
                <w:lang w:eastAsia="ru-RU"/>
              </w:rPr>
            </w:pPr>
            <w:r w:rsidRPr="00527081">
              <w:rPr>
                <w:color w:val="000000"/>
                <w:lang w:eastAsia="ru-RU"/>
              </w:rPr>
              <w:t>путям ОАО «РЖД»</w:t>
            </w:r>
          </w:p>
        </w:tc>
        <w:tc>
          <w:tcPr>
            <w:tcW w:w="1559" w:type="dxa"/>
            <w:vMerge w:val="restart"/>
            <w:tcBorders>
              <w:top w:val="nil"/>
              <w:left w:val="single" w:sz="4" w:space="0" w:color="auto"/>
              <w:right w:val="single" w:sz="4" w:space="0" w:color="auto"/>
            </w:tcBorders>
            <w:shd w:val="clear" w:color="000000" w:fill="FFFFFF"/>
            <w:vAlign w:val="center"/>
          </w:tcPr>
          <w:p w:rsidR="0079696A" w:rsidRPr="0079696A" w:rsidRDefault="0079696A" w:rsidP="0079696A">
            <w:pPr>
              <w:jc w:val="center"/>
              <w:outlineLvl w:val="0"/>
              <w:rPr>
                <w:color w:val="000000"/>
                <w:lang w:eastAsia="ru-RU"/>
              </w:rPr>
            </w:pPr>
            <w:r w:rsidRPr="00527081">
              <w:rPr>
                <w:lang w:eastAsia="ru-RU"/>
              </w:rPr>
              <w:t xml:space="preserve">Электровозо-часы работы на маневрах </w:t>
            </w:r>
            <w:r w:rsidRPr="00527081">
              <w:rPr>
                <w:color w:val="000000"/>
                <w:lang w:eastAsia="ru-RU"/>
              </w:rPr>
              <w:t>в части предоставления услуг локомотивной тяги при перевозке грузов по железнодорожным путям ОАО «РЖД»</w:t>
            </w:r>
            <w:r>
              <w:rPr>
                <w:color w:val="000000"/>
                <w:lang w:eastAsia="ru-RU"/>
              </w:rPr>
              <w:t xml:space="preserve"> </w:t>
            </w:r>
          </w:p>
          <w:p w:rsidR="0079696A" w:rsidRPr="0079696A" w:rsidRDefault="0079696A" w:rsidP="00D02D0F">
            <w:pPr>
              <w:jc w:val="center"/>
              <w:outlineLvl w:val="0"/>
              <w:rPr>
                <w:color w:val="000000"/>
                <w:lang w:eastAsia="ru-RU"/>
              </w:rPr>
            </w:pPr>
            <w:r w:rsidRPr="00527081">
              <w:rPr>
                <w:lang w:eastAsia="ru-RU"/>
              </w:rPr>
              <w:t xml:space="preserve">(1000 </w:t>
            </w:r>
            <w:proofErr w:type="spellStart"/>
            <w:r w:rsidRPr="00527081">
              <w:rPr>
                <w:lang w:eastAsia="ru-RU"/>
              </w:rPr>
              <w:t>электровозо-часов</w:t>
            </w:r>
            <w:proofErr w:type="spellEnd"/>
            <w:r w:rsidRPr="00527081">
              <w:rPr>
                <w:lang w:eastAsia="ru-RU"/>
              </w:rPr>
              <w:t>)</w:t>
            </w:r>
          </w:p>
        </w:tc>
        <w:tc>
          <w:tcPr>
            <w:tcW w:w="567" w:type="dxa"/>
            <w:vMerge w:val="restart"/>
            <w:tcBorders>
              <w:top w:val="nil"/>
              <w:left w:val="single" w:sz="4" w:space="0" w:color="auto"/>
              <w:right w:val="single" w:sz="4" w:space="0" w:color="auto"/>
            </w:tcBorders>
            <w:shd w:val="clear" w:color="000000" w:fill="FFFFFF"/>
            <w:vAlign w:val="center"/>
          </w:tcPr>
          <w:p w:rsidR="0079696A" w:rsidRPr="00527081" w:rsidRDefault="0079696A" w:rsidP="007A633C">
            <w:pPr>
              <w:jc w:val="center"/>
              <w:outlineLvl w:val="0"/>
              <w:rPr>
                <w:lang w:eastAsia="ru-RU"/>
              </w:rPr>
            </w:pPr>
            <w:r w:rsidRPr="00527081">
              <w:rPr>
                <w:lang w:eastAsia="ru-RU"/>
              </w:rPr>
              <w:t>Ф</w:t>
            </w:r>
          </w:p>
        </w:tc>
        <w:tc>
          <w:tcPr>
            <w:tcW w:w="679" w:type="dxa"/>
            <w:vMerge w:val="restart"/>
            <w:tcBorders>
              <w:top w:val="nil"/>
              <w:left w:val="single" w:sz="4" w:space="0" w:color="auto"/>
              <w:right w:val="single" w:sz="4" w:space="0" w:color="auto"/>
            </w:tcBorders>
            <w:shd w:val="clear" w:color="000000" w:fill="FFFFFF"/>
            <w:vAlign w:val="center"/>
          </w:tcPr>
          <w:p w:rsidR="0079696A" w:rsidRPr="00527081" w:rsidRDefault="0079696A" w:rsidP="007A633C">
            <w:pPr>
              <w:jc w:val="center"/>
              <w:outlineLvl w:val="0"/>
              <w:rPr>
                <w:lang w:eastAsia="ru-RU"/>
              </w:rPr>
            </w:pPr>
            <w:r w:rsidRPr="00527081">
              <w:rPr>
                <w:lang w:eastAsia="ru-RU"/>
              </w:rPr>
              <w:t>03</w:t>
            </w:r>
          </w:p>
        </w:tc>
        <w:tc>
          <w:tcPr>
            <w:tcW w:w="5274" w:type="dxa"/>
            <w:tcBorders>
              <w:top w:val="nil"/>
              <w:left w:val="nil"/>
              <w:bottom w:val="nil"/>
              <w:right w:val="single" w:sz="4" w:space="0" w:color="auto"/>
            </w:tcBorders>
            <w:shd w:val="clear" w:color="000000" w:fill="FFFFFF"/>
            <w:vAlign w:val="center"/>
          </w:tcPr>
          <w:p w:rsidR="0079696A" w:rsidRPr="00527081" w:rsidRDefault="0079696A"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локомотивных бригад;</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79696A" w:rsidRPr="00527081" w:rsidTr="0079696A">
        <w:trPr>
          <w:trHeight w:val="20"/>
        </w:trPr>
        <w:tc>
          <w:tcPr>
            <w:tcW w:w="750" w:type="dxa"/>
            <w:vMerge/>
            <w:tcBorders>
              <w:left w:val="single" w:sz="4" w:space="0" w:color="auto"/>
              <w:right w:val="single" w:sz="4" w:space="0" w:color="auto"/>
            </w:tcBorders>
            <w:vAlign w:val="center"/>
          </w:tcPr>
          <w:p w:rsidR="0079696A" w:rsidRPr="00527081" w:rsidRDefault="0079696A" w:rsidP="003340C3">
            <w:pPr>
              <w:ind w:left="-57" w:right="-57"/>
              <w:rPr>
                <w:color w:val="000000"/>
                <w:lang w:eastAsia="ru-RU"/>
              </w:rPr>
            </w:pPr>
          </w:p>
        </w:tc>
        <w:tc>
          <w:tcPr>
            <w:tcW w:w="1382" w:type="dxa"/>
            <w:vMerge/>
            <w:tcBorders>
              <w:left w:val="single" w:sz="4" w:space="0" w:color="auto"/>
              <w:right w:val="single" w:sz="4" w:space="0" w:color="auto"/>
            </w:tcBorders>
            <w:vAlign w:val="center"/>
          </w:tcPr>
          <w:p w:rsidR="0079696A" w:rsidRPr="00527081" w:rsidRDefault="0079696A" w:rsidP="00D02D0F">
            <w:pPr>
              <w:jc w:val="center"/>
              <w:outlineLvl w:val="0"/>
              <w:rPr>
                <w:color w:val="000000"/>
                <w:lang w:eastAsia="ru-RU"/>
              </w:rPr>
            </w:pPr>
          </w:p>
        </w:tc>
        <w:tc>
          <w:tcPr>
            <w:tcW w:w="1559" w:type="dxa"/>
            <w:vMerge/>
            <w:tcBorders>
              <w:left w:val="single" w:sz="4" w:space="0" w:color="auto"/>
              <w:right w:val="single" w:sz="4" w:space="0" w:color="auto"/>
            </w:tcBorders>
            <w:vAlign w:val="center"/>
          </w:tcPr>
          <w:p w:rsidR="0079696A" w:rsidRPr="00527081" w:rsidRDefault="0079696A" w:rsidP="00D02D0F">
            <w:pPr>
              <w:jc w:val="center"/>
              <w:outlineLvl w:val="0"/>
              <w:rPr>
                <w:lang w:eastAsia="ru-RU"/>
              </w:rPr>
            </w:pPr>
          </w:p>
        </w:tc>
        <w:tc>
          <w:tcPr>
            <w:tcW w:w="567" w:type="dxa"/>
            <w:vMerge/>
            <w:tcBorders>
              <w:left w:val="single" w:sz="4" w:space="0" w:color="auto"/>
              <w:right w:val="single" w:sz="4" w:space="0" w:color="auto"/>
            </w:tcBorders>
            <w:vAlign w:val="center"/>
          </w:tcPr>
          <w:p w:rsidR="0079696A" w:rsidRPr="00527081" w:rsidRDefault="0079696A" w:rsidP="007A633C">
            <w:pPr>
              <w:rPr>
                <w:lang w:eastAsia="ru-RU"/>
              </w:rPr>
            </w:pPr>
          </w:p>
        </w:tc>
        <w:tc>
          <w:tcPr>
            <w:tcW w:w="679" w:type="dxa"/>
            <w:vMerge/>
            <w:tcBorders>
              <w:left w:val="single" w:sz="4" w:space="0" w:color="auto"/>
              <w:right w:val="single" w:sz="4" w:space="0" w:color="auto"/>
            </w:tcBorders>
            <w:vAlign w:val="center"/>
          </w:tcPr>
          <w:p w:rsidR="0079696A" w:rsidRPr="00527081" w:rsidRDefault="0079696A" w:rsidP="007A633C">
            <w:pPr>
              <w:rPr>
                <w:lang w:eastAsia="ru-RU"/>
              </w:rPr>
            </w:pPr>
          </w:p>
        </w:tc>
        <w:tc>
          <w:tcPr>
            <w:tcW w:w="5274" w:type="dxa"/>
            <w:tcBorders>
              <w:top w:val="nil"/>
              <w:left w:val="nil"/>
              <w:right w:val="single" w:sz="4" w:space="0" w:color="auto"/>
            </w:tcBorders>
            <w:shd w:val="clear" w:color="000000" w:fill="FFFFFF"/>
            <w:vAlign w:val="center"/>
          </w:tcPr>
          <w:p w:rsidR="0079696A" w:rsidRPr="00527081" w:rsidRDefault="0079696A"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79696A" w:rsidRPr="00527081" w:rsidTr="0079696A">
        <w:trPr>
          <w:trHeight w:val="1032"/>
        </w:trPr>
        <w:tc>
          <w:tcPr>
            <w:tcW w:w="750" w:type="dxa"/>
            <w:vMerge/>
            <w:tcBorders>
              <w:left w:val="single" w:sz="4" w:space="0" w:color="auto"/>
              <w:right w:val="single" w:sz="4" w:space="0" w:color="auto"/>
            </w:tcBorders>
            <w:vAlign w:val="center"/>
          </w:tcPr>
          <w:p w:rsidR="0079696A" w:rsidRPr="00527081" w:rsidRDefault="0079696A" w:rsidP="003340C3">
            <w:pPr>
              <w:ind w:left="-57" w:right="-57"/>
              <w:rPr>
                <w:color w:val="000000"/>
                <w:lang w:eastAsia="ru-RU"/>
              </w:rPr>
            </w:pPr>
          </w:p>
        </w:tc>
        <w:tc>
          <w:tcPr>
            <w:tcW w:w="1382" w:type="dxa"/>
            <w:vMerge/>
            <w:tcBorders>
              <w:left w:val="single" w:sz="4" w:space="0" w:color="auto"/>
              <w:right w:val="single" w:sz="4" w:space="0" w:color="auto"/>
            </w:tcBorders>
            <w:vAlign w:val="center"/>
          </w:tcPr>
          <w:p w:rsidR="0079696A" w:rsidRPr="00527081" w:rsidRDefault="0079696A" w:rsidP="00D02D0F">
            <w:pPr>
              <w:jc w:val="center"/>
              <w:outlineLvl w:val="0"/>
              <w:rPr>
                <w:color w:val="000000"/>
                <w:lang w:eastAsia="ru-RU"/>
              </w:rPr>
            </w:pPr>
          </w:p>
        </w:tc>
        <w:tc>
          <w:tcPr>
            <w:tcW w:w="1559" w:type="dxa"/>
            <w:vMerge/>
            <w:tcBorders>
              <w:left w:val="single" w:sz="4" w:space="0" w:color="auto"/>
              <w:right w:val="single" w:sz="4" w:space="0" w:color="auto"/>
            </w:tcBorders>
            <w:vAlign w:val="center"/>
          </w:tcPr>
          <w:p w:rsidR="0079696A" w:rsidRPr="00527081" w:rsidRDefault="0079696A" w:rsidP="00D02D0F">
            <w:pPr>
              <w:jc w:val="center"/>
              <w:outlineLvl w:val="0"/>
              <w:rPr>
                <w:lang w:eastAsia="ru-RU"/>
              </w:rPr>
            </w:pPr>
          </w:p>
        </w:tc>
        <w:tc>
          <w:tcPr>
            <w:tcW w:w="567" w:type="dxa"/>
            <w:vMerge/>
            <w:tcBorders>
              <w:left w:val="single" w:sz="4" w:space="0" w:color="auto"/>
              <w:right w:val="single" w:sz="4" w:space="0" w:color="auto"/>
            </w:tcBorders>
            <w:vAlign w:val="center"/>
          </w:tcPr>
          <w:p w:rsidR="0079696A" w:rsidRPr="00527081" w:rsidRDefault="0079696A" w:rsidP="007A633C">
            <w:pPr>
              <w:rPr>
                <w:lang w:eastAsia="ru-RU"/>
              </w:rPr>
            </w:pPr>
          </w:p>
        </w:tc>
        <w:tc>
          <w:tcPr>
            <w:tcW w:w="679" w:type="dxa"/>
            <w:vMerge/>
            <w:tcBorders>
              <w:left w:val="single" w:sz="4" w:space="0" w:color="auto"/>
              <w:right w:val="single" w:sz="4" w:space="0" w:color="auto"/>
            </w:tcBorders>
            <w:vAlign w:val="center"/>
          </w:tcPr>
          <w:p w:rsidR="0079696A" w:rsidRPr="00527081" w:rsidRDefault="0079696A" w:rsidP="007A633C">
            <w:pPr>
              <w:rPr>
                <w:lang w:eastAsia="ru-RU"/>
              </w:rPr>
            </w:pPr>
          </w:p>
        </w:tc>
        <w:tc>
          <w:tcPr>
            <w:tcW w:w="5274" w:type="dxa"/>
            <w:tcBorders>
              <w:top w:val="nil"/>
              <w:left w:val="nil"/>
              <w:right w:val="single" w:sz="4" w:space="0" w:color="auto"/>
            </w:tcBorders>
            <w:shd w:val="clear" w:color="000000" w:fill="FFFFFF"/>
            <w:vAlign w:val="center"/>
          </w:tcPr>
          <w:p w:rsidR="0079696A" w:rsidRPr="0079696A" w:rsidRDefault="0079696A" w:rsidP="007A633C">
            <w:pPr>
              <w:outlineLvl w:val="0"/>
              <w:rPr>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смазочные, подбивочные, обтирочные мате</w:t>
            </w:r>
            <w:r>
              <w:rPr>
                <w:lang w:eastAsia="ru-RU"/>
              </w:rPr>
              <w:t>-</w:t>
            </w:r>
            <w:r w:rsidRPr="00527081">
              <w:rPr>
                <w:lang w:eastAsia="ru-RU"/>
              </w:rPr>
              <w:t>риалы, материалы для освещения электровозов и ручных сигналов локомотивных бригад;</w:t>
            </w:r>
          </w:p>
        </w:tc>
      </w:tr>
      <w:tr w:rsidR="0079696A" w:rsidRPr="00527081" w:rsidTr="0079696A">
        <w:trPr>
          <w:trHeight w:val="2200"/>
        </w:trPr>
        <w:tc>
          <w:tcPr>
            <w:tcW w:w="750" w:type="dxa"/>
            <w:vMerge/>
            <w:tcBorders>
              <w:left w:val="single" w:sz="4" w:space="0" w:color="auto"/>
              <w:right w:val="single" w:sz="4" w:space="0" w:color="auto"/>
            </w:tcBorders>
            <w:vAlign w:val="center"/>
          </w:tcPr>
          <w:p w:rsidR="0079696A" w:rsidRPr="00527081" w:rsidRDefault="0079696A" w:rsidP="003340C3">
            <w:pPr>
              <w:ind w:left="-57" w:right="-57"/>
              <w:jc w:val="center"/>
              <w:outlineLvl w:val="0"/>
              <w:rPr>
                <w:color w:val="000000"/>
                <w:lang w:eastAsia="ru-RU"/>
              </w:rPr>
            </w:pPr>
          </w:p>
        </w:tc>
        <w:tc>
          <w:tcPr>
            <w:tcW w:w="1382" w:type="dxa"/>
            <w:vMerge/>
            <w:tcBorders>
              <w:left w:val="single" w:sz="4" w:space="0" w:color="auto"/>
              <w:right w:val="single" w:sz="4" w:space="0" w:color="auto"/>
            </w:tcBorders>
          </w:tcPr>
          <w:p w:rsidR="0079696A" w:rsidRPr="00527081" w:rsidRDefault="0079696A" w:rsidP="00D02D0F">
            <w:pPr>
              <w:jc w:val="center"/>
              <w:outlineLvl w:val="0"/>
              <w:rPr>
                <w:color w:val="000000"/>
                <w:lang w:eastAsia="ru-RU"/>
              </w:rPr>
            </w:pPr>
          </w:p>
        </w:tc>
        <w:tc>
          <w:tcPr>
            <w:tcW w:w="1559" w:type="dxa"/>
            <w:vMerge/>
            <w:tcBorders>
              <w:left w:val="single" w:sz="4" w:space="0" w:color="auto"/>
              <w:right w:val="single" w:sz="4" w:space="0" w:color="auto"/>
            </w:tcBorders>
          </w:tcPr>
          <w:p w:rsidR="0079696A" w:rsidRPr="00527081" w:rsidRDefault="0079696A" w:rsidP="00D02D0F">
            <w:pPr>
              <w:jc w:val="center"/>
              <w:outlineLvl w:val="0"/>
              <w:rPr>
                <w:lang w:eastAsia="ru-RU"/>
              </w:rPr>
            </w:pPr>
          </w:p>
        </w:tc>
        <w:tc>
          <w:tcPr>
            <w:tcW w:w="567" w:type="dxa"/>
            <w:vMerge/>
            <w:tcBorders>
              <w:left w:val="single" w:sz="4" w:space="0" w:color="auto"/>
              <w:right w:val="single" w:sz="4" w:space="0" w:color="auto"/>
            </w:tcBorders>
            <w:vAlign w:val="center"/>
          </w:tcPr>
          <w:p w:rsidR="0079696A" w:rsidRPr="00527081" w:rsidRDefault="0079696A" w:rsidP="007A633C">
            <w:pPr>
              <w:jc w:val="center"/>
              <w:outlineLvl w:val="0"/>
              <w:rPr>
                <w:lang w:eastAsia="ru-RU"/>
              </w:rPr>
            </w:pPr>
          </w:p>
        </w:tc>
        <w:tc>
          <w:tcPr>
            <w:tcW w:w="679" w:type="dxa"/>
            <w:vMerge/>
            <w:tcBorders>
              <w:left w:val="single" w:sz="4" w:space="0" w:color="auto"/>
              <w:right w:val="single" w:sz="4" w:space="0" w:color="auto"/>
            </w:tcBorders>
            <w:vAlign w:val="center"/>
          </w:tcPr>
          <w:p w:rsidR="0079696A" w:rsidRPr="00527081" w:rsidRDefault="0079696A" w:rsidP="007A633C">
            <w:pPr>
              <w:jc w:val="center"/>
              <w:outlineLvl w:val="0"/>
              <w:rPr>
                <w:lang w:eastAsia="ru-RU"/>
              </w:rPr>
            </w:pPr>
          </w:p>
        </w:tc>
        <w:tc>
          <w:tcPr>
            <w:tcW w:w="5274" w:type="dxa"/>
            <w:tcBorders>
              <w:left w:val="nil"/>
              <w:bottom w:val="nil"/>
              <w:right w:val="single" w:sz="4" w:space="0" w:color="auto"/>
            </w:tcBorders>
            <w:shd w:val="clear" w:color="000000" w:fill="FFFFFF"/>
            <w:vAlign w:val="center"/>
          </w:tcPr>
          <w:p w:rsidR="0079696A" w:rsidRDefault="0079696A" w:rsidP="007A633C">
            <w:pPr>
              <w:outlineLvl w:val="0"/>
              <w:rPr>
                <w:lang w:eastAsia="ru-RU"/>
              </w:rPr>
            </w:pPr>
            <w:r w:rsidRPr="00527081">
              <w:rPr>
                <w:lang w:eastAsia="ru-RU"/>
              </w:rPr>
              <w:t>- электроэнергия:</w:t>
            </w:r>
            <w:r w:rsidRPr="00527081">
              <w:rPr>
                <w:lang w:eastAsia="ru-RU"/>
              </w:rPr>
              <w:br/>
              <w:t xml:space="preserve">   - электроэнергия для тяги поездов;</w:t>
            </w:r>
            <w:r w:rsidRPr="00527081">
              <w:rPr>
                <w:lang w:eastAsia="ru-RU"/>
              </w:rPr>
              <w:br/>
              <w:t>- прочие материальные затраты</w:t>
            </w:r>
            <w:r>
              <w:rPr>
                <w:lang w:eastAsia="ru-RU"/>
              </w:rPr>
              <w:t>.</w:t>
            </w:r>
          </w:p>
          <w:p w:rsidR="0079696A" w:rsidRPr="000B39E6" w:rsidRDefault="0079696A" w:rsidP="007A633C">
            <w:pPr>
              <w:outlineLvl w:val="0"/>
              <w:rPr>
                <w:b/>
                <w:lang w:eastAsia="ru-RU"/>
              </w:rPr>
            </w:pPr>
            <w:r w:rsidRPr="000B39E6">
              <w:rPr>
                <w:b/>
                <w:lang w:eastAsia="ru-RU"/>
              </w:rPr>
              <w:t>Прочие затраты:</w:t>
            </w:r>
          </w:p>
          <w:p w:rsidR="0079696A" w:rsidRDefault="0079696A" w:rsidP="007A633C">
            <w:pPr>
              <w:outlineLvl w:val="0"/>
              <w:rPr>
                <w:lang w:eastAsia="ru-RU"/>
              </w:rPr>
            </w:pPr>
            <w:r>
              <w:rPr>
                <w:lang w:eastAsia="ru-RU"/>
              </w:rPr>
              <w:t>- прочие затраты:</w:t>
            </w:r>
          </w:p>
          <w:p w:rsidR="0079696A" w:rsidRPr="00527081" w:rsidRDefault="0079696A" w:rsidP="007A633C">
            <w:pPr>
              <w:outlineLvl w:val="0"/>
              <w:rPr>
                <w:b/>
                <w:bCs/>
                <w:lang w:eastAsia="ru-RU"/>
              </w:rPr>
            </w:pPr>
            <w:r w:rsidRPr="00527081">
              <w:rPr>
                <w:lang w:eastAsia="ru-RU"/>
              </w:rPr>
              <w:t xml:space="preserve">   - затраты по оплате сборов за установку, регистрацию и эксплуатацию локомотивных радиостанций, находящихся на балансе депо.</w:t>
            </w:r>
          </w:p>
        </w:tc>
      </w:tr>
      <w:tr w:rsidR="0079696A" w:rsidRPr="00527081" w:rsidTr="0079696A">
        <w:trPr>
          <w:trHeight w:val="20"/>
        </w:trPr>
        <w:tc>
          <w:tcPr>
            <w:tcW w:w="750" w:type="dxa"/>
            <w:vMerge/>
            <w:tcBorders>
              <w:left w:val="single" w:sz="4" w:space="0" w:color="auto"/>
              <w:bottom w:val="single" w:sz="4" w:space="0" w:color="auto"/>
              <w:right w:val="single" w:sz="4" w:space="0" w:color="auto"/>
            </w:tcBorders>
            <w:vAlign w:val="center"/>
          </w:tcPr>
          <w:p w:rsidR="0079696A" w:rsidRPr="00527081" w:rsidRDefault="0079696A" w:rsidP="003340C3">
            <w:pPr>
              <w:ind w:left="-57" w:right="-57"/>
              <w:rPr>
                <w:color w:val="000000"/>
                <w:lang w:eastAsia="ru-RU"/>
              </w:rPr>
            </w:pPr>
          </w:p>
        </w:tc>
        <w:tc>
          <w:tcPr>
            <w:tcW w:w="1382" w:type="dxa"/>
            <w:vMerge/>
            <w:tcBorders>
              <w:left w:val="single" w:sz="4" w:space="0" w:color="auto"/>
              <w:bottom w:val="single" w:sz="4" w:space="0" w:color="auto"/>
              <w:right w:val="single" w:sz="4" w:space="0" w:color="auto"/>
            </w:tcBorders>
            <w:vAlign w:val="center"/>
          </w:tcPr>
          <w:p w:rsidR="0079696A" w:rsidRPr="00527081" w:rsidRDefault="0079696A" w:rsidP="007A633C">
            <w:pPr>
              <w:rPr>
                <w:color w:val="000000"/>
                <w:lang w:eastAsia="ru-RU"/>
              </w:rPr>
            </w:pPr>
          </w:p>
        </w:tc>
        <w:tc>
          <w:tcPr>
            <w:tcW w:w="1559" w:type="dxa"/>
            <w:vMerge/>
            <w:tcBorders>
              <w:left w:val="single" w:sz="4" w:space="0" w:color="auto"/>
              <w:bottom w:val="single" w:sz="4" w:space="0" w:color="auto"/>
              <w:right w:val="single" w:sz="4" w:space="0" w:color="auto"/>
            </w:tcBorders>
            <w:vAlign w:val="center"/>
          </w:tcPr>
          <w:p w:rsidR="0079696A" w:rsidRPr="00527081" w:rsidRDefault="0079696A" w:rsidP="007A633C">
            <w:pPr>
              <w:rPr>
                <w:lang w:eastAsia="ru-RU"/>
              </w:rPr>
            </w:pPr>
          </w:p>
        </w:tc>
        <w:tc>
          <w:tcPr>
            <w:tcW w:w="567" w:type="dxa"/>
            <w:vMerge/>
            <w:tcBorders>
              <w:left w:val="single" w:sz="4" w:space="0" w:color="auto"/>
              <w:bottom w:val="single" w:sz="4" w:space="0" w:color="auto"/>
              <w:right w:val="single" w:sz="4" w:space="0" w:color="auto"/>
            </w:tcBorders>
            <w:vAlign w:val="center"/>
          </w:tcPr>
          <w:p w:rsidR="0079696A" w:rsidRPr="00527081" w:rsidRDefault="0079696A" w:rsidP="007A633C">
            <w:pPr>
              <w:rPr>
                <w:lang w:eastAsia="ru-RU"/>
              </w:rPr>
            </w:pPr>
          </w:p>
        </w:tc>
        <w:tc>
          <w:tcPr>
            <w:tcW w:w="679" w:type="dxa"/>
            <w:vMerge/>
            <w:tcBorders>
              <w:left w:val="single" w:sz="4" w:space="0" w:color="auto"/>
              <w:bottom w:val="single" w:sz="4" w:space="0" w:color="auto"/>
              <w:right w:val="single" w:sz="4" w:space="0" w:color="auto"/>
            </w:tcBorders>
            <w:vAlign w:val="center"/>
          </w:tcPr>
          <w:p w:rsidR="0079696A" w:rsidRPr="00527081" w:rsidRDefault="0079696A"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79696A" w:rsidRPr="00527081" w:rsidRDefault="0079696A" w:rsidP="007A633C">
            <w:pPr>
              <w:outlineLvl w:val="0"/>
              <w:rPr>
                <w:lang w:eastAsia="ru-RU"/>
              </w:rPr>
            </w:pPr>
            <w:r w:rsidRPr="00527081">
              <w:rPr>
                <w:lang w:eastAsia="ru-RU"/>
              </w:rPr>
              <w:t>В данную статью входят затраты, связанные с выполнением следующих работ:</w:t>
            </w:r>
            <w:r w:rsidRPr="00527081">
              <w:rPr>
                <w:lang w:eastAsia="ru-RU"/>
              </w:rPr>
              <w:br/>
              <w:t>- подача и уборка вагонов на железнодорожные пути необщего пользования при погрузке (выгрузке) грузов в вагонах средствами грузоотправителя (грузополучателя);</w:t>
            </w:r>
            <w:r w:rsidRPr="00527081">
              <w:rPr>
                <w:lang w:eastAsia="ru-RU"/>
              </w:rPr>
              <w:br/>
              <w:t>- маневровая работа локомотива, не совмещен</w:t>
            </w:r>
            <w:r>
              <w:rPr>
                <w:lang w:eastAsia="ru-RU"/>
              </w:rPr>
              <w:t>-</w:t>
            </w:r>
            <w:r w:rsidRPr="00527081">
              <w:rPr>
                <w:lang w:eastAsia="ru-RU"/>
              </w:rPr>
              <w:lastRenderedPageBreak/>
              <w:t>ная во времени с подачей и уборкой вагонов, на железнодорожном пути необщего пользования;</w:t>
            </w:r>
            <w:r w:rsidRPr="00527081">
              <w:rPr>
                <w:lang w:eastAsia="ru-RU"/>
              </w:rPr>
              <w:br/>
              <w:t>- подача и уборка вагонов, контейнеров для погрузки или выгрузки грузов на железнодорожные станции, не открытые для выполнения отдельных операций по приему, погрузке, выгрузке и выдаче грузов, полностью закрытые для выполнения операций по приему, погрузке, выгрузке и выдаче грузов, а также на железнодорожные пути необщего пользования, примыкающие к ним, либо на перегоне;</w:t>
            </w:r>
            <w:r w:rsidRPr="00527081">
              <w:rPr>
                <w:lang w:eastAsia="ru-RU"/>
              </w:rPr>
              <w:br/>
              <w:t>- подача и уборка вагонов, контейнеров в места необщего пользования, специально выделенные на территории железнодорожной станции и сданные ею в аренду и используемые грузоотправителями, грузополучателями для выполнения операций по погрузке, выгрузке грузов;</w:t>
            </w:r>
            <w:r w:rsidRPr="00527081">
              <w:rPr>
                <w:lang w:eastAsia="ru-RU"/>
              </w:rPr>
              <w:br/>
              <w:t>- подборка вагонов для подачи на железнодорожные пути необщего пользования, независимо от их принадлежности, под погрузку или выгрузку в случаях, не предусмотренных договором на эксплуатацию железнодорожного пути необщего пользования или договором на подачу и уборку вагонов;</w:t>
            </w:r>
            <w:r w:rsidRPr="00527081">
              <w:rPr>
                <w:lang w:eastAsia="ru-RU"/>
              </w:rPr>
              <w:br/>
              <w:t>- подача и уборка вагонов для грузоотправителей и грузополучателей, не имеющих складов и погрузочно-разгрузочных площадок на не принадлежащих им железнодорожных путях необщего пользования (по трехстороннему договору).</w:t>
            </w:r>
            <w:r w:rsidRPr="00527081">
              <w:rPr>
                <w:lang w:eastAsia="ru-RU"/>
              </w:rPr>
              <w:br/>
              <w:t>Прочие услуги, связанные с предоставлением маневровых локомотивов ОАО «РЖД» сторонним перевозчикам для работы на инфраструктуре ОАО «РЖД».</w:t>
            </w:r>
          </w:p>
        </w:tc>
      </w:tr>
      <w:tr w:rsidR="00BE0A1D" w:rsidRPr="00527081" w:rsidTr="005C6092">
        <w:trPr>
          <w:trHeight w:val="2484"/>
        </w:trPr>
        <w:tc>
          <w:tcPr>
            <w:tcW w:w="750"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3107</w:t>
            </w:r>
          </w:p>
        </w:tc>
        <w:tc>
          <w:tcPr>
            <w:tcW w:w="1382"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6C5E02" w:rsidRDefault="00BE0A1D" w:rsidP="007A633C">
            <w:pPr>
              <w:jc w:val="center"/>
              <w:outlineLvl w:val="0"/>
              <w:rPr>
                <w:lang w:eastAsia="ru-RU"/>
              </w:rPr>
            </w:pPr>
            <w:r w:rsidRPr="006C5E02">
              <w:rPr>
                <w:lang w:eastAsia="ru-RU"/>
              </w:rPr>
              <w:t>Обеспечение электроэнергией на тягу для работы электровозов в грузовом движении</w:t>
            </w:r>
          </w:p>
        </w:tc>
        <w:tc>
          <w:tcPr>
            <w:tcW w:w="1559"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Тыс. кВт</w:t>
            </w:r>
          </w:p>
        </w:tc>
        <w:tc>
          <w:tcPr>
            <w:tcW w:w="567"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01</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5C6092">
            <w:pPr>
              <w:outlineLvl w:val="0"/>
              <w:rPr>
                <w:b/>
                <w:bCs/>
                <w:lang w:eastAsia="ru-RU"/>
              </w:rPr>
            </w:pPr>
            <w:r w:rsidRPr="00527081">
              <w:rPr>
                <w:b/>
                <w:bCs/>
                <w:lang w:eastAsia="ru-RU"/>
              </w:rPr>
              <w:t>Затраты на оплату труда.</w:t>
            </w:r>
          </w:p>
          <w:p w:rsidR="00BE0A1D" w:rsidRPr="00527081" w:rsidRDefault="00BE0A1D" w:rsidP="005C609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5C6092">
            <w:pPr>
              <w:outlineLvl w:val="0"/>
              <w:rPr>
                <w:b/>
                <w:bCs/>
                <w:lang w:eastAsia="ru-RU"/>
              </w:rPr>
            </w:pPr>
            <w:r w:rsidRPr="00527081">
              <w:rPr>
                <w:b/>
                <w:bCs/>
                <w:lang w:eastAsia="ru-RU"/>
              </w:rPr>
              <w:t xml:space="preserve">Материальные затраты: </w:t>
            </w:r>
            <w:r w:rsidRPr="00527081">
              <w:rPr>
                <w:lang w:eastAsia="ru-RU"/>
              </w:rPr>
              <w:br/>
              <w:t>- электроэнергия</w:t>
            </w:r>
          </w:p>
        </w:tc>
      </w:tr>
      <w:tr w:rsidR="00BE0A1D" w:rsidRPr="00527081" w:rsidTr="00A050E2">
        <w:trPr>
          <w:trHeight w:val="571"/>
        </w:trPr>
        <w:tc>
          <w:tcPr>
            <w:tcW w:w="750" w:type="dxa"/>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3108</w:t>
            </w:r>
          </w:p>
        </w:tc>
        <w:tc>
          <w:tcPr>
            <w:tcW w:w="1382" w:type="dxa"/>
            <w:tcBorders>
              <w:top w:val="nil"/>
              <w:left w:val="single" w:sz="4" w:space="0" w:color="auto"/>
              <w:bottom w:val="single" w:sz="4" w:space="0" w:color="000000"/>
              <w:right w:val="single" w:sz="4" w:space="0" w:color="auto"/>
            </w:tcBorders>
            <w:shd w:val="clear" w:color="000000" w:fill="FFFFFF"/>
            <w:vAlign w:val="center"/>
          </w:tcPr>
          <w:p w:rsidR="00BE0A1D" w:rsidRPr="006C5E02" w:rsidRDefault="00BE0A1D" w:rsidP="007A633C">
            <w:pPr>
              <w:jc w:val="center"/>
              <w:outlineLvl w:val="0"/>
              <w:rPr>
                <w:lang w:eastAsia="ru-RU"/>
              </w:rPr>
            </w:pPr>
            <w:r w:rsidRPr="006C5E02">
              <w:rPr>
                <w:lang w:eastAsia="ru-RU"/>
              </w:rPr>
              <w:t>Обеспечение электроэне</w:t>
            </w:r>
            <w:r w:rsidRPr="006C5E02">
              <w:rPr>
                <w:lang w:eastAsia="ru-RU"/>
              </w:rPr>
              <w:lastRenderedPageBreak/>
              <w:t>ргией на тягу для работы электровозов в дальнем следовании</w:t>
            </w:r>
          </w:p>
        </w:tc>
        <w:tc>
          <w:tcPr>
            <w:tcW w:w="1559" w:type="dxa"/>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lastRenderedPageBreak/>
              <w:t>Тыс. кВт</w:t>
            </w:r>
          </w:p>
        </w:tc>
        <w:tc>
          <w:tcPr>
            <w:tcW w:w="567" w:type="dxa"/>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04</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5C6092">
            <w:pPr>
              <w:outlineLvl w:val="0"/>
              <w:rPr>
                <w:b/>
                <w:bCs/>
                <w:lang w:eastAsia="ru-RU"/>
              </w:rPr>
            </w:pPr>
            <w:r w:rsidRPr="00527081">
              <w:rPr>
                <w:b/>
                <w:bCs/>
                <w:lang w:eastAsia="ru-RU"/>
              </w:rPr>
              <w:t>Затраты на оплату труда.</w:t>
            </w:r>
          </w:p>
          <w:p w:rsidR="00BE0A1D" w:rsidRPr="00527081" w:rsidRDefault="00BE0A1D" w:rsidP="005C609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5C6092">
            <w:pPr>
              <w:outlineLvl w:val="0"/>
              <w:rPr>
                <w:b/>
                <w:bCs/>
                <w:lang w:eastAsia="ru-RU"/>
              </w:rPr>
            </w:pPr>
            <w:r w:rsidRPr="00527081">
              <w:rPr>
                <w:b/>
                <w:bCs/>
                <w:lang w:eastAsia="ru-RU"/>
              </w:rPr>
              <w:lastRenderedPageBreak/>
              <w:t xml:space="preserve">Материальные затраты: </w:t>
            </w:r>
            <w:r w:rsidRPr="00527081">
              <w:rPr>
                <w:lang w:eastAsia="ru-RU"/>
              </w:rPr>
              <w:br/>
              <w:t>- электроэнергия</w:t>
            </w:r>
          </w:p>
        </w:tc>
      </w:tr>
      <w:tr w:rsidR="00BE0A1D" w:rsidRPr="00527081" w:rsidTr="00DF6A7C">
        <w:trPr>
          <w:trHeight w:val="3036"/>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3109</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916632" w:rsidRDefault="00BE0A1D" w:rsidP="007A633C">
            <w:pPr>
              <w:jc w:val="center"/>
              <w:outlineLvl w:val="0"/>
              <w:rPr>
                <w:lang w:eastAsia="ru-RU"/>
              </w:rPr>
            </w:pPr>
            <w:r w:rsidRPr="00916632">
              <w:rPr>
                <w:lang w:eastAsia="ru-RU"/>
              </w:rPr>
              <w:t>Обеспечение электроэнергией на тягу для работы электровозов в пригородном сообщении</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Тыс. кВт</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05</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8F39A0">
            <w:pPr>
              <w:outlineLvl w:val="0"/>
              <w:rPr>
                <w:b/>
                <w:bCs/>
                <w:lang w:eastAsia="ru-RU"/>
              </w:rPr>
            </w:pPr>
            <w:r w:rsidRPr="00527081">
              <w:rPr>
                <w:b/>
                <w:bCs/>
                <w:lang w:eastAsia="ru-RU"/>
              </w:rPr>
              <w:t xml:space="preserve">Материальные затраты: </w:t>
            </w:r>
            <w:r w:rsidRPr="00527081">
              <w:rPr>
                <w:lang w:eastAsia="ru-RU"/>
              </w:rPr>
              <w:br/>
              <w:t>- электроэнергия</w:t>
            </w:r>
          </w:p>
        </w:tc>
      </w:tr>
      <w:tr w:rsidR="00DF6A7C" w:rsidRPr="00527081" w:rsidTr="00DF6A7C">
        <w:trPr>
          <w:trHeight w:val="8013"/>
        </w:trPr>
        <w:tc>
          <w:tcPr>
            <w:tcW w:w="75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DF6A7C" w:rsidRPr="00527081" w:rsidRDefault="00DF6A7C" w:rsidP="003340C3">
            <w:pPr>
              <w:ind w:left="-57" w:right="-57"/>
              <w:jc w:val="center"/>
              <w:outlineLvl w:val="0"/>
              <w:rPr>
                <w:color w:val="000000"/>
                <w:lang w:eastAsia="ru-RU"/>
              </w:rPr>
            </w:pPr>
            <w:r w:rsidRPr="00527081">
              <w:rPr>
                <w:color w:val="000000"/>
                <w:lang w:eastAsia="ru-RU"/>
              </w:rPr>
              <w:t>3110 (3110</w:t>
            </w:r>
            <w:r>
              <w:rPr>
                <w:color w:val="000000"/>
                <w:lang w:eastAsia="ru-RU"/>
              </w:rPr>
              <w:t>)</w:t>
            </w:r>
          </w:p>
        </w:tc>
        <w:tc>
          <w:tcPr>
            <w:tcW w:w="138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DF6A7C" w:rsidRPr="00527081" w:rsidRDefault="00DF6A7C" w:rsidP="007A633C">
            <w:pPr>
              <w:jc w:val="center"/>
              <w:outlineLvl w:val="0"/>
              <w:rPr>
                <w:color w:val="000000"/>
                <w:lang w:eastAsia="ru-RU"/>
              </w:rPr>
            </w:pPr>
            <w:r w:rsidRPr="00527081">
              <w:rPr>
                <w:color w:val="000000"/>
                <w:lang w:eastAsia="ru-RU"/>
              </w:rPr>
              <w:t>Работа электровозов в дальнем следовании (кроме электроэнергии на тягу)</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DF6A7C" w:rsidRPr="00527081" w:rsidRDefault="00DF6A7C" w:rsidP="007A633C">
            <w:pPr>
              <w:jc w:val="center"/>
              <w:outlineLvl w:val="0"/>
              <w:rPr>
                <w:lang w:eastAsia="ru-RU"/>
              </w:rPr>
            </w:pPr>
            <w:r w:rsidRPr="00527081">
              <w:rPr>
                <w:lang w:eastAsia="ru-RU"/>
              </w:rPr>
              <w:t>Тонно-километры брутто электровозов в дальнем следовании (10000 ткм брутто)</w:t>
            </w:r>
          </w:p>
        </w:tc>
        <w:tc>
          <w:tcPr>
            <w:tcW w:w="56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DF6A7C" w:rsidRPr="00527081" w:rsidRDefault="00DF6A7C" w:rsidP="007A633C">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DF6A7C" w:rsidRPr="00527081" w:rsidRDefault="00DF6A7C" w:rsidP="007A633C">
            <w:pPr>
              <w:jc w:val="center"/>
              <w:outlineLvl w:val="0"/>
              <w:rPr>
                <w:lang w:eastAsia="ru-RU"/>
              </w:rPr>
            </w:pPr>
            <w:r w:rsidRPr="00527081">
              <w:rPr>
                <w:lang w:eastAsia="ru-RU"/>
              </w:rPr>
              <w:t>04</w:t>
            </w:r>
          </w:p>
        </w:tc>
        <w:tc>
          <w:tcPr>
            <w:tcW w:w="5274" w:type="dxa"/>
            <w:tcBorders>
              <w:top w:val="single" w:sz="4" w:space="0" w:color="auto"/>
              <w:left w:val="nil"/>
              <w:bottom w:val="single" w:sz="4" w:space="0" w:color="000000"/>
              <w:right w:val="single" w:sz="4" w:space="0" w:color="auto"/>
            </w:tcBorders>
            <w:shd w:val="clear" w:color="000000" w:fill="FFFFFF"/>
            <w:vAlign w:val="center"/>
          </w:tcPr>
          <w:p w:rsidR="00DF6A7C" w:rsidRPr="0079696A" w:rsidRDefault="00DF6A7C" w:rsidP="007A633C">
            <w:pPr>
              <w:outlineLvl w:val="0"/>
              <w:rPr>
                <w:lang w:eastAsia="ru-RU"/>
              </w:rPr>
            </w:pPr>
            <w:r w:rsidRPr="00527081">
              <w:rPr>
                <w:b/>
                <w:bCs/>
                <w:lang w:eastAsia="ru-RU"/>
              </w:rPr>
              <w:t xml:space="preserve">Затраты на оплату труда: </w:t>
            </w:r>
            <w:r w:rsidRPr="00527081">
              <w:rPr>
                <w:lang w:eastAsia="ru-RU"/>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527081">
              <w:rPr>
                <w:lang w:eastAsia="ru-RU"/>
              </w:rPr>
              <w:br/>
              <w:t>- выплаты машинистам и помощникам машинистов локомотивов при работе с пассажирскими, пригородными, грузовыми поездами за поездку туда и обратно продолжительностью не менее 7 часов в размере,  не превышающем суточных по нормам</w:t>
            </w:r>
            <w:r>
              <w:rPr>
                <w:lang w:eastAsia="ru-RU"/>
              </w:rPr>
              <w:t xml:space="preserve"> </w:t>
            </w:r>
            <w:r w:rsidRPr="00527081">
              <w:rPr>
                <w:lang w:eastAsia="ru-RU"/>
              </w:rPr>
              <w:t>для служебных командировок длительностью до 10 дней;</w:t>
            </w:r>
          </w:p>
          <w:p w:rsidR="00DF6A7C" w:rsidRPr="00527081" w:rsidRDefault="00DF6A7C" w:rsidP="007A633C">
            <w:pPr>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DF6A7C" w:rsidRPr="00527081" w:rsidRDefault="00DF6A7C"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DF6A7C" w:rsidRDefault="00DF6A7C" w:rsidP="00723E1B">
            <w:pPr>
              <w:outlineLvl w:val="0"/>
              <w:rPr>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смазочные, </w:t>
            </w:r>
            <w:proofErr w:type="spellStart"/>
            <w:r w:rsidRPr="00527081">
              <w:rPr>
                <w:lang w:eastAsia="ru-RU"/>
              </w:rPr>
              <w:t>подбивочные</w:t>
            </w:r>
            <w:proofErr w:type="spellEnd"/>
            <w:r w:rsidRPr="00527081">
              <w:rPr>
                <w:lang w:eastAsia="ru-RU"/>
              </w:rPr>
              <w:t>, обтирочные материалы, материалы для освещения электровозов и ручных сигналов локомотивных бригад;</w:t>
            </w:r>
            <w:r w:rsidRPr="00527081">
              <w:rPr>
                <w:lang w:eastAsia="ru-RU"/>
              </w:rPr>
              <w:br/>
              <w:t>- электроэнергия;</w:t>
            </w:r>
            <w:r w:rsidRPr="00527081">
              <w:rPr>
                <w:lang w:eastAsia="ru-RU"/>
              </w:rPr>
              <w:br/>
              <w:t>- прочие материальные затраты</w:t>
            </w:r>
            <w:r>
              <w:rPr>
                <w:lang w:eastAsia="ru-RU"/>
              </w:rPr>
              <w:t>.</w:t>
            </w:r>
          </w:p>
          <w:p w:rsidR="00DF6A7C" w:rsidRPr="0079696A" w:rsidRDefault="00DF6A7C" w:rsidP="00723E1B">
            <w:pPr>
              <w:outlineLvl w:val="0"/>
              <w:rPr>
                <w:lang w:eastAsia="ru-RU"/>
              </w:rPr>
            </w:pPr>
          </w:p>
        </w:tc>
      </w:tr>
      <w:tr w:rsidR="00DF6A7C" w:rsidRPr="00527081" w:rsidTr="00DF6A7C">
        <w:trPr>
          <w:trHeight w:val="20"/>
        </w:trPr>
        <w:tc>
          <w:tcPr>
            <w:tcW w:w="750" w:type="dxa"/>
            <w:vMerge/>
            <w:tcBorders>
              <w:top w:val="single" w:sz="4" w:space="0" w:color="000000"/>
              <w:left w:val="single" w:sz="4" w:space="0" w:color="auto"/>
              <w:right w:val="single" w:sz="4" w:space="0" w:color="auto"/>
            </w:tcBorders>
            <w:vAlign w:val="center"/>
          </w:tcPr>
          <w:p w:rsidR="00DF6A7C" w:rsidRPr="00527081" w:rsidRDefault="00DF6A7C" w:rsidP="003340C3">
            <w:pPr>
              <w:ind w:left="-57" w:right="-57"/>
              <w:rPr>
                <w:color w:val="000000"/>
                <w:lang w:eastAsia="ru-RU"/>
              </w:rPr>
            </w:pPr>
          </w:p>
        </w:tc>
        <w:tc>
          <w:tcPr>
            <w:tcW w:w="1382" w:type="dxa"/>
            <w:vMerge/>
            <w:tcBorders>
              <w:top w:val="single" w:sz="4" w:space="0" w:color="000000"/>
              <w:left w:val="single" w:sz="4" w:space="0" w:color="auto"/>
              <w:right w:val="single" w:sz="4" w:space="0" w:color="auto"/>
            </w:tcBorders>
            <w:vAlign w:val="center"/>
          </w:tcPr>
          <w:p w:rsidR="00DF6A7C" w:rsidRPr="00527081" w:rsidRDefault="00DF6A7C" w:rsidP="007A633C">
            <w:pPr>
              <w:rPr>
                <w:color w:val="000000"/>
                <w:lang w:eastAsia="ru-RU"/>
              </w:rPr>
            </w:pPr>
          </w:p>
        </w:tc>
        <w:tc>
          <w:tcPr>
            <w:tcW w:w="1559" w:type="dxa"/>
            <w:vMerge/>
            <w:tcBorders>
              <w:top w:val="single" w:sz="4" w:space="0" w:color="000000"/>
              <w:left w:val="single" w:sz="4" w:space="0" w:color="auto"/>
              <w:right w:val="single" w:sz="4" w:space="0" w:color="auto"/>
            </w:tcBorders>
            <w:vAlign w:val="center"/>
          </w:tcPr>
          <w:p w:rsidR="00DF6A7C" w:rsidRPr="00527081" w:rsidRDefault="00DF6A7C" w:rsidP="007A633C">
            <w:pPr>
              <w:rPr>
                <w:lang w:eastAsia="ru-RU"/>
              </w:rPr>
            </w:pPr>
          </w:p>
        </w:tc>
        <w:tc>
          <w:tcPr>
            <w:tcW w:w="567" w:type="dxa"/>
            <w:vMerge/>
            <w:tcBorders>
              <w:top w:val="single" w:sz="4" w:space="0" w:color="000000"/>
              <w:left w:val="single" w:sz="4" w:space="0" w:color="auto"/>
              <w:right w:val="single" w:sz="4" w:space="0" w:color="auto"/>
            </w:tcBorders>
            <w:vAlign w:val="center"/>
          </w:tcPr>
          <w:p w:rsidR="00DF6A7C" w:rsidRPr="00527081" w:rsidRDefault="00DF6A7C" w:rsidP="007A633C">
            <w:pPr>
              <w:rPr>
                <w:lang w:eastAsia="ru-RU"/>
              </w:rPr>
            </w:pPr>
          </w:p>
        </w:tc>
        <w:tc>
          <w:tcPr>
            <w:tcW w:w="679" w:type="dxa"/>
            <w:vMerge/>
            <w:tcBorders>
              <w:top w:val="single" w:sz="4" w:space="0" w:color="000000"/>
              <w:left w:val="single" w:sz="4" w:space="0" w:color="auto"/>
              <w:right w:val="single" w:sz="4" w:space="0" w:color="auto"/>
            </w:tcBorders>
            <w:vAlign w:val="center"/>
          </w:tcPr>
          <w:p w:rsidR="00DF6A7C" w:rsidRPr="00527081" w:rsidRDefault="00DF6A7C" w:rsidP="007A633C">
            <w:pPr>
              <w:rPr>
                <w:lang w:eastAsia="ru-RU"/>
              </w:rPr>
            </w:pPr>
          </w:p>
        </w:tc>
        <w:tc>
          <w:tcPr>
            <w:tcW w:w="5274" w:type="dxa"/>
            <w:tcBorders>
              <w:top w:val="single" w:sz="4" w:space="0" w:color="000000"/>
              <w:left w:val="nil"/>
              <w:right w:val="single" w:sz="4" w:space="0" w:color="auto"/>
            </w:tcBorders>
            <w:shd w:val="clear" w:color="000000" w:fill="FFFFFF"/>
            <w:vAlign w:val="center"/>
          </w:tcPr>
          <w:p w:rsidR="00DF6A7C" w:rsidRDefault="00DF6A7C" w:rsidP="00CC1DA6">
            <w:pPr>
              <w:outlineLvl w:val="0"/>
              <w:rPr>
                <w:lang w:eastAsia="ru-RU"/>
              </w:rPr>
            </w:pPr>
            <w:r w:rsidRPr="00527081">
              <w:rPr>
                <w:b/>
                <w:bCs/>
                <w:lang w:eastAsia="ru-RU"/>
              </w:rPr>
              <w:t>Прочие затраты:</w:t>
            </w:r>
            <w:r w:rsidRPr="00527081">
              <w:rPr>
                <w:lang w:eastAsia="ru-RU"/>
              </w:rPr>
              <w:br/>
              <w:t>- прочие затраты</w:t>
            </w:r>
            <w:r>
              <w:rPr>
                <w:lang w:eastAsia="ru-RU"/>
              </w:rPr>
              <w:t>:</w:t>
            </w:r>
          </w:p>
          <w:p w:rsidR="00DF6A7C" w:rsidRPr="00527081" w:rsidRDefault="00DF6A7C" w:rsidP="00CC1DA6">
            <w:pPr>
              <w:outlineLvl w:val="0"/>
              <w:rPr>
                <w:b/>
                <w:bCs/>
                <w:lang w:eastAsia="ru-RU"/>
              </w:rPr>
            </w:pPr>
            <w:r w:rsidRPr="00527081">
              <w:rPr>
                <w:lang w:eastAsia="ru-RU"/>
              </w:rPr>
              <w:t xml:space="preserve">   - затраты по оплате сборов за установку, регистрацию и эксплуатацию локомотивных радиостанций, находящихся на балансе депо.</w:t>
            </w:r>
          </w:p>
        </w:tc>
      </w:tr>
      <w:tr w:rsidR="00BE0A1D" w:rsidRPr="00527081" w:rsidTr="00D02D0F">
        <w:trPr>
          <w:trHeight w:val="682"/>
        </w:trPr>
        <w:tc>
          <w:tcPr>
            <w:tcW w:w="750" w:type="dxa"/>
            <w:tcBorders>
              <w:left w:val="single" w:sz="4" w:space="0" w:color="auto"/>
              <w:bottom w:val="single" w:sz="4" w:space="0" w:color="auto"/>
              <w:right w:val="single" w:sz="4" w:space="0" w:color="auto"/>
            </w:tcBorders>
            <w:vAlign w:val="center"/>
          </w:tcPr>
          <w:p w:rsidR="00BE0A1D" w:rsidRPr="00527081" w:rsidRDefault="00BE0A1D" w:rsidP="003340C3">
            <w:pPr>
              <w:ind w:left="-57" w:right="-57"/>
              <w:jc w:val="center"/>
              <w:outlineLvl w:val="0"/>
              <w:rPr>
                <w:color w:val="000000"/>
                <w:lang w:eastAsia="ru-RU"/>
              </w:rPr>
            </w:pPr>
          </w:p>
        </w:tc>
        <w:tc>
          <w:tcPr>
            <w:tcW w:w="1382" w:type="dxa"/>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color w:val="000000"/>
                <w:lang w:eastAsia="ru-RU"/>
              </w:rPr>
            </w:pPr>
          </w:p>
        </w:tc>
        <w:tc>
          <w:tcPr>
            <w:tcW w:w="1559" w:type="dxa"/>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tcBorders>
              <w:left w:val="nil"/>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Затраты локомотивных депо за работу по очистке путей от снега снегоочистителями, находящимися на балансе этих депо, относятся на статью 2106.</w:t>
            </w:r>
          </w:p>
        </w:tc>
      </w:tr>
      <w:tr w:rsidR="00BE0A1D" w:rsidRPr="00527081" w:rsidTr="003F24E3">
        <w:trPr>
          <w:trHeight w:val="20"/>
        </w:trPr>
        <w:tc>
          <w:tcPr>
            <w:tcW w:w="750"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3111 (3111)</w:t>
            </w:r>
          </w:p>
        </w:tc>
        <w:tc>
          <w:tcPr>
            <w:tcW w:w="1382"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Работа электровозов в пригородном сообщении (кроме электроэнергии на тягу)</w:t>
            </w:r>
          </w:p>
        </w:tc>
        <w:tc>
          <w:tcPr>
            <w:tcW w:w="1559"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Тонно-километры брутто электровозов в пригородном сообщении (10000 ткм брутто)</w:t>
            </w:r>
          </w:p>
        </w:tc>
        <w:tc>
          <w:tcPr>
            <w:tcW w:w="567"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05</w:t>
            </w:r>
          </w:p>
        </w:tc>
        <w:tc>
          <w:tcPr>
            <w:tcW w:w="5274" w:type="dxa"/>
            <w:tcBorders>
              <w:left w:val="nil"/>
              <w:right w:val="single" w:sz="4" w:space="0" w:color="auto"/>
            </w:tcBorders>
            <w:shd w:val="clear" w:color="000000" w:fill="FFFFFF"/>
            <w:vAlign w:val="center"/>
          </w:tcPr>
          <w:p w:rsidR="00BE0A1D" w:rsidRDefault="00BE0A1D" w:rsidP="007A633C">
            <w:pPr>
              <w:outlineLvl w:val="0"/>
              <w:rPr>
                <w:lang w:eastAsia="ru-RU"/>
              </w:rPr>
            </w:pPr>
            <w:r w:rsidRPr="00527081">
              <w:rPr>
                <w:b/>
                <w:bCs/>
                <w:lang w:eastAsia="ru-RU"/>
              </w:rPr>
              <w:t xml:space="preserve">Затраты на оплату труда: </w:t>
            </w:r>
            <w:r w:rsidRPr="00527081">
              <w:rPr>
                <w:lang w:eastAsia="ru-RU"/>
              </w:rPr>
              <w:br w:type="page"/>
            </w:r>
          </w:p>
          <w:p w:rsidR="00BE0A1D" w:rsidRDefault="00BE0A1D" w:rsidP="00807CE7">
            <w:pPr>
              <w:ind w:right="-57"/>
              <w:outlineLvl w:val="0"/>
              <w:rPr>
                <w:lang w:eastAsia="ru-RU"/>
              </w:rPr>
            </w:pPr>
            <w:r w:rsidRPr="00527081">
              <w:rPr>
                <w:lang w:eastAsia="ru-RU"/>
              </w:rPr>
              <w:t>- затраты на оплату труда локомотивных бригад, включая подменные бригады, заработная плата которых относится на соответствующий вид движения;</w:t>
            </w:r>
          </w:p>
          <w:p w:rsidR="00BE0A1D" w:rsidRDefault="00BE0A1D" w:rsidP="00807CE7">
            <w:pPr>
              <w:ind w:right="-113"/>
              <w:outlineLvl w:val="0"/>
              <w:rPr>
                <w:lang w:eastAsia="ru-RU"/>
              </w:rPr>
            </w:pPr>
            <w:r w:rsidRPr="00527081">
              <w:rPr>
                <w:lang w:eastAsia="ru-RU"/>
              </w:rPr>
              <w:br w:type="page"/>
              <w:t>- выплаты машинистам и помощникам машинис</w:t>
            </w:r>
            <w:r>
              <w:rPr>
                <w:lang w:eastAsia="ru-RU"/>
              </w:rPr>
              <w:t>-</w:t>
            </w:r>
            <w:r w:rsidRPr="00527081">
              <w:rPr>
                <w:lang w:eastAsia="ru-RU"/>
              </w:rPr>
              <w:t xml:space="preserve">тов локомотивов при работе с пассажирскими, пригородными, грузовыми поездами за поездку туда и обратно продолжительностью не менее 7 часов в размере,  не </w:t>
            </w:r>
            <w:r>
              <w:rPr>
                <w:lang w:eastAsia="ru-RU"/>
              </w:rPr>
              <w:t xml:space="preserve">превышающем суточных по нормам </w:t>
            </w:r>
            <w:r w:rsidRPr="00527081">
              <w:rPr>
                <w:lang w:eastAsia="ru-RU"/>
              </w:rPr>
              <w:t>для служебных командировок длительностью до 10 дней;</w:t>
            </w:r>
            <w:r w:rsidRPr="00527081">
              <w:rPr>
                <w:lang w:eastAsia="ru-RU"/>
              </w:rPr>
              <w:br w:type="page"/>
            </w:r>
          </w:p>
          <w:p w:rsidR="00BE0A1D" w:rsidRPr="00527081" w:rsidRDefault="00BE0A1D" w:rsidP="00807CE7">
            <w:pPr>
              <w:ind w:right="-57"/>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F24E3">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3F24E3">
        <w:trPr>
          <w:trHeight w:val="1981"/>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left w:val="nil"/>
              <w:right w:val="single" w:sz="4" w:space="0" w:color="auto"/>
            </w:tcBorders>
            <w:shd w:val="clear" w:color="000000" w:fill="FFFFFF"/>
            <w:vAlign w:val="center"/>
          </w:tcPr>
          <w:p w:rsidR="00BE0A1D" w:rsidRPr="00527081" w:rsidRDefault="00BE0A1D" w:rsidP="00C41443">
            <w:pPr>
              <w:ind w:right="-57"/>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смазочные, подбивочные, обтирочные материалы, материалы для освещения электровозов и ручных сигналов локомотивных бригад;</w:t>
            </w:r>
            <w:r w:rsidRPr="00527081">
              <w:rPr>
                <w:lang w:eastAsia="ru-RU"/>
              </w:rPr>
              <w:br/>
              <w:t>- электроэнергия;</w:t>
            </w:r>
            <w:r w:rsidRPr="00527081">
              <w:rPr>
                <w:lang w:eastAsia="ru-RU"/>
              </w:rPr>
              <w:br/>
              <w:t>- прочие материальные затраты</w:t>
            </w:r>
            <w:r>
              <w:rPr>
                <w:lang w:eastAsia="ru-RU"/>
              </w:rPr>
              <w:t>.</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Default="00BE0A1D" w:rsidP="007A633C">
            <w:pPr>
              <w:outlineLvl w:val="0"/>
              <w:rPr>
                <w:lang w:eastAsia="ru-RU"/>
              </w:rPr>
            </w:pPr>
            <w:bookmarkStart w:id="68" w:name="RANGE!F703"/>
            <w:bookmarkEnd w:id="68"/>
            <w:r w:rsidRPr="00527081">
              <w:rPr>
                <w:b/>
                <w:bCs/>
                <w:lang w:eastAsia="ru-RU"/>
              </w:rPr>
              <w:t>Прочие затраты:</w:t>
            </w:r>
            <w:r w:rsidRPr="00527081">
              <w:rPr>
                <w:lang w:eastAsia="ru-RU"/>
              </w:rPr>
              <w:br/>
              <w:t>- прочие затраты</w:t>
            </w:r>
            <w:r>
              <w:rPr>
                <w:lang w:eastAsia="ru-RU"/>
              </w:rPr>
              <w:t>:</w:t>
            </w:r>
          </w:p>
          <w:p w:rsidR="00BE0A1D" w:rsidRPr="00527081" w:rsidRDefault="00BE0A1D" w:rsidP="007A633C">
            <w:pPr>
              <w:outlineLvl w:val="0"/>
              <w:rPr>
                <w:b/>
                <w:bCs/>
                <w:lang w:eastAsia="ru-RU"/>
              </w:rPr>
            </w:pPr>
            <w:r w:rsidRPr="00527081">
              <w:rPr>
                <w:lang w:eastAsia="ru-RU"/>
              </w:rPr>
              <w:t xml:space="preserve"> </w:t>
            </w:r>
            <w:r>
              <w:rPr>
                <w:lang w:eastAsia="ru-RU"/>
              </w:rPr>
              <w:t xml:space="preserve"> </w:t>
            </w:r>
            <w:r w:rsidRPr="00527081">
              <w:rPr>
                <w:lang w:eastAsia="ru-RU"/>
              </w:rPr>
              <w:t xml:space="preserve"> - затраты по оплате сборов за установку, регистрацию и эксплуатацию локомотивных радиостанций, находящихся на балансе депо.</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807CE7">
            <w:pPr>
              <w:ind w:right="-57"/>
              <w:outlineLvl w:val="0"/>
              <w:rPr>
                <w:lang w:eastAsia="ru-RU"/>
              </w:rPr>
            </w:pPr>
            <w:r w:rsidRPr="00527081">
              <w:rPr>
                <w:lang w:eastAsia="ru-RU"/>
              </w:rPr>
              <w:t>Затраты локомотивных депо за работу по очистке путей от снега снегоочистителями, находящими</w:t>
            </w:r>
            <w:r>
              <w:rPr>
                <w:lang w:eastAsia="ru-RU"/>
              </w:rPr>
              <w:t>-</w:t>
            </w:r>
            <w:r w:rsidRPr="00527081">
              <w:rPr>
                <w:lang w:eastAsia="ru-RU"/>
              </w:rPr>
              <w:t>ся на балансе этих депо, относятся на статью 2106.</w:t>
            </w:r>
          </w:p>
        </w:tc>
      </w:tr>
      <w:tr w:rsidR="00BE0A1D" w:rsidRPr="00527081" w:rsidTr="003F24E3">
        <w:trPr>
          <w:trHeight w:val="2507"/>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lastRenderedPageBreak/>
              <w:t>3112 (3112</w:t>
            </w:r>
            <w:r>
              <w:rPr>
                <w:color w:val="000000"/>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Работа электровозов на маневрах в пассажирском движении</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Электровозо-часы работы на маневрах в пассажирском движении (1000 электровозо-часов)</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527081">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p>
          <w:p w:rsidR="00BE0A1D" w:rsidRPr="00527081" w:rsidRDefault="00BE0A1D" w:rsidP="007A633C">
            <w:pPr>
              <w:outlineLvl w:val="0"/>
              <w:rPr>
                <w:b/>
                <w:bCs/>
                <w:lang w:eastAsia="ru-RU"/>
              </w:rPr>
            </w:pPr>
            <w:r w:rsidRPr="00527081">
              <w:rPr>
                <w:lang w:eastAsia="ru-RU"/>
              </w:rPr>
              <w:t>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7D19E9">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смазочные, подбивочные, обтирочные материалы, материалы для освещения электровозов и ручных сигналов локомотивных бригад;</w:t>
            </w:r>
            <w:r w:rsidRPr="00527081">
              <w:rPr>
                <w:lang w:eastAsia="ru-RU"/>
              </w:rPr>
              <w:br/>
              <w:t>- электроэнергия:</w:t>
            </w:r>
            <w:r w:rsidRPr="00527081">
              <w:rPr>
                <w:lang w:eastAsia="ru-RU"/>
              </w:rPr>
              <w:br/>
              <w:t xml:space="preserve">   - электроэнергия для тяги поездов.</w:t>
            </w:r>
            <w:r w:rsidRPr="00527081">
              <w:rPr>
                <w:lang w:eastAsia="ru-RU"/>
              </w:rPr>
              <w:br/>
              <w:t>- прочие материальные затраты</w:t>
            </w:r>
            <w:r>
              <w:rPr>
                <w:lang w:eastAsia="ru-RU"/>
              </w:rPr>
              <w:t>.</w:t>
            </w:r>
          </w:p>
          <w:p w:rsidR="00BE0A1D" w:rsidRDefault="00BE0A1D" w:rsidP="007A633C">
            <w:pPr>
              <w:outlineLvl w:val="0"/>
              <w:rPr>
                <w:lang w:eastAsia="ru-RU"/>
              </w:rPr>
            </w:pPr>
            <w:r w:rsidRPr="00527081">
              <w:rPr>
                <w:b/>
                <w:bCs/>
                <w:lang w:eastAsia="ru-RU"/>
              </w:rPr>
              <w:t>Прочие затраты:</w:t>
            </w:r>
            <w:r w:rsidRPr="00527081">
              <w:rPr>
                <w:lang w:eastAsia="ru-RU"/>
              </w:rPr>
              <w:br/>
              <w:t>- прочие затраты</w:t>
            </w:r>
            <w:r>
              <w:rPr>
                <w:lang w:eastAsia="ru-RU"/>
              </w:rPr>
              <w:t>:</w:t>
            </w:r>
          </w:p>
          <w:p w:rsidR="00BE0A1D" w:rsidRPr="00527081" w:rsidRDefault="00BE0A1D" w:rsidP="007A633C">
            <w:pPr>
              <w:outlineLvl w:val="0"/>
              <w:rPr>
                <w:b/>
                <w:bCs/>
                <w:lang w:eastAsia="ru-RU"/>
              </w:rPr>
            </w:pPr>
            <w:r>
              <w:rPr>
                <w:lang w:eastAsia="ru-RU"/>
              </w:rPr>
              <w:t xml:space="preserve">  </w:t>
            </w:r>
            <w:r w:rsidRPr="00527081">
              <w:rPr>
                <w:lang w:eastAsia="ru-RU"/>
              </w:rPr>
              <w:t xml:space="preserve"> - затраты по оплате сборов за установку, регистрацию и эксплуатацию локомотивных радиостанций, находящихся на балансе депо.</w:t>
            </w:r>
          </w:p>
          <w:p w:rsidR="00BE0A1D" w:rsidRPr="00527081" w:rsidRDefault="00BE0A1D" w:rsidP="007A633C">
            <w:pPr>
              <w:outlineLvl w:val="0"/>
              <w:rPr>
                <w:b/>
                <w:bCs/>
                <w:lang w:eastAsia="ru-RU"/>
              </w:rPr>
            </w:pPr>
            <w:r w:rsidRPr="00527081">
              <w:rPr>
                <w:lang w:eastAsia="ru-RU"/>
              </w:rPr>
              <w:t>Затраты локомотивных депо за работу по очистке путей от снега снегоочистителями, находящимися на балансе этих депо, относятся на статью 2106.</w:t>
            </w:r>
          </w:p>
        </w:tc>
      </w:tr>
      <w:tr w:rsidR="00BE0A1D" w:rsidRPr="00527081" w:rsidTr="003F24E3">
        <w:trPr>
          <w:trHeight w:val="4399"/>
        </w:trPr>
        <w:tc>
          <w:tcPr>
            <w:tcW w:w="750"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3113 (3113)</w:t>
            </w:r>
          </w:p>
        </w:tc>
        <w:tc>
          <w:tcPr>
            <w:tcW w:w="1382"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Экипировка электровозов, работающих в дальнем следовании</w:t>
            </w:r>
          </w:p>
        </w:tc>
        <w:tc>
          <w:tcPr>
            <w:tcW w:w="1559"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Электровозо-километры пробега на участках, обслуживаемых бригадами депо в дальнем следовании (1000 электровозо-км)</w:t>
            </w:r>
          </w:p>
        </w:tc>
        <w:tc>
          <w:tcPr>
            <w:tcW w:w="567"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tcBorders>
              <w:top w:val="single" w:sz="4" w:space="0" w:color="auto"/>
              <w:left w:val="single" w:sz="4" w:space="0" w:color="auto"/>
              <w:bottom w:val="single" w:sz="4" w:space="0" w:color="000000"/>
              <w:right w:val="nil"/>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Default="00BE0A1D" w:rsidP="007A633C">
            <w:pPr>
              <w:outlineLvl w:val="0"/>
              <w:rPr>
                <w:lang w:eastAsia="ru-RU"/>
              </w:rPr>
            </w:pPr>
            <w:r w:rsidRPr="00527081">
              <w:rPr>
                <w:b/>
                <w:bCs/>
                <w:lang w:eastAsia="ru-RU"/>
              </w:rPr>
              <w:t xml:space="preserve">Затраты на оплату труда: </w:t>
            </w:r>
            <w:r w:rsidRPr="00527081">
              <w:rPr>
                <w:lang w:eastAsia="ru-RU"/>
              </w:rPr>
              <w:br w:type="page"/>
            </w:r>
          </w:p>
          <w:p w:rsidR="00BE0A1D" w:rsidRDefault="00BE0A1D" w:rsidP="007A633C">
            <w:pPr>
              <w:outlineLvl w:val="0"/>
              <w:rPr>
                <w:lang w:eastAsia="ru-RU"/>
              </w:rPr>
            </w:pPr>
            <w:r w:rsidRPr="00527081">
              <w:rPr>
                <w:lang w:eastAsia="ru-RU"/>
              </w:rPr>
              <w:t>- затраты на оплату труда рабочих, бригадиров, включая освобожденных, занятых экипировкой электровозов, обслуживанием и ремонтом экипировочных устройств;</w:t>
            </w:r>
            <w:r w:rsidRPr="00527081">
              <w:rPr>
                <w:lang w:eastAsia="ru-RU"/>
              </w:rPr>
              <w:br w:type="page"/>
            </w:r>
          </w:p>
          <w:p w:rsidR="00BE0A1D" w:rsidRPr="00527081" w:rsidRDefault="00BE0A1D" w:rsidP="00B50A79">
            <w:pPr>
              <w:ind w:right="-57"/>
              <w:outlineLvl w:val="0"/>
              <w:rPr>
                <w:b/>
                <w:bCs/>
                <w:lang w:eastAsia="ru-RU"/>
              </w:rPr>
            </w:pPr>
            <w:r w:rsidRPr="00527081">
              <w:rPr>
                <w:lang w:eastAsia="ru-RU"/>
              </w:rPr>
              <w:t xml:space="preserve">- суммы взносов по договорам негосударственного пенсионного обеспечения, заключенным в пользу работников с негосударственными </w:t>
            </w:r>
            <w:r>
              <w:rPr>
                <w:lang w:eastAsia="ru-RU"/>
              </w:rPr>
              <w:t>пенси</w:t>
            </w:r>
            <w:r w:rsidRPr="00527081">
              <w:rPr>
                <w:lang w:eastAsia="ru-RU"/>
              </w:rPr>
              <w:t>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1252FD">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для обмывки, обтирки электро</w:t>
            </w:r>
            <w:r>
              <w:rPr>
                <w:lang w:eastAsia="ru-RU"/>
              </w:rPr>
              <w:t>-</w:t>
            </w:r>
            <w:r w:rsidRPr="00527081">
              <w:rPr>
                <w:lang w:eastAsia="ru-RU"/>
              </w:rPr>
              <w:t>возов, для ремонта, смазки экипировочных устройств и механизмов,</w:t>
            </w:r>
            <w:r>
              <w:rPr>
                <w:lang w:eastAsia="ru-RU"/>
              </w:rPr>
              <w:t xml:space="preserve"> песок для песочниц;</w:t>
            </w:r>
            <w:r>
              <w:rPr>
                <w:lang w:eastAsia="ru-RU"/>
              </w:rPr>
              <w:br/>
              <w:t>- топливо:</w:t>
            </w:r>
          </w:p>
        </w:tc>
      </w:tr>
      <w:tr w:rsidR="00BE0A1D" w:rsidRPr="00527081" w:rsidTr="003F24E3">
        <w:trPr>
          <w:trHeight w:val="20"/>
        </w:trPr>
        <w:tc>
          <w:tcPr>
            <w:tcW w:w="750" w:type="dxa"/>
            <w:tcBorders>
              <w:top w:val="single" w:sz="4" w:space="0" w:color="000000"/>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p>
        </w:tc>
        <w:tc>
          <w:tcPr>
            <w:tcW w:w="1382" w:type="dxa"/>
            <w:tcBorders>
              <w:top w:val="single" w:sz="4" w:space="0" w:color="000000"/>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p>
        </w:tc>
        <w:tc>
          <w:tcPr>
            <w:tcW w:w="1559" w:type="dxa"/>
            <w:tcBorders>
              <w:top w:val="single" w:sz="4" w:space="0" w:color="000000"/>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p>
        </w:tc>
        <w:tc>
          <w:tcPr>
            <w:tcW w:w="567" w:type="dxa"/>
            <w:tcBorders>
              <w:top w:val="single" w:sz="4" w:space="0" w:color="000000"/>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p>
        </w:tc>
        <w:tc>
          <w:tcPr>
            <w:tcW w:w="679" w:type="dxa"/>
            <w:tcBorders>
              <w:top w:val="single" w:sz="4" w:space="0" w:color="000000"/>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color w:val="000000"/>
                <w:lang w:eastAsia="ru-RU"/>
              </w:rPr>
            </w:pPr>
          </w:p>
        </w:tc>
        <w:tc>
          <w:tcPr>
            <w:tcW w:w="5274" w:type="dxa"/>
            <w:tcBorders>
              <w:top w:val="single" w:sz="4" w:space="0" w:color="000000"/>
              <w:left w:val="single" w:sz="4" w:space="0" w:color="auto"/>
              <w:bottom w:val="single" w:sz="4" w:space="0" w:color="auto"/>
              <w:right w:val="single" w:sz="4" w:space="0" w:color="auto"/>
            </w:tcBorders>
            <w:shd w:val="clear" w:color="000000" w:fill="FFFFFF"/>
            <w:vAlign w:val="center"/>
          </w:tcPr>
          <w:p w:rsidR="00BE0A1D" w:rsidRDefault="00BE0A1D" w:rsidP="007A633C">
            <w:pPr>
              <w:outlineLvl w:val="0"/>
              <w:rPr>
                <w:lang w:eastAsia="ru-RU"/>
              </w:rPr>
            </w:pPr>
            <w:r w:rsidRPr="00527081">
              <w:rPr>
                <w:lang w:eastAsia="ru-RU"/>
              </w:rPr>
              <w:t xml:space="preserve">   - топливо для сушки песка;</w:t>
            </w:r>
            <w:r w:rsidRPr="00527081">
              <w:rPr>
                <w:lang w:eastAsia="ru-RU"/>
              </w:rPr>
              <w:br/>
              <w:t>- электроэнергия:</w:t>
            </w:r>
            <w:r w:rsidRPr="00527081">
              <w:rPr>
                <w:lang w:eastAsia="ru-RU"/>
              </w:rPr>
              <w:br/>
              <w:t xml:space="preserve">   - электроэнергия для экипировочных устройств и аккумуляторов;</w:t>
            </w:r>
            <w:r w:rsidRPr="00527081">
              <w:rPr>
                <w:lang w:eastAsia="ru-RU"/>
              </w:rPr>
              <w:br/>
              <w:t>- прочие материальные затраты:</w:t>
            </w:r>
            <w:r w:rsidRPr="00527081">
              <w:rPr>
                <w:lang w:eastAsia="ru-RU"/>
              </w:rPr>
              <w:br/>
              <w:t xml:space="preserve">   - затраты по оплате счетов за ремонт экипировочных устройств и механизмов и другие расходы по экипировке. </w:t>
            </w:r>
          </w:p>
          <w:p w:rsidR="00BE0A1D" w:rsidRPr="00527081" w:rsidRDefault="00BE0A1D" w:rsidP="007A633C">
            <w:pPr>
              <w:outlineLvl w:val="0"/>
              <w:rPr>
                <w:b/>
                <w:bCs/>
                <w:lang w:eastAsia="ru-RU"/>
              </w:rPr>
            </w:pPr>
            <w:r w:rsidRPr="00527081">
              <w:rPr>
                <w:lang w:eastAsia="ru-RU"/>
              </w:rPr>
              <w:t>При наличии в депо разных видов тяги, общие для всех видов тяги расходы по экипировке относятся на преобладающий вид тяги в пассажирском движении.</w:t>
            </w:r>
          </w:p>
        </w:tc>
      </w:tr>
      <w:tr w:rsidR="003F24E3" w:rsidRPr="00527081" w:rsidTr="00F53859">
        <w:trPr>
          <w:trHeight w:val="20"/>
        </w:trPr>
        <w:tc>
          <w:tcPr>
            <w:tcW w:w="750" w:type="dxa"/>
            <w:vMerge w:val="restart"/>
            <w:tcBorders>
              <w:top w:val="single" w:sz="4" w:space="0" w:color="auto"/>
              <w:left w:val="single" w:sz="4" w:space="0" w:color="auto"/>
              <w:right w:val="single" w:sz="4" w:space="0" w:color="auto"/>
            </w:tcBorders>
            <w:shd w:val="clear" w:color="000000" w:fill="FFFFFF"/>
            <w:vAlign w:val="center"/>
          </w:tcPr>
          <w:p w:rsidR="003F24E3" w:rsidRPr="00527081" w:rsidRDefault="003F24E3" w:rsidP="003F24E3">
            <w:pPr>
              <w:ind w:left="-57" w:right="-57"/>
              <w:jc w:val="center"/>
              <w:outlineLvl w:val="0"/>
              <w:rPr>
                <w:color w:val="000000"/>
                <w:lang w:eastAsia="ru-RU"/>
              </w:rPr>
            </w:pPr>
            <w:r w:rsidRPr="00527081">
              <w:rPr>
                <w:color w:val="000000"/>
                <w:lang w:eastAsia="ru-RU"/>
              </w:rPr>
              <w:t>3114 (3114)</w:t>
            </w: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3F24E3" w:rsidRPr="00527081" w:rsidRDefault="003F24E3" w:rsidP="007A633C">
            <w:pPr>
              <w:jc w:val="center"/>
              <w:outlineLvl w:val="0"/>
              <w:rPr>
                <w:color w:val="000000"/>
                <w:lang w:eastAsia="ru-RU"/>
              </w:rPr>
            </w:pPr>
            <w:r w:rsidRPr="00527081">
              <w:rPr>
                <w:color w:val="000000"/>
                <w:lang w:eastAsia="ru-RU"/>
              </w:rPr>
              <w:t>Экипировка электровозов, работающих в пригородном сообщении</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3F24E3" w:rsidRPr="00527081" w:rsidRDefault="003F24E3" w:rsidP="007A633C">
            <w:pPr>
              <w:jc w:val="center"/>
              <w:outlineLvl w:val="0"/>
              <w:rPr>
                <w:color w:val="000000"/>
                <w:lang w:eastAsia="ru-RU"/>
              </w:rPr>
            </w:pPr>
            <w:r w:rsidRPr="00527081">
              <w:rPr>
                <w:color w:val="000000"/>
                <w:lang w:eastAsia="ru-RU"/>
              </w:rPr>
              <w:t>Электровозо-километры пробега на участках, обслуживаемых бригадами депо в пригородном сообщении (1000 электровозо-км)</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3F24E3" w:rsidRPr="00527081" w:rsidRDefault="003F24E3" w:rsidP="007A633C">
            <w:pPr>
              <w:jc w:val="center"/>
              <w:outlineLvl w:val="0"/>
              <w:rPr>
                <w:color w:val="000000"/>
                <w:lang w:eastAsia="ru-RU"/>
              </w:rPr>
            </w:pPr>
            <w:r w:rsidRPr="00527081">
              <w:rPr>
                <w:color w:val="000000"/>
                <w:lang w:eastAsia="ru-RU"/>
              </w:rPr>
              <w:t>Ф</w:t>
            </w:r>
          </w:p>
        </w:tc>
        <w:tc>
          <w:tcPr>
            <w:tcW w:w="679" w:type="dxa"/>
            <w:vMerge w:val="restart"/>
            <w:tcBorders>
              <w:top w:val="single" w:sz="4" w:space="0" w:color="auto"/>
              <w:left w:val="single" w:sz="4" w:space="0" w:color="auto"/>
              <w:right w:val="nil"/>
            </w:tcBorders>
            <w:shd w:val="clear" w:color="000000" w:fill="FFFFFF"/>
            <w:vAlign w:val="center"/>
          </w:tcPr>
          <w:p w:rsidR="003F24E3" w:rsidRPr="00527081" w:rsidRDefault="003F24E3" w:rsidP="007A633C">
            <w:pPr>
              <w:jc w:val="center"/>
              <w:outlineLvl w:val="0"/>
              <w:rPr>
                <w:color w:val="000000"/>
                <w:lang w:eastAsia="ru-RU"/>
              </w:rPr>
            </w:pPr>
            <w:r w:rsidRPr="00527081">
              <w:rPr>
                <w:color w:val="000000"/>
                <w:lang w:eastAsia="ru-RU"/>
              </w:rPr>
              <w:t>00</w:t>
            </w:r>
          </w:p>
        </w:tc>
        <w:tc>
          <w:tcPr>
            <w:tcW w:w="5274" w:type="dxa"/>
            <w:tcBorders>
              <w:top w:val="single" w:sz="4" w:space="0" w:color="auto"/>
              <w:left w:val="single" w:sz="4" w:space="0" w:color="auto"/>
              <w:bottom w:val="nil"/>
              <w:right w:val="single" w:sz="4" w:space="0" w:color="auto"/>
            </w:tcBorders>
            <w:shd w:val="clear" w:color="000000" w:fill="FFFFFF"/>
            <w:vAlign w:val="center"/>
          </w:tcPr>
          <w:p w:rsidR="003F24E3" w:rsidRPr="00527081" w:rsidRDefault="003F24E3" w:rsidP="007A633C">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экипировкой электровозов, обслуживанием и ремонтом экипировочных устройств;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3F24E3" w:rsidRPr="00527081" w:rsidTr="003F24E3">
        <w:trPr>
          <w:trHeight w:val="20"/>
        </w:trPr>
        <w:tc>
          <w:tcPr>
            <w:tcW w:w="750" w:type="dxa"/>
            <w:vMerge/>
            <w:tcBorders>
              <w:left w:val="single" w:sz="4" w:space="0" w:color="auto"/>
              <w:right w:val="single" w:sz="4" w:space="0" w:color="auto"/>
            </w:tcBorders>
            <w:vAlign w:val="center"/>
          </w:tcPr>
          <w:p w:rsidR="003F24E3" w:rsidRPr="00527081" w:rsidRDefault="003F24E3" w:rsidP="003340C3">
            <w:pPr>
              <w:ind w:left="-57" w:right="-57"/>
              <w:jc w:val="center"/>
              <w:outlineLvl w:val="0"/>
              <w:rPr>
                <w:color w:val="000000"/>
                <w:lang w:eastAsia="ru-RU"/>
              </w:rPr>
            </w:pPr>
          </w:p>
        </w:tc>
        <w:tc>
          <w:tcPr>
            <w:tcW w:w="1382" w:type="dxa"/>
            <w:vMerge/>
            <w:tcBorders>
              <w:left w:val="single" w:sz="4" w:space="0" w:color="auto"/>
              <w:right w:val="single" w:sz="4" w:space="0" w:color="auto"/>
            </w:tcBorders>
            <w:vAlign w:val="center"/>
          </w:tcPr>
          <w:p w:rsidR="003F24E3" w:rsidRPr="00527081" w:rsidRDefault="003F24E3" w:rsidP="007A633C">
            <w:pPr>
              <w:rPr>
                <w:color w:val="000000"/>
                <w:lang w:eastAsia="ru-RU"/>
              </w:rPr>
            </w:pPr>
          </w:p>
        </w:tc>
        <w:tc>
          <w:tcPr>
            <w:tcW w:w="1559" w:type="dxa"/>
            <w:vMerge/>
            <w:tcBorders>
              <w:left w:val="single" w:sz="4" w:space="0" w:color="auto"/>
              <w:right w:val="single" w:sz="4" w:space="0" w:color="auto"/>
            </w:tcBorders>
            <w:vAlign w:val="center"/>
          </w:tcPr>
          <w:p w:rsidR="003F24E3" w:rsidRPr="00527081" w:rsidRDefault="003F24E3" w:rsidP="007A633C">
            <w:pPr>
              <w:rPr>
                <w:color w:val="000000"/>
                <w:lang w:eastAsia="ru-RU"/>
              </w:rPr>
            </w:pPr>
          </w:p>
        </w:tc>
        <w:tc>
          <w:tcPr>
            <w:tcW w:w="567" w:type="dxa"/>
            <w:vMerge/>
            <w:tcBorders>
              <w:left w:val="single" w:sz="4" w:space="0" w:color="auto"/>
              <w:right w:val="single" w:sz="4" w:space="0" w:color="auto"/>
            </w:tcBorders>
            <w:vAlign w:val="center"/>
          </w:tcPr>
          <w:p w:rsidR="003F24E3" w:rsidRPr="00527081" w:rsidRDefault="003F24E3" w:rsidP="007A633C">
            <w:pPr>
              <w:rPr>
                <w:color w:val="000000"/>
                <w:lang w:eastAsia="ru-RU"/>
              </w:rPr>
            </w:pPr>
          </w:p>
        </w:tc>
        <w:tc>
          <w:tcPr>
            <w:tcW w:w="679" w:type="dxa"/>
            <w:vMerge/>
            <w:tcBorders>
              <w:left w:val="single" w:sz="4" w:space="0" w:color="auto"/>
              <w:right w:val="nil"/>
            </w:tcBorders>
            <w:vAlign w:val="center"/>
          </w:tcPr>
          <w:p w:rsidR="003F24E3" w:rsidRPr="00527081" w:rsidRDefault="003F24E3" w:rsidP="007A633C">
            <w:pPr>
              <w:rPr>
                <w:color w:val="000000"/>
                <w:lang w:eastAsia="ru-RU"/>
              </w:rPr>
            </w:pPr>
          </w:p>
        </w:tc>
        <w:tc>
          <w:tcPr>
            <w:tcW w:w="5274" w:type="dxa"/>
            <w:tcBorders>
              <w:top w:val="nil"/>
              <w:left w:val="single" w:sz="4" w:space="0" w:color="auto"/>
              <w:right w:val="single" w:sz="4" w:space="0" w:color="auto"/>
            </w:tcBorders>
            <w:shd w:val="clear" w:color="000000" w:fill="FFFFFF"/>
            <w:vAlign w:val="center"/>
          </w:tcPr>
          <w:p w:rsidR="003F24E3" w:rsidRPr="00527081" w:rsidRDefault="003F24E3"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3F24E3" w:rsidRPr="00527081" w:rsidTr="003F24E3">
        <w:trPr>
          <w:trHeight w:val="1668"/>
        </w:trPr>
        <w:tc>
          <w:tcPr>
            <w:tcW w:w="750" w:type="dxa"/>
            <w:vMerge/>
            <w:tcBorders>
              <w:left w:val="single" w:sz="4" w:space="0" w:color="auto"/>
              <w:right w:val="single" w:sz="4" w:space="0" w:color="auto"/>
            </w:tcBorders>
            <w:vAlign w:val="center"/>
          </w:tcPr>
          <w:p w:rsidR="003F24E3" w:rsidRPr="00527081" w:rsidRDefault="003F24E3" w:rsidP="003340C3">
            <w:pPr>
              <w:ind w:left="-57" w:right="-57"/>
              <w:jc w:val="center"/>
              <w:outlineLvl w:val="0"/>
              <w:rPr>
                <w:color w:val="000000"/>
                <w:lang w:eastAsia="ru-RU"/>
              </w:rPr>
            </w:pPr>
          </w:p>
        </w:tc>
        <w:tc>
          <w:tcPr>
            <w:tcW w:w="1382" w:type="dxa"/>
            <w:vMerge/>
            <w:tcBorders>
              <w:left w:val="single" w:sz="4" w:space="0" w:color="auto"/>
              <w:right w:val="single" w:sz="4" w:space="0" w:color="auto"/>
            </w:tcBorders>
            <w:vAlign w:val="center"/>
          </w:tcPr>
          <w:p w:rsidR="003F24E3" w:rsidRPr="00527081" w:rsidRDefault="003F24E3" w:rsidP="007A633C">
            <w:pPr>
              <w:rPr>
                <w:color w:val="000000"/>
                <w:lang w:eastAsia="ru-RU"/>
              </w:rPr>
            </w:pPr>
          </w:p>
        </w:tc>
        <w:tc>
          <w:tcPr>
            <w:tcW w:w="1559" w:type="dxa"/>
            <w:vMerge/>
            <w:tcBorders>
              <w:left w:val="single" w:sz="4" w:space="0" w:color="auto"/>
              <w:right w:val="single" w:sz="4" w:space="0" w:color="auto"/>
            </w:tcBorders>
            <w:vAlign w:val="center"/>
          </w:tcPr>
          <w:p w:rsidR="003F24E3" w:rsidRPr="00527081" w:rsidRDefault="003F24E3" w:rsidP="007A633C">
            <w:pPr>
              <w:rPr>
                <w:color w:val="000000"/>
                <w:lang w:eastAsia="ru-RU"/>
              </w:rPr>
            </w:pPr>
          </w:p>
        </w:tc>
        <w:tc>
          <w:tcPr>
            <w:tcW w:w="567" w:type="dxa"/>
            <w:vMerge/>
            <w:tcBorders>
              <w:left w:val="single" w:sz="4" w:space="0" w:color="auto"/>
              <w:right w:val="single" w:sz="4" w:space="0" w:color="auto"/>
            </w:tcBorders>
            <w:vAlign w:val="center"/>
          </w:tcPr>
          <w:p w:rsidR="003F24E3" w:rsidRPr="00527081" w:rsidRDefault="003F24E3" w:rsidP="007A633C">
            <w:pPr>
              <w:rPr>
                <w:color w:val="000000"/>
                <w:lang w:eastAsia="ru-RU"/>
              </w:rPr>
            </w:pPr>
          </w:p>
        </w:tc>
        <w:tc>
          <w:tcPr>
            <w:tcW w:w="679" w:type="dxa"/>
            <w:vMerge/>
            <w:tcBorders>
              <w:left w:val="single" w:sz="4" w:space="0" w:color="auto"/>
              <w:right w:val="nil"/>
            </w:tcBorders>
            <w:vAlign w:val="center"/>
          </w:tcPr>
          <w:p w:rsidR="003F24E3" w:rsidRPr="00527081" w:rsidRDefault="003F24E3" w:rsidP="007A633C">
            <w:pPr>
              <w:rPr>
                <w:color w:val="000000"/>
                <w:lang w:eastAsia="ru-RU"/>
              </w:rPr>
            </w:pPr>
          </w:p>
        </w:tc>
        <w:tc>
          <w:tcPr>
            <w:tcW w:w="5274" w:type="dxa"/>
            <w:tcBorders>
              <w:top w:val="nil"/>
              <w:left w:val="single" w:sz="4" w:space="0" w:color="auto"/>
              <w:right w:val="single" w:sz="4" w:space="0" w:color="auto"/>
            </w:tcBorders>
            <w:shd w:val="clear" w:color="000000" w:fill="FFFFFF"/>
            <w:vAlign w:val="center"/>
          </w:tcPr>
          <w:p w:rsidR="003F24E3" w:rsidRPr="00527081" w:rsidRDefault="003F24E3" w:rsidP="007A633C">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для обмывки, обтирки электровозов, для ремонта, смазки экипировочных устройств и механизмов, песок для песочниц;</w:t>
            </w:r>
          </w:p>
        </w:tc>
      </w:tr>
      <w:tr w:rsidR="003F24E3" w:rsidRPr="00527081" w:rsidTr="003F24E3">
        <w:trPr>
          <w:trHeight w:val="2473"/>
        </w:trPr>
        <w:tc>
          <w:tcPr>
            <w:tcW w:w="750" w:type="dxa"/>
            <w:vMerge/>
            <w:tcBorders>
              <w:left w:val="single" w:sz="4" w:space="0" w:color="auto"/>
              <w:right w:val="single" w:sz="4" w:space="0" w:color="auto"/>
            </w:tcBorders>
            <w:vAlign w:val="center"/>
          </w:tcPr>
          <w:p w:rsidR="003F24E3" w:rsidRPr="00527081" w:rsidRDefault="003F24E3" w:rsidP="003340C3">
            <w:pPr>
              <w:ind w:left="-57" w:right="-57"/>
              <w:jc w:val="center"/>
              <w:outlineLvl w:val="0"/>
              <w:rPr>
                <w:color w:val="000000"/>
                <w:lang w:eastAsia="ru-RU"/>
              </w:rPr>
            </w:pPr>
          </w:p>
        </w:tc>
        <w:tc>
          <w:tcPr>
            <w:tcW w:w="1382" w:type="dxa"/>
            <w:vMerge/>
            <w:tcBorders>
              <w:left w:val="single" w:sz="4" w:space="0" w:color="auto"/>
              <w:right w:val="single" w:sz="4" w:space="0" w:color="auto"/>
            </w:tcBorders>
            <w:vAlign w:val="center"/>
          </w:tcPr>
          <w:p w:rsidR="003F24E3" w:rsidRPr="00527081" w:rsidRDefault="003F24E3" w:rsidP="007A633C">
            <w:pPr>
              <w:jc w:val="center"/>
              <w:outlineLvl w:val="0"/>
              <w:rPr>
                <w:color w:val="000000"/>
                <w:lang w:eastAsia="ru-RU"/>
              </w:rPr>
            </w:pPr>
          </w:p>
        </w:tc>
        <w:tc>
          <w:tcPr>
            <w:tcW w:w="1559" w:type="dxa"/>
            <w:vMerge/>
            <w:tcBorders>
              <w:left w:val="single" w:sz="4" w:space="0" w:color="auto"/>
              <w:right w:val="single" w:sz="4" w:space="0" w:color="auto"/>
            </w:tcBorders>
            <w:vAlign w:val="center"/>
          </w:tcPr>
          <w:p w:rsidR="003F24E3" w:rsidRPr="00527081" w:rsidRDefault="003F24E3" w:rsidP="007A633C">
            <w:pPr>
              <w:jc w:val="center"/>
              <w:outlineLvl w:val="0"/>
              <w:rPr>
                <w:color w:val="000000"/>
                <w:lang w:eastAsia="ru-RU"/>
              </w:rPr>
            </w:pPr>
          </w:p>
        </w:tc>
        <w:tc>
          <w:tcPr>
            <w:tcW w:w="567" w:type="dxa"/>
            <w:vMerge/>
            <w:tcBorders>
              <w:left w:val="single" w:sz="4" w:space="0" w:color="auto"/>
              <w:right w:val="single" w:sz="4" w:space="0" w:color="auto"/>
            </w:tcBorders>
            <w:vAlign w:val="center"/>
          </w:tcPr>
          <w:p w:rsidR="003F24E3" w:rsidRPr="00527081" w:rsidRDefault="003F24E3" w:rsidP="007A633C">
            <w:pPr>
              <w:jc w:val="center"/>
              <w:outlineLvl w:val="0"/>
              <w:rPr>
                <w:color w:val="000000"/>
                <w:lang w:eastAsia="ru-RU"/>
              </w:rPr>
            </w:pPr>
          </w:p>
        </w:tc>
        <w:tc>
          <w:tcPr>
            <w:tcW w:w="679" w:type="dxa"/>
            <w:vMerge/>
            <w:tcBorders>
              <w:left w:val="single" w:sz="4" w:space="0" w:color="auto"/>
              <w:right w:val="nil"/>
            </w:tcBorders>
            <w:vAlign w:val="center"/>
          </w:tcPr>
          <w:p w:rsidR="003F24E3" w:rsidRPr="00527081" w:rsidRDefault="003F24E3" w:rsidP="007A633C">
            <w:pPr>
              <w:jc w:val="center"/>
              <w:outlineLvl w:val="0"/>
              <w:rPr>
                <w:color w:val="000000"/>
                <w:lang w:eastAsia="ru-RU"/>
              </w:rPr>
            </w:pPr>
          </w:p>
        </w:tc>
        <w:tc>
          <w:tcPr>
            <w:tcW w:w="5274" w:type="dxa"/>
            <w:tcBorders>
              <w:left w:val="single" w:sz="4" w:space="0" w:color="auto"/>
              <w:bottom w:val="nil"/>
              <w:right w:val="single" w:sz="4" w:space="0" w:color="auto"/>
            </w:tcBorders>
            <w:shd w:val="clear" w:color="000000" w:fill="FFFFFF"/>
            <w:vAlign w:val="center"/>
          </w:tcPr>
          <w:p w:rsidR="003F24E3" w:rsidRPr="00527081" w:rsidRDefault="003F24E3" w:rsidP="007A633C">
            <w:pPr>
              <w:outlineLvl w:val="0"/>
              <w:rPr>
                <w:b/>
                <w:bCs/>
                <w:lang w:eastAsia="ru-RU"/>
              </w:rPr>
            </w:pPr>
            <w:r w:rsidRPr="00527081">
              <w:rPr>
                <w:lang w:eastAsia="ru-RU"/>
              </w:rPr>
              <w:t>- топливо:</w:t>
            </w:r>
            <w:r w:rsidRPr="00527081">
              <w:rPr>
                <w:lang w:eastAsia="ru-RU"/>
              </w:rPr>
              <w:br/>
              <w:t xml:space="preserve">   - топливо для сушки песка;</w:t>
            </w:r>
            <w:r w:rsidRPr="00527081">
              <w:rPr>
                <w:lang w:eastAsia="ru-RU"/>
              </w:rPr>
              <w:br/>
              <w:t>- электроэнергия;</w:t>
            </w:r>
            <w:r w:rsidRPr="00527081">
              <w:rPr>
                <w:lang w:eastAsia="ru-RU"/>
              </w:rPr>
              <w:br/>
              <w:t xml:space="preserve">   - электроэнергия для экипировочных устройств и аккумуляторов;</w:t>
            </w:r>
            <w:r w:rsidRPr="00527081">
              <w:rPr>
                <w:lang w:eastAsia="ru-RU"/>
              </w:rPr>
              <w:br/>
              <w:t>- прочие материальные затраты:</w:t>
            </w:r>
            <w:r w:rsidRPr="00527081">
              <w:rPr>
                <w:lang w:eastAsia="ru-RU"/>
              </w:rPr>
              <w:br/>
              <w:t xml:space="preserve">   - затраты по оплате счетов за ремонт экипировочных устройств и механизмов и другие расходы по экипировке. </w:t>
            </w:r>
          </w:p>
        </w:tc>
      </w:tr>
      <w:tr w:rsidR="003F24E3" w:rsidRPr="00527081" w:rsidTr="00F53859">
        <w:trPr>
          <w:trHeight w:val="20"/>
        </w:trPr>
        <w:tc>
          <w:tcPr>
            <w:tcW w:w="750" w:type="dxa"/>
            <w:vMerge/>
            <w:tcBorders>
              <w:left w:val="single" w:sz="4" w:space="0" w:color="auto"/>
              <w:bottom w:val="single" w:sz="4" w:space="0" w:color="auto"/>
              <w:right w:val="single" w:sz="4" w:space="0" w:color="auto"/>
            </w:tcBorders>
            <w:vAlign w:val="center"/>
          </w:tcPr>
          <w:p w:rsidR="003F24E3" w:rsidRPr="00527081" w:rsidRDefault="003F24E3" w:rsidP="003340C3">
            <w:pPr>
              <w:ind w:left="-57" w:right="-57"/>
              <w:rPr>
                <w:color w:val="000000"/>
                <w:lang w:eastAsia="ru-RU"/>
              </w:rPr>
            </w:pPr>
          </w:p>
        </w:tc>
        <w:tc>
          <w:tcPr>
            <w:tcW w:w="1382" w:type="dxa"/>
            <w:vMerge/>
            <w:tcBorders>
              <w:left w:val="single" w:sz="4" w:space="0" w:color="auto"/>
              <w:bottom w:val="single" w:sz="4" w:space="0" w:color="auto"/>
              <w:right w:val="single" w:sz="4" w:space="0" w:color="auto"/>
            </w:tcBorders>
            <w:vAlign w:val="center"/>
          </w:tcPr>
          <w:p w:rsidR="003F24E3" w:rsidRPr="00527081" w:rsidRDefault="003F24E3" w:rsidP="007A633C">
            <w:pPr>
              <w:rPr>
                <w:color w:val="000000"/>
                <w:lang w:eastAsia="ru-RU"/>
              </w:rPr>
            </w:pPr>
          </w:p>
        </w:tc>
        <w:tc>
          <w:tcPr>
            <w:tcW w:w="1559" w:type="dxa"/>
            <w:vMerge/>
            <w:tcBorders>
              <w:left w:val="single" w:sz="4" w:space="0" w:color="auto"/>
              <w:bottom w:val="single" w:sz="4" w:space="0" w:color="auto"/>
              <w:right w:val="single" w:sz="4" w:space="0" w:color="auto"/>
            </w:tcBorders>
            <w:vAlign w:val="center"/>
          </w:tcPr>
          <w:p w:rsidR="003F24E3" w:rsidRPr="00527081" w:rsidRDefault="003F24E3" w:rsidP="007A633C">
            <w:pPr>
              <w:rPr>
                <w:color w:val="000000"/>
                <w:lang w:eastAsia="ru-RU"/>
              </w:rPr>
            </w:pPr>
          </w:p>
        </w:tc>
        <w:tc>
          <w:tcPr>
            <w:tcW w:w="567" w:type="dxa"/>
            <w:vMerge/>
            <w:tcBorders>
              <w:left w:val="single" w:sz="4" w:space="0" w:color="auto"/>
              <w:bottom w:val="single" w:sz="4" w:space="0" w:color="auto"/>
              <w:right w:val="single" w:sz="4" w:space="0" w:color="auto"/>
            </w:tcBorders>
            <w:vAlign w:val="center"/>
          </w:tcPr>
          <w:p w:rsidR="003F24E3" w:rsidRPr="00527081" w:rsidRDefault="003F24E3" w:rsidP="007A633C">
            <w:pPr>
              <w:rPr>
                <w:color w:val="000000"/>
                <w:lang w:eastAsia="ru-RU"/>
              </w:rPr>
            </w:pPr>
          </w:p>
        </w:tc>
        <w:tc>
          <w:tcPr>
            <w:tcW w:w="679" w:type="dxa"/>
            <w:vMerge/>
            <w:tcBorders>
              <w:left w:val="single" w:sz="4" w:space="0" w:color="auto"/>
              <w:bottom w:val="single" w:sz="4" w:space="0" w:color="auto"/>
              <w:right w:val="nil"/>
            </w:tcBorders>
            <w:vAlign w:val="center"/>
          </w:tcPr>
          <w:p w:rsidR="003F24E3" w:rsidRPr="00527081" w:rsidRDefault="003F24E3" w:rsidP="007A633C">
            <w:pPr>
              <w:rPr>
                <w:color w:val="000000"/>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3F24E3" w:rsidRPr="00527081" w:rsidRDefault="003F24E3" w:rsidP="007A633C">
            <w:pPr>
              <w:outlineLvl w:val="0"/>
              <w:rPr>
                <w:lang w:eastAsia="ru-RU"/>
              </w:rPr>
            </w:pPr>
            <w:r w:rsidRPr="00527081">
              <w:rPr>
                <w:lang w:eastAsia="ru-RU"/>
              </w:rPr>
              <w:t>При наличии в депо разных видов тяги, общие для всех видов тяги расходы по экипировке относятся на преобладающий вид тяги в пассажирском движении.</w:t>
            </w:r>
          </w:p>
        </w:tc>
      </w:tr>
      <w:tr w:rsidR="00BE0A1D" w:rsidRPr="00527081" w:rsidTr="003F24E3">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3115 (3115)</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электровозов, работающ</w:t>
            </w:r>
            <w:r w:rsidRPr="00527081">
              <w:rPr>
                <w:lang w:eastAsia="ru-RU"/>
              </w:rPr>
              <w:lastRenderedPageBreak/>
              <w:t>их в пассажирском движении</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lastRenderedPageBreak/>
              <w:t xml:space="preserve">% от балансовой стоимости электровозов, </w:t>
            </w:r>
            <w:r w:rsidRPr="00527081">
              <w:rPr>
                <w:lang w:eastAsia="ru-RU"/>
              </w:rPr>
              <w:lastRenderedPageBreak/>
              <w:t>работающих в пассажирском движении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lastRenderedPageBreak/>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lang w:eastAsia="ru-RU"/>
              </w:rPr>
              <w:br/>
              <w:t>- амортизационные отчисления на электровозы, работающих в пассажирском движении.</w:t>
            </w:r>
          </w:p>
        </w:tc>
      </w:tr>
      <w:tr w:rsidR="003F24E3" w:rsidRPr="00527081" w:rsidTr="003F24E3">
        <w:trPr>
          <w:trHeight w:val="8555"/>
        </w:trPr>
        <w:tc>
          <w:tcPr>
            <w:tcW w:w="750" w:type="dxa"/>
            <w:tcBorders>
              <w:left w:val="single" w:sz="4" w:space="0" w:color="auto"/>
              <w:right w:val="single" w:sz="4" w:space="0" w:color="auto"/>
            </w:tcBorders>
            <w:shd w:val="clear" w:color="000000" w:fill="FFFFFF"/>
            <w:vAlign w:val="center"/>
          </w:tcPr>
          <w:p w:rsidR="003F24E3" w:rsidRPr="00527081" w:rsidRDefault="003F24E3" w:rsidP="003F24E3">
            <w:pPr>
              <w:ind w:left="-57" w:right="-57"/>
              <w:jc w:val="center"/>
              <w:outlineLvl w:val="0"/>
              <w:rPr>
                <w:lang w:eastAsia="ru-RU"/>
              </w:rPr>
            </w:pPr>
            <w:r w:rsidRPr="00527081">
              <w:rPr>
                <w:lang w:eastAsia="ru-RU"/>
              </w:rPr>
              <w:lastRenderedPageBreak/>
              <w:t>3116 (3116)</w:t>
            </w:r>
          </w:p>
        </w:tc>
        <w:tc>
          <w:tcPr>
            <w:tcW w:w="1382" w:type="dxa"/>
            <w:tcBorders>
              <w:left w:val="single" w:sz="4" w:space="0" w:color="auto"/>
              <w:right w:val="single" w:sz="4" w:space="0" w:color="auto"/>
            </w:tcBorders>
            <w:shd w:val="clear" w:color="000000" w:fill="FFFFFF"/>
            <w:vAlign w:val="center"/>
          </w:tcPr>
          <w:p w:rsidR="003F24E3" w:rsidRPr="00527081" w:rsidRDefault="003F24E3" w:rsidP="007A633C">
            <w:pPr>
              <w:jc w:val="center"/>
              <w:outlineLvl w:val="0"/>
              <w:rPr>
                <w:lang w:eastAsia="ru-RU"/>
              </w:rPr>
            </w:pPr>
            <w:r w:rsidRPr="00527081">
              <w:rPr>
                <w:lang w:eastAsia="ru-RU"/>
              </w:rPr>
              <w:t>Экипировка маневровых электровозов</w:t>
            </w:r>
          </w:p>
        </w:tc>
        <w:tc>
          <w:tcPr>
            <w:tcW w:w="1559" w:type="dxa"/>
            <w:tcBorders>
              <w:left w:val="single" w:sz="4" w:space="0" w:color="auto"/>
              <w:right w:val="single" w:sz="4" w:space="0" w:color="auto"/>
            </w:tcBorders>
            <w:shd w:val="clear" w:color="000000" w:fill="FFFFFF"/>
            <w:vAlign w:val="center"/>
          </w:tcPr>
          <w:p w:rsidR="003F24E3" w:rsidRPr="00527081" w:rsidRDefault="003F24E3" w:rsidP="007A633C">
            <w:pPr>
              <w:jc w:val="center"/>
              <w:outlineLvl w:val="0"/>
              <w:rPr>
                <w:lang w:eastAsia="ru-RU"/>
              </w:rPr>
            </w:pPr>
            <w:r w:rsidRPr="00527081">
              <w:rPr>
                <w:lang w:eastAsia="ru-RU"/>
              </w:rPr>
              <w:t>Количество экипировок маневровых электровозов (1 экипировка)</w:t>
            </w:r>
          </w:p>
        </w:tc>
        <w:tc>
          <w:tcPr>
            <w:tcW w:w="567" w:type="dxa"/>
            <w:tcBorders>
              <w:left w:val="single" w:sz="4" w:space="0" w:color="auto"/>
              <w:right w:val="single" w:sz="4" w:space="0" w:color="auto"/>
            </w:tcBorders>
            <w:shd w:val="clear" w:color="000000" w:fill="FFFFFF"/>
            <w:vAlign w:val="center"/>
          </w:tcPr>
          <w:p w:rsidR="003F24E3" w:rsidRPr="00527081" w:rsidRDefault="003F24E3" w:rsidP="007A633C">
            <w:pPr>
              <w:jc w:val="center"/>
              <w:outlineLvl w:val="0"/>
              <w:rPr>
                <w:color w:val="000000"/>
                <w:lang w:eastAsia="ru-RU"/>
              </w:rPr>
            </w:pPr>
            <w:r w:rsidRPr="00527081">
              <w:rPr>
                <w:color w:val="000000"/>
                <w:lang w:eastAsia="ru-RU"/>
              </w:rPr>
              <w:t>Ф</w:t>
            </w:r>
          </w:p>
        </w:tc>
        <w:tc>
          <w:tcPr>
            <w:tcW w:w="679" w:type="dxa"/>
            <w:tcBorders>
              <w:left w:val="single" w:sz="4" w:space="0" w:color="auto"/>
              <w:right w:val="single" w:sz="4" w:space="0" w:color="auto"/>
            </w:tcBorders>
            <w:shd w:val="clear" w:color="000000" w:fill="FFFFFF"/>
            <w:vAlign w:val="center"/>
          </w:tcPr>
          <w:p w:rsidR="003F24E3" w:rsidRPr="00527081" w:rsidRDefault="003F24E3" w:rsidP="007A633C">
            <w:pPr>
              <w:jc w:val="center"/>
              <w:outlineLvl w:val="0"/>
              <w:rPr>
                <w:color w:val="000000"/>
                <w:lang w:eastAsia="ru-RU"/>
              </w:rPr>
            </w:pPr>
            <w:r w:rsidRPr="00527081">
              <w:rPr>
                <w:color w:val="000000"/>
                <w:lang w:eastAsia="ru-RU"/>
              </w:rPr>
              <w:t>00</w:t>
            </w:r>
          </w:p>
        </w:tc>
        <w:tc>
          <w:tcPr>
            <w:tcW w:w="5274" w:type="dxa"/>
            <w:tcBorders>
              <w:top w:val="single" w:sz="4" w:space="0" w:color="auto"/>
              <w:left w:val="nil"/>
              <w:bottom w:val="single" w:sz="4" w:space="0" w:color="000000"/>
              <w:right w:val="single" w:sz="4" w:space="0" w:color="auto"/>
            </w:tcBorders>
            <w:shd w:val="clear" w:color="000000" w:fill="FFFFFF"/>
            <w:vAlign w:val="center"/>
          </w:tcPr>
          <w:p w:rsidR="003F24E3" w:rsidRPr="00527081" w:rsidRDefault="003F24E3" w:rsidP="007A633C">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экипировкой маневровых электровозов, обслуживанием и ремонтом экипировочных устройств;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3F24E3" w:rsidRPr="00527081" w:rsidRDefault="003F24E3"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3F24E3" w:rsidRPr="00527081" w:rsidRDefault="003F24E3" w:rsidP="007A633C">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для обмывки, обтирки маневровых электровозов, для ремонта, смазки экипировочных устройств и механизмов, песок для песочниц;</w:t>
            </w:r>
            <w:r w:rsidRPr="00527081">
              <w:rPr>
                <w:lang w:eastAsia="ru-RU"/>
              </w:rPr>
              <w:br/>
              <w:t>- топливо:</w:t>
            </w:r>
            <w:r w:rsidRPr="00527081">
              <w:rPr>
                <w:lang w:eastAsia="ru-RU"/>
              </w:rPr>
              <w:br/>
              <w:t xml:space="preserve">   - топливо для сушки песка;</w:t>
            </w:r>
            <w:r w:rsidRPr="00527081">
              <w:rPr>
                <w:lang w:eastAsia="ru-RU"/>
              </w:rPr>
              <w:br/>
              <w:t>- электроэнергия:</w:t>
            </w:r>
            <w:r w:rsidRPr="00527081">
              <w:rPr>
                <w:lang w:eastAsia="ru-RU"/>
              </w:rPr>
              <w:br/>
              <w:t xml:space="preserve">   - электроэнергия для экипировочных устройств и аккумуляторов;</w:t>
            </w:r>
            <w:r w:rsidRPr="00527081">
              <w:rPr>
                <w:lang w:eastAsia="ru-RU"/>
              </w:rPr>
              <w:br/>
              <w:t>- прочие материальные затраты:</w:t>
            </w:r>
            <w:r w:rsidRPr="00527081">
              <w:rPr>
                <w:lang w:eastAsia="ru-RU"/>
              </w:rPr>
              <w:br/>
              <w:t xml:space="preserve">   - затраты по оплате счетов за ремонт </w:t>
            </w:r>
          </w:p>
          <w:p w:rsidR="003F24E3" w:rsidRPr="00527081" w:rsidRDefault="003F24E3" w:rsidP="007A633C">
            <w:pPr>
              <w:outlineLvl w:val="0"/>
              <w:rPr>
                <w:b/>
                <w:bCs/>
                <w:lang w:eastAsia="ru-RU"/>
              </w:rPr>
            </w:pPr>
            <w:r w:rsidRPr="00527081">
              <w:rPr>
                <w:lang w:eastAsia="ru-RU"/>
              </w:rPr>
              <w:t>экипировочных устройств и механизмов и другие расходы по экипировке.</w:t>
            </w:r>
          </w:p>
          <w:p w:rsidR="003F24E3" w:rsidRPr="00527081" w:rsidRDefault="003F24E3" w:rsidP="007A633C">
            <w:pPr>
              <w:outlineLvl w:val="0"/>
              <w:rPr>
                <w:b/>
                <w:bCs/>
                <w:lang w:eastAsia="ru-RU"/>
              </w:rPr>
            </w:pPr>
            <w:r w:rsidRPr="00527081">
              <w:rPr>
                <w:color w:val="000000"/>
                <w:lang w:eastAsia="ru-RU"/>
              </w:rPr>
              <w:t>При наличии в депо разных видов тяги, общие для всех видов тяги расходы по экипировке относятся на преобладающий вид тяги в маневровом движении.</w:t>
            </w:r>
          </w:p>
        </w:tc>
      </w:tr>
      <w:tr w:rsidR="003F24E3" w:rsidRPr="00527081" w:rsidTr="003F24E3">
        <w:trPr>
          <w:trHeight w:val="3364"/>
        </w:trPr>
        <w:tc>
          <w:tcPr>
            <w:tcW w:w="750" w:type="dxa"/>
            <w:tcBorders>
              <w:top w:val="single" w:sz="4" w:space="0" w:color="auto"/>
            </w:tcBorders>
            <w:shd w:val="clear" w:color="000000" w:fill="FFFFFF"/>
            <w:vAlign w:val="center"/>
          </w:tcPr>
          <w:p w:rsidR="003F24E3" w:rsidRPr="00527081" w:rsidRDefault="003F24E3" w:rsidP="003340C3">
            <w:pPr>
              <w:ind w:left="-57" w:right="-57"/>
              <w:jc w:val="center"/>
              <w:outlineLvl w:val="0"/>
              <w:rPr>
                <w:lang w:eastAsia="ru-RU"/>
              </w:rPr>
            </w:pPr>
          </w:p>
        </w:tc>
        <w:tc>
          <w:tcPr>
            <w:tcW w:w="1382" w:type="dxa"/>
            <w:tcBorders>
              <w:top w:val="single" w:sz="4" w:space="0" w:color="auto"/>
            </w:tcBorders>
            <w:shd w:val="clear" w:color="000000" w:fill="FFFFFF"/>
            <w:vAlign w:val="center"/>
          </w:tcPr>
          <w:p w:rsidR="003F24E3" w:rsidRPr="00527081" w:rsidRDefault="003F24E3" w:rsidP="007A633C">
            <w:pPr>
              <w:jc w:val="center"/>
              <w:outlineLvl w:val="0"/>
              <w:rPr>
                <w:lang w:eastAsia="ru-RU"/>
              </w:rPr>
            </w:pPr>
          </w:p>
        </w:tc>
        <w:tc>
          <w:tcPr>
            <w:tcW w:w="1559" w:type="dxa"/>
            <w:tcBorders>
              <w:top w:val="single" w:sz="4" w:space="0" w:color="auto"/>
            </w:tcBorders>
            <w:shd w:val="clear" w:color="000000" w:fill="FFFFFF"/>
            <w:vAlign w:val="center"/>
          </w:tcPr>
          <w:p w:rsidR="003F24E3" w:rsidRPr="00527081" w:rsidRDefault="003F24E3" w:rsidP="007A633C">
            <w:pPr>
              <w:jc w:val="center"/>
              <w:outlineLvl w:val="0"/>
              <w:rPr>
                <w:lang w:eastAsia="ru-RU"/>
              </w:rPr>
            </w:pPr>
          </w:p>
        </w:tc>
        <w:tc>
          <w:tcPr>
            <w:tcW w:w="567" w:type="dxa"/>
            <w:tcBorders>
              <w:top w:val="single" w:sz="4" w:space="0" w:color="auto"/>
            </w:tcBorders>
            <w:shd w:val="clear" w:color="000000" w:fill="FFFFFF"/>
            <w:vAlign w:val="center"/>
          </w:tcPr>
          <w:p w:rsidR="003F24E3" w:rsidRPr="00527081" w:rsidRDefault="003F24E3" w:rsidP="007A633C">
            <w:pPr>
              <w:jc w:val="center"/>
              <w:outlineLvl w:val="0"/>
              <w:rPr>
                <w:lang w:eastAsia="ru-RU"/>
              </w:rPr>
            </w:pPr>
          </w:p>
        </w:tc>
        <w:tc>
          <w:tcPr>
            <w:tcW w:w="679" w:type="dxa"/>
            <w:tcBorders>
              <w:top w:val="single" w:sz="4" w:space="0" w:color="auto"/>
            </w:tcBorders>
            <w:shd w:val="clear" w:color="000000" w:fill="FFFFFF"/>
            <w:vAlign w:val="center"/>
          </w:tcPr>
          <w:p w:rsidR="003F24E3" w:rsidRPr="00527081" w:rsidRDefault="003F24E3" w:rsidP="007A633C">
            <w:pPr>
              <w:jc w:val="center"/>
              <w:outlineLvl w:val="0"/>
              <w:rPr>
                <w:lang w:eastAsia="ru-RU"/>
              </w:rPr>
            </w:pPr>
          </w:p>
        </w:tc>
        <w:tc>
          <w:tcPr>
            <w:tcW w:w="5274" w:type="dxa"/>
            <w:tcBorders>
              <w:top w:val="single" w:sz="4" w:space="0" w:color="000000"/>
            </w:tcBorders>
            <w:shd w:val="clear" w:color="000000" w:fill="FFFFFF"/>
            <w:vAlign w:val="center"/>
          </w:tcPr>
          <w:p w:rsidR="003F24E3" w:rsidRPr="00527081" w:rsidRDefault="003F24E3" w:rsidP="007A633C">
            <w:pPr>
              <w:outlineLvl w:val="0"/>
              <w:rPr>
                <w:b/>
                <w:bCs/>
                <w:lang w:eastAsia="ru-RU"/>
              </w:rPr>
            </w:pPr>
          </w:p>
        </w:tc>
      </w:tr>
      <w:tr w:rsidR="00BE0A1D" w:rsidRPr="00527081" w:rsidTr="003F24E3">
        <w:trPr>
          <w:trHeight w:val="20"/>
        </w:trPr>
        <w:tc>
          <w:tcPr>
            <w:tcW w:w="750"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3117 (3117)</w:t>
            </w:r>
          </w:p>
        </w:tc>
        <w:tc>
          <w:tcPr>
            <w:tcW w:w="1382" w:type="dxa"/>
            <w:tcBorders>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маневровых электровозов</w:t>
            </w:r>
          </w:p>
        </w:tc>
        <w:tc>
          <w:tcPr>
            <w:tcW w:w="1559" w:type="dxa"/>
            <w:tcBorders>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маневровых электровозов (%)</w:t>
            </w:r>
          </w:p>
        </w:tc>
        <w:tc>
          <w:tcPr>
            <w:tcW w:w="567" w:type="dxa"/>
            <w:tcBorders>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lang w:eastAsia="ru-RU"/>
              </w:rPr>
              <w:br/>
              <w:t>- амортизационные отчисления на маневровые электровозы.</w:t>
            </w:r>
          </w:p>
        </w:tc>
      </w:tr>
      <w:tr w:rsidR="00BE0A1D" w:rsidRPr="00527081" w:rsidTr="00D02D0F">
        <w:trPr>
          <w:trHeight w:val="3049"/>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3120</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Работа грузовых электровозов на путях клиентов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Электровозо-часы работы грузовых электровозов на путях клиентов (1 электровозо-час)</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03</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локомотивных бригад;</w:t>
            </w:r>
            <w:r w:rsidRPr="00527081">
              <w:rPr>
                <w:lang w:eastAsia="ru-RU"/>
              </w:rPr>
              <w:br/>
              <w:t>- выплаты машинистам и помощникам машинистов локомотивов при работе с пассажирскими, пригородными, грузовыми поездами за поездку туда и обратно продолжительностью не менее 7 часов в размере,  не превышающем суточных по нормам</w:t>
            </w:r>
            <w:r>
              <w:rPr>
                <w:lang w:eastAsia="ru-RU"/>
              </w:rPr>
              <w:t xml:space="preserve"> </w:t>
            </w:r>
            <w:r w:rsidRPr="00527081">
              <w:rPr>
                <w:lang w:eastAsia="ru-RU"/>
              </w:rPr>
              <w:t>для служебных командировок длительностью до 10 дней;</w:t>
            </w:r>
          </w:p>
          <w:p w:rsidR="00BE0A1D" w:rsidRPr="00527081" w:rsidRDefault="00BE0A1D" w:rsidP="007A633C">
            <w:pPr>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смазочные, подбивочные, обтирочные материалы, а также материалы для освещения электровозов и ручных сигналов локомотивных бригад;</w:t>
            </w:r>
            <w:r w:rsidRPr="00527081">
              <w:rPr>
                <w:lang w:eastAsia="ru-RU"/>
              </w:rPr>
              <w:br/>
              <w:t>- электроэнергия:</w:t>
            </w:r>
            <w:r w:rsidRPr="00527081">
              <w:rPr>
                <w:lang w:eastAsia="ru-RU"/>
              </w:rPr>
              <w:br/>
              <w:t xml:space="preserve">   - электроэнергия для поездной и маневровой работы электровозов.</w:t>
            </w:r>
          </w:p>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затраты по оплате сборов за установку, регистрацию и эксплуатацию локомотивных радиостанций, находящихся на балансе депо.</w:t>
            </w:r>
          </w:p>
        </w:tc>
      </w:tr>
      <w:tr w:rsidR="00D02D0F" w:rsidRPr="00527081" w:rsidTr="003F24E3">
        <w:trPr>
          <w:trHeight w:val="3222"/>
        </w:trPr>
        <w:tc>
          <w:tcPr>
            <w:tcW w:w="750" w:type="dxa"/>
            <w:tcBorders>
              <w:top w:val="single" w:sz="4" w:space="0" w:color="auto"/>
            </w:tcBorders>
            <w:shd w:val="clear" w:color="000000" w:fill="FFFFFF"/>
            <w:vAlign w:val="center"/>
          </w:tcPr>
          <w:p w:rsidR="00D02D0F" w:rsidRPr="00527081" w:rsidRDefault="00D02D0F" w:rsidP="001252FD">
            <w:pPr>
              <w:ind w:left="-57" w:right="-57"/>
              <w:jc w:val="center"/>
              <w:outlineLvl w:val="0"/>
              <w:rPr>
                <w:lang w:eastAsia="ru-RU"/>
              </w:rPr>
            </w:pPr>
          </w:p>
        </w:tc>
        <w:tc>
          <w:tcPr>
            <w:tcW w:w="1382" w:type="dxa"/>
            <w:tcBorders>
              <w:top w:val="single" w:sz="4" w:space="0" w:color="auto"/>
            </w:tcBorders>
            <w:shd w:val="clear" w:color="000000" w:fill="FFFFFF"/>
            <w:vAlign w:val="center"/>
          </w:tcPr>
          <w:p w:rsidR="00D02D0F" w:rsidRPr="00527081" w:rsidRDefault="00D02D0F" w:rsidP="001252FD">
            <w:pPr>
              <w:jc w:val="center"/>
              <w:outlineLvl w:val="0"/>
              <w:rPr>
                <w:lang w:eastAsia="ru-RU"/>
              </w:rPr>
            </w:pPr>
          </w:p>
        </w:tc>
        <w:tc>
          <w:tcPr>
            <w:tcW w:w="1559" w:type="dxa"/>
            <w:tcBorders>
              <w:top w:val="single" w:sz="4" w:space="0" w:color="auto"/>
            </w:tcBorders>
            <w:shd w:val="clear" w:color="000000" w:fill="FFFFFF"/>
            <w:vAlign w:val="center"/>
          </w:tcPr>
          <w:p w:rsidR="00D02D0F" w:rsidRPr="00527081" w:rsidRDefault="00D02D0F" w:rsidP="001252FD">
            <w:pPr>
              <w:jc w:val="center"/>
              <w:outlineLvl w:val="0"/>
              <w:rPr>
                <w:lang w:eastAsia="ru-RU"/>
              </w:rPr>
            </w:pPr>
          </w:p>
        </w:tc>
        <w:tc>
          <w:tcPr>
            <w:tcW w:w="567" w:type="dxa"/>
            <w:tcBorders>
              <w:top w:val="single" w:sz="4" w:space="0" w:color="auto"/>
            </w:tcBorders>
            <w:shd w:val="clear" w:color="000000" w:fill="FFFFFF"/>
            <w:vAlign w:val="center"/>
          </w:tcPr>
          <w:p w:rsidR="00D02D0F" w:rsidRPr="00527081" w:rsidRDefault="00D02D0F" w:rsidP="001252FD">
            <w:pPr>
              <w:jc w:val="center"/>
              <w:outlineLvl w:val="0"/>
              <w:rPr>
                <w:lang w:eastAsia="ru-RU"/>
              </w:rPr>
            </w:pPr>
          </w:p>
        </w:tc>
        <w:tc>
          <w:tcPr>
            <w:tcW w:w="679" w:type="dxa"/>
            <w:tcBorders>
              <w:top w:val="single" w:sz="4" w:space="0" w:color="auto"/>
            </w:tcBorders>
            <w:shd w:val="clear" w:color="000000" w:fill="FFFFFF"/>
            <w:vAlign w:val="center"/>
          </w:tcPr>
          <w:p w:rsidR="00D02D0F" w:rsidRPr="00527081" w:rsidRDefault="00D02D0F" w:rsidP="001252FD">
            <w:pPr>
              <w:jc w:val="center"/>
              <w:outlineLvl w:val="0"/>
              <w:rPr>
                <w:lang w:eastAsia="ru-RU"/>
              </w:rPr>
            </w:pPr>
          </w:p>
        </w:tc>
        <w:tc>
          <w:tcPr>
            <w:tcW w:w="5274" w:type="dxa"/>
            <w:tcBorders>
              <w:top w:val="single" w:sz="4" w:space="0" w:color="auto"/>
            </w:tcBorders>
            <w:shd w:val="clear" w:color="000000" w:fill="FFFFFF"/>
            <w:vAlign w:val="center"/>
          </w:tcPr>
          <w:p w:rsidR="00D02D0F" w:rsidRPr="00527081" w:rsidRDefault="00D02D0F" w:rsidP="007A633C">
            <w:pPr>
              <w:outlineLvl w:val="0"/>
              <w:rPr>
                <w:b/>
                <w:bCs/>
                <w:lang w:eastAsia="ru-RU"/>
              </w:rPr>
            </w:pPr>
          </w:p>
        </w:tc>
      </w:tr>
      <w:tr w:rsidR="003F24E3" w:rsidRPr="00527081" w:rsidTr="00D02D0F">
        <w:trPr>
          <w:trHeight w:val="1474"/>
        </w:trPr>
        <w:tc>
          <w:tcPr>
            <w:tcW w:w="750" w:type="dxa"/>
            <w:vMerge w:val="restart"/>
            <w:tcBorders>
              <w:top w:val="single" w:sz="4" w:space="0" w:color="auto"/>
              <w:left w:val="single" w:sz="4" w:space="0" w:color="auto"/>
              <w:right w:val="single" w:sz="4" w:space="0" w:color="auto"/>
            </w:tcBorders>
            <w:shd w:val="clear" w:color="000000" w:fill="FFFFFF"/>
            <w:vAlign w:val="center"/>
          </w:tcPr>
          <w:p w:rsidR="003F24E3" w:rsidRPr="00527081" w:rsidRDefault="003F24E3" w:rsidP="001252FD">
            <w:pPr>
              <w:ind w:left="-57" w:right="-57"/>
              <w:jc w:val="center"/>
              <w:outlineLvl w:val="0"/>
              <w:rPr>
                <w:lang w:eastAsia="ru-RU"/>
              </w:rPr>
            </w:pPr>
            <w:r w:rsidRPr="00527081">
              <w:rPr>
                <w:lang w:eastAsia="ru-RU"/>
              </w:rPr>
              <w:lastRenderedPageBreak/>
              <w:t>3121</w:t>
            </w: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3F24E3" w:rsidRPr="00527081" w:rsidRDefault="003F24E3" w:rsidP="001252FD">
            <w:pPr>
              <w:jc w:val="center"/>
              <w:outlineLvl w:val="0"/>
              <w:rPr>
                <w:lang w:eastAsia="ru-RU"/>
              </w:rPr>
            </w:pPr>
            <w:r w:rsidRPr="00527081">
              <w:rPr>
                <w:lang w:eastAsia="ru-RU"/>
              </w:rPr>
              <w:t>Работа пассажирских электровозов на путях клиентов</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3F24E3" w:rsidRPr="00527081" w:rsidRDefault="003F24E3" w:rsidP="001252FD">
            <w:pPr>
              <w:jc w:val="center"/>
              <w:outlineLvl w:val="0"/>
              <w:rPr>
                <w:lang w:eastAsia="ru-RU"/>
              </w:rPr>
            </w:pPr>
            <w:r w:rsidRPr="00527081">
              <w:rPr>
                <w:lang w:eastAsia="ru-RU"/>
              </w:rPr>
              <w:t>Электровозо-часы работы пассажирских электровозов на путях клиентов (1 электровозо-час)</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3F24E3" w:rsidRPr="00527081" w:rsidRDefault="003F24E3" w:rsidP="001252FD">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3F24E3" w:rsidRPr="00527081" w:rsidRDefault="003F24E3" w:rsidP="001252FD">
            <w:pPr>
              <w:jc w:val="center"/>
              <w:outlineLvl w:val="0"/>
              <w:rPr>
                <w:lang w:eastAsia="ru-RU"/>
              </w:rPr>
            </w:pPr>
            <w:r w:rsidRPr="00527081">
              <w:rPr>
                <w:lang w:eastAsia="ru-RU"/>
              </w:rPr>
              <w:t>03</w:t>
            </w:r>
          </w:p>
        </w:tc>
        <w:tc>
          <w:tcPr>
            <w:tcW w:w="5274" w:type="dxa"/>
            <w:tcBorders>
              <w:top w:val="single" w:sz="4" w:space="0" w:color="auto"/>
              <w:left w:val="nil"/>
              <w:right w:val="single" w:sz="4" w:space="0" w:color="auto"/>
            </w:tcBorders>
            <w:shd w:val="clear" w:color="000000" w:fill="FFFFFF"/>
            <w:vAlign w:val="center"/>
          </w:tcPr>
          <w:p w:rsidR="003F24E3" w:rsidRPr="00527081" w:rsidRDefault="003F24E3" w:rsidP="00D02D0F">
            <w:pPr>
              <w:outlineLvl w:val="0"/>
              <w:rPr>
                <w:b/>
                <w:bCs/>
                <w:lang w:eastAsia="ru-RU"/>
              </w:rPr>
            </w:pPr>
            <w:r w:rsidRPr="00527081">
              <w:rPr>
                <w:b/>
                <w:bCs/>
                <w:lang w:eastAsia="ru-RU"/>
              </w:rPr>
              <w:t>Затраты на оплату труда:</w:t>
            </w:r>
            <w:r w:rsidRPr="00527081">
              <w:rPr>
                <w:lang w:eastAsia="ru-RU"/>
              </w:rPr>
              <w:br/>
              <w:t>- затраты на оплату труда локомотивных бригад;</w:t>
            </w:r>
            <w:r w:rsidRPr="00527081">
              <w:rPr>
                <w:lang w:eastAsia="ru-RU"/>
              </w:rPr>
              <w:br/>
              <w:t>- выплаты машинистам и помощникам машинистов локомотивов при работе с пассажирскими, пригородными, грузовыми поездами за поездку туда и обратно продолжительностью не менее 7 часов в размере,  не превышающем суточных по нормам</w:t>
            </w:r>
            <w:r>
              <w:rPr>
                <w:lang w:eastAsia="ru-RU"/>
              </w:rPr>
              <w:t xml:space="preserve"> </w:t>
            </w:r>
            <w:r w:rsidRPr="00527081">
              <w:rPr>
                <w:lang w:eastAsia="ru-RU"/>
              </w:rPr>
              <w:t>для служебных командировок длительностью до 10 дней;</w:t>
            </w:r>
            <w:r w:rsidRPr="00527081">
              <w:rPr>
                <w:lang w:eastAsia="ru-RU"/>
              </w:rPr>
              <w:br/>
              <w:t>- суммы взносов по договорам</w:t>
            </w:r>
            <w:r>
              <w:rPr>
                <w:lang w:eastAsia="ru-RU"/>
              </w:rPr>
              <w:t xml:space="preserve"> </w:t>
            </w:r>
            <w:r w:rsidRPr="00527081">
              <w:rPr>
                <w:lang w:eastAsia="ru-RU"/>
              </w:rPr>
              <w:t>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3F24E3" w:rsidRPr="00527081" w:rsidTr="00D02D0F">
        <w:trPr>
          <w:trHeight w:val="1564"/>
        </w:trPr>
        <w:tc>
          <w:tcPr>
            <w:tcW w:w="750" w:type="dxa"/>
            <w:vMerge/>
            <w:tcBorders>
              <w:left w:val="single" w:sz="4" w:space="0" w:color="auto"/>
              <w:bottom w:val="single" w:sz="4" w:space="0" w:color="auto"/>
              <w:right w:val="single" w:sz="4" w:space="0" w:color="auto"/>
            </w:tcBorders>
            <w:shd w:val="clear" w:color="000000" w:fill="FFFFFF"/>
            <w:vAlign w:val="center"/>
          </w:tcPr>
          <w:p w:rsidR="003F24E3" w:rsidRPr="00527081" w:rsidRDefault="003F24E3" w:rsidP="003340C3">
            <w:pPr>
              <w:ind w:left="-57" w:right="-57"/>
              <w:jc w:val="center"/>
              <w:outlineLvl w:val="0"/>
              <w:rPr>
                <w:lang w:eastAsia="ru-RU"/>
              </w:rPr>
            </w:pPr>
          </w:p>
        </w:tc>
        <w:tc>
          <w:tcPr>
            <w:tcW w:w="1382" w:type="dxa"/>
            <w:vMerge/>
            <w:tcBorders>
              <w:left w:val="single" w:sz="4" w:space="0" w:color="auto"/>
              <w:bottom w:val="single" w:sz="4" w:space="0" w:color="auto"/>
              <w:right w:val="single" w:sz="4" w:space="0" w:color="auto"/>
            </w:tcBorders>
            <w:shd w:val="clear" w:color="000000" w:fill="FFFFFF"/>
            <w:vAlign w:val="center"/>
          </w:tcPr>
          <w:p w:rsidR="003F24E3" w:rsidRPr="00527081" w:rsidRDefault="003F24E3" w:rsidP="007A633C">
            <w:pPr>
              <w:jc w:val="center"/>
              <w:outlineLvl w:val="0"/>
              <w:rPr>
                <w:lang w:eastAsia="ru-RU"/>
              </w:rPr>
            </w:pPr>
          </w:p>
        </w:tc>
        <w:tc>
          <w:tcPr>
            <w:tcW w:w="1559" w:type="dxa"/>
            <w:vMerge/>
            <w:tcBorders>
              <w:left w:val="single" w:sz="4" w:space="0" w:color="auto"/>
              <w:bottom w:val="single" w:sz="4" w:space="0" w:color="auto"/>
              <w:right w:val="single" w:sz="4" w:space="0" w:color="auto"/>
            </w:tcBorders>
            <w:shd w:val="clear" w:color="000000" w:fill="FFFFFF"/>
            <w:vAlign w:val="center"/>
          </w:tcPr>
          <w:p w:rsidR="003F24E3" w:rsidRPr="00527081" w:rsidRDefault="003F24E3" w:rsidP="007A633C">
            <w:pPr>
              <w:jc w:val="center"/>
              <w:outlineLvl w:val="0"/>
              <w:rPr>
                <w:lang w:eastAsia="ru-RU"/>
              </w:rPr>
            </w:pPr>
          </w:p>
        </w:tc>
        <w:tc>
          <w:tcPr>
            <w:tcW w:w="567" w:type="dxa"/>
            <w:vMerge/>
            <w:tcBorders>
              <w:left w:val="single" w:sz="4" w:space="0" w:color="auto"/>
              <w:bottom w:val="single" w:sz="4" w:space="0" w:color="auto"/>
              <w:right w:val="single" w:sz="4" w:space="0" w:color="auto"/>
            </w:tcBorders>
            <w:shd w:val="clear" w:color="000000" w:fill="FFFFFF"/>
            <w:vAlign w:val="center"/>
          </w:tcPr>
          <w:p w:rsidR="003F24E3" w:rsidRPr="00527081" w:rsidRDefault="003F24E3" w:rsidP="007A633C">
            <w:pPr>
              <w:jc w:val="center"/>
              <w:outlineLvl w:val="0"/>
              <w:rPr>
                <w:lang w:eastAsia="ru-RU"/>
              </w:rPr>
            </w:pPr>
          </w:p>
        </w:tc>
        <w:tc>
          <w:tcPr>
            <w:tcW w:w="679" w:type="dxa"/>
            <w:vMerge/>
            <w:tcBorders>
              <w:left w:val="single" w:sz="4" w:space="0" w:color="auto"/>
              <w:bottom w:val="single" w:sz="4" w:space="0" w:color="auto"/>
              <w:right w:val="single" w:sz="4" w:space="0" w:color="auto"/>
            </w:tcBorders>
            <w:shd w:val="clear" w:color="000000" w:fill="FFFFFF"/>
            <w:vAlign w:val="center"/>
          </w:tcPr>
          <w:p w:rsidR="003F24E3" w:rsidRPr="00527081" w:rsidRDefault="003F24E3" w:rsidP="007A633C">
            <w:pPr>
              <w:jc w:val="center"/>
              <w:outlineLvl w:val="0"/>
              <w:rPr>
                <w:lang w:eastAsia="ru-RU"/>
              </w:rPr>
            </w:pPr>
          </w:p>
        </w:tc>
        <w:tc>
          <w:tcPr>
            <w:tcW w:w="5274" w:type="dxa"/>
            <w:tcBorders>
              <w:left w:val="nil"/>
              <w:bottom w:val="single" w:sz="4" w:space="0" w:color="auto"/>
              <w:right w:val="single" w:sz="4" w:space="0" w:color="auto"/>
            </w:tcBorders>
            <w:shd w:val="clear" w:color="000000" w:fill="FFFFFF"/>
            <w:vAlign w:val="center"/>
          </w:tcPr>
          <w:p w:rsidR="003F24E3" w:rsidRDefault="003F24E3" w:rsidP="007A633C">
            <w:pPr>
              <w:outlineLvl w:val="0"/>
              <w:rPr>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3F24E3" w:rsidRDefault="003F24E3" w:rsidP="001252FD">
            <w:pPr>
              <w:outlineLvl w:val="0"/>
              <w:rPr>
                <w:b/>
                <w:bCs/>
                <w:lang w:eastAsia="ru-RU"/>
              </w:rPr>
            </w:pPr>
            <w:r w:rsidRPr="00527081">
              <w:rPr>
                <w:b/>
                <w:bCs/>
                <w:lang w:eastAsia="ru-RU"/>
              </w:rPr>
              <w:t>Материальные затраты:</w:t>
            </w:r>
          </w:p>
          <w:p w:rsidR="003F24E3" w:rsidRDefault="003F24E3" w:rsidP="001252FD">
            <w:pPr>
              <w:outlineLvl w:val="0"/>
              <w:rPr>
                <w:lang w:eastAsia="ru-RU"/>
              </w:rPr>
            </w:pPr>
            <w:r w:rsidRPr="00527081">
              <w:rPr>
                <w:lang w:eastAsia="ru-RU"/>
              </w:rPr>
              <w:br w:type="page"/>
              <w:t>- материалы:</w:t>
            </w:r>
          </w:p>
          <w:p w:rsidR="003F24E3" w:rsidRDefault="003F24E3" w:rsidP="001252FD">
            <w:pPr>
              <w:outlineLvl w:val="0"/>
              <w:rPr>
                <w:lang w:eastAsia="ru-RU"/>
              </w:rPr>
            </w:pPr>
            <w:r w:rsidRPr="00527081">
              <w:rPr>
                <w:lang w:eastAsia="ru-RU"/>
              </w:rPr>
              <w:br w:type="page"/>
              <w:t xml:space="preserve">   - смазочные, подбивочные, обтирочные материалы, а также материалы для освещения электровозов и ручных сигналов локомотивных бригад; </w:t>
            </w:r>
          </w:p>
          <w:p w:rsidR="003F24E3" w:rsidRDefault="003F24E3" w:rsidP="001252FD">
            <w:pPr>
              <w:outlineLvl w:val="0"/>
              <w:rPr>
                <w:lang w:eastAsia="ru-RU"/>
              </w:rPr>
            </w:pPr>
            <w:r w:rsidRPr="00527081">
              <w:rPr>
                <w:lang w:eastAsia="ru-RU"/>
              </w:rPr>
              <w:br w:type="page"/>
              <w:t>- электроэнергия:</w:t>
            </w:r>
          </w:p>
          <w:p w:rsidR="003F24E3" w:rsidRDefault="003F24E3" w:rsidP="001252FD">
            <w:pPr>
              <w:outlineLvl w:val="0"/>
              <w:rPr>
                <w:lang w:eastAsia="ru-RU"/>
              </w:rPr>
            </w:pPr>
            <w:r w:rsidRPr="00527081">
              <w:rPr>
                <w:lang w:eastAsia="ru-RU"/>
              </w:rPr>
              <w:br w:type="page"/>
              <w:t xml:space="preserve">   - электроэнергия для поездной и маневровой работы электровозов.</w:t>
            </w:r>
          </w:p>
          <w:p w:rsidR="003F24E3" w:rsidRPr="001252FD" w:rsidRDefault="003F24E3" w:rsidP="007A633C">
            <w:pPr>
              <w:outlineLvl w:val="0"/>
              <w:rPr>
                <w:lang w:eastAsia="ru-RU"/>
              </w:rPr>
            </w:pPr>
            <w:r w:rsidRPr="00527081">
              <w:rPr>
                <w:b/>
                <w:bCs/>
                <w:lang w:eastAsia="ru-RU"/>
              </w:rPr>
              <w:t>Прочие затраты:</w:t>
            </w:r>
            <w:r w:rsidRPr="00527081">
              <w:rPr>
                <w:lang w:eastAsia="ru-RU"/>
              </w:rPr>
              <w:br/>
              <w:t>- затраты по оплате сборов за установку, регистрацию и эксплуатацию локомотивных радиостанций, находящихся на балансе депо.</w:t>
            </w:r>
          </w:p>
        </w:tc>
      </w:tr>
      <w:tr w:rsidR="00BE0A1D" w:rsidRPr="00527081" w:rsidTr="001252FD">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3122</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Работа маневровых электровозов на путях клиентов</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Электровозо-часы работы маневровых электровозов на путях клиентов (1 электровозо-час)</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03</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локомотивных бригад;</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D02D0F">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D02D0F">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смазочные, подбивочные, обтирочные материалы, а также материалы для освещения электровозов и ручных сигналов локомотивных бригад; </w:t>
            </w:r>
            <w:r w:rsidRPr="00527081">
              <w:rPr>
                <w:lang w:eastAsia="ru-RU"/>
              </w:rPr>
              <w:br/>
              <w:t>- электроэнергия:</w:t>
            </w:r>
            <w:r w:rsidRPr="00527081">
              <w:rPr>
                <w:lang w:eastAsia="ru-RU"/>
              </w:rPr>
              <w:br/>
              <w:t xml:space="preserve">   - электроэнергия для поездной и маневровой работы электровозов.</w:t>
            </w:r>
          </w:p>
        </w:tc>
      </w:tr>
      <w:tr w:rsidR="00BE0A1D" w:rsidRPr="00527081" w:rsidTr="00D02D0F">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затраты по оплате сборов за установку, регистрацию и эксплуатацию локомотивных радиостанций, находящихся на балансе депо.</w:t>
            </w:r>
          </w:p>
        </w:tc>
      </w:tr>
      <w:tr w:rsidR="00D02D0F" w:rsidRPr="00527081" w:rsidTr="00D02D0F">
        <w:trPr>
          <w:trHeight w:val="7744"/>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D02D0F" w:rsidRPr="00527081" w:rsidRDefault="00D02D0F" w:rsidP="003340C3">
            <w:pPr>
              <w:ind w:left="-57" w:right="-57"/>
              <w:jc w:val="center"/>
              <w:outlineLvl w:val="0"/>
              <w:rPr>
                <w:lang w:eastAsia="ru-RU"/>
              </w:rPr>
            </w:pPr>
            <w:r w:rsidRPr="00527081">
              <w:rPr>
                <w:lang w:eastAsia="ru-RU"/>
              </w:rPr>
              <w:t>3130</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D02D0F" w:rsidRPr="00527081" w:rsidRDefault="00D02D0F" w:rsidP="007A633C">
            <w:pPr>
              <w:jc w:val="center"/>
              <w:outlineLvl w:val="0"/>
              <w:rPr>
                <w:lang w:eastAsia="ru-RU"/>
              </w:rPr>
            </w:pPr>
            <w:r w:rsidRPr="00527081">
              <w:rPr>
                <w:lang w:eastAsia="ru-RU"/>
              </w:rPr>
              <w:t>Предоставление грузовых электровозов сторонним перевозчикам для работы на инфраструктуре ОАО</w:t>
            </w:r>
          </w:p>
          <w:p w:rsidR="00D02D0F" w:rsidRPr="00527081" w:rsidRDefault="00D02D0F" w:rsidP="001252FD">
            <w:pPr>
              <w:jc w:val="center"/>
              <w:outlineLvl w:val="0"/>
              <w:rPr>
                <w:lang w:eastAsia="ru-RU"/>
              </w:rPr>
            </w:pPr>
            <w:r w:rsidRPr="00527081">
              <w:rPr>
                <w:lang w:eastAsia="ru-RU"/>
              </w:rPr>
              <w:t>«РЖД»</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D02D0F" w:rsidRPr="00527081" w:rsidRDefault="00D02D0F" w:rsidP="007A633C">
            <w:pPr>
              <w:jc w:val="center"/>
              <w:outlineLvl w:val="0"/>
              <w:rPr>
                <w:lang w:eastAsia="ru-RU"/>
              </w:rPr>
            </w:pPr>
            <w:r w:rsidRPr="00527081">
              <w:rPr>
                <w:lang w:eastAsia="ru-RU"/>
              </w:rPr>
              <w:t>Электровозо-часы работы грузовых электровозов в части перевозок, осуществляемых сторонними перевозчика</w:t>
            </w:r>
          </w:p>
          <w:p w:rsidR="00D02D0F" w:rsidRPr="00527081" w:rsidRDefault="00D02D0F" w:rsidP="001252FD">
            <w:pPr>
              <w:jc w:val="center"/>
              <w:outlineLvl w:val="0"/>
              <w:rPr>
                <w:lang w:eastAsia="ru-RU"/>
              </w:rPr>
            </w:pPr>
            <w:r w:rsidRPr="00527081">
              <w:rPr>
                <w:lang w:eastAsia="ru-RU"/>
              </w:rPr>
              <w:t>ми на путях ОАО «РЖД» (1 электровозо-час)</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02D0F" w:rsidRPr="00527081" w:rsidRDefault="00D02D0F"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D02D0F" w:rsidRPr="00527081" w:rsidRDefault="00D02D0F" w:rsidP="007A633C">
            <w:pPr>
              <w:jc w:val="center"/>
              <w:outlineLvl w:val="0"/>
              <w:rPr>
                <w:lang w:eastAsia="ru-RU"/>
              </w:rPr>
            </w:pPr>
            <w:r w:rsidRPr="00527081">
              <w:rPr>
                <w:lang w:eastAsia="ru-RU"/>
              </w:rPr>
              <w:t>03</w:t>
            </w:r>
          </w:p>
        </w:tc>
        <w:tc>
          <w:tcPr>
            <w:tcW w:w="5274" w:type="dxa"/>
            <w:tcBorders>
              <w:top w:val="nil"/>
              <w:left w:val="nil"/>
              <w:bottom w:val="single" w:sz="4" w:space="0" w:color="auto"/>
              <w:right w:val="single" w:sz="4" w:space="0" w:color="auto"/>
            </w:tcBorders>
            <w:shd w:val="clear" w:color="000000" w:fill="FFFFFF"/>
            <w:vAlign w:val="center"/>
          </w:tcPr>
          <w:p w:rsidR="00D02D0F" w:rsidRPr="00527081" w:rsidRDefault="00D02D0F"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локомотивных бригад;</w:t>
            </w:r>
            <w:r w:rsidRPr="00527081">
              <w:rPr>
                <w:lang w:eastAsia="ru-RU"/>
              </w:rPr>
              <w:br/>
              <w:t>- выплаты машинистам и помощникам машинистов локомотивов при работе с пассажирскими, пригородными, грузовыми поездами за поездку туда и обратно продолжительностью не менее 7 часов в размере,  не превышающем суточных по нормам</w:t>
            </w:r>
            <w:r>
              <w:rPr>
                <w:lang w:eastAsia="ru-RU"/>
              </w:rPr>
              <w:t xml:space="preserve"> </w:t>
            </w:r>
            <w:r w:rsidRPr="00527081">
              <w:rPr>
                <w:lang w:eastAsia="ru-RU"/>
              </w:rPr>
              <w:t>для служебных командировок длительностью до 10 дней;</w:t>
            </w:r>
          </w:p>
          <w:p w:rsidR="00D02D0F" w:rsidRDefault="00D02D0F" w:rsidP="007A633C">
            <w:pPr>
              <w:outlineLvl w:val="0"/>
              <w:rPr>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D02D0F" w:rsidRDefault="00D02D0F" w:rsidP="007A633C">
            <w:pPr>
              <w:outlineLvl w:val="0"/>
              <w:rPr>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D02D0F" w:rsidRPr="00527081" w:rsidRDefault="00D02D0F" w:rsidP="0037674F">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смазочные, подбивочные, обтирочные материалы, а также материалы для освещения </w:t>
            </w:r>
          </w:p>
          <w:p w:rsidR="00D02D0F" w:rsidRDefault="00D02D0F" w:rsidP="0037674F">
            <w:pPr>
              <w:outlineLvl w:val="0"/>
              <w:rPr>
                <w:lang w:eastAsia="ru-RU"/>
              </w:rPr>
            </w:pPr>
            <w:r w:rsidRPr="00527081">
              <w:rPr>
                <w:lang w:eastAsia="ru-RU"/>
              </w:rPr>
              <w:t>электровозов и ручных сигналов локомотивных бригад.</w:t>
            </w:r>
          </w:p>
          <w:p w:rsidR="00D02D0F" w:rsidRPr="00527081" w:rsidRDefault="00D02D0F" w:rsidP="0037674F">
            <w:pPr>
              <w:outlineLvl w:val="0"/>
              <w:rPr>
                <w:b/>
                <w:bCs/>
                <w:lang w:eastAsia="ru-RU"/>
              </w:rPr>
            </w:pPr>
            <w:r w:rsidRPr="00527081">
              <w:rPr>
                <w:b/>
                <w:bCs/>
                <w:lang w:eastAsia="ru-RU"/>
              </w:rPr>
              <w:t>Прочие затраты:</w:t>
            </w:r>
            <w:r w:rsidRPr="00527081">
              <w:rPr>
                <w:lang w:eastAsia="ru-RU"/>
              </w:rPr>
              <w:br/>
              <w:t>- затраты по оплате сборов за установку и регистрацию локомотивных радиостанций, находящихся на балансе депо.</w:t>
            </w:r>
          </w:p>
        </w:tc>
      </w:tr>
      <w:tr w:rsidR="00BE0A1D" w:rsidRPr="00527081" w:rsidTr="004902AD">
        <w:trPr>
          <w:trHeight w:val="2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3131</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Предоставление пассажирских электровозов сторонним перевозчикам для работы на инфраструктуре ОАО «РЖД»</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Электровозо-часы работы пассажирских электровозов в части перевозок, осуществляемых сторонними перевозчиками на путях ОАО «РЖД» (1 электровозо-</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03</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F12416">
            <w:pPr>
              <w:outlineLvl w:val="0"/>
              <w:rPr>
                <w:lang w:eastAsia="ru-RU"/>
              </w:rPr>
            </w:pPr>
            <w:r w:rsidRPr="00527081">
              <w:rPr>
                <w:b/>
                <w:bCs/>
                <w:lang w:eastAsia="ru-RU"/>
              </w:rPr>
              <w:t>Затраты на оплату труда:</w:t>
            </w:r>
            <w:r w:rsidRPr="00527081">
              <w:rPr>
                <w:lang w:eastAsia="ru-RU"/>
              </w:rPr>
              <w:br/>
              <w:t>- затраты на оплату труда локомотивных бригад;</w:t>
            </w:r>
            <w:r w:rsidRPr="00527081">
              <w:rPr>
                <w:lang w:eastAsia="ru-RU"/>
              </w:rPr>
              <w:br/>
              <w:t>- выплаты машинистам и помощникам машинистов локомотивов при работе с пассажирскими, пригородными, грузовыми поездами за поездку туда и обратно продолжительностью не менее 7 часов в размере,  не превышающем суточных по нормам</w:t>
            </w:r>
            <w:r>
              <w:rPr>
                <w:lang w:eastAsia="ru-RU"/>
              </w:rPr>
              <w:t xml:space="preserve"> </w:t>
            </w:r>
            <w:r w:rsidRPr="00527081">
              <w:rPr>
                <w:lang w:eastAsia="ru-RU"/>
              </w:rPr>
              <w:t>для служебных командировок длительностью до 10 дней;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4902AD" w:rsidRPr="00527081" w:rsidRDefault="004902AD" w:rsidP="00F12416">
            <w:pPr>
              <w:outlineLvl w:val="0"/>
              <w:rPr>
                <w:b/>
                <w:bCs/>
                <w:lang w:eastAsia="ru-RU"/>
              </w:rPr>
            </w:pPr>
          </w:p>
        </w:tc>
      </w:tr>
      <w:tr w:rsidR="00BE0A1D" w:rsidRPr="00527081" w:rsidTr="004902AD">
        <w:trPr>
          <w:trHeight w:val="20"/>
        </w:trPr>
        <w:tc>
          <w:tcPr>
            <w:tcW w:w="750"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tcPr>
          <w:p w:rsidR="00BE0A1D" w:rsidRPr="00527081" w:rsidRDefault="004902AD" w:rsidP="004902AD">
            <w:pPr>
              <w:jc w:val="center"/>
              <w:outlineLvl w:val="0"/>
              <w:rPr>
                <w:lang w:eastAsia="ru-RU"/>
              </w:rPr>
            </w:pPr>
            <w:r w:rsidRPr="00527081">
              <w:rPr>
                <w:lang w:eastAsia="ru-RU"/>
              </w:rPr>
              <w:t>час)</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смазочные, подбивочные, обтирочные материалы, а также материалы для освещения электровозов и ручных сигналов локомотивных бригад.</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затраты по оплате сборов за установку и регистрацию локомотивных радиостанций, находящихся на балансе депо.</w:t>
            </w:r>
          </w:p>
        </w:tc>
      </w:tr>
      <w:tr w:rsidR="00BE0A1D" w:rsidRPr="00527081" w:rsidTr="00A33AA9">
        <w:trPr>
          <w:trHeight w:val="2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3140</w:t>
            </w:r>
          </w:p>
        </w:tc>
        <w:tc>
          <w:tcPr>
            <w:tcW w:w="1382"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электровозов в грузовом движении при предоставлении услуг локомотивной тяги</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электровозов (%)</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03</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A33AA9">
            <w:pPr>
              <w:outlineLvl w:val="0"/>
              <w:rPr>
                <w:b/>
                <w:bCs/>
                <w:lang w:eastAsia="ru-RU"/>
              </w:rPr>
            </w:pPr>
            <w:r w:rsidRPr="00527081">
              <w:rPr>
                <w:b/>
                <w:bCs/>
                <w:lang w:eastAsia="ru-RU"/>
              </w:rPr>
              <w:t>Амортизация:</w:t>
            </w:r>
            <w:r w:rsidRPr="00527081">
              <w:rPr>
                <w:lang w:eastAsia="ru-RU"/>
              </w:rPr>
              <w:br/>
              <w:t>- амортизационные отчисления на электровозы в грузовом движении.</w:t>
            </w:r>
          </w:p>
        </w:tc>
      </w:tr>
      <w:tr w:rsidR="00BE0A1D" w:rsidRPr="00527081" w:rsidTr="00A33AA9">
        <w:trPr>
          <w:trHeight w:val="2263"/>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3141</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электровозов в пассажирском движении при предоставлении услуг локомотивной тяги</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электровозов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03</w:t>
            </w:r>
          </w:p>
        </w:tc>
        <w:tc>
          <w:tcPr>
            <w:tcW w:w="5274" w:type="dxa"/>
            <w:tcBorders>
              <w:top w:val="nil"/>
              <w:left w:val="nil"/>
              <w:bottom w:val="single" w:sz="4" w:space="0" w:color="auto"/>
              <w:right w:val="single" w:sz="4" w:space="0" w:color="auto"/>
            </w:tcBorders>
            <w:shd w:val="clear" w:color="000000" w:fill="FFFFFF"/>
            <w:vAlign w:val="center"/>
          </w:tcPr>
          <w:p w:rsidR="00BE0A1D" w:rsidRDefault="00BE0A1D" w:rsidP="00A33AA9">
            <w:pPr>
              <w:outlineLvl w:val="0"/>
              <w:rPr>
                <w:lang w:eastAsia="ru-RU"/>
              </w:rPr>
            </w:pPr>
            <w:r w:rsidRPr="00527081">
              <w:rPr>
                <w:b/>
                <w:bCs/>
                <w:lang w:eastAsia="ru-RU"/>
              </w:rPr>
              <w:t>Амортизация:</w:t>
            </w:r>
            <w:r w:rsidRPr="00527081">
              <w:rPr>
                <w:lang w:eastAsia="ru-RU"/>
              </w:rPr>
              <w:br w:type="page"/>
            </w:r>
          </w:p>
          <w:p w:rsidR="00BE0A1D" w:rsidRPr="00527081" w:rsidRDefault="00BE0A1D" w:rsidP="00A33AA9">
            <w:pPr>
              <w:outlineLvl w:val="0"/>
              <w:rPr>
                <w:b/>
                <w:bCs/>
                <w:lang w:eastAsia="ru-RU"/>
              </w:rPr>
            </w:pPr>
            <w:r w:rsidRPr="00527081">
              <w:rPr>
                <w:lang w:eastAsia="ru-RU"/>
              </w:rPr>
              <w:t>- амортизационные отчисления на электровозы в пассажирском движении.</w:t>
            </w:r>
          </w:p>
        </w:tc>
      </w:tr>
      <w:tr w:rsidR="00BE0A1D" w:rsidRPr="00527081" w:rsidTr="00A33AA9">
        <w:trPr>
          <w:trHeight w:val="20"/>
        </w:trPr>
        <w:tc>
          <w:tcPr>
            <w:tcW w:w="750"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3142</w:t>
            </w:r>
          </w:p>
        </w:tc>
        <w:tc>
          <w:tcPr>
            <w:tcW w:w="1382" w:type="dxa"/>
            <w:tcBorders>
              <w:left w:val="nil"/>
              <w:bottom w:val="single" w:sz="4" w:space="0" w:color="auto"/>
              <w:right w:val="single" w:sz="4" w:space="0" w:color="auto"/>
            </w:tcBorders>
            <w:shd w:val="clear" w:color="000000" w:fill="FFFFFF"/>
            <w:vAlign w:val="center"/>
          </w:tcPr>
          <w:p w:rsidR="00BE0A1D" w:rsidRPr="00527081" w:rsidRDefault="00BE0A1D" w:rsidP="00442C09">
            <w:pPr>
              <w:ind w:left="-57" w:right="-57"/>
              <w:jc w:val="center"/>
              <w:outlineLvl w:val="0"/>
              <w:rPr>
                <w:lang w:eastAsia="ru-RU"/>
              </w:rPr>
            </w:pPr>
            <w:r>
              <w:rPr>
                <w:lang w:eastAsia="ru-RU"/>
              </w:rPr>
              <w:t>Обеспечение электроэнергией на тягу для р</w:t>
            </w:r>
            <w:r w:rsidRPr="00527081">
              <w:rPr>
                <w:lang w:eastAsia="ru-RU"/>
              </w:rPr>
              <w:t>абот</w:t>
            </w:r>
            <w:r>
              <w:rPr>
                <w:lang w:eastAsia="ru-RU"/>
              </w:rPr>
              <w:t>ы</w:t>
            </w:r>
            <w:r w:rsidRPr="00527081">
              <w:rPr>
                <w:lang w:eastAsia="ru-RU"/>
              </w:rPr>
              <w:t xml:space="preserve"> электровозов ОАО «РЖД» на инфраструктуре ОАО «РЖД» при предоставлении услуг </w:t>
            </w:r>
            <w:r w:rsidRPr="00527081">
              <w:rPr>
                <w:lang w:eastAsia="ru-RU"/>
              </w:rPr>
              <w:lastRenderedPageBreak/>
              <w:t>локомотивной тяги в грузовом движении</w:t>
            </w:r>
          </w:p>
        </w:tc>
        <w:tc>
          <w:tcPr>
            <w:tcW w:w="1559" w:type="dxa"/>
            <w:tcBorders>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lastRenderedPageBreak/>
              <w:t>Тыс. кВт</w:t>
            </w:r>
          </w:p>
        </w:tc>
        <w:tc>
          <w:tcPr>
            <w:tcW w:w="567" w:type="dxa"/>
            <w:tcBorders>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21</w:t>
            </w:r>
          </w:p>
        </w:tc>
        <w:tc>
          <w:tcPr>
            <w:tcW w:w="5274" w:type="dxa"/>
            <w:tcBorders>
              <w:left w:val="nil"/>
              <w:bottom w:val="single" w:sz="4" w:space="0" w:color="auto"/>
              <w:right w:val="single" w:sz="4" w:space="0" w:color="auto"/>
            </w:tcBorders>
            <w:shd w:val="clear" w:color="000000" w:fill="FFFFFF"/>
            <w:vAlign w:val="center"/>
          </w:tcPr>
          <w:p w:rsidR="00BE0A1D" w:rsidRPr="00527081" w:rsidRDefault="00BE0A1D" w:rsidP="00A33AA9">
            <w:pPr>
              <w:outlineLvl w:val="0"/>
              <w:rPr>
                <w:b/>
                <w:bCs/>
                <w:lang w:eastAsia="ru-RU"/>
              </w:rPr>
            </w:pPr>
            <w:r w:rsidRPr="00527081">
              <w:rPr>
                <w:b/>
                <w:bCs/>
                <w:lang w:eastAsia="ru-RU"/>
              </w:rPr>
              <w:t>Затраты на оплату труда.</w:t>
            </w:r>
            <w:r w:rsidRPr="00527081">
              <w:rPr>
                <w:b/>
                <w:bCs/>
                <w:lang w:eastAsia="ru-RU"/>
              </w:rPr>
              <w:br/>
              <w:t>Отчисления на социальные нужды:</w:t>
            </w:r>
            <w:r w:rsidRPr="00527081">
              <w:rPr>
                <w:b/>
                <w:bCs/>
                <w:lang w:eastAsia="ru-RU"/>
              </w:rPr>
              <w:br/>
            </w:r>
            <w:r w:rsidRPr="00527081">
              <w:rPr>
                <w:lang w:eastAsia="ru-RU"/>
              </w:rPr>
              <w:t>- отчисления на социальные нужды.</w:t>
            </w:r>
            <w:r w:rsidRPr="00527081">
              <w:rPr>
                <w:b/>
                <w:bCs/>
                <w:lang w:eastAsia="ru-RU"/>
              </w:rPr>
              <w:br/>
              <w:t>Материальные затраты:</w:t>
            </w:r>
            <w:r w:rsidRPr="00527081">
              <w:rPr>
                <w:lang w:eastAsia="ru-RU"/>
              </w:rPr>
              <w:br/>
              <w:t>- электроэнергия.</w:t>
            </w:r>
          </w:p>
        </w:tc>
      </w:tr>
      <w:tr w:rsidR="00BE0A1D" w:rsidRPr="00527081" w:rsidTr="00A33AA9">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3143</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442C09">
            <w:pPr>
              <w:jc w:val="center"/>
              <w:outlineLvl w:val="0"/>
              <w:rPr>
                <w:lang w:eastAsia="ru-RU"/>
              </w:rPr>
            </w:pPr>
            <w:r>
              <w:rPr>
                <w:lang w:eastAsia="ru-RU"/>
              </w:rPr>
              <w:t>Обеспечение электроэнергией на тягу для</w:t>
            </w:r>
            <w:r w:rsidRPr="00527081">
              <w:rPr>
                <w:lang w:eastAsia="ru-RU"/>
              </w:rPr>
              <w:t xml:space="preserve"> </w:t>
            </w:r>
            <w:r>
              <w:rPr>
                <w:lang w:eastAsia="ru-RU"/>
              </w:rPr>
              <w:t>р</w:t>
            </w:r>
            <w:r w:rsidRPr="00527081">
              <w:rPr>
                <w:lang w:eastAsia="ru-RU"/>
              </w:rPr>
              <w:t>абот</w:t>
            </w:r>
            <w:r>
              <w:rPr>
                <w:lang w:eastAsia="ru-RU"/>
              </w:rPr>
              <w:t>ы</w:t>
            </w:r>
            <w:r w:rsidRPr="00527081">
              <w:rPr>
                <w:lang w:eastAsia="ru-RU"/>
              </w:rPr>
              <w:t xml:space="preserve"> электровозов ОАО «РЖД» на инфраструктуре ОАО «РЖД» при предоставлении услуг локомотивной тяги в пассажирском движении</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Тыс. кВт</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A33AA9">
            <w:pPr>
              <w:outlineLvl w:val="0"/>
              <w:rPr>
                <w:b/>
                <w:bCs/>
                <w:lang w:eastAsia="ru-RU"/>
              </w:rPr>
            </w:pPr>
            <w:r w:rsidRPr="00527081">
              <w:rPr>
                <w:b/>
                <w:bCs/>
                <w:lang w:eastAsia="ru-RU"/>
              </w:rPr>
              <w:t>Затраты на оплату труда.</w:t>
            </w:r>
            <w:r w:rsidRPr="00527081">
              <w:rPr>
                <w:b/>
                <w:bCs/>
                <w:lang w:eastAsia="ru-RU"/>
              </w:rPr>
              <w:br/>
              <w:t>Отчисления на социальные нужды:</w:t>
            </w:r>
            <w:r w:rsidRPr="00527081">
              <w:rPr>
                <w:b/>
                <w:bCs/>
                <w:lang w:eastAsia="ru-RU"/>
              </w:rPr>
              <w:br/>
            </w:r>
            <w:r w:rsidRPr="00527081">
              <w:rPr>
                <w:lang w:eastAsia="ru-RU"/>
              </w:rPr>
              <w:t>- отчисления на социальные нужды.</w:t>
            </w:r>
            <w:r w:rsidRPr="00527081">
              <w:rPr>
                <w:b/>
                <w:bCs/>
                <w:lang w:eastAsia="ru-RU"/>
              </w:rPr>
              <w:br/>
              <w:t>Материальные затраты:</w:t>
            </w:r>
            <w:r w:rsidRPr="00527081">
              <w:rPr>
                <w:lang w:eastAsia="ru-RU"/>
              </w:rPr>
              <w:br/>
              <w:t>- электроэнергия.</w:t>
            </w:r>
          </w:p>
        </w:tc>
      </w:tr>
      <w:tr w:rsidR="00BE0A1D" w:rsidRPr="00527081" w:rsidTr="00A33AA9">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3144</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D139BD">
            <w:pPr>
              <w:ind w:left="-57" w:right="-57"/>
              <w:jc w:val="center"/>
              <w:outlineLvl w:val="0"/>
              <w:rPr>
                <w:lang w:eastAsia="ru-RU"/>
              </w:rPr>
            </w:pPr>
            <w:r>
              <w:rPr>
                <w:lang w:eastAsia="ru-RU"/>
              </w:rPr>
              <w:t>Обеспечение электроэне ргией на тягу для</w:t>
            </w:r>
            <w:r w:rsidRPr="00527081">
              <w:rPr>
                <w:lang w:eastAsia="ru-RU"/>
              </w:rPr>
              <w:t xml:space="preserve"> </w:t>
            </w:r>
            <w:r>
              <w:rPr>
                <w:lang w:eastAsia="ru-RU"/>
              </w:rPr>
              <w:t>р</w:t>
            </w:r>
            <w:r w:rsidRPr="00527081">
              <w:rPr>
                <w:lang w:eastAsia="ru-RU"/>
              </w:rPr>
              <w:t>абот</w:t>
            </w:r>
            <w:r>
              <w:rPr>
                <w:lang w:eastAsia="ru-RU"/>
              </w:rPr>
              <w:t>ы</w:t>
            </w:r>
            <w:r w:rsidRPr="00527081">
              <w:rPr>
                <w:lang w:eastAsia="ru-RU"/>
              </w:rPr>
              <w:t xml:space="preserve"> электровозов (сданных в аренду и иных собственников) в грузовом движении на инфраструктуре ОАО «РЖД»</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Тыс. кВт</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21</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A33AA9">
            <w:pPr>
              <w:outlineLvl w:val="0"/>
              <w:rPr>
                <w:b/>
                <w:bCs/>
                <w:lang w:eastAsia="ru-RU"/>
              </w:rPr>
            </w:pPr>
            <w:r w:rsidRPr="00527081">
              <w:rPr>
                <w:b/>
                <w:bCs/>
                <w:lang w:eastAsia="ru-RU"/>
              </w:rPr>
              <w:t>Затраты на оплату труда.</w:t>
            </w:r>
            <w:r w:rsidRPr="00527081">
              <w:rPr>
                <w:b/>
                <w:bCs/>
                <w:lang w:eastAsia="ru-RU"/>
              </w:rPr>
              <w:br/>
              <w:t>Отчисления на социальные нужды:</w:t>
            </w:r>
            <w:r w:rsidRPr="00527081">
              <w:rPr>
                <w:b/>
                <w:bCs/>
                <w:lang w:eastAsia="ru-RU"/>
              </w:rPr>
              <w:br/>
            </w:r>
            <w:r w:rsidRPr="00527081">
              <w:rPr>
                <w:lang w:eastAsia="ru-RU"/>
              </w:rPr>
              <w:t>- отчисления на социальные нужды.</w:t>
            </w:r>
            <w:r w:rsidRPr="00527081">
              <w:rPr>
                <w:b/>
                <w:bCs/>
                <w:lang w:eastAsia="ru-RU"/>
              </w:rPr>
              <w:br/>
              <w:t>Материальные затраты:</w:t>
            </w:r>
            <w:r w:rsidRPr="00527081">
              <w:rPr>
                <w:lang w:eastAsia="ru-RU"/>
              </w:rPr>
              <w:br/>
              <w:t>- электроэнергия.</w:t>
            </w:r>
          </w:p>
        </w:tc>
      </w:tr>
      <w:tr w:rsidR="00BE0A1D" w:rsidRPr="00527081" w:rsidTr="00A33AA9">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3145</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D139BD">
            <w:pPr>
              <w:jc w:val="center"/>
              <w:outlineLvl w:val="0"/>
              <w:rPr>
                <w:lang w:eastAsia="ru-RU"/>
              </w:rPr>
            </w:pPr>
            <w:r>
              <w:rPr>
                <w:lang w:eastAsia="ru-RU"/>
              </w:rPr>
              <w:t>Обеспечение электро-энергией на тягу для</w:t>
            </w:r>
            <w:r w:rsidRPr="00527081">
              <w:rPr>
                <w:lang w:eastAsia="ru-RU"/>
              </w:rPr>
              <w:t xml:space="preserve"> </w:t>
            </w:r>
            <w:r>
              <w:rPr>
                <w:lang w:eastAsia="ru-RU"/>
              </w:rPr>
              <w:t>р</w:t>
            </w:r>
            <w:r w:rsidRPr="00527081">
              <w:rPr>
                <w:lang w:eastAsia="ru-RU"/>
              </w:rPr>
              <w:t>абот</w:t>
            </w:r>
            <w:r>
              <w:rPr>
                <w:lang w:eastAsia="ru-RU"/>
              </w:rPr>
              <w:t xml:space="preserve">ы </w:t>
            </w:r>
            <w:r w:rsidRPr="00527081">
              <w:rPr>
                <w:lang w:eastAsia="ru-RU"/>
              </w:rPr>
              <w:t>электровоз</w:t>
            </w:r>
            <w:r w:rsidRPr="00527081">
              <w:rPr>
                <w:lang w:eastAsia="ru-RU"/>
              </w:rPr>
              <w:lastRenderedPageBreak/>
              <w:t>ов (сдан</w:t>
            </w:r>
            <w:r>
              <w:rPr>
                <w:lang w:eastAsia="ru-RU"/>
              </w:rPr>
              <w:t>-</w:t>
            </w:r>
            <w:r w:rsidRPr="00527081">
              <w:rPr>
                <w:lang w:eastAsia="ru-RU"/>
              </w:rPr>
              <w:t>ных в аренду и иных собственников) в пассажирском движении на инфраструктуре ОАО «РЖД»</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lastRenderedPageBreak/>
              <w:t>Тыс. кВт</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A33AA9">
            <w:pPr>
              <w:outlineLvl w:val="0"/>
              <w:rPr>
                <w:b/>
                <w:bCs/>
                <w:lang w:eastAsia="ru-RU"/>
              </w:rPr>
            </w:pPr>
            <w:r w:rsidRPr="00527081">
              <w:rPr>
                <w:b/>
                <w:bCs/>
                <w:lang w:eastAsia="ru-RU"/>
              </w:rPr>
              <w:t>Затраты на оплату труда.</w:t>
            </w:r>
            <w:r w:rsidRPr="00527081">
              <w:rPr>
                <w:b/>
                <w:bCs/>
                <w:lang w:eastAsia="ru-RU"/>
              </w:rPr>
              <w:br/>
              <w:t>Отчисления на социальные нужды:</w:t>
            </w:r>
            <w:r w:rsidRPr="00527081">
              <w:rPr>
                <w:b/>
                <w:bCs/>
                <w:lang w:eastAsia="ru-RU"/>
              </w:rPr>
              <w:br/>
            </w:r>
            <w:r w:rsidRPr="00527081">
              <w:rPr>
                <w:lang w:eastAsia="ru-RU"/>
              </w:rPr>
              <w:t>- отчисления на социальные нужды.</w:t>
            </w:r>
            <w:r w:rsidRPr="00527081">
              <w:rPr>
                <w:b/>
                <w:bCs/>
                <w:lang w:eastAsia="ru-RU"/>
              </w:rPr>
              <w:br/>
              <w:t>Материальные затраты:</w:t>
            </w:r>
            <w:r w:rsidRPr="00527081">
              <w:rPr>
                <w:lang w:eastAsia="ru-RU"/>
              </w:rPr>
              <w:br/>
              <w:t>- электроэнергия.</w:t>
            </w:r>
          </w:p>
        </w:tc>
      </w:tr>
      <w:tr w:rsidR="00BE0A1D" w:rsidRPr="00527081" w:rsidTr="00A33AA9">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3146</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Арендные и лизинговые платежи за электровозы, работающие в грузовом движении</w:t>
            </w:r>
            <w:r w:rsidRPr="00527081">
              <w:rPr>
                <w:vertAlign w:val="superscript"/>
                <w:lang w:eastAsia="ru-RU"/>
              </w:rPr>
              <w:t>1</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A33AA9">
            <w:pPr>
              <w:outlineLvl w:val="0"/>
              <w:rPr>
                <w:b/>
                <w:bCs/>
                <w:lang w:eastAsia="ru-RU"/>
              </w:rPr>
            </w:pPr>
            <w:r w:rsidRPr="00527081">
              <w:rPr>
                <w:b/>
                <w:bCs/>
                <w:lang w:eastAsia="ru-RU"/>
              </w:rPr>
              <w:t>Прочие затраты:</w:t>
            </w:r>
            <w:r w:rsidRPr="00527081">
              <w:rPr>
                <w:lang w:eastAsia="ru-RU"/>
              </w:rPr>
              <w:br/>
              <w:t>- арендные и лизинговые платежи за арендуемые (принятые в лизинг) электровозы, работающие в грузовом движении (без учета арендных и лизинговых платежей за электровозы, работающие в хозяйственном движении).</w:t>
            </w:r>
          </w:p>
        </w:tc>
      </w:tr>
      <w:tr w:rsidR="00BE0A1D" w:rsidRPr="00527081" w:rsidTr="00A33AA9">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3151</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Арендные и лизинговые платежи за электровозы, работающие в хозяйственном движении</w:t>
            </w:r>
            <w:r w:rsidRPr="00527081">
              <w:rPr>
                <w:vertAlign w:val="superscript"/>
                <w:lang w:eastAsia="ru-RU"/>
              </w:rPr>
              <w:t>1</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A33AA9">
            <w:pPr>
              <w:outlineLvl w:val="0"/>
              <w:rPr>
                <w:b/>
                <w:bCs/>
                <w:lang w:eastAsia="ru-RU"/>
              </w:rPr>
            </w:pPr>
            <w:r w:rsidRPr="00527081">
              <w:rPr>
                <w:b/>
                <w:bCs/>
                <w:lang w:eastAsia="ru-RU"/>
              </w:rPr>
              <w:t>Прочие затраты:</w:t>
            </w:r>
            <w:r w:rsidRPr="00527081">
              <w:rPr>
                <w:lang w:eastAsia="ru-RU"/>
              </w:rPr>
              <w:br/>
              <w:t>- арендные и лизинговые платежи за арендуемые (принятые в лизинг) электровозы, работающие в хозяйственном движении.</w:t>
            </w:r>
          </w:p>
        </w:tc>
      </w:tr>
      <w:tr w:rsidR="00BE0A1D" w:rsidRPr="00527081" w:rsidTr="00A33AA9">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3147</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Арендные и лизинговые платежи за электровозы, работающие в дальнем следовании</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04</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A33AA9">
            <w:pPr>
              <w:outlineLvl w:val="0"/>
              <w:rPr>
                <w:b/>
                <w:bCs/>
                <w:lang w:eastAsia="ru-RU"/>
              </w:rPr>
            </w:pPr>
            <w:r w:rsidRPr="00527081">
              <w:rPr>
                <w:b/>
                <w:bCs/>
                <w:lang w:eastAsia="ru-RU"/>
              </w:rPr>
              <w:t>Прочие затраты:</w:t>
            </w:r>
            <w:r w:rsidRPr="00527081">
              <w:rPr>
                <w:lang w:eastAsia="ru-RU"/>
              </w:rPr>
              <w:br/>
              <w:t>- арендные и лизинговые платежи за арендуемые (принятые в лизинг) электровозы, работающие в дальнем следовании.</w:t>
            </w:r>
          </w:p>
        </w:tc>
      </w:tr>
      <w:tr w:rsidR="00BE0A1D" w:rsidRPr="00527081" w:rsidTr="000A0CB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3148</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Арендные и лизинговые платежи за маневровые электровозы</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A33AA9">
            <w:pPr>
              <w:outlineLvl w:val="0"/>
              <w:rPr>
                <w:b/>
                <w:bCs/>
                <w:lang w:eastAsia="ru-RU"/>
              </w:rPr>
            </w:pPr>
            <w:r w:rsidRPr="00527081">
              <w:rPr>
                <w:b/>
                <w:bCs/>
                <w:lang w:eastAsia="ru-RU"/>
              </w:rPr>
              <w:t>Прочие затраты:</w:t>
            </w:r>
            <w:r w:rsidRPr="00527081">
              <w:rPr>
                <w:lang w:eastAsia="ru-RU"/>
              </w:rPr>
              <w:br/>
              <w:t>- арендные и лизинговые платежи за арендуемые (принятые в лизинг) маневровые электровозы.</w:t>
            </w:r>
          </w:p>
        </w:tc>
      </w:tr>
      <w:tr w:rsidR="00BE0A1D" w:rsidRPr="00527081" w:rsidTr="004902AD">
        <w:trPr>
          <w:trHeight w:val="571"/>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3149</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Содержание резервного подвижного состава (грузовые электровозы)</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Количество вагоно-суток грузовых содержания резервного подвижного состава </w:t>
            </w:r>
            <w:r w:rsidRPr="00527081">
              <w:rPr>
                <w:lang w:eastAsia="ru-RU"/>
              </w:rPr>
              <w:br/>
              <w:t>(1 вагоно-сутки грузовые)</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работников базы запаса подвижного состава ОАО «РЖД» и филиала ОАО «РЖД» (в том числе для выполнения сезонных перевозок), а так же затраты на оплату труда локомотивных бригад и других работников, направляемых для приемки и сопровождения локомотивов, следующих на пополнение парка;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Default="00BE0A1D" w:rsidP="007A633C">
            <w:pPr>
              <w:outlineLvl w:val="0"/>
              <w:rPr>
                <w:lang w:eastAsia="ru-RU"/>
              </w:rPr>
            </w:pPr>
            <w:r w:rsidRPr="00527081">
              <w:rPr>
                <w:b/>
                <w:bCs/>
                <w:lang w:eastAsia="ru-RU"/>
              </w:rPr>
              <w:t xml:space="preserve">Материальные затраты: </w:t>
            </w:r>
            <w:r w:rsidRPr="00527081">
              <w:rPr>
                <w:lang w:eastAsia="ru-RU"/>
              </w:rPr>
              <w:br/>
              <w:t>- материалы, расходуемые при подготовке локомотивов для постановки в запас и при передаче из запаса в эксплуатацию, а также на освещение базы запаса и другие нужды;</w:t>
            </w:r>
            <w:r w:rsidRPr="00527081">
              <w:rPr>
                <w:lang w:eastAsia="ru-RU"/>
              </w:rPr>
              <w:br/>
              <w:t>- топливо для отопления помещений базы запаса;</w:t>
            </w:r>
            <w:r w:rsidRPr="00527081">
              <w:rPr>
                <w:lang w:eastAsia="ru-RU"/>
              </w:rPr>
              <w:br/>
              <w:t>- электроэнергия для освещения помещений и территории базы запаса.</w:t>
            </w:r>
            <w:r w:rsidRPr="00527081">
              <w:rPr>
                <w:lang w:eastAsia="ru-RU"/>
              </w:rPr>
              <w:br/>
              <w:t>затраты по перемещению локомотивов, направляемых в запас и на пополнение рабочего парка.</w:t>
            </w:r>
            <w:r w:rsidRPr="00527081">
              <w:rPr>
                <w:lang w:eastAsia="ru-RU"/>
              </w:rPr>
              <w:br/>
              <w:t>- затраты по поддержанию в исправном состоянии подвижного состава, находящегося на базе запаса.</w:t>
            </w:r>
            <w:r w:rsidRPr="00527081">
              <w:rPr>
                <w:lang w:eastAsia="ru-RU"/>
              </w:rPr>
              <w:br/>
              <w:t>- прочие материальные затраты.</w:t>
            </w:r>
          </w:p>
          <w:p w:rsidR="00BE0A1D" w:rsidRPr="00527081" w:rsidRDefault="00BE0A1D" w:rsidP="004B0980">
            <w:pPr>
              <w:outlineLvl w:val="0"/>
              <w:rPr>
                <w:b/>
                <w:bCs/>
                <w:lang w:eastAsia="ru-RU"/>
              </w:rPr>
            </w:pPr>
            <w:r w:rsidRPr="00527081">
              <w:rPr>
                <w:b/>
                <w:bCs/>
                <w:lang w:eastAsia="ru-RU"/>
              </w:rPr>
              <w:t>Амортизация:</w:t>
            </w:r>
            <w:r w:rsidRPr="00527081">
              <w:rPr>
                <w:lang w:eastAsia="ru-RU"/>
              </w:rPr>
              <w:br/>
              <w:t>- амортизационные отчисления.</w:t>
            </w:r>
          </w:p>
          <w:p w:rsidR="00BE0A1D" w:rsidRPr="00527081" w:rsidRDefault="00BE0A1D" w:rsidP="004B0980">
            <w:pPr>
              <w:outlineLvl w:val="0"/>
              <w:rPr>
                <w:b/>
                <w:bCs/>
                <w:lang w:eastAsia="ru-RU"/>
              </w:rPr>
            </w:pPr>
            <w:r w:rsidRPr="00527081">
              <w:rPr>
                <w:lang w:eastAsia="ru-RU"/>
              </w:rPr>
              <w:t xml:space="preserve">Затраты по ремонту локомотивов при постановке в запас и отстой, и расходы, связанные с отправкой локомотивов в ремонт на заводы и в другие депо и со следованием подвижного состава к месту назначения по </w:t>
            </w:r>
            <w:r w:rsidRPr="00527081">
              <w:rPr>
                <w:lang w:eastAsia="ru-RU"/>
              </w:rPr>
              <w:lastRenderedPageBreak/>
              <w:t>выходе из ремонта, относятся на статьи соответствующего вида ремонта.</w:t>
            </w:r>
          </w:p>
        </w:tc>
      </w:tr>
      <w:tr w:rsidR="004902AD" w:rsidRPr="00527081" w:rsidTr="00D7043B">
        <w:trPr>
          <w:trHeight w:val="12419"/>
        </w:trPr>
        <w:tc>
          <w:tcPr>
            <w:tcW w:w="750" w:type="dxa"/>
            <w:tcBorders>
              <w:top w:val="nil"/>
              <w:left w:val="single" w:sz="4" w:space="0" w:color="auto"/>
              <w:right w:val="single" w:sz="4" w:space="0" w:color="auto"/>
            </w:tcBorders>
            <w:shd w:val="clear" w:color="000000" w:fill="FFFFFF"/>
            <w:vAlign w:val="center"/>
          </w:tcPr>
          <w:p w:rsidR="004902AD" w:rsidRPr="00527081" w:rsidRDefault="004902AD" w:rsidP="003340C3">
            <w:pPr>
              <w:ind w:left="-57" w:right="-57"/>
              <w:jc w:val="center"/>
              <w:outlineLvl w:val="0"/>
              <w:rPr>
                <w:lang w:eastAsia="ru-RU"/>
              </w:rPr>
            </w:pPr>
            <w:r w:rsidRPr="00527081">
              <w:rPr>
                <w:lang w:eastAsia="ru-RU"/>
              </w:rPr>
              <w:lastRenderedPageBreak/>
              <w:t>3155</w:t>
            </w:r>
          </w:p>
        </w:tc>
        <w:tc>
          <w:tcPr>
            <w:tcW w:w="1382" w:type="dxa"/>
            <w:tcBorders>
              <w:top w:val="nil"/>
              <w:left w:val="single" w:sz="4" w:space="0" w:color="auto"/>
              <w:right w:val="single" w:sz="4" w:space="0" w:color="auto"/>
            </w:tcBorders>
            <w:shd w:val="clear" w:color="000000" w:fill="FFFFFF"/>
            <w:vAlign w:val="center"/>
          </w:tcPr>
          <w:p w:rsidR="004902AD" w:rsidRPr="00527081" w:rsidRDefault="004902AD" w:rsidP="007A633C">
            <w:pPr>
              <w:jc w:val="center"/>
              <w:outlineLvl w:val="0"/>
              <w:rPr>
                <w:lang w:eastAsia="ru-RU"/>
              </w:rPr>
            </w:pPr>
            <w:r w:rsidRPr="00527081">
              <w:rPr>
                <w:lang w:eastAsia="ru-RU"/>
              </w:rPr>
              <w:t xml:space="preserve">Содержание резервного подвижного состава (пассажирские </w:t>
            </w:r>
          </w:p>
          <w:p w:rsidR="004902AD" w:rsidRPr="00527081" w:rsidRDefault="004902AD" w:rsidP="000A0CB2">
            <w:pPr>
              <w:jc w:val="center"/>
              <w:outlineLvl w:val="0"/>
              <w:rPr>
                <w:lang w:eastAsia="ru-RU"/>
              </w:rPr>
            </w:pPr>
            <w:r w:rsidRPr="00527081">
              <w:rPr>
                <w:lang w:eastAsia="ru-RU"/>
              </w:rPr>
              <w:t>электровозы)</w:t>
            </w:r>
          </w:p>
        </w:tc>
        <w:tc>
          <w:tcPr>
            <w:tcW w:w="1559" w:type="dxa"/>
            <w:tcBorders>
              <w:top w:val="nil"/>
              <w:left w:val="single" w:sz="4" w:space="0" w:color="auto"/>
              <w:right w:val="single" w:sz="4" w:space="0" w:color="auto"/>
            </w:tcBorders>
            <w:shd w:val="clear" w:color="000000" w:fill="FFFFFF"/>
            <w:vAlign w:val="center"/>
          </w:tcPr>
          <w:p w:rsidR="004902AD" w:rsidRPr="00527081" w:rsidRDefault="004902AD" w:rsidP="007A633C">
            <w:pPr>
              <w:jc w:val="center"/>
              <w:outlineLvl w:val="0"/>
              <w:rPr>
                <w:lang w:eastAsia="ru-RU"/>
              </w:rPr>
            </w:pPr>
            <w:r w:rsidRPr="00527081">
              <w:rPr>
                <w:lang w:eastAsia="ru-RU"/>
              </w:rPr>
              <w:t>Количество вагоно-суток пассажирских содержания резервного подвижного</w:t>
            </w:r>
          </w:p>
          <w:p w:rsidR="004902AD" w:rsidRPr="00527081" w:rsidRDefault="004902AD" w:rsidP="000A0CB2">
            <w:pPr>
              <w:jc w:val="center"/>
              <w:outlineLvl w:val="0"/>
              <w:rPr>
                <w:lang w:eastAsia="ru-RU"/>
              </w:rPr>
            </w:pPr>
            <w:r w:rsidRPr="00527081">
              <w:rPr>
                <w:lang w:eastAsia="ru-RU"/>
              </w:rPr>
              <w:t xml:space="preserve">состава </w:t>
            </w:r>
            <w:r w:rsidRPr="00527081">
              <w:rPr>
                <w:lang w:eastAsia="ru-RU"/>
              </w:rPr>
              <w:br/>
              <w:t>(1 вагоно-сутки пассажирские)</w:t>
            </w:r>
          </w:p>
        </w:tc>
        <w:tc>
          <w:tcPr>
            <w:tcW w:w="567" w:type="dxa"/>
            <w:tcBorders>
              <w:top w:val="nil"/>
              <w:left w:val="single" w:sz="4" w:space="0" w:color="auto"/>
              <w:right w:val="single" w:sz="4" w:space="0" w:color="auto"/>
            </w:tcBorders>
            <w:shd w:val="clear" w:color="000000" w:fill="FFFFFF"/>
            <w:vAlign w:val="center"/>
          </w:tcPr>
          <w:p w:rsidR="004902AD" w:rsidRPr="00527081" w:rsidRDefault="004902AD" w:rsidP="007A633C">
            <w:pPr>
              <w:jc w:val="center"/>
              <w:outlineLvl w:val="0"/>
              <w:rPr>
                <w:lang w:eastAsia="ru-RU"/>
              </w:rPr>
            </w:pPr>
            <w:r w:rsidRPr="00527081">
              <w:rPr>
                <w:lang w:eastAsia="ru-RU"/>
              </w:rPr>
              <w:t>Ф</w:t>
            </w:r>
          </w:p>
        </w:tc>
        <w:tc>
          <w:tcPr>
            <w:tcW w:w="679" w:type="dxa"/>
            <w:tcBorders>
              <w:top w:val="nil"/>
              <w:left w:val="single" w:sz="4" w:space="0" w:color="auto"/>
              <w:right w:val="single" w:sz="4" w:space="0" w:color="auto"/>
            </w:tcBorders>
            <w:shd w:val="clear" w:color="000000" w:fill="FFFFFF"/>
            <w:vAlign w:val="center"/>
          </w:tcPr>
          <w:p w:rsidR="004902AD" w:rsidRPr="00527081" w:rsidRDefault="004902AD" w:rsidP="007A633C">
            <w:pPr>
              <w:jc w:val="center"/>
              <w:outlineLvl w:val="0"/>
              <w:rPr>
                <w:lang w:eastAsia="ru-RU"/>
              </w:rPr>
            </w:pPr>
            <w:r w:rsidRPr="00527081">
              <w:rPr>
                <w:lang w:eastAsia="ru-RU"/>
              </w:rPr>
              <w:t>00</w:t>
            </w:r>
          </w:p>
        </w:tc>
        <w:tc>
          <w:tcPr>
            <w:tcW w:w="5274" w:type="dxa"/>
            <w:tcBorders>
              <w:top w:val="single" w:sz="4" w:space="0" w:color="auto"/>
              <w:left w:val="nil"/>
              <w:right w:val="single" w:sz="4" w:space="0" w:color="auto"/>
            </w:tcBorders>
            <w:shd w:val="clear" w:color="000000" w:fill="FFFFFF"/>
            <w:vAlign w:val="center"/>
          </w:tcPr>
          <w:p w:rsidR="004902AD" w:rsidRPr="00527081" w:rsidRDefault="004902AD" w:rsidP="007A633C">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работников базы запаса подвижного состава ОАО «РЖД» и филиала ОАО «РЖД» (в том числе для выполнения сезонных перевозок), а так же затраты на оплату труда локомотивных бригад и других работников, направляемых для приемки </w:t>
            </w:r>
          </w:p>
          <w:p w:rsidR="004902AD" w:rsidRPr="00527081" w:rsidRDefault="004902AD" w:rsidP="007A633C">
            <w:pPr>
              <w:outlineLvl w:val="0"/>
              <w:rPr>
                <w:b/>
                <w:bCs/>
                <w:lang w:eastAsia="ru-RU"/>
              </w:rPr>
            </w:pPr>
            <w:r w:rsidRPr="00527081">
              <w:rPr>
                <w:lang w:eastAsia="ru-RU"/>
              </w:rPr>
              <w:t>и сопровождения локомотивов, следующих на пополнение парка;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4902AD" w:rsidRPr="00527081" w:rsidRDefault="004902A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4902AD" w:rsidRDefault="004902AD" w:rsidP="004B0980">
            <w:pPr>
              <w:outlineLvl w:val="0"/>
              <w:rPr>
                <w:b/>
                <w:bCs/>
                <w:lang w:eastAsia="ru-RU"/>
              </w:rPr>
            </w:pPr>
            <w:r w:rsidRPr="00527081">
              <w:rPr>
                <w:b/>
                <w:bCs/>
                <w:lang w:eastAsia="ru-RU"/>
              </w:rPr>
              <w:t>Материальные затраты:</w:t>
            </w:r>
          </w:p>
          <w:p w:rsidR="004902AD" w:rsidRDefault="004902AD" w:rsidP="004B0980">
            <w:pPr>
              <w:outlineLvl w:val="0"/>
              <w:rPr>
                <w:lang w:eastAsia="ru-RU"/>
              </w:rPr>
            </w:pPr>
            <w:r w:rsidRPr="00527081">
              <w:rPr>
                <w:lang w:eastAsia="ru-RU"/>
              </w:rPr>
              <w:br w:type="page"/>
              <w:t>- материалы:</w:t>
            </w:r>
          </w:p>
          <w:p w:rsidR="004902AD" w:rsidRDefault="004902AD" w:rsidP="000A0CB2">
            <w:pPr>
              <w:outlineLvl w:val="0"/>
              <w:rPr>
                <w:lang w:eastAsia="ru-RU"/>
              </w:rPr>
            </w:pPr>
            <w:r w:rsidRPr="00527081">
              <w:rPr>
                <w:lang w:eastAsia="ru-RU"/>
              </w:rPr>
              <w:br w:type="page"/>
              <w:t xml:space="preserve">   - материалы, расходуемые при подготовке локомотивов для постановки в запас и при передаче из запаса в эксплуатацию, а также на освещение базы запаса и другие нужды;</w:t>
            </w:r>
          </w:p>
          <w:p w:rsidR="004902AD" w:rsidRDefault="004902AD" w:rsidP="000A0CB2">
            <w:pPr>
              <w:outlineLvl w:val="0"/>
              <w:rPr>
                <w:lang w:eastAsia="ru-RU"/>
              </w:rPr>
            </w:pPr>
            <w:r w:rsidRPr="00527081">
              <w:rPr>
                <w:lang w:eastAsia="ru-RU"/>
              </w:rPr>
              <w:br w:type="page"/>
              <w:t>- топливо:</w:t>
            </w:r>
          </w:p>
          <w:p w:rsidR="004902AD" w:rsidRDefault="004902AD" w:rsidP="000A0CB2">
            <w:pPr>
              <w:outlineLvl w:val="0"/>
              <w:rPr>
                <w:lang w:eastAsia="ru-RU"/>
              </w:rPr>
            </w:pPr>
            <w:r w:rsidRPr="00527081">
              <w:rPr>
                <w:lang w:eastAsia="ru-RU"/>
              </w:rPr>
              <w:br w:type="page"/>
              <w:t xml:space="preserve">   - топливо для отопления помещений базы запаса;</w:t>
            </w:r>
          </w:p>
          <w:p w:rsidR="004902AD" w:rsidRDefault="004902AD" w:rsidP="000A0CB2">
            <w:pPr>
              <w:outlineLvl w:val="0"/>
              <w:rPr>
                <w:lang w:eastAsia="ru-RU"/>
              </w:rPr>
            </w:pPr>
            <w:r w:rsidRPr="00527081">
              <w:rPr>
                <w:lang w:eastAsia="ru-RU"/>
              </w:rPr>
              <w:br w:type="page"/>
              <w:t>- электроэнергия:</w:t>
            </w:r>
            <w:r w:rsidRPr="00527081">
              <w:rPr>
                <w:lang w:eastAsia="ru-RU"/>
              </w:rPr>
              <w:br w:type="page"/>
            </w:r>
          </w:p>
          <w:p w:rsidR="004902AD" w:rsidRDefault="004902AD" w:rsidP="000A0CB2">
            <w:pPr>
              <w:outlineLvl w:val="0"/>
              <w:rPr>
                <w:lang w:eastAsia="ru-RU"/>
              </w:rPr>
            </w:pPr>
            <w:r w:rsidRPr="00527081">
              <w:rPr>
                <w:lang w:eastAsia="ru-RU"/>
              </w:rPr>
              <w:t xml:space="preserve">   - электроэнергия для освещения помещений и территории базы запаса;</w:t>
            </w:r>
            <w:r w:rsidRPr="00527081">
              <w:rPr>
                <w:lang w:eastAsia="ru-RU"/>
              </w:rPr>
              <w:br w:type="page"/>
            </w:r>
          </w:p>
          <w:p w:rsidR="004902AD" w:rsidRDefault="004902AD" w:rsidP="000A0CB2">
            <w:pPr>
              <w:outlineLvl w:val="0"/>
              <w:rPr>
                <w:lang w:eastAsia="ru-RU"/>
              </w:rPr>
            </w:pPr>
            <w:r w:rsidRPr="00527081">
              <w:rPr>
                <w:lang w:eastAsia="ru-RU"/>
              </w:rPr>
              <w:t>- прочие материальные затраты:</w:t>
            </w:r>
          </w:p>
          <w:p w:rsidR="004902AD" w:rsidRDefault="004902AD" w:rsidP="000A0CB2">
            <w:pPr>
              <w:outlineLvl w:val="0"/>
              <w:rPr>
                <w:lang w:eastAsia="ru-RU"/>
              </w:rPr>
            </w:pPr>
            <w:r w:rsidRPr="00527081">
              <w:rPr>
                <w:lang w:eastAsia="ru-RU"/>
              </w:rPr>
              <w:br w:type="page"/>
              <w:t xml:space="preserve">   - затраты по перемещению локомотивов, направляемых в запас и на пополнение рабочего парка;</w:t>
            </w:r>
          </w:p>
          <w:p w:rsidR="004902AD" w:rsidRDefault="004902AD" w:rsidP="000A0CB2">
            <w:pPr>
              <w:outlineLvl w:val="0"/>
              <w:rPr>
                <w:lang w:eastAsia="ru-RU"/>
              </w:rPr>
            </w:pPr>
            <w:r w:rsidRPr="00527081">
              <w:rPr>
                <w:lang w:eastAsia="ru-RU"/>
              </w:rPr>
              <w:br w:type="page"/>
              <w:t xml:space="preserve">   - затраты по поддержанию в исправном состоянии подвижного состава, находящегося на базе запаса;</w:t>
            </w:r>
          </w:p>
          <w:p w:rsidR="004902AD" w:rsidRPr="00527081" w:rsidRDefault="004902AD" w:rsidP="000A0CB2">
            <w:pPr>
              <w:outlineLvl w:val="0"/>
              <w:rPr>
                <w:b/>
                <w:bCs/>
                <w:lang w:eastAsia="ru-RU"/>
              </w:rPr>
            </w:pPr>
            <w:r w:rsidRPr="00527081">
              <w:rPr>
                <w:lang w:eastAsia="ru-RU"/>
              </w:rPr>
              <w:br w:type="page"/>
              <w:t>- прочие материальные затраты.</w:t>
            </w:r>
          </w:p>
          <w:p w:rsidR="004902AD" w:rsidRPr="00527081" w:rsidRDefault="004902AD" w:rsidP="000A0CB2">
            <w:pPr>
              <w:outlineLvl w:val="0"/>
              <w:rPr>
                <w:b/>
                <w:bCs/>
                <w:lang w:eastAsia="ru-RU"/>
              </w:rPr>
            </w:pPr>
            <w:r w:rsidRPr="00527081">
              <w:rPr>
                <w:b/>
                <w:bCs/>
                <w:lang w:eastAsia="ru-RU"/>
              </w:rPr>
              <w:t>Амортизация:</w:t>
            </w:r>
            <w:r w:rsidRPr="00527081">
              <w:rPr>
                <w:lang w:eastAsia="ru-RU"/>
              </w:rPr>
              <w:br/>
              <w:t>- амортизационные отчисления.</w:t>
            </w:r>
          </w:p>
          <w:p w:rsidR="004902AD" w:rsidRPr="00527081" w:rsidRDefault="004902AD" w:rsidP="000A0CB2">
            <w:pPr>
              <w:outlineLvl w:val="0"/>
              <w:rPr>
                <w:b/>
                <w:bCs/>
                <w:lang w:eastAsia="ru-RU"/>
              </w:rPr>
            </w:pPr>
            <w:r w:rsidRPr="00527081">
              <w:rPr>
                <w:lang w:eastAsia="ru-RU"/>
              </w:rPr>
              <w:t>Затраты по ремонту локомотивов при постановке в запас и отстой, и расходы, связанные с отправкой локомотивов в ремонт на заводы и в другие депо и со следованием подвижного состава к месту назначения по выходе из ремонта, относятся на статьи соответствующего вида ремонта.</w:t>
            </w:r>
          </w:p>
        </w:tc>
      </w:tr>
      <w:tr w:rsidR="00BE0A1D" w:rsidRPr="00527081" w:rsidTr="005566A1">
        <w:trPr>
          <w:trHeight w:val="20"/>
        </w:trPr>
        <w:tc>
          <w:tcPr>
            <w:tcW w:w="750" w:type="dxa"/>
            <w:tcBorders>
              <w:top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p>
        </w:tc>
        <w:tc>
          <w:tcPr>
            <w:tcW w:w="1382" w:type="dxa"/>
            <w:tcBorders>
              <w:top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559" w:type="dxa"/>
            <w:tcBorders>
              <w:top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tcBorders>
              <w:top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tcBorders>
              <w:top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tcBorders>
            <w:shd w:val="clear" w:color="000000" w:fill="FFFFFF"/>
            <w:vAlign w:val="center"/>
          </w:tcPr>
          <w:p w:rsidR="00BE0A1D" w:rsidRPr="00527081" w:rsidRDefault="00BE0A1D" w:rsidP="007A633C">
            <w:pPr>
              <w:outlineLvl w:val="0"/>
              <w:rPr>
                <w:b/>
                <w:bCs/>
                <w:lang w:eastAsia="ru-RU"/>
              </w:rPr>
            </w:pPr>
          </w:p>
        </w:tc>
      </w:tr>
      <w:tr w:rsidR="00BE0A1D" w:rsidRPr="00527081" w:rsidTr="005566A1">
        <w:trPr>
          <w:trHeight w:val="4682"/>
        </w:trPr>
        <w:tc>
          <w:tcPr>
            <w:tcW w:w="750" w:type="dxa"/>
            <w:tcBorders>
              <w:left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3156</w:t>
            </w:r>
          </w:p>
        </w:tc>
        <w:tc>
          <w:tcPr>
            <w:tcW w:w="1382" w:type="dxa"/>
            <w:tcBorders>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Содержание резервного подвижного состава (маневровые электровозы)</w:t>
            </w:r>
          </w:p>
        </w:tc>
        <w:tc>
          <w:tcPr>
            <w:tcW w:w="1559" w:type="dxa"/>
            <w:tcBorders>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вагоно-суток пассажирских содержания резервного подвижного состава,</w:t>
            </w:r>
            <w:r w:rsidRPr="00527081">
              <w:rPr>
                <w:lang w:eastAsia="ru-RU"/>
              </w:rPr>
              <w:br/>
              <w:t>вагоно-суток грузовых, локомотиво-суток (1 вагоно-сутки пассажирские, вагоно-сутки грузовые, локомотиво-сутки)</w:t>
            </w:r>
          </w:p>
        </w:tc>
        <w:tc>
          <w:tcPr>
            <w:tcW w:w="567" w:type="dxa"/>
            <w:tcBorders>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vMerge w:val="restart"/>
            <w:tcBorders>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b/>
                <w:bCs/>
                <w:lang w:eastAsia="ru-RU"/>
              </w:rPr>
              <w:br/>
            </w:r>
            <w:r>
              <w:rPr>
                <w:lang w:eastAsia="ru-RU"/>
              </w:rPr>
              <w:t>- з</w:t>
            </w:r>
            <w:r w:rsidRPr="00527081">
              <w:rPr>
                <w:lang w:eastAsia="ru-RU"/>
              </w:rPr>
              <w:t>атраты на оплату труда работников базы запаса подвижного состава ОАО «РЖД» и филиала ОАО «РЖД» (в том числе для выполнения сезонных перевозок), а так же затраты на оплату труда локомотивных бригад и других работников, направляемых для приемки и сопровождения локомотивов, следующих на пополнение парка;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Default="00BE0A1D" w:rsidP="007A633C">
            <w:pPr>
              <w:outlineLvl w:val="0"/>
              <w:rPr>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7A633C">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расходуемые при подготовке локомотивов для постановки в запас и при передаче из запаса в эксплуатацию, а также на</w:t>
            </w:r>
            <w:r>
              <w:rPr>
                <w:lang w:eastAsia="ru-RU"/>
              </w:rPr>
              <w:t xml:space="preserve"> </w:t>
            </w:r>
            <w:r w:rsidRPr="00527081">
              <w:rPr>
                <w:lang w:eastAsia="ru-RU"/>
              </w:rPr>
              <w:t>освещение базы запаса и другие нужды;</w:t>
            </w:r>
          </w:p>
          <w:p w:rsidR="00BE0A1D" w:rsidRPr="00527081" w:rsidRDefault="00BE0A1D" w:rsidP="007A633C">
            <w:pPr>
              <w:outlineLvl w:val="0"/>
              <w:rPr>
                <w:b/>
                <w:bCs/>
                <w:lang w:eastAsia="ru-RU"/>
              </w:rPr>
            </w:pPr>
            <w:r w:rsidRPr="00527081">
              <w:rPr>
                <w:lang w:eastAsia="ru-RU"/>
              </w:rPr>
              <w:t>- топливо:</w:t>
            </w:r>
            <w:r w:rsidRPr="00527081">
              <w:rPr>
                <w:lang w:eastAsia="ru-RU"/>
              </w:rPr>
              <w:br/>
              <w:t xml:space="preserve">   - топливо для отопления помещений базы запаса;</w:t>
            </w:r>
            <w:r w:rsidRPr="00527081">
              <w:rPr>
                <w:lang w:eastAsia="ru-RU"/>
              </w:rPr>
              <w:br/>
              <w:t>- электроэнергия:</w:t>
            </w:r>
            <w:r w:rsidRPr="00527081">
              <w:rPr>
                <w:lang w:eastAsia="ru-RU"/>
              </w:rPr>
              <w:br/>
              <w:t xml:space="preserve">   - электроэнергия для освещения помещений и территории базы запаса.</w:t>
            </w:r>
            <w:r w:rsidRPr="00527081">
              <w:rPr>
                <w:lang w:eastAsia="ru-RU"/>
              </w:rPr>
              <w:br/>
              <w:t>- прочие материальные затраты:</w:t>
            </w:r>
            <w:r w:rsidRPr="00527081">
              <w:rPr>
                <w:lang w:eastAsia="ru-RU"/>
              </w:rPr>
              <w:br/>
              <w:t xml:space="preserve">   - затраты по перемещению локомотивов, направляемых в запас и на пополнение рабочего парка.</w:t>
            </w:r>
            <w:r w:rsidRPr="00527081">
              <w:rPr>
                <w:lang w:eastAsia="ru-RU"/>
              </w:rPr>
              <w:br/>
              <w:t xml:space="preserve">   - затраты по поддержанию в исправном состоянии подвижного состава, находящегося на базе запаса.</w:t>
            </w:r>
            <w:r w:rsidRPr="00527081">
              <w:rPr>
                <w:lang w:eastAsia="ru-RU"/>
              </w:rPr>
              <w:br/>
              <w:t>- прочие материальные затраты.</w:t>
            </w:r>
          </w:p>
          <w:p w:rsidR="00BE0A1D" w:rsidRPr="00527081" w:rsidRDefault="00BE0A1D" w:rsidP="007A633C">
            <w:pPr>
              <w:outlineLvl w:val="0"/>
              <w:rPr>
                <w:b/>
                <w:bCs/>
                <w:lang w:eastAsia="ru-RU"/>
              </w:rPr>
            </w:pPr>
            <w:r w:rsidRPr="00527081">
              <w:rPr>
                <w:b/>
                <w:bCs/>
                <w:lang w:eastAsia="ru-RU"/>
              </w:rPr>
              <w:t>Амортизация:</w:t>
            </w:r>
            <w:r w:rsidRPr="00527081">
              <w:rPr>
                <w:lang w:eastAsia="ru-RU"/>
              </w:rPr>
              <w:br/>
              <w:t>- амортизационные отчисления.</w:t>
            </w:r>
          </w:p>
          <w:p w:rsidR="00BE0A1D" w:rsidRPr="00527081" w:rsidRDefault="00BE0A1D" w:rsidP="007A633C">
            <w:pPr>
              <w:outlineLvl w:val="0"/>
              <w:rPr>
                <w:b/>
                <w:bCs/>
                <w:lang w:eastAsia="ru-RU"/>
              </w:rPr>
            </w:pPr>
            <w:r w:rsidRPr="00527081">
              <w:rPr>
                <w:lang w:eastAsia="ru-RU"/>
              </w:rPr>
              <w:t>Затраты по ремонту локомотивов при постановке в запас и отстой, и расходы, связанные с отправкой локомотивов в ремонт на заводы и в другие депо и со следованием подвижного состава к месту назначения по выходе из ремонта, относятся на статьи соответствующего вида ремонта.</w:t>
            </w:r>
          </w:p>
        </w:tc>
      </w:tr>
      <w:tr w:rsidR="00BE0A1D" w:rsidRPr="00527081" w:rsidTr="005566A1">
        <w:trPr>
          <w:trHeight w:val="828"/>
        </w:trPr>
        <w:tc>
          <w:tcPr>
            <w:tcW w:w="750" w:type="dxa"/>
            <w:tcBorders>
              <w:left w:val="single" w:sz="4" w:space="0" w:color="auto"/>
              <w:bottom w:val="single" w:sz="4" w:space="0" w:color="auto"/>
              <w:right w:val="single" w:sz="4" w:space="0" w:color="auto"/>
            </w:tcBorders>
            <w:vAlign w:val="center"/>
          </w:tcPr>
          <w:p w:rsidR="00BE0A1D" w:rsidRPr="00527081" w:rsidRDefault="00BE0A1D" w:rsidP="003340C3">
            <w:pPr>
              <w:ind w:left="-57" w:right="-57"/>
              <w:jc w:val="center"/>
              <w:outlineLvl w:val="0"/>
              <w:rPr>
                <w:lang w:eastAsia="ru-RU"/>
              </w:rPr>
            </w:pPr>
          </w:p>
        </w:tc>
        <w:tc>
          <w:tcPr>
            <w:tcW w:w="1382" w:type="dxa"/>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559" w:type="dxa"/>
            <w:tcBorders>
              <w:left w:val="single" w:sz="4" w:space="0" w:color="auto"/>
              <w:bottom w:val="single" w:sz="4" w:space="0" w:color="auto"/>
              <w:right w:val="single" w:sz="4" w:space="0" w:color="auto"/>
            </w:tcBorders>
          </w:tcPr>
          <w:p w:rsidR="00BE0A1D" w:rsidRPr="00527081" w:rsidRDefault="00BE0A1D" w:rsidP="00E977C7">
            <w:pPr>
              <w:jc w:val="center"/>
              <w:outlineLvl w:val="0"/>
              <w:rPr>
                <w:lang w:eastAsia="ru-RU"/>
              </w:rPr>
            </w:pPr>
          </w:p>
        </w:tc>
        <w:tc>
          <w:tcPr>
            <w:tcW w:w="567" w:type="dxa"/>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vMerge/>
            <w:tcBorders>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p>
        </w:tc>
      </w:tr>
      <w:tr w:rsidR="00BE0A1D" w:rsidRPr="00527081" w:rsidTr="00A33AA9">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3158</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noProof/>
                <w:lang w:eastAsia="ru-RU"/>
              </w:rPr>
              <w:t>Арендные и лизинговы</w:t>
            </w:r>
            <w:r w:rsidRPr="00527081">
              <w:rPr>
                <w:noProof/>
                <w:lang w:eastAsia="ru-RU"/>
              </w:rPr>
              <w:lastRenderedPageBreak/>
              <w:t>е платежи за электровозы, работающие в пригородном сообщении</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Р</w:t>
            </w:r>
          </w:p>
        </w:tc>
        <w:tc>
          <w:tcPr>
            <w:tcW w:w="679" w:type="dxa"/>
            <w:tcBorders>
              <w:top w:val="nil"/>
              <w:left w:val="nil"/>
              <w:bottom w:val="single" w:sz="4" w:space="0" w:color="auto"/>
              <w:right w:val="nil"/>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05</w:t>
            </w:r>
          </w:p>
        </w:tc>
        <w:tc>
          <w:tcPr>
            <w:tcW w:w="527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A33AA9">
            <w:pPr>
              <w:outlineLvl w:val="0"/>
              <w:rPr>
                <w:b/>
                <w:bCs/>
                <w:lang w:eastAsia="ru-RU"/>
              </w:rPr>
            </w:pPr>
            <w:r w:rsidRPr="00527081">
              <w:rPr>
                <w:b/>
                <w:bCs/>
                <w:lang w:eastAsia="ru-RU"/>
              </w:rPr>
              <w:t>Прочие затраты:</w:t>
            </w:r>
            <w:r w:rsidRPr="00527081">
              <w:rPr>
                <w:lang w:eastAsia="ru-RU"/>
              </w:rPr>
              <w:br/>
              <w:t xml:space="preserve">- арендные и лизинговые платежи за арендуемые (принятые в лизинг) электровозы, работающие в </w:t>
            </w:r>
            <w:r w:rsidRPr="00527081">
              <w:rPr>
                <w:lang w:eastAsia="ru-RU"/>
              </w:rPr>
              <w:lastRenderedPageBreak/>
              <w:t>пригородном сообщении.</w:t>
            </w:r>
          </w:p>
        </w:tc>
      </w:tr>
      <w:tr w:rsidR="00BE0A1D" w:rsidRPr="00527081" w:rsidTr="00A33AA9">
        <w:trPr>
          <w:trHeight w:val="43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9408</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Лизинговые платежи за электровозы, работающие в пассажирском движении в дальнем следовании</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10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A33AA9">
            <w:pPr>
              <w:outlineLvl w:val="0"/>
              <w:rPr>
                <w:lang w:eastAsia="ru-RU"/>
              </w:rPr>
            </w:pPr>
            <w:r w:rsidRPr="00527081">
              <w:rPr>
                <w:b/>
                <w:bCs/>
                <w:lang w:eastAsia="ru-RU"/>
              </w:rPr>
              <w:t>Прочие затраты:</w:t>
            </w:r>
            <w:r w:rsidRPr="00527081">
              <w:rPr>
                <w:lang w:eastAsia="ru-RU"/>
              </w:rPr>
              <w:br/>
              <w:t>- лизинговые платежи за электровозы, работающие в пассажирском движении дальнего следования.</w:t>
            </w:r>
          </w:p>
        </w:tc>
      </w:tr>
      <w:tr w:rsidR="00BE0A1D" w:rsidRPr="00527081" w:rsidTr="00A33AA9">
        <w:trPr>
          <w:trHeight w:val="20"/>
        </w:trPr>
        <w:tc>
          <w:tcPr>
            <w:tcW w:w="750"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3123</w:t>
            </w:r>
          </w:p>
        </w:tc>
        <w:tc>
          <w:tcPr>
            <w:tcW w:w="1382" w:type="dxa"/>
            <w:tcBorders>
              <w:left w:val="nil"/>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Амортизация электровозов, сданных в аренду, работающих в пассажирском движении в дальнем следовании</w:t>
            </w:r>
          </w:p>
        </w:tc>
        <w:tc>
          <w:tcPr>
            <w:tcW w:w="1559" w:type="dxa"/>
            <w:tcBorders>
              <w:left w:val="nil"/>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 от балансовой стоимости электровозов, работающих в пассажирском движении дальнего следования (%)</w:t>
            </w:r>
          </w:p>
        </w:tc>
        <w:tc>
          <w:tcPr>
            <w:tcW w:w="567" w:type="dxa"/>
            <w:tcBorders>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10</w:t>
            </w:r>
          </w:p>
        </w:tc>
        <w:tc>
          <w:tcPr>
            <w:tcW w:w="5274" w:type="dxa"/>
            <w:tcBorders>
              <w:left w:val="nil"/>
              <w:bottom w:val="single" w:sz="4" w:space="0" w:color="auto"/>
              <w:right w:val="single" w:sz="4" w:space="0" w:color="auto"/>
            </w:tcBorders>
            <w:shd w:val="clear" w:color="000000" w:fill="FFFFFF"/>
            <w:vAlign w:val="center"/>
          </w:tcPr>
          <w:p w:rsidR="00BE0A1D" w:rsidRPr="00527081" w:rsidRDefault="00BE0A1D" w:rsidP="00A33AA9">
            <w:pPr>
              <w:outlineLvl w:val="0"/>
              <w:rPr>
                <w:b/>
                <w:bCs/>
                <w:lang w:eastAsia="ru-RU"/>
              </w:rPr>
            </w:pPr>
            <w:r w:rsidRPr="00527081">
              <w:rPr>
                <w:b/>
                <w:bCs/>
                <w:lang w:eastAsia="ru-RU"/>
              </w:rPr>
              <w:t>Амортизация:</w:t>
            </w:r>
            <w:r w:rsidRPr="00527081">
              <w:rPr>
                <w:lang w:eastAsia="ru-RU"/>
              </w:rPr>
              <w:br/>
              <w:t>- амортизационные отчисления на электровозы, сданные в аренду, работающие в пассажирском движении дальнего следования.</w:t>
            </w:r>
          </w:p>
        </w:tc>
      </w:tr>
      <w:tr w:rsidR="00BE0A1D" w:rsidRPr="00527081" w:rsidTr="00726A52">
        <w:trPr>
          <w:trHeight w:val="8841"/>
        </w:trPr>
        <w:tc>
          <w:tcPr>
            <w:tcW w:w="750"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3127</w:t>
            </w:r>
          </w:p>
        </w:tc>
        <w:tc>
          <w:tcPr>
            <w:tcW w:w="1382" w:type="dxa"/>
            <w:vMerge w:val="restart"/>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Содержание резервного подвижного состава (пассажирские электровозы)</w:t>
            </w:r>
          </w:p>
        </w:tc>
        <w:tc>
          <w:tcPr>
            <w:tcW w:w="1559"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локомотиво-суток  электровозов содержания резервного подвижного состава (1 локомотиво-сутки электровозов)</w:t>
            </w:r>
          </w:p>
        </w:tc>
        <w:tc>
          <w:tcPr>
            <w:tcW w:w="567"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10</w:t>
            </w: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работников базы запаса подвижного состава ОАО «РЖД» и филиала ОАО «РЖД» (в том числе для выполнения сезонных перевозок), а так же затраты на оплату труда локомотивных бригад и других работников, направляемых для приемки и сопровождения электровозов, сданных в аренду, работающих в пассажирском движении дальнего следования, следующих на пополнение парка;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Default="00BE0A1D" w:rsidP="007A633C">
            <w:pPr>
              <w:outlineLvl w:val="0"/>
              <w:rPr>
                <w:b/>
                <w:bCs/>
                <w:lang w:eastAsia="ru-RU"/>
              </w:rPr>
            </w:pPr>
            <w:r w:rsidRPr="00527081">
              <w:rPr>
                <w:b/>
                <w:bCs/>
                <w:lang w:eastAsia="ru-RU"/>
              </w:rPr>
              <w:t xml:space="preserve">Материальные затраты: </w:t>
            </w:r>
          </w:p>
          <w:p w:rsidR="00BE0A1D" w:rsidRDefault="00BE0A1D" w:rsidP="007A633C">
            <w:pPr>
              <w:outlineLvl w:val="0"/>
              <w:rPr>
                <w:lang w:eastAsia="ru-RU"/>
              </w:rPr>
            </w:pPr>
            <w:r w:rsidRPr="00527081">
              <w:rPr>
                <w:lang w:eastAsia="ru-RU"/>
              </w:rPr>
              <w:t>- материалы:</w:t>
            </w:r>
          </w:p>
          <w:p w:rsidR="00BE0A1D" w:rsidRDefault="00BE0A1D" w:rsidP="007A633C">
            <w:pPr>
              <w:outlineLvl w:val="0"/>
              <w:rPr>
                <w:lang w:eastAsia="ru-RU"/>
              </w:rPr>
            </w:pPr>
            <w:r w:rsidRPr="00527081">
              <w:rPr>
                <w:lang w:eastAsia="ru-RU"/>
              </w:rPr>
              <w:br w:type="page"/>
              <w:t xml:space="preserve">   - материалы, расходуемые при подготовке электровозов, сданных в аренду, работающих в пассажирском движении дальнего следования, для постановки в запас и при передаче из запаса в эксплуатацию, а также на освещение базы запаса и другие нужды;</w:t>
            </w:r>
            <w:r w:rsidRPr="00527081">
              <w:rPr>
                <w:lang w:eastAsia="ru-RU"/>
              </w:rPr>
              <w:br w:type="page"/>
            </w:r>
          </w:p>
          <w:p w:rsidR="00BE0A1D" w:rsidRDefault="00BE0A1D" w:rsidP="007A633C">
            <w:pPr>
              <w:outlineLvl w:val="0"/>
              <w:rPr>
                <w:lang w:eastAsia="ru-RU"/>
              </w:rPr>
            </w:pPr>
            <w:r w:rsidRPr="00527081">
              <w:rPr>
                <w:lang w:eastAsia="ru-RU"/>
              </w:rPr>
              <w:t>- топливо:</w:t>
            </w:r>
          </w:p>
          <w:p w:rsidR="00BE0A1D" w:rsidRDefault="00BE0A1D" w:rsidP="007A633C">
            <w:pPr>
              <w:outlineLvl w:val="0"/>
              <w:rPr>
                <w:lang w:eastAsia="ru-RU"/>
              </w:rPr>
            </w:pPr>
            <w:r w:rsidRPr="00527081">
              <w:rPr>
                <w:lang w:eastAsia="ru-RU"/>
              </w:rPr>
              <w:br w:type="page"/>
              <w:t xml:space="preserve">   - топливо для отопления помещений базы запаса;</w:t>
            </w:r>
          </w:p>
          <w:p w:rsidR="00BE0A1D" w:rsidRDefault="00BE0A1D" w:rsidP="007A633C">
            <w:pPr>
              <w:outlineLvl w:val="0"/>
              <w:rPr>
                <w:lang w:eastAsia="ru-RU"/>
              </w:rPr>
            </w:pPr>
            <w:r w:rsidRPr="00527081">
              <w:rPr>
                <w:lang w:eastAsia="ru-RU"/>
              </w:rPr>
              <w:br w:type="page"/>
              <w:t>- электроэнергия:</w:t>
            </w:r>
          </w:p>
          <w:p w:rsidR="00BE0A1D" w:rsidRPr="00527081" w:rsidRDefault="00BE0A1D" w:rsidP="00DF2C6E">
            <w:pPr>
              <w:outlineLvl w:val="0"/>
              <w:rPr>
                <w:b/>
                <w:bCs/>
                <w:lang w:eastAsia="ru-RU"/>
              </w:rPr>
            </w:pPr>
            <w:r w:rsidRPr="00527081">
              <w:rPr>
                <w:lang w:eastAsia="ru-RU"/>
              </w:rPr>
              <w:br w:type="page"/>
              <w:t xml:space="preserve">   - электроэнергия для освещения помещений и территории базы запаса;</w:t>
            </w:r>
          </w:p>
        </w:tc>
      </w:tr>
      <w:tr w:rsidR="00BE0A1D" w:rsidRPr="00527081" w:rsidTr="00726A52">
        <w:trPr>
          <w:trHeight w:val="6347"/>
        </w:trPr>
        <w:tc>
          <w:tcPr>
            <w:tcW w:w="750" w:type="dxa"/>
            <w:tcBorders>
              <w:top w:val="single" w:sz="4" w:space="0" w:color="auto"/>
              <w:left w:val="single" w:sz="4" w:space="0" w:color="auto"/>
              <w:bottom w:val="single" w:sz="4" w:space="0" w:color="000000"/>
              <w:right w:val="nil"/>
            </w:tcBorders>
            <w:shd w:val="clear" w:color="000000" w:fill="FFFFFF"/>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bottom w:val="single" w:sz="4" w:space="0" w:color="000000"/>
              <w:right w:val="nil"/>
            </w:tcBorders>
            <w:vAlign w:val="center"/>
          </w:tcPr>
          <w:p w:rsidR="00BE0A1D" w:rsidRPr="00527081" w:rsidRDefault="00BE0A1D" w:rsidP="007A633C">
            <w:pPr>
              <w:rPr>
                <w:lang w:eastAsia="ru-RU"/>
              </w:rPr>
            </w:pPr>
          </w:p>
        </w:tc>
        <w:tc>
          <w:tcPr>
            <w:tcW w:w="1559" w:type="dxa"/>
            <w:tcBorders>
              <w:top w:val="single" w:sz="4" w:space="0" w:color="auto"/>
              <w:left w:val="single" w:sz="4" w:space="0" w:color="auto"/>
              <w:bottom w:val="single" w:sz="4" w:space="0" w:color="000000"/>
              <w:right w:val="nil"/>
            </w:tcBorders>
            <w:shd w:val="clear" w:color="000000" w:fill="FFFFFF"/>
            <w:vAlign w:val="center"/>
          </w:tcPr>
          <w:p w:rsidR="00BE0A1D" w:rsidRPr="00527081" w:rsidRDefault="00BE0A1D" w:rsidP="007A633C">
            <w:pPr>
              <w:rPr>
                <w:lang w:eastAsia="ru-RU"/>
              </w:rPr>
            </w:pPr>
          </w:p>
        </w:tc>
        <w:tc>
          <w:tcPr>
            <w:tcW w:w="567" w:type="dxa"/>
            <w:tcBorders>
              <w:top w:val="single" w:sz="4" w:space="0" w:color="auto"/>
              <w:left w:val="single" w:sz="4" w:space="0" w:color="auto"/>
              <w:bottom w:val="single" w:sz="4" w:space="0" w:color="000000"/>
              <w:right w:val="nil"/>
            </w:tcBorders>
            <w:shd w:val="clear" w:color="000000" w:fill="FFFFFF"/>
            <w:vAlign w:val="center"/>
          </w:tcPr>
          <w:p w:rsidR="00BE0A1D" w:rsidRPr="00527081" w:rsidRDefault="00BE0A1D" w:rsidP="007A633C">
            <w:pPr>
              <w:rPr>
                <w:lang w:eastAsia="ru-RU"/>
              </w:rPr>
            </w:pPr>
          </w:p>
        </w:tc>
        <w:tc>
          <w:tcPr>
            <w:tcW w:w="679" w:type="dxa"/>
            <w:tcBorders>
              <w:top w:val="single" w:sz="4" w:space="0" w:color="auto"/>
              <w:left w:val="single" w:sz="4" w:space="0" w:color="auto"/>
              <w:bottom w:val="single" w:sz="4" w:space="0" w:color="000000"/>
              <w:right w:val="nil"/>
            </w:tcBorders>
            <w:shd w:val="clear" w:color="000000" w:fill="FFFFFF"/>
            <w:vAlign w:val="center"/>
          </w:tcPr>
          <w:p w:rsidR="00BE0A1D" w:rsidRPr="00527081" w:rsidRDefault="00BE0A1D" w:rsidP="007A633C">
            <w:pPr>
              <w:rPr>
                <w:lang w:eastAsia="ru-RU"/>
              </w:rPr>
            </w:pPr>
          </w:p>
        </w:tc>
        <w:tc>
          <w:tcPr>
            <w:tcW w:w="527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Default="00BE0A1D" w:rsidP="00DF2C6E">
            <w:pPr>
              <w:outlineLvl w:val="0"/>
              <w:rPr>
                <w:lang w:eastAsia="ru-RU"/>
              </w:rPr>
            </w:pPr>
            <w:r w:rsidRPr="00527081">
              <w:rPr>
                <w:lang w:eastAsia="ru-RU"/>
              </w:rPr>
              <w:t>- прочие материальные затраты:</w:t>
            </w:r>
            <w:r w:rsidRPr="00527081">
              <w:rPr>
                <w:lang w:eastAsia="ru-RU"/>
              </w:rPr>
              <w:br w:type="page"/>
            </w:r>
          </w:p>
          <w:p w:rsidR="00BE0A1D" w:rsidRDefault="00BE0A1D" w:rsidP="00DF2C6E">
            <w:pPr>
              <w:outlineLvl w:val="0"/>
              <w:rPr>
                <w:lang w:eastAsia="ru-RU"/>
              </w:rPr>
            </w:pPr>
            <w:r w:rsidRPr="00527081">
              <w:rPr>
                <w:lang w:eastAsia="ru-RU"/>
              </w:rPr>
              <w:t xml:space="preserve">   - затраты по перемещению электровозов, сданных в аренду, работающих в пассажирском движении дальнего следования, направляемых в запас</w:t>
            </w:r>
            <w:r>
              <w:rPr>
                <w:lang w:eastAsia="ru-RU"/>
              </w:rPr>
              <w:t xml:space="preserve"> и на пополнение рабочего парка;</w:t>
            </w:r>
          </w:p>
          <w:p w:rsidR="00BE0A1D" w:rsidRDefault="00BE0A1D" w:rsidP="00DF2C6E">
            <w:pPr>
              <w:outlineLvl w:val="0"/>
              <w:rPr>
                <w:lang w:eastAsia="ru-RU"/>
              </w:rPr>
            </w:pPr>
            <w:r w:rsidRPr="00527081">
              <w:rPr>
                <w:lang w:eastAsia="ru-RU"/>
              </w:rPr>
              <w:br w:type="page"/>
              <w:t xml:space="preserve">   - затраты по поддержанию в исправном состоянии подвижного состава, находящегося на базе запаса.</w:t>
            </w:r>
          </w:p>
          <w:p w:rsidR="00BE0A1D" w:rsidRPr="00527081" w:rsidRDefault="00BE0A1D" w:rsidP="00DF2C6E">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A633C">
            <w:pPr>
              <w:outlineLvl w:val="0"/>
              <w:rPr>
                <w:b/>
                <w:bCs/>
                <w:lang w:eastAsia="ru-RU"/>
              </w:rPr>
            </w:pPr>
            <w:r w:rsidRPr="00527081">
              <w:rPr>
                <w:lang w:eastAsia="ru-RU"/>
              </w:rPr>
              <w:t>Затраты по ремонту электровозов, сданных в аренду, работающих в пассажирском движении дальнего следования, при постановке в запас и отстой, и расходы, связанные с отправкой электровозов, сданных в аренду, работающих в пассажирском движении дальнего следования, в ремонт на заводы и в другие депо и со следованием подвижного состава к месту назначения по выходе из ремонта, относятся на статьи соответствующего вида ремонта.</w:t>
            </w:r>
          </w:p>
        </w:tc>
      </w:tr>
      <w:tr w:rsidR="00BE0A1D" w:rsidRPr="00527081" w:rsidTr="00726A52">
        <w:trPr>
          <w:trHeight w:val="1131"/>
        </w:trPr>
        <w:tc>
          <w:tcPr>
            <w:tcW w:w="750" w:type="dxa"/>
            <w:tcBorders>
              <w:top w:val="nil"/>
              <w:left w:val="single" w:sz="4" w:space="0" w:color="auto"/>
              <w:bottom w:val="single" w:sz="4" w:space="0" w:color="auto"/>
              <w:right w:val="nil"/>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3129</w:t>
            </w:r>
          </w:p>
        </w:tc>
        <w:tc>
          <w:tcPr>
            <w:tcW w:w="1382" w:type="dxa"/>
            <w:tcBorders>
              <w:top w:val="nil"/>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Работа электровозов, сданных в аренду, в пассажирском движении в дальнем следовании (работа локомотивных бригад)</w:t>
            </w:r>
          </w:p>
        </w:tc>
        <w:tc>
          <w:tcPr>
            <w:tcW w:w="1559" w:type="dxa"/>
            <w:tcBorders>
              <w:top w:val="nil"/>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Бригадо-часы работы локомотивных бригад на электровозах, сданных в аренду, в пассажирском движении дальнего следования</w:t>
            </w:r>
          </w:p>
        </w:tc>
        <w:tc>
          <w:tcPr>
            <w:tcW w:w="567" w:type="dxa"/>
            <w:tcBorders>
              <w:top w:val="nil"/>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10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C32214">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527081">
              <w:rPr>
                <w:lang w:eastAsia="ru-RU"/>
              </w:rPr>
              <w:br/>
              <w:t>- выплаты машинистам и помощникам машинистов локомотивов при работе с пассажирскими, пригородными, грузовыми поездами за поездку туда и обратно продолжительностью не менее 7 часов в размере,  не превышающем суточных по нормам</w:t>
            </w:r>
            <w:r>
              <w:rPr>
                <w:lang w:eastAsia="ru-RU"/>
              </w:rPr>
              <w:t xml:space="preserve"> </w:t>
            </w:r>
            <w:r w:rsidRPr="00527081">
              <w:rPr>
                <w:lang w:eastAsia="ru-RU"/>
              </w:rPr>
              <w:t>для служебных командировок длительностью до 10 дней;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C32214">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4541"/>
        </w:trPr>
        <w:tc>
          <w:tcPr>
            <w:tcW w:w="750" w:type="dxa"/>
            <w:tcBorders>
              <w:top w:val="single" w:sz="4" w:space="0" w:color="auto"/>
              <w:left w:val="single" w:sz="4" w:space="0" w:color="auto"/>
              <w:bottom w:val="single" w:sz="4" w:space="0" w:color="000000"/>
              <w:right w:val="nil"/>
            </w:tcBorders>
            <w:shd w:val="clear" w:color="000000" w:fill="FFFFFF"/>
            <w:vAlign w:val="center"/>
          </w:tcPr>
          <w:p w:rsidR="00BE0A1D" w:rsidRPr="00527081" w:rsidRDefault="00BE0A1D" w:rsidP="003340C3">
            <w:pPr>
              <w:ind w:left="-57" w:right="-57"/>
              <w:jc w:val="center"/>
              <w:outlineLvl w:val="0"/>
              <w:rPr>
                <w:lang w:eastAsia="ru-RU"/>
              </w:rPr>
            </w:pPr>
          </w:p>
        </w:tc>
        <w:tc>
          <w:tcPr>
            <w:tcW w:w="1382" w:type="dxa"/>
            <w:tcBorders>
              <w:top w:val="single" w:sz="4" w:space="0" w:color="auto"/>
              <w:left w:val="single" w:sz="4" w:space="0" w:color="auto"/>
              <w:bottom w:val="single" w:sz="4" w:space="0" w:color="000000"/>
              <w:right w:val="nil"/>
            </w:tcBorders>
            <w:shd w:val="clear" w:color="000000" w:fill="FFFFFF"/>
          </w:tcPr>
          <w:p w:rsidR="00BE0A1D" w:rsidRPr="00527081" w:rsidRDefault="00BE0A1D" w:rsidP="00E977C7">
            <w:pPr>
              <w:jc w:val="center"/>
              <w:outlineLvl w:val="0"/>
              <w:rPr>
                <w:lang w:eastAsia="ru-RU"/>
              </w:rPr>
            </w:pPr>
          </w:p>
        </w:tc>
        <w:tc>
          <w:tcPr>
            <w:tcW w:w="1559" w:type="dxa"/>
            <w:tcBorders>
              <w:top w:val="single" w:sz="4" w:space="0" w:color="auto"/>
              <w:left w:val="single" w:sz="4" w:space="0" w:color="auto"/>
              <w:bottom w:val="single" w:sz="4" w:space="0" w:color="000000"/>
              <w:right w:val="nil"/>
            </w:tcBorders>
            <w:shd w:val="clear" w:color="000000" w:fill="FFFFFF"/>
          </w:tcPr>
          <w:p w:rsidR="00BE0A1D" w:rsidRPr="00527081" w:rsidRDefault="00BE0A1D" w:rsidP="00E977C7">
            <w:pPr>
              <w:jc w:val="center"/>
              <w:outlineLvl w:val="0"/>
              <w:rPr>
                <w:lang w:eastAsia="ru-RU"/>
              </w:rPr>
            </w:pPr>
          </w:p>
        </w:tc>
        <w:tc>
          <w:tcPr>
            <w:tcW w:w="567" w:type="dxa"/>
            <w:tcBorders>
              <w:top w:val="single" w:sz="4" w:space="0" w:color="auto"/>
              <w:left w:val="single" w:sz="4" w:space="0" w:color="auto"/>
              <w:bottom w:val="single" w:sz="4" w:space="0" w:color="000000"/>
              <w:right w:val="nil"/>
            </w:tcBorders>
            <w:shd w:val="clear" w:color="000000" w:fill="FFFFFF"/>
            <w:vAlign w:val="center"/>
          </w:tcPr>
          <w:p w:rsidR="00BE0A1D" w:rsidRPr="00527081" w:rsidRDefault="00BE0A1D" w:rsidP="007A633C">
            <w:pPr>
              <w:jc w:val="center"/>
              <w:outlineLvl w:val="0"/>
              <w:rPr>
                <w:lang w:eastAsia="ru-RU"/>
              </w:rPr>
            </w:pP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Материальные затраты: </w:t>
            </w:r>
            <w:r w:rsidRPr="00527081">
              <w:rPr>
                <w:b/>
                <w:bCs/>
                <w:lang w:eastAsia="ru-RU"/>
              </w:rPr>
              <w:br/>
            </w:r>
            <w:r w:rsidRPr="00527081">
              <w:rPr>
                <w:lang w:eastAsia="ru-RU"/>
              </w:rPr>
              <w:t>- материалы:</w:t>
            </w:r>
            <w:r w:rsidRPr="00527081">
              <w:rPr>
                <w:lang w:eastAsia="ru-RU"/>
              </w:rPr>
              <w:br/>
              <w:t xml:space="preserve">   - смазочные, подбивочные, обтирочные материалы, материалы для освещения электровозов, сданных в аренду, работающих в пассажирском движении дальнего следования, и ручных сигналов локомотивных бригад;</w:t>
            </w:r>
            <w:r w:rsidRPr="00527081">
              <w:rPr>
                <w:lang w:eastAsia="ru-RU"/>
              </w:rPr>
              <w:br/>
              <w:t>- прочие материальные затраты</w:t>
            </w:r>
            <w:r>
              <w:rPr>
                <w:lang w:eastAsia="ru-RU"/>
              </w:rPr>
              <w:t>.</w:t>
            </w:r>
          </w:p>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затраты по оплате сборов за установку, регистрацию и эксплуатацию локомотивных радиостанций, находящихся на балансе депо.</w:t>
            </w:r>
          </w:p>
          <w:p w:rsidR="00BE0A1D" w:rsidRPr="00527081" w:rsidRDefault="00BE0A1D" w:rsidP="007A633C">
            <w:pPr>
              <w:outlineLvl w:val="0"/>
              <w:rPr>
                <w:b/>
                <w:bCs/>
                <w:lang w:eastAsia="ru-RU"/>
              </w:rPr>
            </w:pPr>
            <w:r w:rsidRPr="00527081">
              <w:rPr>
                <w:lang w:eastAsia="ru-RU"/>
              </w:rPr>
              <w:t>Затраты локомотивных депо за работу по очистке путей от снега снегоочистителями, находящимися на балансе этих депо, относятся на статью 2106.</w:t>
            </w:r>
          </w:p>
        </w:tc>
      </w:tr>
      <w:tr w:rsidR="00BE0A1D" w:rsidRPr="00527081" w:rsidTr="008711BD">
        <w:trPr>
          <w:trHeight w:val="20"/>
        </w:trPr>
        <w:tc>
          <w:tcPr>
            <w:tcW w:w="750" w:type="dxa"/>
            <w:tcBorders>
              <w:top w:val="nil"/>
              <w:left w:val="single" w:sz="4" w:space="0" w:color="auto"/>
              <w:bottom w:val="single" w:sz="4" w:space="0" w:color="auto"/>
              <w:right w:val="nil"/>
            </w:tcBorders>
            <w:shd w:val="clear" w:color="000000" w:fill="FFFFFF"/>
            <w:vAlign w:val="center"/>
          </w:tcPr>
          <w:p w:rsidR="00BE0A1D" w:rsidRPr="00527081" w:rsidRDefault="00BE0A1D" w:rsidP="003340C3">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7A633C">
            <w:pPr>
              <w:rPr>
                <w:b/>
                <w:bCs/>
                <w:lang w:eastAsia="ru-RU"/>
              </w:rPr>
            </w:pPr>
            <w:r w:rsidRPr="00527081">
              <w:rPr>
                <w:b/>
                <w:bCs/>
                <w:lang w:eastAsia="ru-RU"/>
              </w:rPr>
              <w:t>1.3.1.2. Электропоезда</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3201 (3201</w:t>
            </w:r>
            <w:r>
              <w:rPr>
                <w:lang w:eastAsia="ru-RU"/>
              </w:rPr>
              <w:t>)</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Работа электропоездов в дальнем следовании (кроме электроэнергии на тягу)</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Тонно-километры брутто электропоездов в дальнем следовании (10000 ткм брутто)</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04</w:t>
            </w: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локомотивных бригад;</w:t>
            </w:r>
            <w:r w:rsidRPr="00527081">
              <w:rPr>
                <w:lang w:eastAsia="ru-RU"/>
              </w:rPr>
              <w:br/>
              <w:t>- выплаты машинистам и помощникам машинистов локомотивов при работе с пассажирскими, пригородными, грузовыми поездами за поездку туда и обратно продолжительностью не менее 7 часов в размере,  не превышающем суточных по нормам</w:t>
            </w:r>
            <w:r>
              <w:rPr>
                <w:lang w:eastAsia="ru-RU"/>
              </w:rPr>
              <w:t xml:space="preserve"> </w:t>
            </w:r>
            <w:r w:rsidRPr="00527081">
              <w:rPr>
                <w:lang w:eastAsia="ru-RU"/>
              </w:rPr>
              <w:t xml:space="preserve"> для служебных командировок длительностью до 10 дней;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nil"/>
            </w:tcBorders>
            <w:vAlign w:val="center"/>
          </w:tcPr>
          <w:p w:rsidR="00BE0A1D" w:rsidRPr="00527081" w:rsidRDefault="00BE0A1D" w:rsidP="007A633C">
            <w:pPr>
              <w:rPr>
                <w:color w:val="000000"/>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nil"/>
            </w:tcBorders>
            <w:vAlign w:val="center"/>
          </w:tcPr>
          <w:p w:rsidR="00BE0A1D" w:rsidRPr="00527081" w:rsidRDefault="00BE0A1D" w:rsidP="007A633C">
            <w:pPr>
              <w:rPr>
                <w:color w:val="000000"/>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CB45C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смазочные, подбивочные, обтирочные и другие материалы;</w:t>
            </w:r>
            <w:r w:rsidRPr="00527081">
              <w:rPr>
                <w:lang w:eastAsia="ru-RU"/>
              </w:rPr>
              <w:br/>
              <w:t xml:space="preserve">   - затраты по текущему содержанию усилителей.</w:t>
            </w:r>
            <w:r w:rsidRPr="00527081">
              <w:rPr>
                <w:lang w:eastAsia="ru-RU"/>
              </w:rPr>
              <w:br/>
              <w:t>- электроэнергия;</w:t>
            </w:r>
            <w:r w:rsidRPr="00527081">
              <w:rPr>
                <w:lang w:eastAsia="ru-RU"/>
              </w:rPr>
              <w:br/>
              <w:t>- прочие материальные затраты.</w:t>
            </w:r>
          </w:p>
        </w:tc>
      </w:tr>
      <w:tr w:rsidR="00BE0A1D" w:rsidRPr="00527081" w:rsidTr="004D284D">
        <w:trPr>
          <w:trHeight w:val="305"/>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single" w:sz="4" w:space="0" w:color="auto"/>
              <w:left w:val="single" w:sz="4" w:space="0" w:color="auto"/>
              <w:bottom w:val="single" w:sz="4" w:space="0" w:color="auto"/>
              <w:right w:val="nil"/>
            </w:tcBorders>
            <w:vAlign w:val="center"/>
          </w:tcPr>
          <w:p w:rsidR="00BE0A1D" w:rsidRPr="00527081" w:rsidRDefault="00BE0A1D" w:rsidP="007A633C">
            <w:pPr>
              <w:rPr>
                <w:color w:val="000000"/>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p>
        </w:tc>
      </w:tr>
      <w:tr w:rsidR="00BE0A1D" w:rsidRPr="00527081" w:rsidTr="004D284D">
        <w:trPr>
          <w:trHeight w:val="1390"/>
        </w:trPr>
        <w:tc>
          <w:tcPr>
            <w:tcW w:w="750"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jc w:val="center"/>
              <w:outlineLvl w:val="0"/>
              <w:rPr>
                <w:lang w:eastAsia="ru-RU"/>
              </w:rPr>
            </w:pPr>
          </w:p>
        </w:tc>
        <w:tc>
          <w:tcPr>
            <w:tcW w:w="1382"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color w:val="000000"/>
                <w:lang w:eastAsia="ru-RU"/>
              </w:rPr>
            </w:pPr>
          </w:p>
        </w:tc>
        <w:tc>
          <w:tcPr>
            <w:tcW w:w="679" w:type="dxa"/>
            <w:tcBorders>
              <w:top w:val="single" w:sz="4" w:space="0" w:color="auto"/>
              <w:left w:val="single" w:sz="4" w:space="0" w:color="auto"/>
              <w:bottom w:val="single" w:sz="4" w:space="0" w:color="auto"/>
              <w:right w:val="nil"/>
            </w:tcBorders>
            <w:vAlign w:val="center"/>
          </w:tcPr>
          <w:p w:rsidR="00BE0A1D" w:rsidRPr="00527081" w:rsidRDefault="00BE0A1D" w:rsidP="007A633C">
            <w:pPr>
              <w:jc w:val="center"/>
              <w:outlineLvl w:val="0"/>
              <w:rPr>
                <w:color w:val="000000"/>
                <w:lang w:eastAsia="ru-RU"/>
              </w:rPr>
            </w:pPr>
          </w:p>
        </w:tc>
        <w:tc>
          <w:tcPr>
            <w:tcW w:w="527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4D284D">
            <w:pPr>
              <w:outlineLvl w:val="0"/>
              <w:rPr>
                <w:b/>
                <w:bCs/>
                <w:lang w:eastAsia="ru-RU"/>
              </w:rPr>
            </w:pPr>
            <w:r w:rsidRPr="00527081">
              <w:rPr>
                <w:b/>
                <w:bCs/>
                <w:lang w:eastAsia="ru-RU"/>
              </w:rPr>
              <w:t>Прочие затраты:</w:t>
            </w:r>
            <w:r w:rsidRPr="00527081">
              <w:rPr>
                <w:lang w:eastAsia="ru-RU"/>
              </w:rPr>
              <w:br/>
              <w:t xml:space="preserve">- затраты по оплате </w:t>
            </w:r>
            <w:r>
              <w:rPr>
                <w:lang w:eastAsia="ru-RU"/>
              </w:rPr>
              <w:t xml:space="preserve">сборов </w:t>
            </w:r>
            <w:r w:rsidRPr="00527081">
              <w:rPr>
                <w:lang w:eastAsia="ru-RU"/>
              </w:rPr>
              <w:t>за установку, регистрацию и эксплуатацию локомотивных радиостанций, находящихся на балансе депо.</w:t>
            </w:r>
          </w:p>
        </w:tc>
      </w:tr>
      <w:tr w:rsidR="00BE0A1D" w:rsidRPr="00527081" w:rsidTr="004D284D">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3202 (3202)</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Работа электропоездов в пригородном сообщении (кроме электроэнергии на тягу)</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Тонно-километры брутто электропоездов в пригородном сообщении (10000 ткм брутто)</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05</w:t>
            </w:r>
          </w:p>
        </w:tc>
        <w:tc>
          <w:tcPr>
            <w:tcW w:w="5274"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локомотивных бригад;</w:t>
            </w:r>
            <w:r w:rsidRPr="00527081">
              <w:rPr>
                <w:lang w:eastAsia="ru-RU"/>
              </w:rPr>
              <w:br/>
              <w:t>- выплаты машинистам и помощникам машинистов локомотивов при работе с пассажирскими, пригородными, грузовыми поездами за поездку туда и обратно продолжительнос</w:t>
            </w:r>
            <w:r>
              <w:rPr>
                <w:lang w:eastAsia="ru-RU"/>
              </w:rPr>
              <w:t>тью не менее 7 часов в размере,</w:t>
            </w:r>
            <w:r w:rsidRPr="00527081">
              <w:rPr>
                <w:lang w:eastAsia="ru-RU"/>
              </w:rPr>
              <w:t xml:space="preserve"> не превышающем суточных по нормам</w:t>
            </w:r>
            <w:r>
              <w:rPr>
                <w:lang w:eastAsia="ru-RU"/>
              </w:rPr>
              <w:t xml:space="preserve"> </w:t>
            </w:r>
            <w:r w:rsidRPr="00527081">
              <w:rPr>
                <w:lang w:eastAsia="ru-RU"/>
              </w:rPr>
              <w:t>для служебных командировок длительностью до 10 дней;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nil"/>
            </w:tcBorders>
            <w:vAlign w:val="center"/>
          </w:tcPr>
          <w:p w:rsidR="00BE0A1D" w:rsidRPr="00527081" w:rsidRDefault="00BE0A1D" w:rsidP="007A633C">
            <w:pPr>
              <w:rPr>
                <w:lang w:eastAsia="ru-RU"/>
              </w:rPr>
            </w:pPr>
          </w:p>
        </w:tc>
        <w:tc>
          <w:tcPr>
            <w:tcW w:w="5274" w:type="dxa"/>
            <w:tcBorders>
              <w:top w:val="nil"/>
              <w:left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4D284D">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nil"/>
            </w:tcBorders>
            <w:vAlign w:val="center"/>
          </w:tcPr>
          <w:p w:rsidR="00BE0A1D" w:rsidRPr="00527081" w:rsidRDefault="00BE0A1D" w:rsidP="007A633C">
            <w:pPr>
              <w:rPr>
                <w:lang w:eastAsia="ru-RU"/>
              </w:rPr>
            </w:pPr>
          </w:p>
        </w:tc>
        <w:tc>
          <w:tcPr>
            <w:tcW w:w="5274" w:type="dxa"/>
            <w:tcBorders>
              <w:left w:val="single" w:sz="4" w:space="0" w:color="auto"/>
              <w:right w:val="single" w:sz="4" w:space="0" w:color="auto"/>
            </w:tcBorders>
            <w:shd w:val="clear" w:color="000000" w:fill="FFFFFF"/>
            <w:vAlign w:val="center"/>
          </w:tcPr>
          <w:p w:rsidR="00BE0A1D" w:rsidRPr="00527081" w:rsidRDefault="00BE0A1D" w:rsidP="00CB45C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смазочные, подбивочные, обтирочные и другие материалы;</w:t>
            </w:r>
            <w:r w:rsidRPr="00527081">
              <w:rPr>
                <w:lang w:eastAsia="ru-RU"/>
              </w:rPr>
              <w:br/>
              <w:t xml:space="preserve">   - затраты по текущему содержанию усилителей.</w:t>
            </w:r>
            <w:r w:rsidRPr="00527081">
              <w:rPr>
                <w:lang w:eastAsia="ru-RU"/>
              </w:rPr>
              <w:br/>
              <w:t>- электроэнергия;</w:t>
            </w:r>
            <w:r w:rsidRPr="00527081">
              <w:rPr>
                <w:lang w:eastAsia="ru-RU"/>
              </w:rPr>
              <w:br/>
              <w:t>- прочие материальные затраты.</w:t>
            </w:r>
          </w:p>
        </w:tc>
      </w:tr>
      <w:tr w:rsidR="00BE0A1D" w:rsidRPr="00527081" w:rsidTr="004D284D">
        <w:trPr>
          <w:trHeight w:val="138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nil"/>
            </w:tcBorders>
            <w:vAlign w:val="center"/>
          </w:tcPr>
          <w:p w:rsidR="00BE0A1D" w:rsidRPr="00527081" w:rsidRDefault="00BE0A1D" w:rsidP="007A633C">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4D284D">
            <w:pPr>
              <w:outlineLvl w:val="0"/>
              <w:rPr>
                <w:b/>
                <w:bCs/>
                <w:lang w:eastAsia="ru-RU"/>
              </w:rPr>
            </w:pPr>
            <w:r w:rsidRPr="00527081">
              <w:rPr>
                <w:b/>
                <w:bCs/>
                <w:lang w:eastAsia="ru-RU"/>
              </w:rPr>
              <w:t>Прочие затраты:</w:t>
            </w:r>
            <w:r w:rsidRPr="00527081">
              <w:rPr>
                <w:lang w:eastAsia="ru-RU"/>
              </w:rPr>
              <w:br/>
              <w:t>- затраты по оплате</w:t>
            </w:r>
            <w:r>
              <w:rPr>
                <w:lang w:eastAsia="ru-RU"/>
              </w:rPr>
              <w:t xml:space="preserve"> сборов</w:t>
            </w:r>
            <w:r w:rsidRPr="00527081">
              <w:rPr>
                <w:lang w:eastAsia="ru-RU"/>
              </w:rPr>
              <w:t xml:space="preserve"> за установку, регистрацию и эксплуатацию локомотивных радиостанций, находящихся на балансе депо.</w:t>
            </w:r>
          </w:p>
        </w:tc>
      </w:tr>
      <w:tr w:rsidR="00BE0A1D" w:rsidRPr="00527081" w:rsidTr="004D284D">
        <w:trPr>
          <w:trHeight w:val="2826"/>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3203 (3203</w:t>
            </w:r>
            <w:r>
              <w:rPr>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Обслуживание электропоездов, работающих в дальнем следовании</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Поездо-сутки электропоездов в дальнем следовании (1 поездо-сутки)</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04</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проводников;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Default="00BE0A1D" w:rsidP="007A633C">
            <w:pPr>
              <w:outlineLvl w:val="0"/>
              <w:rPr>
                <w:b/>
                <w:bCs/>
                <w:lang w:eastAsia="ru-RU"/>
              </w:rPr>
            </w:pPr>
            <w:r w:rsidRPr="00527081">
              <w:rPr>
                <w:b/>
                <w:bCs/>
                <w:lang w:eastAsia="ru-RU"/>
              </w:rPr>
              <w:t>Отчисления на социальные нужды:</w:t>
            </w:r>
          </w:p>
          <w:p w:rsidR="00BE0A1D" w:rsidRPr="00527081" w:rsidRDefault="00BE0A1D" w:rsidP="007A633C">
            <w:pPr>
              <w:outlineLvl w:val="0"/>
              <w:rPr>
                <w:b/>
                <w:bCs/>
                <w:lang w:eastAsia="ru-RU"/>
              </w:rPr>
            </w:pPr>
            <w:r w:rsidRPr="00527081">
              <w:rPr>
                <w:lang w:eastAsia="ru-RU"/>
              </w:rPr>
              <w:br w:type="page"/>
              <w:t>- отчисления на социальные нужды.</w:t>
            </w:r>
          </w:p>
          <w:p w:rsidR="00BE0A1D" w:rsidRPr="00527081" w:rsidRDefault="00BE0A1D" w:rsidP="007A633C">
            <w:pPr>
              <w:outlineLvl w:val="0"/>
              <w:rPr>
                <w:b/>
                <w:bCs/>
                <w:lang w:eastAsia="ru-RU"/>
              </w:rPr>
            </w:pPr>
            <w:r w:rsidRPr="00527081">
              <w:rPr>
                <w:b/>
                <w:bCs/>
                <w:lang w:eastAsia="ru-RU"/>
              </w:rPr>
              <w:t xml:space="preserve">Материальные затраты: </w:t>
            </w:r>
          </w:p>
        </w:tc>
      </w:tr>
      <w:tr w:rsidR="00BE0A1D" w:rsidRPr="00527081" w:rsidTr="00A33AA9">
        <w:trPr>
          <w:trHeight w:val="2731"/>
        </w:trPr>
        <w:tc>
          <w:tcPr>
            <w:tcW w:w="750"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jc w:val="center"/>
              <w:outlineLvl w:val="0"/>
              <w:rPr>
                <w:lang w:eastAsia="ru-RU"/>
              </w:rPr>
            </w:pPr>
          </w:p>
        </w:tc>
        <w:tc>
          <w:tcPr>
            <w:tcW w:w="1382"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color w:val="000000"/>
                <w:lang w:eastAsia="ru-RU"/>
              </w:rPr>
            </w:pPr>
          </w:p>
        </w:tc>
        <w:tc>
          <w:tcPr>
            <w:tcW w:w="67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color w:val="000000"/>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 материалы:</w:t>
            </w:r>
            <w:r w:rsidRPr="00527081">
              <w:rPr>
                <w:lang w:eastAsia="ru-RU"/>
              </w:rPr>
              <w:br/>
              <w:t xml:space="preserve">   - материалы по содержанию вагонов в чистоте в пути следования и для ручных фонарей, песок для песочниц;</w:t>
            </w:r>
            <w:r w:rsidRPr="00527081">
              <w:rPr>
                <w:lang w:eastAsia="ru-RU"/>
              </w:rPr>
              <w:br/>
              <w:t>- электроэнергия:</w:t>
            </w:r>
            <w:r w:rsidRPr="00527081">
              <w:rPr>
                <w:lang w:eastAsia="ru-RU"/>
              </w:rPr>
              <w:br/>
              <w:t xml:space="preserve">   - электроэнергия для освещения, отопления вагонов и зарядки аккумуляторов;</w:t>
            </w:r>
            <w:r w:rsidRPr="00527081">
              <w:rPr>
                <w:lang w:eastAsia="ru-RU"/>
              </w:rPr>
              <w:br/>
              <w:t>- прочие материальные затраты:</w:t>
            </w:r>
            <w:r w:rsidRPr="00527081">
              <w:rPr>
                <w:lang w:eastAsia="ru-RU"/>
              </w:rPr>
              <w:br/>
              <w:t xml:space="preserve">   - оплата счетов за зарядку огнетушителей и аккумуляторов для ручных фонарей.</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 xml:space="preserve">3204 (3204) </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Обслуживание электропоездов, работающих в пригородном сообщении</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Поездо-сутки электропоездов в пригородном сообщении (1 поездо-сутки)</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05</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проводников;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по содержанию вагонов в чистоте в пути следования и для ручных фонарей, песок для песочниц;</w:t>
            </w:r>
            <w:r w:rsidRPr="00527081">
              <w:rPr>
                <w:lang w:eastAsia="ru-RU"/>
              </w:rPr>
              <w:br/>
              <w:t>- электроэнергия:</w:t>
            </w:r>
            <w:r w:rsidRPr="00527081">
              <w:rPr>
                <w:lang w:eastAsia="ru-RU"/>
              </w:rPr>
              <w:br/>
              <w:t xml:space="preserve">   - электроэнергия для освещения, отопления вагонов и зарядки аккумуляторов;</w:t>
            </w:r>
            <w:r w:rsidRPr="00527081">
              <w:rPr>
                <w:lang w:eastAsia="ru-RU"/>
              </w:rPr>
              <w:br/>
              <w:t>- прочие материальные затраты:</w:t>
            </w:r>
            <w:r w:rsidRPr="00527081">
              <w:rPr>
                <w:lang w:eastAsia="ru-RU"/>
              </w:rPr>
              <w:br/>
              <w:t xml:space="preserve">   - оплата счетов за зарядку огнетушителей и аккумуляторов для ручных фонарей.</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 xml:space="preserve">3205 (3205) </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Уборка электропоездов</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секций (1 секция)</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работников, занятых уборкой электропоездов, кроме проводников вагонов;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для уборки и дезинфекции электропоездов; </w:t>
            </w:r>
            <w:r w:rsidRPr="00527081">
              <w:rPr>
                <w:lang w:eastAsia="ru-RU"/>
              </w:rPr>
              <w:br/>
              <w:t xml:space="preserve">   - песок для песочниц;</w:t>
            </w:r>
            <w:r w:rsidRPr="00527081">
              <w:rPr>
                <w:lang w:eastAsia="ru-RU"/>
              </w:rPr>
              <w:br/>
              <w:t>- топливо;</w:t>
            </w:r>
            <w:r w:rsidRPr="00527081">
              <w:rPr>
                <w:lang w:eastAsia="ru-RU"/>
              </w:rPr>
              <w:br/>
              <w:t>- электроэнергия:</w:t>
            </w:r>
            <w:r w:rsidRPr="00527081">
              <w:rPr>
                <w:lang w:eastAsia="ru-RU"/>
              </w:rPr>
              <w:br/>
            </w:r>
            <w:r w:rsidRPr="00527081">
              <w:rPr>
                <w:lang w:eastAsia="ru-RU"/>
              </w:rPr>
              <w:lastRenderedPageBreak/>
              <w:t xml:space="preserve">   - электроэнергия для вагономоечных машин и зарядки аккумуляторов;</w:t>
            </w:r>
            <w:r w:rsidRPr="00527081">
              <w:rPr>
                <w:lang w:eastAsia="ru-RU"/>
              </w:rPr>
              <w:br/>
              <w:t>- прочие материальные затраты:</w:t>
            </w:r>
            <w:r w:rsidRPr="00527081">
              <w:rPr>
                <w:lang w:eastAsia="ru-RU"/>
              </w:rPr>
              <w:br/>
              <w:t xml:space="preserve">   - затраты по оплате счетов за дезинфекцию электропоездов;</w:t>
            </w:r>
            <w:r w:rsidRPr="00527081">
              <w:rPr>
                <w:lang w:eastAsia="ru-RU"/>
              </w:rPr>
              <w:br/>
              <w:t xml:space="preserve">   - затраты по оплате счетов аутсорсинговых фирм за внутреннюю уборку электропоездов, сторонних организаций за наружную мойку электропоездов.</w:t>
            </w:r>
          </w:p>
        </w:tc>
      </w:tr>
      <w:tr w:rsidR="00BE0A1D" w:rsidRPr="00527081" w:rsidTr="00A33AA9">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 xml:space="preserve">3206 (3206) </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электропоездов, работающих в дальнем следовании</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электропоездов, работающих в дальнем следовании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04</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A33AA9">
            <w:pPr>
              <w:outlineLvl w:val="0"/>
              <w:rPr>
                <w:b/>
                <w:bCs/>
                <w:lang w:eastAsia="ru-RU"/>
              </w:rPr>
            </w:pPr>
            <w:r w:rsidRPr="00527081">
              <w:rPr>
                <w:b/>
                <w:bCs/>
                <w:lang w:eastAsia="ru-RU"/>
              </w:rPr>
              <w:t>Амортизация:</w:t>
            </w:r>
            <w:r w:rsidRPr="00527081">
              <w:rPr>
                <w:lang w:eastAsia="ru-RU"/>
              </w:rPr>
              <w:br/>
              <w:t>- амортизационные отчисления на электропоезда.</w:t>
            </w:r>
          </w:p>
        </w:tc>
      </w:tr>
      <w:tr w:rsidR="00BE0A1D" w:rsidRPr="00527081" w:rsidTr="00A33AA9">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 xml:space="preserve">3207 (3207) </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электропоездов, работающих в пригородном сообщении</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электропоездов, работающих в пригородном сообщении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05</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A33AA9">
            <w:pPr>
              <w:outlineLvl w:val="0"/>
              <w:rPr>
                <w:b/>
                <w:bCs/>
                <w:lang w:eastAsia="ru-RU"/>
              </w:rPr>
            </w:pPr>
            <w:r w:rsidRPr="00527081">
              <w:rPr>
                <w:b/>
                <w:bCs/>
                <w:lang w:eastAsia="ru-RU"/>
              </w:rPr>
              <w:t>Амортизация:</w:t>
            </w:r>
            <w:r w:rsidRPr="00527081">
              <w:rPr>
                <w:lang w:eastAsia="ru-RU"/>
              </w:rPr>
              <w:br/>
              <w:t>- амортизационные отчисления на электропоезда.</w:t>
            </w: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3208</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Предоставление электропоездов сторонним перевозчикам для работы на инфраструктуре ОАО «РЖД»</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Тонно-километры брутто электропоездов в части перевозок, осуществляемых сторонними перевозчиками на путях ОАО «РЖД» (10000 ткм брутто)</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03</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7A633C">
            <w:pPr>
              <w:outlineLvl w:val="0"/>
              <w:rPr>
                <w:lang w:eastAsia="ru-RU"/>
              </w:rPr>
            </w:pPr>
            <w:r w:rsidRPr="00527081">
              <w:rPr>
                <w:b/>
                <w:bCs/>
                <w:lang w:eastAsia="ru-RU"/>
              </w:rPr>
              <w:t>Затраты на оплату труда:</w:t>
            </w:r>
            <w:r w:rsidRPr="00527081">
              <w:rPr>
                <w:lang w:eastAsia="ru-RU"/>
              </w:rPr>
              <w:br/>
              <w:t>- затраты на оплату труда локомотивных бригад;</w:t>
            </w:r>
            <w:r w:rsidRPr="00527081">
              <w:rPr>
                <w:lang w:eastAsia="ru-RU"/>
              </w:rPr>
              <w:br/>
              <w:t>- выплаты машинистам и помощникам машинистов локомотивов при работе с пассажирскими, пригородными, грузовыми поездами за поездку туда и обратно продолжительностью не менее 7 часов в размере,  не превышающем суточных по нормам</w:t>
            </w:r>
            <w:r>
              <w:rPr>
                <w:lang w:eastAsia="ru-RU"/>
              </w:rPr>
              <w:t xml:space="preserve"> </w:t>
            </w:r>
            <w:r w:rsidRPr="00527081">
              <w:rPr>
                <w:lang w:eastAsia="ru-RU"/>
              </w:rPr>
              <w:t>для служебных командировок длительностью до 10 дней;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Default="00BE0A1D" w:rsidP="007A633C">
            <w:pPr>
              <w:outlineLvl w:val="0"/>
              <w:rPr>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p>
        </w:tc>
      </w:tr>
      <w:tr w:rsidR="00BE0A1D" w:rsidRPr="00527081" w:rsidTr="00726A52">
        <w:trPr>
          <w:trHeight w:val="1564"/>
        </w:trPr>
        <w:tc>
          <w:tcPr>
            <w:tcW w:w="750"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jc w:val="center"/>
              <w:outlineLvl w:val="0"/>
              <w:rPr>
                <w:lang w:eastAsia="ru-RU"/>
              </w:rPr>
            </w:pPr>
          </w:p>
        </w:tc>
        <w:tc>
          <w:tcPr>
            <w:tcW w:w="1382"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 материалы:</w:t>
            </w:r>
            <w:r w:rsidRPr="00527081">
              <w:rPr>
                <w:lang w:eastAsia="ru-RU"/>
              </w:rPr>
              <w:br/>
              <w:t xml:space="preserve">   - смазочные, подбивочные, обтирочные материалы, а также материалы для освещения электропоездов и ручных сигналов.</w:t>
            </w:r>
          </w:p>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затраты по оплате сборов за установку и регистрацию радиостанций, находящихся на балансе депо.</w:t>
            </w:r>
          </w:p>
        </w:tc>
      </w:tr>
      <w:tr w:rsidR="00BE0A1D" w:rsidRPr="00527081" w:rsidTr="00A33AA9">
        <w:trPr>
          <w:trHeight w:val="2484"/>
        </w:trPr>
        <w:tc>
          <w:tcPr>
            <w:tcW w:w="750" w:type="dxa"/>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3209</w:t>
            </w:r>
          </w:p>
        </w:tc>
        <w:tc>
          <w:tcPr>
            <w:tcW w:w="1382" w:type="dxa"/>
            <w:tcBorders>
              <w:top w:val="nil"/>
              <w:left w:val="single" w:sz="4" w:space="0" w:color="auto"/>
              <w:bottom w:val="single" w:sz="4" w:space="0" w:color="000000"/>
              <w:right w:val="single" w:sz="4" w:space="0" w:color="auto"/>
            </w:tcBorders>
            <w:shd w:val="clear" w:color="000000" w:fill="FFFFFF"/>
            <w:vAlign w:val="center"/>
          </w:tcPr>
          <w:p w:rsidR="00BE0A1D" w:rsidRPr="006869CA" w:rsidRDefault="00BE0A1D" w:rsidP="007A633C">
            <w:pPr>
              <w:jc w:val="center"/>
              <w:outlineLvl w:val="0"/>
              <w:rPr>
                <w:lang w:eastAsia="ru-RU"/>
              </w:rPr>
            </w:pPr>
            <w:r w:rsidRPr="006869CA">
              <w:rPr>
                <w:lang w:eastAsia="ru-RU"/>
              </w:rPr>
              <w:t>Обеспечение электроэнергией на тягу для работы электропоездов в дальнем следовании</w:t>
            </w:r>
          </w:p>
        </w:tc>
        <w:tc>
          <w:tcPr>
            <w:tcW w:w="1559" w:type="dxa"/>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Тыс. кВт</w:t>
            </w:r>
          </w:p>
        </w:tc>
        <w:tc>
          <w:tcPr>
            <w:tcW w:w="567" w:type="dxa"/>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04</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A33AA9">
            <w:pPr>
              <w:outlineLvl w:val="0"/>
              <w:rPr>
                <w:b/>
                <w:bCs/>
                <w:lang w:eastAsia="ru-RU"/>
              </w:rPr>
            </w:pPr>
            <w:r w:rsidRPr="00527081">
              <w:rPr>
                <w:b/>
                <w:bCs/>
                <w:lang w:eastAsia="ru-RU"/>
              </w:rPr>
              <w:t>Затраты на оплату труда.</w:t>
            </w:r>
          </w:p>
          <w:p w:rsidR="00BE0A1D" w:rsidRPr="00527081" w:rsidRDefault="00BE0A1D" w:rsidP="00A33AA9">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A33AA9">
            <w:pPr>
              <w:outlineLvl w:val="0"/>
              <w:rPr>
                <w:b/>
                <w:bCs/>
                <w:lang w:eastAsia="ru-RU"/>
              </w:rPr>
            </w:pPr>
            <w:r w:rsidRPr="00527081">
              <w:rPr>
                <w:b/>
                <w:bCs/>
                <w:lang w:eastAsia="ru-RU"/>
              </w:rPr>
              <w:t xml:space="preserve">Материальные затраты: </w:t>
            </w:r>
            <w:r w:rsidRPr="00527081">
              <w:rPr>
                <w:b/>
                <w:bCs/>
                <w:lang w:eastAsia="ru-RU"/>
              </w:rPr>
              <w:br/>
            </w:r>
            <w:r w:rsidRPr="00527081">
              <w:rPr>
                <w:lang w:eastAsia="ru-RU"/>
              </w:rPr>
              <w:t>- электроэнергия</w:t>
            </w:r>
          </w:p>
        </w:tc>
      </w:tr>
      <w:tr w:rsidR="00BE0A1D" w:rsidRPr="00527081" w:rsidTr="00A33AA9">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3210</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электропоездов при предоставлении услуг локомотивной тяги</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электропоездов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03</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A33AA9">
            <w:pPr>
              <w:outlineLvl w:val="0"/>
              <w:rPr>
                <w:b/>
                <w:bCs/>
                <w:lang w:eastAsia="ru-RU"/>
              </w:rPr>
            </w:pPr>
            <w:r w:rsidRPr="00527081">
              <w:rPr>
                <w:b/>
                <w:bCs/>
                <w:lang w:eastAsia="ru-RU"/>
              </w:rPr>
              <w:t>Амортизация:</w:t>
            </w:r>
            <w:r w:rsidRPr="00527081">
              <w:rPr>
                <w:lang w:eastAsia="ru-RU"/>
              </w:rPr>
              <w:br/>
              <w:t>- амортизационные отчисления на электропоезда.</w:t>
            </w:r>
          </w:p>
        </w:tc>
      </w:tr>
      <w:tr w:rsidR="00BE0A1D" w:rsidRPr="00527081" w:rsidTr="00A33AA9">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3211</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Pr>
                <w:lang w:eastAsia="ru-RU"/>
              </w:rPr>
              <w:t>Обеспечение электроэнергией на тягу для</w:t>
            </w:r>
            <w:r w:rsidRPr="00527081">
              <w:rPr>
                <w:lang w:eastAsia="ru-RU"/>
              </w:rPr>
              <w:t xml:space="preserve"> </w:t>
            </w:r>
            <w:r>
              <w:rPr>
                <w:lang w:eastAsia="ru-RU"/>
              </w:rPr>
              <w:t>р</w:t>
            </w:r>
            <w:r w:rsidRPr="00527081">
              <w:rPr>
                <w:lang w:eastAsia="ru-RU"/>
              </w:rPr>
              <w:t>абот</w:t>
            </w:r>
            <w:r>
              <w:rPr>
                <w:lang w:eastAsia="ru-RU"/>
              </w:rPr>
              <w:t>ы</w:t>
            </w:r>
            <w:r w:rsidRPr="00527081">
              <w:rPr>
                <w:lang w:eastAsia="ru-RU"/>
              </w:rPr>
              <w:t xml:space="preserve"> электропоездов ОАО «РЖД» на инфраструктуре ОАО «РЖД» при предоставлении услуг локомотивной тяги в пассажирском движении</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Тыс. кВт</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25</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A33AA9">
            <w:pPr>
              <w:outlineLvl w:val="0"/>
              <w:rPr>
                <w:b/>
                <w:bCs/>
                <w:lang w:eastAsia="ru-RU"/>
              </w:rPr>
            </w:pPr>
            <w:r w:rsidRPr="00527081">
              <w:rPr>
                <w:b/>
                <w:bCs/>
                <w:lang w:eastAsia="ru-RU"/>
              </w:rPr>
              <w:t>Затраты на оплату труда.</w:t>
            </w:r>
            <w:r w:rsidRPr="00527081">
              <w:rPr>
                <w:b/>
                <w:bCs/>
                <w:lang w:eastAsia="ru-RU"/>
              </w:rPr>
              <w:br/>
              <w:t>Отчисления на социальные нужды:</w:t>
            </w:r>
            <w:r w:rsidRPr="00527081">
              <w:rPr>
                <w:b/>
                <w:bCs/>
                <w:lang w:eastAsia="ru-RU"/>
              </w:rPr>
              <w:br/>
            </w:r>
            <w:r w:rsidRPr="00527081">
              <w:rPr>
                <w:lang w:eastAsia="ru-RU"/>
              </w:rPr>
              <w:t>- отчисления на социальные нужды.</w:t>
            </w:r>
            <w:r w:rsidRPr="00527081">
              <w:rPr>
                <w:b/>
                <w:bCs/>
                <w:lang w:eastAsia="ru-RU"/>
              </w:rPr>
              <w:br/>
              <w:t>Материальные затраты:</w:t>
            </w:r>
            <w:r w:rsidRPr="00527081">
              <w:rPr>
                <w:lang w:eastAsia="ru-RU"/>
              </w:rPr>
              <w:br/>
              <w:t>- электроэнергия.</w:t>
            </w:r>
          </w:p>
        </w:tc>
      </w:tr>
      <w:tr w:rsidR="00BE0A1D" w:rsidRPr="00527081" w:rsidTr="00A33AA9">
        <w:trPr>
          <w:trHeight w:val="360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3212</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Pr>
                <w:lang w:eastAsia="ru-RU"/>
              </w:rPr>
              <w:t>Обеспечение электроэнергией на тягу для</w:t>
            </w:r>
            <w:r w:rsidRPr="00527081">
              <w:rPr>
                <w:lang w:eastAsia="ru-RU"/>
              </w:rPr>
              <w:t xml:space="preserve"> </w:t>
            </w:r>
            <w:r>
              <w:rPr>
                <w:lang w:eastAsia="ru-RU"/>
              </w:rPr>
              <w:t>р</w:t>
            </w:r>
            <w:r w:rsidRPr="00527081">
              <w:rPr>
                <w:lang w:eastAsia="ru-RU"/>
              </w:rPr>
              <w:t>абот</w:t>
            </w:r>
            <w:r>
              <w:rPr>
                <w:lang w:eastAsia="ru-RU"/>
              </w:rPr>
              <w:t>ы</w:t>
            </w:r>
            <w:r w:rsidRPr="00527081">
              <w:rPr>
                <w:lang w:eastAsia="ru-RU"/>
              </w:rPr>
              <w:t xml:space="preserve"> электропоездов (сданных в аренду и иных собственников) в пассажирском движении на инфраструктуре ОАО «РЖД»</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Тыс. кВт</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25</w:t>
            </w:r>
          </w:p>
        </w:tc>
        <w:tc>
          <w:tcPr>
            <w:tcW w:w="5274" w:type="dxa"/>
            <w:tcBorders>
              <w:top w:val="nil"/>
              <w:left w:val="nil"/>
              <w:bottom w:val="single" w:sz="4" w:space="0" w:color="auto"/>
              <w:right w:val="single" w:sz="4" w:space="0" w:color="auto"/>
            </w:tcBorders>
            <w:shd w:val="clear" w:color="000000" w:fill="FFFFFF"/>
            <w:vAlign w:val="center"/>
          </w:tcPr>
          <w:p w:rsidR="00BE0A1D" w:rsidRDefault="00BE0A1D" w:rsidP="00A33AA9">
            <w:pPr>
              <w:outlineLvl w:val="0"/>
              <w:rPr>
                <w:b/>
                <w:bCs/>
                <w:lang w:eastAsia="ru-RU"/>
              </w:rPr>
            </w:pPr>
            <w:r w:rsidRPr="00527081">
              <w:rPr>
                <w:b/>
                <w:bCs/>
                <w:lang w:eastAsia="ru-RU"/>
              </w:rPr>
              <w:t>Затраты на оплату труда.</w:t>
            </w:r>
            <w:r w:rsidRPr="00527081">
              <w:rPr>
                <w:b/>
                <w:bCs/>
                <w:lang w:eastAsia="ru-RU"/>
              </w:rPr>
              <w:br w:type="page"/>
            </w:r>
          </w:p>
          <w:p w:rsidR="00BE0A1D" w:rsidRDefault="00BE0A1D" w:rsidP="00A33AA9">
            <w:pPr>
              <w:outlineLvl w:val="0"/>
              <w:rPr>
                <w:b/>
                <w:bCs/>
                <w:lang w:eastAsia="ru-RU"/>
              </w:rPr>
            </w:pPr>
            <w:r w:rsidRPr="00527081">
              <w:rPr>
                <w:b/>
                <w:bCs/>
                <w:lang w:eastAsia="ru-RU"/>
              </w:rPr>
              <w:t>Отчисления на социальные нужды:</w:t>
            </w:r>
          </w:p>
          <w:p w:rsidR="00BE0A1D" w:rsidRDefault="00BE0A1D" w:rsidP="00A33AA9">
            <w:pPr>
              <w:outlineLvl w:val="0"/>
              <w:rPr>
                <w:b/>
                <w:bCs/>
                <w:lang w:eastAsia="ru-RU"/>
              </w:rPr>
            </w:pPr>
            <w:r w:rsidRPr="00527081">
              <w:rPr>
                <w:b/>
                <w:bCs/>
                <w:lang w:eastAsia="ru-RU"/>
              </w:rPr>
              <w:br w:type="page"/>
            </w:r>
            <w:r w:rsidRPr="00527081">
              <w:rPr>
                <w:lang w:eastAsia="ru-RU"/>
              </w:rPr>
              <w:t>- отчисления на социальные нужды.</w:t>
            </w:r>
            <w:r w:rsidRPr="00527081">
              <w:rPr>
                <w:b/>
                <w:bCs/>
                <w:lang w:eastAsia="ru-RU"/>
              </w:rPr>
              <w:br w:type="page"/>
            </w:r>
          </w:p>
          <w:p w:rsidR="00BE0A1D" w:rsidRDefault="00BE0A1D" w:rsidP="00A33AA9">
            <w:pPr>
              <w:outlineLvl w:val="0"/>
              <w:rPr>
                <w:b/>
                <w:bCs/>
                <w:lang w:eastAsia="ru-RU"/>
              </w:rPr>
            </w:pPr>
            <w:r w:rsidRPr="00527081">
              <w:rPr>
                <w:b/>
                <w:bCs/>
                <w:lang w:eastAsia="ru-RU"/>
              </w:rPr>
              <w:t>Материальные затраты:</w:t>
            </w:r>
          </w:p>
          <w:p w:rsidR="00BE0A1D" w:rsidRPr="00527081" w:rsidRDefault="00BE0A1D" w:rsidP="00A33AA9">
            <w:pPr>
              <w:outlineLvl w:val="0"/>
              <w:rPr>
                <w:b/>
                <w:bCs/>
                <w:lang w:eastAsia="ru-RU"/>
              </w:rPr>
            </w:pPr>
            <w:r w:rsidRPr="00527081">
              <w:rPr>
                <w:lang w:eastAsia="ru-RU"/>
              </w:rPr>
              <w:br w:type="page"/>
              <w:t>- электроэнергия.</w:t>
            </w:r>
          </w:p>
        </w:tc>
      </w:tr>
      <w:tr w:rsidR="00BE0A1D" w:rsidRPr="00527081" w:rsidTr="004902AD">
        <w:trPr>
          <w:trHeight w:val="20"/>
        </w:trPr>
        <w:tc>
          <w:tcPr>
            <w:tcW w:w="750"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3213</w:t>
            </w:r>
          </w:p>
        </w:tc>
        <w:tc>
          <w:tcPr>
            <w:tcW w:w="1382" w:type="dxa"/>
            <w:tcBorders>
              <w:left w:val="nil"/>
              <w:bottom w:val="single" w:sz="4" w:space="0" w:color="auto"/>
              <w:right w:val="single" w:sz="4" w:space="0" w:color="auto"/>
            </w:tcBorders>
            <w:shd w:val="clear" w:color="000000" w:fill="FFFFFF"/>
            <w:vAlign w:val="center"/>
          </w:tcPr>
          <w:p w:rsidR="00BE0A1D" w:rsidRPr="00527081" w:rsidRDefault="00BE0A1D" w:rsidP="004902AD">
            <w:pPr>
              <w:ind w:left="-57" w:right="-57"/>
              <w:jc w:val="center"/>
              <w:outlineLvl w:val="0"/>
              <w:rPr>
                <w:lang w:eastAsia="ru-RU"/>
              </w:rPr>
            </w:pPr>
            <w:r w:rsidRPr="00527081">
              <w:rPr>
                <w:lang w:eastAsia="ru-RU"/>
              </w:rPr>
              <w:t>Арендные и лизинговые платежи за электропоезда, работающие в дальнем следовании</w:t>
            </w:r>
          </w:p>
        </w:tc>
        <w:tc>
          <w:tcPr>
            <w:tcW w:w="1559" w:type="dxa"/>
            <w:tcBorders>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w:t>
            </w:r>
          </w:p>
        </w:tc>
        <w:tc>
          <w:tcPr>
            <w:tcW w:w="567" w:type="dxa"/>
            <w:tcBorders>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04</w:t>
            </w:r>
          </w:p>
        </w:tc>
        <w:tc>
          <w:tcPr>
            <w:tcW w:w="5274" w:type="dxa"/>
            <w:tcBorders>
              <w:left w:val="nil"/>
              <w:bottom w:val="single" w:sz="4" w:space="0" w:color="auto"/>
              <w:right w:val="single" w:sz="4" w:space="0" w:color="auto"/>
            </w:tcBorders>
            <w:shd w:val="clear" w:color="000000" w:fill="FFFFFF"/>
            <w:vAlign w:val="center"/>
          </w:tcPr>
          <w:p w:rsidR="00BE0A1D" w:rsidRPr="00527081" w:rsidRDefault="00BE0A1D" w:rsidP="00A33AA9">
            <w:pPr>
              <w:outlineLvl w:val="0"/>
              <w:rPr>
                <w:b/>
                <w:bCs/>
                <w:lang w:eastAsia="ru-RU"/>
              </w:rPr>
            </w:pPr>
            <w:r w:rsidRPr="00527081">
              <w:rPr>
                <w:b/>
                <w:bCs/>
                <w:lang w:eastAsia="ru-RU"/>
              </w:rPr>
              <w:t>Прочие затраты:</w:t>
            </w:r>
            <w:r w:rsidRPr="00527081">
              <w:rPr>
                <w:lang w:eastAsia="ru-RU"/>
              </w:rPr>
              <w:br/>
              <w:t>- арендные и лизинговые платежи за арендуемые (принятые в лизинг) электропоезда, работающие в дальнем следовании.</w:t>
            </w:r>
          </w:p>
        </w:tc>
      </w:tr>
      <w:tr w:rsidR="004902AD" w:rsidRPr="00527081" w:rsidTr="004902AD">
        <w:trPr>
          <w:trHeight w:val="3676"/>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4902AD" w:rsidRPr="00527081" w:rsidRDefault="004902AD" w:rsidP="003340C3">
            <w:pPr>
              <w:ind w:left="-57" w:right="-57"/>
              <w:jc w:val="center"/>
              <w:outlineLvl w:val="0"/>
              <w:rPr>
                <w:lang w:eastAsia="ru-RU"/>
              </w:rPr>
            </w:pPr>
            <w:r w:rsidRPr="00527081">
              <w:rPr>
                <w:lang w:eastAsia="ru-RU"/>
              </w:rPr>
              <w:t>3214</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4902AD" w:rsidRPr="00527081" w:rsidRDefault="004902AD" w:rsidP="007A633C">
            <w:pPr>
              <w:jc w:val="center"/>
              <w:outlineLvl w:val="0"/>
              <w:rPr>
                <w:lang w:eastAsia="ru-RU"/>
              </w:rPr>
            </w:pPr>
            <w:r w:rsidRPr="00527081">
              <w:rPr>
                <w:lang w:eastAsia="ru-RU"/>
              </w:rPr>
              <w:t>Содержание резервного подвижного состава (электропоезда)</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4902AD" w:rsidRPr="00527081" w:rsidRDefault="004902AD" w:rsidP="004902AD">
            <w:pPr>
              <w:ind w:left="-57" w:right="-57"/>
              <w:jc w:val="center"/>
              <w:outlineLvl w:val="0"/>
              <w:rPr>
                <w:lang w:eastAsia="ru-RU"/>
              </w:rPr>
            </w:pPr>
            <w:r w:rsidRPr="00527081">
              <w:rPr>
                <w:lang w:eastAsia="ru-RU"/>
              </w:rPr>
              <w:t>Количество вагоно-суток пассажирских содержания резервного подвижного состава, локомотиво-суток (1 вагоно-сутки пассажирские, вагоно-сутки грузовые, локомотиво-</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4902AD" w:rsidRPr="00527081" w:rsidRDefault="004902A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4902AD" w:rsidRPr="00527081" w:rsidRDefault="004902A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4902AD" w:rsidRPr="00527081" w:rsidRDefault="004902AD" w:rsidP="007A633C">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работников базы запаса подвижного состава ОАО «РЖД» и филиала ОАО «РЖД» (в том числе для выполнения сезонных перевозок), а так же затраты на оплату труда локомотивных бригад и других работников, направляемых для приемки и сопровождения электропоездов, следующих на пополнение парка;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4902AD" w:rsidRDefault="004902AD" w:rsidP="007A633C">
            <w:pPr>
              <w:outlineLvl w:val="0"/>
              <w:rPr>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4902AD" w:rsidRPr="00527081" w:rsidRDefault="004902AD" w:rsidP="007A633C">
            <w:pPr>
              <w:outlineLvl w:val="0"/>
              <w:rPr>
                <w:b/>
                <w:bCs/>
                <w:lang w:eastAsia="ru-RU"/>
              </w:rPr>
            </w:pPr>
            <w:r w:rsidRPr="00527081">
              <w:rPr>
                <w:b/>
                <w:bCs/>
                <w:lang w:eastAsia="ru-RU"/>
              </w:rPr>
              <w:t>Материальные затраты:</w:t>
            </w:r>
          </w:p>
        </w:tc>
      </w:tr>
      <w:tr w:rsidR="00BE0A1D" w:rsidRPr="00527081" w:rsidTr="004902AD">
        <w:trPr>
          <w:trHeight w:val="5215"/>
        </w:trPr>
        <w:tc>
          <w:tcPr>
            <w:tcW w:w="750"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3340C3">
            <w:pPr>
              <w:ind w:left="-57" w:right="-57"/>
              <w:jc w:val="center"/>
              <w:outlineLvl w:val="0"/>
              <w:rPr>
                <w:lang w:eastAsia="ru-RU"/>
              </w:rPr>
            </w:pPr>
          </w:p>
        </w:tc>
        <w:tc>
          <w:tcPr>
            <w:tcW w:w="1382"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7A633C">
            <w:pPr>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tcPr>
          <w:p w:rsidR="00BE0A1D" w:rsidRPr="00527081" w:rsidRDefault="00BE0A1D" w:rsidP="00B3192C">
            <w:pPr>
              <w:jc w:val="center"/>
              <w:outlineLvl w:val="0"/>
              <w:rPr>
                <w:lang w:eastAsia="ru-RU"/>
              </w:rPr>
            </w:pPr>
            <w:r w:rsidRPr="00527081">
              <w:rPr>
                <w:lang w:eastAsia="ru-RU"/>
              </w:rPr>
              <w:t>сутки)</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 материалы:</w:t>
            </w:r>
            <w:r w:rsidRPr="00527081">
              <w:rPr>
                <w:lang w:eastAsia="ru-RU"/>
              </w:rPr>
              <w:br/>
              <w:t xml:space="preserve">   - материалы, расходуемые при подготовке электропоездов для постановки в запас и при передаче из запаса в эксплуатацию, а также на освещение базы запаса и другие нужды;</w:t>
            </w:r>
            <w:r w:rsidRPr="00527081">
              <w:rPr>
                <w:lang w:eastAsia="ru-RU"/>
              </w:rPr>
              <w:br/>
              <w:t>- топливо:</w:t>
            </w:r>
            <w:r w:rsidRPr="00527081">
              <w:rPr>
                <w:lang w:eastAsia="ru-RU"/>
              </w:rPr>
              <w:br/>
              <w:t xml:space="preserve">   - топливо для отопления помещений базы запаса;</w:t>
            </w:r>
            <w:r w:rsidRPr="00527081">
              <w:rPr>
                <w:lang w:eastAsia="ru-RU"/>
              </w:rPr>
              <w:br/>
              <w:t>- электроэнергия:</w:t>
            </w:r>
            <w:r w:rsidRPr="00527081">
              <w:rPr>
                <w:lang w:eastAsia="ru-RU"/>
              </w:rPr>
              <w:br/>
              <w:t xml:space="preserve">   - электроэнергия для освещения помещений и территории базы запаса;</w:t>
            </w:r>
            <w:r w:rsidRPr="00527081">
              <w:rPr>
                <w:lang w:eastAsia="ru-RU"/>
              </w:rPr>
              <w:br/>
              <w:t>- прочие материальные затраты:</w:t>
            </w:r>
            <w:r w:rsidRPr="00527081">
              <w:rPr>
                <w:lang w:eastAsia="ru-RU"/>
              </w:rPr>
              <w:br/>
              <w:t xml:space="preserve">   - затраты по перемещению электропоездов, направляемых в запас и на пополнение рабочего парка;</w:t>
            </w:r>
            <w:r w:rsidRPr="00527081">
              <w:rPr>
                <w:lang w:eastAsia="ru-RU"/>
              </w:rPr>
              <w:br/>
              <w:t xml:space="preserve">   - затраты по поддержанию в исправном состоянии подвижного состава, находящегося на базе запаса;</w:t>
            </w:r>
            <w:r w:rsidRPr="00527081">
              <w:rPr>
                <w:lang w:eastAsia="ru-RU"/>
              </w:rPr>
              <w:br/>
              <w:t xml:space="preserve">   - прочие затраты.</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nil"/>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lang w:eastAsia="ru-RU"/>
              </w:rPr>
              <w:br/>
              <w:t>- амортизационные отчисления.</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nil"/>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Затраты по ремонту электропоездов при постановке в запас и отстой, и расходы, связанные с отправкой электропоездов в ремонт на заводы и в другие депо и со следованием подвижного состава к месту назначения по выходе из ремонта, относятся на статьи соответствующего вида ремонта.</w:t>
            </w:r>
          </w:p>
        </w:tc>
      </w:tr>
      <w:tr w:rsidR="00BE0A1D" w:rsidRPr="00527081" w:rsidTr="00A33AA9">
        <w:trPr>
          <w:trHeight w:val="2101"/>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3215</w:t>
            </w:r>
          </w:p>
        </w:tc>
        <w:tc>
          <w:tcPr>
            <w:tcW w:w="1382"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Арендные и лизинговые платежи за электропоезда, работающие в пригородном сообщении</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05</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A33AA9">
            <w:pPr>
              <w:outlineLvl w:val="0"/>
              <w:rPr>
                <w:b/>
                <w:bCs/>
                <w:lang w:eastAsia="ru-RU"/>
              </w:rPr>
            </w:pPr>
            <w:r w:rsidRPr="00527081">
              <w:rPr>
                <w:b/>
                <w:bCs/>
                <w:lang w:eastAsia="ru-RU"/>
              </w:rPr>
              <w:t>Прочие затраты:</w:t>
            </w:r>
            <w:r w:rsidRPr="00527081">
              <w:rPr>
                <w:lang w:eastAsia="ru-RU"/>
              </w:rPr>
              <w:br/>
              <w:t>- арендные и лизинговые платежи за арендуемые (принятые в лизинг) электропоезда.</w:t>
            </w:r>
          </w:p>
        </w:tc>
      </w:tr>
      <w:tr w:rsidR="00BE0A1D" w:rsidRPr="00527081" w:rsidTr="00A33AA9">
        <w:trPr>
          <w:trHeight w:val="2750"/>
        </w:trPr>
        <w:tc>
          <w:tcPr>
            <w:tcW w:w="750" w:type="dxa"/>
            <w:tcBorders>
              <w:left w:val="single" w:sz="4" w:space="0" w:color="auto"/>
              <w:bottom w:val="single" w:sz="4" w:space="0" w:color="000000"/>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3218</w:t>
            </w:r>
          </w:p>
        </w:tc>
        <w:tc>
          <w:tcPr>
            <w:tcW w:w="1382" w:type="dxa"/>
            <w:tcBorders>
              <w:left w:val="single" w:sz="4" w:space="0" w:color="auto"/>
              <w:bottom w:val="single" w:sz="4" w:space="0" w:color="000000"/>
              <w:right w:val="single" w:sz="4" w:space="0" w:color="auto"/>
            </w:tcBorders>
            <w:shd w:val="clear" w:color="000000" w:fill="FFFFFF"/>
            <w:vAlign w:val="center"/>
          </w:tcPr>
          <w:p w:rsidR="00BE0A1D" w:rsidRPr="006869CA" w:rsidRDefault="00BE0A1D" w:rsidP="007A633C">
            <w:pPr>
              <w:jc w:val="center"/>
              <w:outlineLvl w:val="0"/>
              <w:rPr>
                <w:lang w:eastAsia="ru-RU"/>
              </w:rPr>
            </w:pPr>
            <w:r w:rsidRPr="006869CA">
              <w:rPr>
                <w:lang w:eastAsia="ru-RU"/>
              </w:rPr>
              <w:t>Обеспечение электроэнергией на тягу для работы электропоездов в пригородном сообщении</w:t>
            </w:r>
          </w:p>
        </w:tc>
        <w:tc>
          <w:tcPr>
            <w:tcW w:w="1559" w:type="dxa"/>
            <w:tcBorders>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Тыс. кВт</w:t>
            </w:r>
          </w:p>
        </w:tc>
        <w:tc>
          <w:tcPr>
            <w:tcW w:w="567" w:type="dxa"/>
            <w:tcBorders>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05</w:t>
            </w:r>
          </w:p>
        </w:tc>
        <w:tc>
          <w:tcPr>
            <w:tcW w:w="5274" w:type="dxa"/>
            <w:tcBorders>
              <w:left w:val="nil"/>
              <w:right w:val="single" w:sz="4" w:space="0" w:color="auto"/>
            </w:tcBorders>
            <w:shd w:val="clear" w:color="000000" w:fill="FFFFFF"/>
            <w:vAlign w:val="center"/>
          </w:tcPr>
          <w:p w:rsidR="00BE0A1D" w:rsidRPr="00527081" w:rsidRDefault="00BE0A1D" w:rsidP="00A33AA9">
            <w:pPr>
              <w:outlineLvl w:val="0"/>
              <w:rPr>
                <w:b/>
                <w:bCs/>
                <w:lang w:eastAsia="ru-RU"/>
              </w:rPr>
            </w:pPr>
            <w:bookmarkStart w:id="69" w:name="RANGE!F825"/>
            <w:bookmarkEnd w:id="69"/>
            <w:r w:rsidRPr="00527081">
              <w:rPr>
                <w:b/>
                <w:bCs/>
                <w:lang w:eastAsia="ru-RU"/>
              </w:rPr>
              <w:t>Затраты на оплату труда.</w:t>
            </w:r>
          </w:p>
          <w:p w:rsidR="00BE0A1D" w:rsidRPr="00527081" w:rsidRDefault="00BE0A1D" w:rsidP="00A33AA9">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A33AA9">
            <w:pPr>
              <w:outlineLvl w:val="0"/>
              <w:rPr>
                <w:b/>
                <w:bCs/>
                <w:lang w:eastAsia="ru-RU"/>
              </w:rPr>
            </w:pPr>
            <w:r w:rsidRPr="00527081">
              <w:rPr>
                <w:b/>
                <w:bCs/>
                <w:lang w:eastAsia="ru-RU"/>
              </w:rPr>
              <w:t xml:space="preserve">Материальные затраты: </w:t>
            </w:r>
            <w:r w:rsidRPr="00527081">
              <w:rPr>
                <w:lang w:eastAsia="ru-RU"/>
              </w:rPr>
              <w:br/>
              <w:t>- электроэнергия</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3219</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Работа электропоездов в хозяйственном движении</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Тонно-километры брутто электропоездов в хозяйственном движении (10000 ткм брутто)</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single" w:sz="4" w:space="0" w:color="auto"/>
              <w:bottom w:val="nil"/>
              <w:right w:val="single" w:sz="4" w:space="0" w:color="auto"/>
            </w:tcBorders>
            <w:shd w:val="clear" w:color="000000" w:fill="FFFFFF"/>
            <w:vAlign w:val="bottom"/>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nil"/>
            </w:tcBorders>
            <w:vAlign w:val="center"/>
          </w:tcPr>
          <w:p w:rsidR="00BE0A1D" w:rsidRPr="00527081" w:rsidRDefault="00BE0A1D" w:rsidP="007A633C">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nil"/>
            </w:tcBorders>
            <w:vAlign w:val="center"/>
          </w:tcPr>
          <w:p w:rsidR="00BE0A1D" w:rsidRPr="00527081" w:rsidRDefault="00BE0A1D" w:rsidP="007A633C">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смазочные, подбивочные, обтирочные и другие материалы;</w:t>
            </w:r>
            <w:r w:rsidRPr="00527081">
              <w:rPr>
                <w:lang w:eastAsia="ru-RU"/>
              </w:rPr>
              <w:br/>
              <w:t xml:space="preserve">   - затраты по текущему содержанию усилителей;</w:t>
            </w:r>
            <w:r w:rsidRPr="00527081">
              <w:rPr>
                <w:lang w:eastAsia="ru-RU"/>
              </w:rPr>
              <w:br/>
              <w:t>- электроэнергия.</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nil"/>
            </w:tcBorders>
            <w:vAlign w:val="center"/>
          </w:tcPr>
          <w:p w:rsidR="00BE0A1D" w:rsidRPr="00527081" w:rsidRDefault="00BE0A1D" w:rsidP="007A633C">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xml:space="preserve">- затраты по оплате </w:t>
            </w:r>
            <w:r>
              <w:rPr>
                <w:lang w:eastAsia="ru-RU"/>
              </w:rPr>
              <w:t xml:space="preserve">сборов </w:t>
            </w:r>
            <w:r w:rsidRPr="00527081">
              <w:rPr>
                <w:lang w:eastAsia="ru-RU"/>
              </w:rPr>
              <w:t>за установку, регистрацию и эксплуатацию локомотивных радиостанций, находящихся на балансе депо.</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3220</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Обслуживание электропоездов в хозяйственном движении</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Поездо-сутки электропоездов в хозяйственном движении (1 поездо-сутки)</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проводников;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по содержанию вагонов в чистоте в пути следования и для ручных фонарей, песок для песочниц;</w:t>
            </w:r>
            <w:r w:rsidRPr="00527081">
              <w:rPr>
                <w:lang w:eastAsia="ru-RU"/>
              </w:rPr>
              <w:br/>
            </w:r>
            <w:r w:rsidRPr="00527081">
              <w:rPr>
                <w:lang w:eastAsia="ru-RU"/>
              </w:rPr>
              <w:lastRenderedPageBreak/>
              <w:t>- электроэнергия:</w:t>
            </w:r>
            <w:r w:rsidRPr="00527081">
              <w:rPr>
                <w:lang w:eastAsia="ru-RU"/>
              </w:rPr>
              <w:br/>
              <w:t xml:space="preserve">   - электроэнергия для освещения, отопления вагонов и зарядки аккумуляторов;</w:t>
            </w:r>
            <w:r w:rsidRPr="00527081">
              <w:rPr>
                <w:lang w:eastAsia="ru-RU"/>
              </w:rPr>
              <w:br/>
              <w:t>- прочие материальные затраты:</w:t>
            </w:r>
            <w:r w:rsidRPr="00527081">
              <w:rPr>
                <w:lang w:eastAsia="ru-RU"/>
              </w:rPr>
              <w:br/>
              <w:t xml:space="preserve">   - оплата счетов за зарядку огнетушителей и аккумуляторов для ручных фонарей.</w:t>
            </w:r>
          </w:p>
        </w:tc>
      </w:tr>
      <w:tr w:rsidR="00BE0A1D" w:rsidRPr="00527081" w:rsidTr="00A33AA9">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3221</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электропоездов, работающих в хозяйственном движении</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электропоездов, работающих в хозяйственном движении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A33AA9">
            <w:pPr>
              <w:outlineLvl w:val="0"/>
              <w:rPr>
                <w:b/>
                <w:bCs/>
                <w:lang w:eastAsia="ru-RU"/>
              </w:rPr>
            </w:pPr>
            <w:r w:rsidRPr="00527081">
              <w:rPr>
                <w:b/>
                <w:bCs/>
                <w:lang w:eastAsia="ru-RU"/>
              </w:rPr>
              <w:t>Амортизация:</w:t>
            </w:r>
            <w:r w:rsidRPr="00527081">
              <w:rPr>
                <w:lang w:eastAsia="ru-RU"/>
              </w:rPr>
              <w:br/>
              <w:t>- амортизационные отчисления на электропоезда.</w:t>
            </w:r>
          </w:p>
        </w:tc>
      </w:tr>
      <w:tr w:rsidR="00BE0A1D" w:rsidRPr="00527081" w:rsidTr="008711BD">
        <w:trPr>
          <w:trHeight w:val="20"/>
        </w:trPr>
        <w:tc>
          <w:tcPr>
            <w:tcW w:w="750" w:type="dxa"/>
            <w:tcBorders>
              <w:top w:val="nil"/>
              <w:left w:val="single" w:sz="4" w:space="0" w:color="auto"/>
              <w:bottom w:val="single" w:sz="4" w:space="0" w:color="auto"/>
              <w:right w:val="nil"/>
            </w:tcBorders>
            <w:shd w:val="clear" w:color="000000" w:fill="FFFFFF"/>
            <w:vAlign w:val="center"/>
          </w:tcPr>
          <w:p w:rsidR="00BE0A1D" w:rsidRPr="00527081" w:rsidRDefault="00BE0A1D" w:rsidP="003340C3">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7A633C">
            <w:pPr>
              <w:rPr>
                <w:b/>
                <w:bCs/>
                <w:lang w:eastAsia="ru-RU"/>
              </w:rPr>
            </w:pPr>
            <w:r w:rsidRPr="00527081">
              <w:rPr>
                <w:b/>
                <w:bCs/>
                <w:lang w:eastAsia="ru-RU"/>
              </w:rPr>
              <w:t>1.3.1.3. Тепловозы</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3301 (3301</w:t>
            </w:r>
            <w:r>
              <w:rPr>
                <w:lang w:eastAsia="ru-RU"/>
              </w:rPr>
              <w:t>)</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Работа тепловозов в грузовом движении</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Тонно-километры брутто тепловозов в грузовом движении (10000 ткм брутто)</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01</w:t>
            </w: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527081">
              <w:rPr>
                <w:lang w:eastAsia="ru-RU"/>
              </w:rPr>
              <w:br/>
              <w:t>- выплаты машинистам и помощникам машинистов локомотивов при работе с пассажирскими, пригородными, грузовыми поездами за поездку туда и обратно продолжительностью не менее 7 часов в размере,  не превышающем суточных по нормам</w:t>
            </w:r>
            <w:r>
              <w:rPr>
                <w:lang w:eastAsia="ru-RU"/>
              </w:rPr>
              <w:t xml:space="preserve"> </w:t>
            </w:r>
            <w:r w:rsidRPr="00527081">
              <w:rPr>
                <w:lang w:eastAsia="ru-RU"/>
              </w:rPr>
              <w:t>для служебных командировок длительностью до 10 дней;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CF2045">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nil"/>
            </w:tcBorders>
            <w:vAlign w:val="center"/>
          </w:tcPr>
          <w:p w:rsidR="00BE0A1D" w:rsidRPr="00527081" w:rsidRDefault="00BE0A1D" w:rsidP="007A633C">
            <w:pPr>
              <w:rPr>
                <w:color w:val="000000"/>
                <w:lang w:eastAsia="ru-RU"/>
              </w:rPr>
            </w:pPr>
          </w:p>
        </w:tc>
        <w:tc>
          <w:tcPr>
            <w:tcW w:w="5274" w:type="dxa"/>
            <w:tcBorders>
              <w:top w:val="nil"/>
              <w:left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CF2045">
        <w:trPr>
          <w:trHeight w:val="1564"/>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nil"/>
            </w:tcBorders>
            <w:vAlign w:val="center"/>
          </w:tcPr>
          <w:p w:rsidR="00BE0A1D" w:rsidRPr="00527081" w:rsidRDefault="00BE0A1D" w:rsidP="007A633C">
            <w:pPr>
              <w:rPr>
                <w:color w:val="000000"/>
                <w:lang w:eastAsia="ru-RU"/>
              </w:rPr>
            </w:pPr>
          </w:p>
        </w:tc>
        <w:tc>
          <w:tcPr>
            <w:tcW w:w="5274"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смазочные, подбивочные, обтирочные материалы, а также материалы для освещения тепловозов и ручных сигналов локомотивных бригад;</w:t>
            </w:r>
            <w:r w:rsidRPr="00527081">
              <w:rPr>
                <w:lang w:eastAsia="ru-RU"/>
              </w:rPr>
              <w:br/>
              <w:t>- топливо:</w:t>
            </w:r>
            <w:r w:rsidRPr="00527081">
              <w:rPr>
                <w:lang w:eastAsia="ru-RU"/>
              </w:rPr>
              <w:br/>
              <w:t xml:space="preserve">   - топливо для поездной и маневровой работы тепловозов.</w:t>
            </w:r>
          </w:p>
        </w:tc>
      </w:tr>
      <w:tr w:rsidR="00BE0A1D" w:rsidRPr="00527081" w:rsidTr="00CF2045">
        <w:trPr>
          <w:trHeight w:val="833"/>
        </w:trPr>
        <w:tc>
          <w:tcPr>
            <w:tcW w:w="750"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color w:val="000000"/>
                <w:lang w:eastAsia="ru-RU"/>
              </w:rPr>
            </w:pPr>
          </w:p>
        </w:tc>
        <w:tc>
          <w:tcPr>
            <w:tcW w:w="679" w:type="dxa"/>
            <w:vMerge w:val="restart"/>
            <w:tcBorders>
              <w:top w:val="single" w:sz="4" w:space="0" w:color="auto"/>
              <w:left w:val="single" w:sz="4" w:space="0" w:color="auto"/>
              <w:bottom w:val="single" w:sz="4" w:space="0" w:color="auto"/>
              <w:right w:val="nil"/>
            </w:tcBorders>
            <w:vAlign w:val="center"/>
          </w:tcPr>
          <w:p w:rsidR="00BE0A1D" w:rsidRPr="00527081" w:rsidRDefault="00BE0A1D" w:rsidP="007A633C">
            <w:pPr>
              <w:jc w:val="center"/>
              <w:outlineLvl w:val="0"/>
              <w:rPr>
                <w:color w:val="000000"/>
                <w:lang w:eastAsia="ru-RU"/>
              </w:rPr>
            </w:pPr>
          </w:p>
        </w:tc>
        <w:tc>
          <w:tcPr>
            <w:tcW w:w="5274" w:type="dxa"/>
            <w:tcBorders>
              <w:top w:val="single" w:sz="4" w:space="0" w:color="auto"/>
              <w:left w:val="single" w:sz="4" w:space="0" w:color="auto"/>
              <w:bottom w:val="nil"/>
              <w:right w:val="single" w:sz="4" w:space="0" w:color="auto"/>
            </w:tcBorders>
            <w:shd w:val="clear" w:color="000000" w:fill="FFFFFF"/>
            <w:vAlign w:val="center"/>
          </w:tcPr>
          <w:p w:rsidR="00BE0A1D" w:rsidRDefault="00BE0A1D" w:rsidP="007A633C">
            <w:pPr>
              <w:outlineLvl w:val="0"/>
              <w:rPr>
                <w:b/>
                <w:bCs/>
                <w:lang w:eastAsia="ru-RU"/>
              </w:rPr>
            </w:pPr>
            <w:r w:rsidRPr="00527081">
              <w:rPr>
                <w:b/>
                <w:bCs/>
                <w:lang w:eastAsia="ru-RU"/>
              </w:rPr>
              <w:t>Прочие затраты:</w:t>
            </w:r>
          </w:p>
          <w:p w:rsidR="00BE0A1D" w:rsidRPr="00527081" w:rsidRDefault="00BE0A1D" w:rsidP="007A633C">
            <w:pPr>
              <w:outlineLvl w:val="0"/>
              <w:rPr>
                <w:b/>
                <w:bCs/>
                <w:lang w:eastAsia="ru-RU"/>
              </w:rPr>
            </w:pPr>
            <w:r w:rsidRPr="00527081">
              <w:rPr>
                <w:lang w:eastAsia="ru-RU"/>
              </w:rPr>
              <w:t>- затраты по оплате сборов за установку, регистрацию и эксплуатацию локомотивных радиостанций, находящихся на балансе депо.</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nil"/>
            </w:tcBorders>
            <w:vAlign w:val="center"/>
          </w:tcPr>
          <w:p w:rsidR="00BE0A1D" w:rsidRPr="00527081" w:rsidRDefault="00BE0A1D" w:rsidP="007A633C">
            <w:pPr>
              <w:rPr>
                <w:color w:val="000000"/>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Затраты локомотивных депо за работу по очистке путей от снега снегоочистителями, находящимися на балансе этих депо, относятся на статью 2106.</w:t>
            </w:r>
          </w:p>
        </w:tc>
      </w:tr>
      <w:tr w:rsidR="00BE0A1D" w:rsidRPr="00527081" w:rsidTr="00726A52">
        <w:trPr>
          <w:trHeight w:val="8013"/>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3302 (3302)</w:t>
            </w:r>
          </w:p>
          <w:p w:rsidR="00BE0A1D" w:rsidRPr="00527081" w:rsidRDefault="00BE0A1D" w:rsidP="003340C3">
            <w:pPr>
              <w:ind w:left="-57" w:right="-57"/>
              <w:jc w:val="center"/>
              <w:outlineLvl w:val="0"/>
              <w:rPr>
                <w:lang w:eastAsia="ru-RU"/>
              </w:rPr>
            </w:pPr>
            <w:r w:rsidRPr="00527081">
              <w:rPr>
                <w:lang w:eastAsia="ru-RU"/>
              </w:rPr>
              <w:t xml:space="preserve"> </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Работа тепловозов в хозяйственном движении</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Тепловозо-километры пробега на участках, обслуживаемых бригадами депо в хозяйственном движении (1000 </w:t>
            </w:r>
          </w:p>
          <w:p w:rsidR="00BE0A1D" w:rsidRPr="00527081" w:rsidRDefault="00BE0A1D" w:rsidP="00E977C7">
            <w:pPr>
              <w:jc w:val="center"/>
              <w:outlineLvl w:val="0"/>
              <w:rPr>
                <w:lang w:eastAsia="ru-RU"/>
              </w:rPr>
            </w:pPr>
            <w:r w:rsidRPr="00527081">
              <w:rPr>
                <w:lang w:eastAsia="ru-RU"/>
              </w:rPr>
              <w:t>тепловозо-км)</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смазочные, подбивочные, обтирочные материалы, а также материалы для освещения тепловозов и ручных сигналов локомотивных бригад;</w:t>
            </w:r>
            <w:r w:rsidRPr="00527081">
              <w:rPr>
                <w:lang w:eastAsia="ru-RU"/>
              </w:rPr>
              <w:br/>
              <w:t>- топливо:</w:t>
            </w:r>
            <w:r w:rsidRPr="00527081">
              <w:rPr>
                <w:lang w:eastAsia="ru-RU"/>
              </w:rPr>
              <w:br/>
              <w:t xml:space="preserve">   - топливо для поездной и маневровой работы тепловозов.</w:t>
            </w:r>
          </w:p>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затраты по оплате сборов за установку, регистрацию и эксплуатацию локомотивных радиостанций, находящихся на балансе депо.</w:t>
            </w:r>
          </w:p>
          <w:p w:rsidR="00BE0A1D" w:rsidRPr="00527081" w:rsidRDefault="00BE0A1D" w:rsidP="007A633C">
            <w:pPr>
              <w:outlineLvl w:val="0"/>
              <w:rPr>
                <w:b/>
                <w:bCs/>
                <w:lang w:eastAsia="ru-RU"/>
              </w:rPr>
            </w:pPr>
            <w:r w:rsidRPr="00527081">
              <w:rPr>
                <w:lang w:eastAsia="ru-RU"/>
              </w:rPr>
              <w:t>Затраты локомотивных депо за работу по очистке путей от снега снегоочистителями, находящимися на балансе этих депо, относятся на статью 2106.</w:t>
            </w:r>
          </w:p>
        </w:tc>
      </w:tr>
      <w:tr w:rsidR="00BE0A1D" w:rsidRPr="00527081" w:rsidTr="000C0B5B">
        <w:trPr>
          <w:trHeight w:val="2929"/>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3303 (3303</w:t>
            </w:r>
            <w:r>
              <w:rPr>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Работа тепловозов на маневрах в грузовом движении</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Тепловозо-часы работы на маневрах в грузовом движении (1000 тепловозо-часов)</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01</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3340C3">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7A633C">
            <w:pPr>
              <w:jc w:val="center"/>
              <w:outlineLvl w:val="0"/>
              <w:rPr>
                <w:lang w:eastAsia="ru-RU"/>
              </w:rPr>
            </w:pPr>
          </w:p>
        </w:tc>
        <w:tc>
          <w:tcPr>
            <w:tcW w:w="1559"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7A633C">
            <w:pPr>
              <w:jc w:val="center"/>
              <w:outlineLvl w:val="0"/>
              <w:rPr>
                <w:lang w:eastAsia="ru-RU"/>
              </w:rPr>
            </w:pPr>
          </w:p>
        </w:tc>
        <w:tc>
          <w:tcPr>
            <w:tcW w:w="567"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7A633C">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Default="00BE0A1D" w:rsidP="007A633C">
            <w:pPr>
              <w:outlineLvl w:val="0"/>
              <w:rPr>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смазочные, подбивочные, обтирочные материалы, а также материалы для освещения тепловозов и ручных сигналов локомотивных бригад;</w:t>
            </w:r>
            <w:r w:rsidRPr="00527081">
              <w:rPr>
                <w:lang w:eastAsia="ru-RU"/>
              </w:rPr>
              <w:br/>
              <w:t>- топливо:</w:t>
            </w:r>
            <w:r w:rsidRPr="00527081">
              <w:rPr>
                <w:lang w:eastAsia="ru-RU"/>
              </w:rPr>
              <w:br/>
              <w:t xml:space="preserve">   - топливо для поездной и маневровой работы тепловозов.</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затраты по оплате сборов за установку, регистрацию и эксплуатацию локомотивных радиостанций, находящихся на балансе депо.</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Затраты локомотивных депо за работу по очистке путей от снега снегоочистителями, находящимися на балансе этих депо, относятся на статью 2106.</w:t>
            </w:r>
          </w:p>
        </w:tc>
      </w:tr>
      <w:tr w:rsidR="00BE0A1D" w:rsidRPr="00527081" w:rsidTr="00726A52">
        <w:trPr>
          <w:trHeight w:val="20"/>
        </w:trPr>
        <w:tc>
          <w:tcPr>
            <w:tcW w:w="750"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3304 (3304)</w:t>
            </w:r>
          </w:p>
        </w:tc>
        <w:tc>
          <w:tcPr>
            <w:tcW w:w="1382"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Экипировка тепловозов, работающих в грузовом движении</w:t>
            </w:r>
            <w:r w:rsidRPr="00527081">
              <w:rPr>
                <w:color w:val="FF0000"/>
                <w:vertAlign w:val="superscript"/>
                <w:lang w:eastAsia="ru-RU"/>
              </w:rPr>
              <w:t>2</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Тепловозо-километры пробега на участках, обслуживаемых бригадами депо в грузовом движении (1000 тепловозо-км)</w:t>
            </w:r>
          </w:p>
        </w:tc>
        <w:tc>
          <w:tcPr>
            <w:tcW w:w="567"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экипировкой тепловозов, в том числе подачей и подогревом топлива, обслуживанием и ремонтом экипировочных устройств, затраты на оплату труда локомотивных бригад, занятых на экипировке;</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1366"/>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left w:val="nil"/>
              <w:bottom w:val="single" w:sz="4" w:space="0" w:color="auto"/>
              <w:right w:val="single" w:sz="4" w:space="0" w:color="auto"/>
            </w:tcBorders>
            <w:shd w:val="clear" w:color="000000" w:fill="FFFFFF"/>
            <w:vAlign w:val="center"/>
          </w:tcPr>
          <w:p w:rsidR="00BE0A1D" w:rsidRDefault="00BE0A1D" w:rsidP="007A633C">
            <w:pPr>
              <w:outlineLvl w:val="0"/>
              <w:rPr>
                <w:lang w:eastAsia="ru-RU"/>
              </w:rPr>
            </w:pPr>
            <w:r w:rsidRPr="00527081">
              <w:rPr>
                <w:b/>
                <w:bCs/>
                <w:lang w:eastAsia="ru-RU"/>
              </w:rPr>
              <w:t>Материальные затраты:</w:t>
            </w:r>
            <w:r w:rsidRPr="00527081">
              <w:rPr>
                <w:lang w:eastAsia="ru-RU"/>
              </w:rPr>
              <w:t xml:space="preserve"> </w:t>
            </w:r>
            <w:r w:rsidRPr="00527081">
              <w:rPr>
                <w:lang w:eastAsia="ru-RU"/>
              </w:rPr>
              <w:br/>
              <w:t>- материалы:</w:t>
            </w:r>
            <w:r w:rsidRPr="00527081">
              <w:rPr>
                <w:lang w:eastAsia="ru-RU"/>
              </w:rPr>
              <w:br/>
              <w:t xml:space="preserve">   - материалы для обмывки и обтирки тепловозов, ремонта, смазки экипировочных устройств и механизмов, песок для песочниц, дистиллированная вода для тепловозов;</w:t>
            </w:r>
          </w:p>
          <w:p w:rsidR="00BE0A1D" w:rsidRPr="00527081" w:rsidRDefault="00BE0A1D" w:rsidP="000C0B5B">
            <w:pPr>
              <w:outlineLvl w:val="0"/>
              <w:rPr>
                <w:b/>
                <w:bCs/>
                <w:lang w:eastAsia="ru-RU"/>
              </w:rPr>
            </w:pPr>
            <w:r w:rsidRPr="00527081">
              <w:rPr>
                <w:lang w:eastAsia="ru-RU"/>
              </w:rPr>
              <w:t>- топливо:</w:t>
            </w:r>
            <w:r w:rsidRPr="00527081">
              <w:rPr>
                <w:lang w:eastAsia="ru-RU"/>
              </w:rPr>
              <w:br/>
              <w:t xml:space="preserve">   - топливо для сушки песка и подогрева подаваемого на тепловозы топлива;</w:t>
            </w:r>
            <w:r w:rsidRPr="00527081">
              <w:rPr>
                <w:lang w:eastAsia="ru-RU"/>
              </w:rPr>
              <w:br/>
              <w:t>- электроэнергия:</w:t>
            </w:r>
            <w:r w:rsidRPr="00527081">
              <w:rPr>
                <w:lang w:eastAsia="ru-RU"/>
              </w:rPr>
              <w:br/>
              <w:t xml:space="preserve">   - электроэнергия для экипировочных устройств и зарядки аккумуляторов;</w:t>
            </w:r>
            <w:r w:rsidRPr="00527081">
              <w:rPr>
                <w:lang w:eastAsia="ru-RU"/>
              </w:rPr>
              <w:br/>
              <w:t>- прочие материальные затраты:</w:t>
            </w:r>
            <w:r w:rsidRPr="00527081">
              <w:rPr>
                <w:lang w:eastAsia="ru-RU"/>
              </w:rPr>
              <w:br/>
              <w:t xml:space="preserve">- затраты по оплате счетов за ремонт </w:t>
            </w:r>
          </w:p>
        </w:tc>
      </w:tr>
      <w:tr w:rsidR="00BE0A1D" w:rsidRPr="00527081" w:rsidTr="00726A52">
        <w:trPr>
          <w:trHeight w:val="713"/>
        </w:trPr>
        <w:tc>
          <w:tcPr>
            <w:tcW w:w="750" w:type="dxa"/>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3340C3">
            <w:pPr>
              <w:ind w:left="-57" w:right="-57"/>
              <w:jc w:val="center"/>
              <w:outlineLvl w:val="0"/>
              <w:rPr>
                <w:color w:val="000000"/>
                <w:lang w:eastAsia="ru-RU"/>
              </w:rPr>
            </w:pPr>
          </w:p>
        </w:tc>
        <w:tc>
          <w:tcPr>
            <w:tcW w:w="1382" w:type="dxa"/>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7A633C">
            <w:pPr>
              <w:jc w:val="center"/>
              <w:outlineLvl w:val="0"/>
              <w:rPr>
                <w:color w:val="000000"/>
                <w:lang w:eastAsia="ru-RU"/>
              </w:rPr>
            </w:pPr>
          </w:p>
        </w:tc>
        <w:tc>
          <w:tcPr>
            <w:tcW w:w="1559" w:type="dxa"/>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7A633C">
            <w:pPr>
              <w:jc w:val="center"/>
              <w:outlineLvl w:val="0"/>
              <w:rPr>
                <w:lang w:eastAsia="ru-RU"/>
              </w:rPr>
            </w:pPr>
          </w:p>
        </w:tc>
        <w:tc>
          <w:tcPr>
            <w:tcW w:w="567" w:type="dxa"/>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7A633C">
            <w:pPr>
              <w:jc w:val="center"/>
              <w:outlineLvl w:val="0"/>
              <w:rPr>
                <w:color w:val="000000"/>
                <w:lang w:eastAsia="ru-RU"/>
              </w:rPr>
            </w:pPr>
          </w:p>
        </w:tc>
        <w:tc>
          <w:tcPr>
            <w:tcW w:w="679" w:type="dxa"/>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7A633C">
            <w:pPr>
              <w:jc w:val="center"/>
              <w:outlineLvl w:val="0"/>
              <w:rPr>
                <w:color w:val="000000"/>
                <w:lang w:eastAsia="ru-RU"/>
              </w:rPr>
            </w:pPr>
          </w:p>
        </w:tc>
        <w:tc>
          <w:tcPr>
            <w:tcW w:w="5274" w:type="dxa"/>
            <w:tcBorders>
              <w:top w:val="single" w:sz="4" w:space="0" w:color="auto"/>
              <w:left w:val="nil"/>
              <w:bottom w:val="single" w:sz="4" w:space="0" w:color="auto"/>
              <w:right w:val="single" w:sz="4" w:space="0" w:color="auto"/>
            </w:tcBorders>
            <w:shd w:val="clear" w:color="000000" w:fill="FFFFFF"/>
          </w:tcPr>
          <w:p w:rsidR="00BE0A1D" w:rsidRDefault="00BE0A1D" w:rsidP="0071769E">
            <w:pPr>
              <w:outlineLvl w:val="0"/>
              <w:rPr>
                <w:lang w:eastAsia="ru-RU"/>
              </w:rPr>
            </w:pPr>
            <w:r w:rsidRPr="00527081">
              <w:rPr>
                <w:lang w:eastAsia="ru-RU"/>
              </w:rPr>
              <w:t>экипировочных устройств и механизмов и другие расходы по экипировке.</w:t>
            </w:r>
          </w:p>
          <w:p w:rsidR="00BE0A1D" w:rsidRPr="00527081" w:rsidRDefault="00BE0A1D" w:rsidP="0071769E">
            <w:pPr>
              <w:outlineLvl w:val="0"/>
              <w:rPr>
                <w:b/>
                <w:bCs/>
                <w:lang w:eastAsia="ru-RU"/>
              </w:rPr>
            </w:pPr>
            <w:r w:rsidRPr="00527081">
              <w:rPr>
                <w:lang w:eastAsia="ru-RU"/>
              </w:rPr>
              <w:t>При наличии в депо разных видов тяги, общие для всех видов тяги расходы по экипировке относятся на преобладающий вид тяги в грузовом движении.</w:t>
            </w:r>
          </w:p>
        </w:tc>
      </w:tr>
      <w:tr w:rsidR="00BE0A1D" w:rsidRPr="00527081" w:rsidTr="00726A52">
        <w:trPr>
          <w:trHeight w:val="20"/>
        </w:trPr>
        <w:tc>
          <w:tcPr>
            <w:tcW w:w="750"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3307</w:t>
            </w:r>
          </w:p>
        </w:tc>
        <w:tc>
          <w:tcPr>
            <w:tcW w:w="1382"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Экипировка тепловозов, работающих в хозяйственном движении</w:t>
            </w:r>
            <w:r w:rsidRPr="00527081">
              <w:rPr>
                <w:vertAlign w:val="superscript"/>
                <w:lang w:eastAsia="ru-RU"/>
              </w:rPr>
              <w:t>2</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Тепловозо-километры пробега на участках, обслуживаемых бригадами депо в хозяйственном движении (1000 тепловозо-км)</w:t>
            </w:r>
          </w:p>
        </w:tc>
        <w:tc>
          <w:tcPr>
            <w:tcW w:w="567"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экипировкой тепловозов, в том числе подачей и подогревом топлива, обслуживанием и ремонтом экипировочных устройств, затраты на оплату труда локомотивных бригад, занятых на экипировке;</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Default="00BE0A1D" w:rsidP="000D2D48">
            <w:pPr>
              <w:outlineLvl w:val="0"/>
              <w:rPr>
                <w:b/>
                <w:bCs/>
                <w:lang w:eastAsia="ru-RU"/>
              </w:rPr>
            </w:pPr>
            <w:r w:rsidRPr="00527081">
              <w:rPr>
                <w:b/>
                <w:bCs/>
                <w:lang w:eastAsia="ru-RU"/>
              </w:rPr>
              <w:t>Материальные затраты:</w:t>
            </w:r>
          </w:p>
          <w:p w:rsidR="00BE0A1D" w:rsidRDefault="00BE0A1D" w:rsidP="000D2D48">
            <w:pPr>
              <w:outlineLvl w:val="0"/>
              <w:rPr>
                <w:lang w:eastAsia="ru-RU"/>
              </w:rPr>
            </w:pPr>
            <w:r w:rsidRPr="00527081">
              <w:rPr>
                <w:lang w:eastAsia="ru-RU"/>
              </w:rPr>
              <w:br w:type="page"/>
              <w:t>- материалы:</w:t>
            </w:r>
          </w:p>
          <w:p w:rsidR="00BE0A1D" w:rsidRDefault="00BE0A1D" w:rsidP="000D2D48">
            <w:pPr>
              <w:outlineLvl w:val="0"/>
              <w:rPr>
                <w:lang w:eastAsia="ru-RU"/>
              </w:rPr>
            </w:pPr>
            <w:r w:rsidRPr="00527081">
              <w:rPr>
                <w:lang w:eastAsia="ru-RU"/>
              </w:rPr>
              <w:br w:type="page"/>
              <w:t xml:space="preserve">   - материалы для обмывки и обтирки тепловозов, ремонта, смазки экипировочных устройств и механизмов, песок для песочниц, дистиллированная вода для тепловозов;</w:t>
            </w:r>
          </w:p>
          <w:p w:rsidR="00BE0A1D" w:rsidRDefault="00BE0A1D" w:rsidP="000D2D48">
            <w:pPr>
              <w:outlineLvl w:val="0"/>
              <w:rPr>
                <w:lang w:eastAsia="ru-RU"/>
              </w:rPr>
            </w:pPr>
            <w:r w:rsidRPr="00527081">
              <w:rPr>
                <w:lang w:eastAsia="ru-RU"/>
              </w:rPr>
              <w:br w:type="page"/>
              <w:t>- топливо:</w:t>
            </w:r>
            <w:r w:rsidRPr="00527081">
              <w:rPr>
                <w:lang w:eastAsia="ru-RU"/>
              </w:rPr>
              <w:br w:type="page"/>
            </w:r>
          </w:p>
          <w:p w:rsidR="00BE0A1D" w:rsidRDefault="00BE0A1D" w:rsidP="000D2D48">
            <w:pPr>
              <w:outlineLvl w:val="0"/>
              <w:rPr>
                <w:lang w:eastAsia="ru-RU"/>
              </w:rPr>
            </w:pPr>
            <w:r w:rsidRPr="00527081">
              <w:rPr>
                <w:lang w:eastAsia="ru-RU"/>
              </w:rPr>
              <w:t xml:space="preserve">   - топливо для сушки песка и подогрева подаваемого на тепловозы топлива;</w:t>
            </w:r>
            <w:r w:rsidRPr="00527081">
              <w:rPr>
                <w:lang w:eastAsia="ru-RU"/>
              </w:rPr>
              <w:br w:type="page"/>
              <w:t>- электроэнергия:</w:t>
            </w:r>
            <w:r w:rsidRPr="00527081">
              <w:rPr>
                <w:lang w:eastAsia="ru-RU"/>
              </w:rPr>
              <w:br w:type="page"/>
            </w:r>
          </w:p>
          <w:p w:rsidR="00BE0A1D" w:rsidRDefault="00BE0A1D" w:rsidP="000D2D48">
            <w:pPr>
              <w:outlineLvl w:val="0"/>
              <w:rPr>
                <w:lang w:eastAsia="ru-RU"/>
              </w:rPr>
            </w:pPr>
            <w:r w:rsidRPr="00527081">
              <w:rPr>
                <w:lang w:eastAsia="ru-RU"/>
              </w:rPr>
              <w:t xml:space="preserve">   - электроэнергия для экипировочных устройств и зарядки аккумуляторов;</w:t>
            </w:r>
          </w:p>
          <w:p w:rsidR="00BE0A1D" w:rsidRDefault="00BE0A1D" w:rsidP="000D2D48">
            <w:pPr>
              <w:outlineLvl w:val="0"/>
              <w:rPr>
                <w:lang w:eastAsia="ru-RU"/>
              </w:rPr>
            </w:pPr>
            <w:r w:rsidRPr="00527081">
              <w:rPr>
                <w:lang w:eastAsia="ru-RU"/>
              </w:rPr>
              <w:br w:type="page"/>
              <w:t>- прочие материальные затраты:</w:t>
            </w:r>
          </w:p>
          <w:p w:rsidR="00BE0A1D" w:rsidRPr="00527081" w:rsidRDefault="00BE0A1D" w:rsidP="000D2D48">
            <w:pPr>
              <w:outlineLvl w:val="0"/>
              <w:rPr>
                <w:b/>
                <w:bCs/>
                <w:lang w:eastAsia="ru-RU"/>
              </w:rPr>
            </w:pPr>
            <w:r w:rsidRPr="00527081">
              <w:rPr>
                <w:lang w:eastAsia="ru-RU"/>
              </w:rPr>
              <w:br w:type="page"/>
              <w:t xml:space="preserve">- затраты по оплате счетов за ремонт экипировочных устройств и механизмов и другие расходы по экипировке. </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При наличии в депо разных видов тяги, общие для всех видов тяги расходы по экипировке относятся на преобладающий вид тяги в грузовом движении.</w:t>
            </w:r>
          </w:p>
        </w:tc>
      </w:tr>
      <w:tr w:rsidR="00BE0A1D" w:rsidRPr="00527081" w:rsidTr="00A33AA9">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 xml:space="preserve">3305 (3305) </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Амортизация тепловозов, работающих в грузовом </w:t>
            </w:r>
            <w:r w:rsidRPr="00527081">
              <w:rPr>
                <w:lang w:eastAsia="ru-RU"/>
              </w:rPr>
              <w:lastRenderedPageBreak/>
              <w:t>движении</w:t>
            </w:r>
            <w:r w:rsidRPr="00527081">
              <w:rPr>
                <w:vertAlign w:val="superscript"/>
                <w:lang w:eastAsia="ru-RU"/>
              </w:rPr>
              <w:t>2</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lastRenderedPageBreak/>
              <w:t xml:space="preserve">% от балансовой стоимости тепловозов, работающих в грузовом движении </w:t>
            </w:r>
            <w:r w:rsidRPr="00527081">
              <w:rPr>
                <w:lang w:eastAsia="ru-RU"/>
              </w:rPr>
              <w:lastRenderedPageBreak/>
              <w:t>(%)</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lastRenderedPageBreak/>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01</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A33AA9">
            <w:pPr>
              <w:outlineLvl w:val="0"/>
              <w:rPr>
                <w:b/>
                <w:bCs/>
                <w:lang w:eastAsia="ru-RU"/>
              </w:rPr>
            </w:pPr>
            <w:r w:rsidRPr="00527081">
              <w:rPr>
                <w:b/>
                <w:bCs/>
                <w:lang w:eastAsia="ru-RU"/>
              </w:rPr>
              <w:t>Амортизация:</w:t>
            </w:r>
            <w:r w:rsidRPr="00527081">
              <w:rPr>
                <w:lang w:eastAsia="ru-RU"/>
              </w:rPr>
              <w:br/>
              <w:t>- амортизационные отчисления на тепловозы, работающие в грузовом движении (без учета тепловозов, работающих в хозяйственном движении).</w:t>
            </w: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3308</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тепловозов, работающих в хозяйственном движении</w:t>
            </w:r>
            <w:r w:rsidRPr="00527081">
              <w:rPr>
                <w:vertAlign w:val="superscript"/>
                <w:lang w:eastAsia="ru-RU"/>
              </w:rPr>
              <w:t>2</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тепловозов, работающих в хозяйственном  движении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w:t>
            </w:r>
            <w:r>
              <w:rPr>
                <w:lang w:eastAsia="ru-RU"/>
              </w:rPr>
              <w:t>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lang w:eastAsia="ru-RU"/>
              </w:rPr>
              <w:br/>
              <w:t>- амортизационные отчисления на тепловозы, работающие в хозяйственном движении.</w:t>
            </w:r>
          </w:p>
        </w:tc>
      </w:tr>
      <w:tr w:rsidR="00BE0A1D" w:rsidRPr="00527081" w:rsidTr="00726A52">
        <w:trPr>
          <w:trHeight w:val="2474"/>
        </w:trPr>
        <w:tc>
          <w:tcPr>
            <w:tcW w:w="750" w:type="dxa"/>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3306</w:t>
            </w:r>
          </w:p>
        </w:tc>
        <w:tc>
          <w:tcPr>
            <w:tcW w:w="1382" w:type="dxa"/>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Работа тепловозов на маневрах в части предоставления услуг локомотивно</w:t>
            </w:r>
            <w:r>
              <w:rPr>
                <w:color w:val="000000"/>
                <w:lang w:eastAsia="ru-RU"/>
              </w:rPr>
              <w:t xml:space="preserve"> </w:t>
            </w:r>
            <w:r w:rsidRPr="00527081">
              <w:rPr>
                <w:color w:val="000000"/>
                <w:lang w:eastAsia="ru-RU"/>
              </w:rPr>
              <w:t>й тяги при перевозке грузов по железнодорожным путям ОАО «РЖД»</w:t>
            </w:r>
          </w:p>
        </w:tc>
        <w:tc>
          <w:tcPr>
            <w:tcW w:w="1559" w:type="dxa"/>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Тепловозо-часы работы на маневрах </w:t>
            </w:r>
            <w:r w:rsidRPr="00527081">
              <w:rPr>
                <w:color w:val="000000"/>
                <w:lang w:eastAsia="ru-RU"/>
              </w:rPr>
              <w:t>в части предоставления услуг локомотивной тяги при перевозке грузов по</w:t>
            </w:r>
            <w:r>
              <w:rPr>
                <w:color w:val="000000"/>
                <w:lang w:eastAsia="ru-RU"/>
              </w:rPr>
              <w:t xml:space="preserve"> </w:t>
            </w:r>
            <w:r w:rsidRPr="00527081">
              <w:rPr>
                <w:color w:val="000000"/>
                <w:lang w:eastAsia="ru-RU"/>
              </w:rPr>
              <w:t>железнодорожным путям ОАО «РЖД»</w:t>
            </w:r>
            <w:r w:rsidRPr="00527081">
              <w:rPr>
                <w:lang w:eastAsia="ru-RU"/>
              </w:rPr>
              <w:t xml:space="preserve"> (1000 тепловозо-часов)</w:t>
            </w:r>
          </w:p>
        </w:tc>
        <w:tc>
          <w:tcPr>
            <w:tcW w:w="567" w:type="dxa"/>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03</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локомотивных бригад;</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Default="00BE0A1D" w:rsidP="007A633C">
            <w:pPr>
              <w:outlineLvl w:val="0"/>
              <w:rPr>
                <w:lang w:eastAsia="ru-RU"/>
              </w:rPr>
            </w:pPr>
            <w:r w:rsidRPr="00527081">
              <w:rPr>
                <w:b/>
                <w:bCs/>
                <w:lang w:eastAsia="ru-RU"/>
              </w:rPr>
              <w:t>Отчисления на социальные нужды</w:t>
            </w:r>
            <w:r w:rsidRPr="00527081">
              <w:rPr>
                <w:lang w:eastAsia="ru-RU"/>
              </w:rPr>
              <w:t>:</w:t>
            </w:r>
          </w:p>
          <w:p w:rsidR="00BE0A1D" w:rsidRDefault="00BE0A1D" w:rsidP="0042341F">
            <w:pPr>
              <w:outlineLvl w:val="0"/>
              <w:rPr>
                <w:lang w:eastAsia="ru-RU"/>
              </w:rPr>
            </w:pPr>
            <w:r w:rsidRPr="00527081">
              <w:rPr>
                <w:lang w:eastAsia="ru-RU"/>
              </w:rPr>
              <w:t>- отчисления на социальные нужды.</w:t>
            </w:r>
          </w:p>
          <w:p w:rsidR="00BE0A1D" w:rsidRDefault="00BE0A1D" w:rsidP="0042341F">
            <w:pPr>
              <w:outlineLvl w:val="0"/>
              <w:rPr>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смазочные, подбивочные, обтирочные материалы, материалы для освещения электровозов и ручных сигналов локомотивных бригад; </w:t>
            </w:r>
            <w:r w:rsidRPr="00527081">
              <w:rPr>
                <w:lang w:eastAsia="ru-RU"/>
              </w:rPr>
              <w:br/>
              <w:t>- топливо:</w:t>
            </w:r>
            <w:r w:rsidRPr="00527081">
              <w:rPr>
                <w:lang w:eastAsia="ru-RU"/>
              </w:rPr>
              <w:br/>
              <w:t xml:space="preserve">   - топливо для тяги поездов;</w:t>
            </w:r>
            <w:r w:rsidRPr="00527081">
              <w:rPr>
                <w:lang w:eastAsia="ru-RU"/>
              </w:rPr>
              <w:br/>
              <w:t>- прочие материальные затраты</w:t>
            </w:r>
            <w:r>
              <w:rPr>
                <w:lang w:eastAsia="ru-RU"/>
              </w:rPr>
              <w:t>.</w:t>
            </w:r>
          </w:p>
          <w:p w:rsidR="00BE0A1D" w:rsidRDefault="00BE0A1D" w:rsidP="0042341F">
            <w:pPr>
              <w:outlineLvl w:val="0"/>
              <w:rPr>
                <w:lang w:eastAsia="ru-RU"/>
              </w:rPr>
            </w:pPr>
            <w:r w:rsidRPr="00527081">
              <w:rPr>
                <w:b/>
                <w:bCs/>
                <w:lang w:eastAsia="ru-RU"/>
              </w:rPr>
              <w:t>Прочие затраты:</w:t>
            </w:r>
            <w:r w:rsidRPr="00527081">
              <w:rPr>
                <w:lang w:eastAsia="ru-RU"/>
              </w:rPr>
              <w:br/>
              <w:t>- прочие затраты</w:t>
            </w:r>
            <w:r>
              <w:rPr>
                <w:lang w:eastAsia="ru-RU"/>
              </w:rPr>
              <w:t>:</w:t>
            </w:r>
          </w:p>
          <w:p w:rsidR="00BE0A1D" w:rsidRDefault="00BE0A1D" w:rsidP="0042341F">
            <w:pPr>
              <w:outlineLvl w:val="0"/>
              <w:rPr>
                <w:lang w:eastAsia="ru-RU"/>
              </w:rPr>
            </w:pPr>
            <w:r w:rsidRPr="00527081">
              <w:rPr>
                <w:lang w:eastAsia="ru-RU"/>
              </w:rPr>
              <w:t xml:space="preserve">   - затраты по оплате сборов за установку, регистрацию и эксплуатацию локомотивных радиостанций, находящихся на балансе депо.</w:t>
            </w:r>
          </w:p>
          <w:p w:rsidR="00BE0A1D" w:rsidRPr="00527081" w:rsidRDefault="00BE0A1D" w:rsidP="00D02138">
            <w:pPr>
              <w:outlineLvl w:val="0"/>
              <w:rPr>
                <w:b/>
                <w:bCs/>
                <w:lang w:eastAsia="ru-RU"/>
              </w:rPr>
            </w:pPr>
            <w:r w:rsidRPr="00527081">
              <w:rPr>
                <w:lang w:eastAsia="ru-RU"/>
              </w:rPr>
              <w:t>В данную статью входят затраты, связанные с выполнением следующих работ:</w:t>
            </w:r>
            <w:r w:rsidRPr="00527081">
              <w:rPr>
                <w:lang w:eastAsia="ru-RU"/>
              </w:rPr>
              <w:br/>
              <w:t>- подача и уборка вагонов на железнодорожные пути необщего пользования при погрузке (выгрузке) грузов в вагонах средствами грузоотправителя (грузополучателя);</w:t>
            </w:r>
            <w:r w:rsidRPr="00527081">
              <w:rPr>
                <w:lang w:eastAsia="ru-RU"/>
              </w:rPr>
              <w:br/>
              <w:t>- маневровая работа локомотива, не совмещенная во времени с подачей и уборкой вагонов, на железнодорожном пути необщего пользования;</w:t>
            </w:r>
            <w:r w:rsidRPr="00527081">
              <w:rPr>
                <w:lang w:eastAsia="ru-RU"/>
              </w:rPr>
              <w:br/>
              <w:t>- подача и уборка вагонов, контейнеров для погрузки или выгрузки грузов на железнодорожные станции, не открытые для</w:t>
            </w:r>
            <w:r>
              <w:rPr>
                <w:lang w:eastAsia="ru-RU"/>
              </w:rPr>
              <w:t xml:space="preserve"> </w:t>
            </w:r>
            <w:r w:rsidRPr="00527081">
              <w:rPr>
                <w:lang w:eastAsia="ru-RU"/>
              </w:rPr>
              <w:t xml:space="preserve">выполнения отдельных операций по приему, </w:t>
            </w:r>
          </w:p>
        </w:tc>
      </w:tr>
      <w:tr w:rsidR="00BE0A1D" w:rsidRPr="00527081" w:rsidTr="00726A52">
        <w:trPr>
          <w:trHeight w:val="5958"/>
        </w:trPr>
        <w:tc>
          <w:tcPr>
            <w:tcW w:w="750" w:type="dxa"/>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3340C3">
            <w:pPr>
              <w:ind w:left="-57" w:right="-57"/>
              <w:jc w:val="center"/>
              <w:outlineLvl w:val="0"/>
              <w:rPr>
                <w:color w:val="000000"/>
                <w:lang w:eastAsia="ru-RU"/>
              </w:rPr>
            </w:pPr>
          </w:p>
        </w:tc>
        <w:tc>
          <w:tcPr>
            <w:tcW w:w="1382" w:type="dxa"/>
            <w:tcBorders>
              <w:top w:val="single" w:sz="4" w:space="0" w:color="auto"/>
              <w:left w:val="single" w:sz="4" w:space="0" w:color="auto"/>
              <w:bottom w:val="single" w:sz="4" w:space="0" w:color="000000"/>
              <w:right w:val="single" w:sz="4" w:space="0" w:color="auto"/>
            </w:tcBorders>
          </w:tcPr>
          <w:p w:rsidR="00BE0A1D" w:rsidRPr="00527081" w:rsidRDefault="00BE0A1D" w:rsidP="00E977C7">
            <w:pPr>
              <w:jc w:val="center"/>
              <w:outlineLvl w:val="0"/>
              <w:rPr>
                <w:color w:val="000000"/>
                <w:lang w:eastAsia="ru-RU"/>
              </w:rPr>
            </w:pPr>
          </w:p>
        </w:tc>
        <w:tc>
          <w:tcPr>
            <w:tcW w:w="1559" w:type="dxa"/>
            <w:tcBorders>
              <w:top w:val="single" w:sz="4" w:space="0" w:color="auto"/>
              <w:left w:val="single" w:sz="4" w:space="0" w:color="auto"/>
              <w:bottom w:val="single" w:sz="4" w:space="0" w:color="000000"/>
              <w:right w:val="single" w:sz="4" w:space="0" w:color="auto"/>
            </w:tcBorders>
          </w:tcPr>
          <w:p w:rsidR="00BE0A1D" w:rsidRPr="00527081" w:rsidRDefault="00BE0A1D" w:rsidP="00E977C7">
            <w:pPr>
              <w:jc w:val="center"/>
              <w:outlineLvl w:val="0"/>
              <w:rPr>
                <w:lang w:eastAsia="ru-RU"/>
              </w:rPr>
            </w:pPr>
          </w:p>
        </w:tc>
        <w:tc>
          <w:tcPr>
            <w:tcW w:w="567" w:type="dxa"/>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7A633C">
            <w:pPr>
              <w:jc w:val="center"/>
              <w:outlineLvl w:val="0"/>
              <w:rPr>
                <w:lang w:eastAsia="ru-RU"/>
              </w:rPr>
            </w:pPr>
          </w:p>
        </w:tc>
        <w:tc>
          <w:tcPr>
            <w:tcW w:w="679" w:type="dxa"/>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7A633C">
            <w:pPr>
              <w:jc w:val="center"/>
              <w:outlineLvl w:val="0"/>
              <w:rPr>
                <w:lang w:eastAsia="ru-RU"/>
              </w:rPr>
            </w:pPr>
          </w:p>
        </w:tc>
        <w:tc>
          <w:tcPr>
            <w:tcW w:w="5274" w:type="dxa"/>
            <w:tcBorders>
              <w:top w:val="single" w:sz="4" w:space="0" w:color="auto"/>
              <w:left w:val="nil"/>
              <w:bottom w:val="single" w:sz="4" w:space="0" w:color="auto"/>
              <w:right w:val="single" w:sz="4" w:space="0" w:color="auto"/>
            </w:tcBorders>
            <w:shd w:val="clear" w:color="000000" w:fill="FFFFFF"/>
          </w:tcPr>
          <w:p w:rsidR="00BE0A1D" w:rsidRPr="00527081" w:rsidRDefault="00BE0A1D" w:rsidP="0042341F">
            <w:pPr>
              <w:outlineLvl w:val="0"/>
              <w:rPr>
                <w:b/>
                <w:bCs/>
                <w:lang w:eastAsia="ru-RU"/>
              </w:rPr>
            </w:pPr>
            <w:r w:rsidRPr="00527081">
              <w:rPr>
                <w:lang w:eastAsia="ru-RU"/>
              </w:rPr>
              <w:t>погрузке, выгрузке и выдаче грузов, полностью закрытые для выполнения операций по приему, погрузке, выгрузке и выдаче грузов, а также на железнодорожные пути необщего пользования, примыкающие к ним, либо на перегоне;</w:t>
            </w:r>
            <w:r w:rsidRPr="00527081">
              <w:rPr>
                <w:lang w:eastAsia="ru-RU"/>
              </w:rPr>
              <w:br/>
              <w:t>- подача и уборка вагонов, контейнеров в места необщего пользования, специально выделенные на территории железнодорожной станции и сданные ею в аренду и используемые грузоотправителями, грузополучателями для выполнения операций по погрузке, выгрузке грузов;</w:t>
            </w:r>
            <w:r w:rsidRPr="00527081">
              <w:rPr>
                <w:lang w:eastAsia="ru-RU"/>
              </w:rPr>
              <w:br/>
              <w:t>- подборка вагонов для подачи на железнодорожные пути необщего пользования, независимо от их принадлежности, под погрузку или выгрузку в случаях, не предусмотренных договором на эксплуатацию железнодорожного пути необщего пользования или договором на подачу и уборку вагонов;</w:t>
            </w:r>
            <w:r w:rsidRPr="00527081">
              <w:rPr>
                <w:lang w:eastAsia="ru-RU"/>
              </w:rPr>
              <w:br/>
              <w:t>- подача и уборка вагонов для грузоотправителей и грузополучателей, не имеющих складов и погрузочно-разгрузочных площадок на не принадлежащих им железнодорожных путях необщего пользования (по трехстороннему договору).</w:t>
            </w:r>
          </w:p>
        </w:tc>
      </w:tr>
      <w:tr w:rsidR="00BE0A1D" w:rsidRPr="00527081" w:rsidTr="00726A52">
        <w:trPr>
          <w:trHeight w:val="2718"/>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3310 (3310)</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Работа тепловозов </w:t>
            </w:r>
            <w:r w:rsidRPr="00527081">
              <w:rPr>
                <w:color w:val="000000"/>
                <w:lang w:eastAsia="ru-RU"/>
              </w:rPr>
              <w:t>в дальнем следовании</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Тонно-километры брутто тепловозов в дальнем следовании (10000 ткм брутто)</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04</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7A633C">
            <w:pPr>
              <w:outlineLvl w:val="0"/>
              <w:rPr>
                <w:lang w:eastAsia="ru-RU"/>
              </w:rPr>
            </w:pPr>
            <w:r w:rsidRPr="00527081">
              <w:rPr>
                <w:b/>
                <w:bCs/>
                <w:lang w:eastAsia="ru-RU"/>
              </w:rPr>
              <w:t xml:space="preserve">Затраты на оплату труда: </w:t>
            </w:r>
            <w:r w:rsidRPr="00527081">
              <w:rPr>
                <w:lang w:eastAsia="ru-RU"/>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527081">
              <w:rPr>
                <w:lang w:eastAsia="ru-RU"/>
              </w:rPr>
              <w:br/>
              <w:t>- выплаты машинистам и помощникам машинистов локомотивов при работе с пассажирскими, пригородными, грузовыми поездами за поездку туда и обратно продолжительностью не менее 7 часов в размере,  не превышающем суточных по нормам</w:t>
            </w:r>
            <w:r>
              <w:rPr>
                <w:lang w:eastAsia="ru-RU"/>
              </w:rPr>
              <w:t xml:space="preserve"> </w:t>
            </w:r>
            <w:r w:rsidRPr="00527081">
              <w:rPr>
                <w:lang w:eastAsia="ru-RU"/>
              </w:rPr>
              <w:t>для служебных командировок длительностью до 10 дней;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Default="00BE0A1D" w:rsidP="007A633C">
            <w:pPr>
              <w:outlineLvl w:val="0"/>
              <w:rPr>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D02138">
            <w:pPr>
              <w:outlineLvl w:val="0"/>
              <w:rPr>
                <w:b/>
                <w:bCs/>
                <w:lang w:eastAsia="ru-RU"/>
              </w:rPr>
            </w:pPr>
            <w:r w:rsidRPr="00527081">
              <w:rPr>
                <w:b/>
                <w:bCs/>
                <w:lang w:eastAsia="ru-RU"/>
              </w:rPr>
              <w:t>Материальные затраты:</w:t>
            </w:r>
            <w:r w:rsidRPr="00527081">
              <w:rPr>
                <w:lang w:eastAsia="ru-RU"/>
              </w:rPr>
              <w:br/>
              <w:t>- материалы:</w:t>
            </w:r>
          </w:p>
        </w:tc>
      </w:tr>
      <w:tr w:rsidR="00BE0A1D" w:rsidRPr="00527081" w:rsidTr="00726A52">
        <w:trPr>
          <w:trHeight w:val="2556"/>
        </w:trPr>
        <w:tc>
          <w:tcPr>
            <w:tcW w:w="750"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 xml:space="preserve"> </w:t>
            </w:r>
          </w:p>
        </w:tc>
        <w:tc>
          <w:tcPr>
            <w:tcW w:w="1382"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559"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p>
        </w:tc>
        <w:tc>
          <w:tcPr>
            <w:tcW w:w="679"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p>
        </w:tc>
        <w:tc>
          <w:tcPr>
            <w:tcW w:w="5274" w:type="dxa"/>
            <w:tcBorders>
              <w:top w:val="single" w:sz="4" w:space="0" w:color="auto"/>
              <w:left w:val="nil"/>
              <w:bottom w:val="single" w:sz="4" w:space="0" w:color="auto"/>
              <w:right w:val="single" w:sz="4" w:space="0" w:color="auto"/>
            </w:tcBorders>
            <w:shd w:val="clear" w:color="000000" w:fill="FFFFFF"/>
          </w:tcPr>
          <w:p w:rsidR="00BE0A1D" w:rsidRPr="00527081" w:rsidRDefault="00BE0A1D" w:rsidP="006A0BEB">
            <w:pPr>
              <w:outlineLvl w:val="0"/>
              <w:rPr>
                <w:b/>
                <w:bCs/>
                <w:lang w:eastAsia="ru-RU"/>
              </w:rPr>
            </w:pPr>
            <w:r w:rsidRPr="00527081">
              <w:rPr>
                <w:lang w:eastAsia="ru-RU"/>
              </w:rPr>
              <w:t xml:space="preserve">   - смазочные, подбивочные, обтирочные материалы, а также материалы для освещения тепловозов и ручных сигналов локомотивных</w:t>
            </w:r>
            <w:r>
              <w:rPr>
                <w:lang w:eastAsia="ru-RU"/>
              </w:rPr>
              <w:t xml:space="preserve"> </w:t>
            </w:r>
            <w:r w:rsidRPr="00527081">
              <w:rPr>
                <w:lang w:eastAsia="ru-RU"/>
              </w:rPr>
              <w:t>бригад;</w:t>
            </w:r>
            <w:r w:rsidRPr="00527081">
              <w:rPr>
                <w:lang w:eastAsia="ru-RU"/>
              </w:rPr>
              <w:br/>
              <w:t>- топливо:</w:t>
            </w:r>
            <w:r w:rsidRPr="00527081">
              <w:rPr>
                <w:lang w:eastAsia="ru-RU"/>
              </w:rPr>
              <w:br/>
              <w:t xml:space="preserve">   - топливо для поездной работы тепловозов.</w:t>
            </w:r>
          </w:p>
          <w:p w:rsidR="00BE0A1D" w:rsidRPr="00527081" w:rsidRDefault="00BE0A1D" w:rsidP="006A0BEB">
            <w:pPr>
              <w:outlineLvl w:val="0"/>
              <w:rPr>
                <w:b/>
                <w:bCs/>
                <w:lang w:eastAsia="ru-RU"/>
              </w:rPr>
            </w:pPr>
            <w:r w:rsidRPr="00527081">
              <w:rPr>
                <w:b/>
                <w:bCs/>
                <w:lang w:eastAsia="ru-RU"/>
              </w:rPr>
              <w:t>Прочие затраты:</w:t>
            </w:r>
            <w:r w:rsidRPr="00527081">
              <w:rPr>
                <w:lang w:eastAsia="ru-RU"/>
              </w:rPr>
              <w:br/>
              <w:t>- затраты по оплате сборов за установку, регистрацию и эксплуатацию локомотивных радиостанций, находящихся на балансе депо.</w:t>
            </w:r>
          </w:p>
          <w:p w:rsidR="00BE0A1D" w:rsidRPr="00527081" w:rsidRDefault="00BE0A1D" w:rsidP="006A0BEB">
            <w:pPr>
              <w:outlineLvl w:val="0"/>
              <w:rPr>
                <w:b/>
                <w:bCs/>
                <w:lang w:eastAsia="ru-RU"/>
              </w:rPr>
            </w:pPr>
            <w:r w:rsidRPr="00527081">
              <w:rPr>
                <w:lang w:eastAsia="ru-RU"/>
              </w:rPr>
              <w:t>Затраты локомотивных депо за работу по очистке путей от снега снегоочистителями, находящимися на балансе этих депо, относятся на статью 2106.</w:t>
            </w:r>
          </w:p>
        </w:tc>
      </w:tr>
      <w:tr w:rsidR="00BE0A1D" w:rsidRPr="00527081" w:rsidTr="00726A52">
        <w:trPr>
          <w:trHeight w:val="9785"/>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 xml:space="preserve">3311 (3311) </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Работа тепловозов </w:t>
            </w:r>
            <w:r w:rsidRPr="00527081">
              <w:rPr>
                <w:color w:val="000000"/>
                <w:lang w:eastAsia="ru-RU"/>
              </w:rPr>
              <w:t>в пригородном сообщении</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Тонно-километры брутто тепловозов в пригородном сообщении (10000 ткм брутто)</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05</w:t>
            </w:r>
          </w:p>
        </w:tc>
        <w:tc>
          <w:tcPr>
            <w:tcW w:w="527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6A0BEB">
            <w:pPr>
              <w:ind w:left="-57" w:right="-57"/>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527081">
              <w:rPr>
                <w:lang w:eastAsia="ru-RU"/>
              </w:rPr>
              <w:br/>
              <w:t>- выплаты машинистам и помощникам машинистов локомотивов при работе с пассажирскими, пригородными, грузовыми поездами за поездку туда и обратно продолжительностью не менее 7 часов в размере,  не превышающем суточных по нормам</w:t>
            </w:r>
            <w:r>
              <w:rPr>
                <w:lang w:eastAsia="ru-RU"/>
              </w:rPr>
              <w:t xml:space="preserve"> </w:t>
            </w:r>
            <w:r w:rsidRPr="00527081">
              <w:rPr>
                <w:lang w:eastAsia="ru-RU"/>
              </w:rPr>
              <w:t>для служебных командировок длительностью до 10 дней;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6A0BEB">
            <w:pPr>
              <w:ind w:left="-57" w:right="-57"/>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6A0BEB">
            <w:pPr>
              <w:ind w:left="-57" w:right="-57"/>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смазочные, подбивочные, обтирочные материалы, а также материалы для освещения тепловозов и ручных сигналов локомотивных бригад;</w:t>
            </w:r>
            <w:r w:rsidRPr="00527081">
              <w:rPr>
                <w:lang w:eastAsia="ru-RU"/>
              </w:rPr>
              <w:br/>
              <w:t>- топливо:</w:t>
            </w:r>
            <w:r w:rsidRPr="00527081">
              <w:rPr>
                <w:lang w:eastAsia="ru-RU"/>
              </w:rPr>
              <w:br/>
              <w:t xml:space="preserve">   - топливо для поездной работы тепловозов.</w:t>
            </w:r>
          </w:p>
          <w:p w:rsidR="00BE0A1D" w:rsidRDefault="00BE0A1D" w:rsidP="007A633C">
            <w:pPr>
              <w:outlineLvl w:val="0"/>
              <w:rPr>
                <w:b/>
                <w:bCs/>
                <w:lang w:eastAsia="ru-RU"/>
              </w:rPr>
            </w:pPr>
            <w:r w:rsidRPr="00527081">
              <w:rPr>
                <w:b/>
                <w:bCs/>
                <w:lang w:eastAsia="ru-RU"/>
              </w:rPr>
              <w:t>Прочие затраты:</w:t>
            </w:r>
          </w:p>
          <w:p w:rsidR="00BE0A1D" w:rsidRPr="00527081" w:rsidRDefault="00BE0A1D" w:rsidP="007A633C">
            <w:pPr>
              <w:outlineLvl w:val="0"/>
              <w:rPr>
                <w:b/>
                <w:bCs/>
                <w:lang w:eastAsia="ru-RU"/>
              </w:rPr>
            </w:pPr>
            <w:r w:rsidRPr="00527081">
              <w:rPr>
                <w:lang w:eastAsia="ru-RU"/>
              </w:rPr>
              <w:br w:type="page"/>
              <w:t>- затраты по оплате сборов за установку, регистрацию и эксплуатацию локомотивных радиостанций, находящихся на балансе депо.</w:t>
            </w:r>
          </w:p>
          <w:p w:rsidR="00BE0A1D" w:rsidRPr="00527081" w:rsidRDefault="00BE0A1D" w:rsidP="006A0BEB">
            <w:pPr>
              <w:outlineLvl w:val="0"/>
              <w:rPr>
                <w:b/>
                <w:bCs/>
                <w:lang w:eastAsia="ru-RU"/>
              </w:rPr>
            </w:pPr>
            <w:r w:rsidRPr="00527081">
              <w:rPr>
                <w:lang w:eastAsia="ru-RU"/>
              </w:rPr>
              <w:t>Затраты локомотивных депо за работу по очистке путей от снега снегоочистителями, находящимися на балансе этих депо, относятся на статью 2106.</w:t>
            </w:r>
          </w:p>
        </w:tc>
      </w:tr>
      <w:tr w:rsidR="00BE0A1D" w:rsidRPr="00527081" w:rsidTr="00726A52">
        <w:trPr>
          <w:trHeight w:val="7727"/>
        </w:trPr>
        <w:tc>
          <w:tcPr>
            <w:tcW w:w="750" w:type="dxa"/>
            <w:tcBorders>
              <w:top w:val="nil"/>
              <w:left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3312 (3312)</w:t>
            </w:r>
          </w:p>
        </w:tc>
        <w:tc>
          <w:tcPr>
            <w:tcW w:w="1382" w:type="dxa"/>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Работа тепловозов на маневрах в пассажирском движении</w:t>
            </w:r>
          </w:p>
        </w:tc>
        <w:tc>
          <w:tcPr>
            <w:tcW w:w="1559" w:type="dxa"/>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Тепловозо-часы работы на маневрах в пассажирском движении (1000 тепловозо-часов)</w:t>
            </w:r>
          </w:p>
        </w:tc>
        <w:tc>
          <w:tcPr>
            <w:tcW w:w="567" w:type="dxa"/>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p>
          <w:p w:rsidR="00BE0A1D" w:rsidRPr="00527081" w:rsidRDefault="00BE0A1D" w:rsidP="007A633C">
            <w:pPr>
              <w:outlineLvl w:val="0"/>
              <w:rPr>
                <w:b/>
                <w:bCs/>
                <w:lang w:eastAsia="ru-RU"/>
              </w:rPr>
            </w:pPr>
            <w:r w:rsidRPr="00527081">
              <w:rPr>
                <w:lang w:eastAsia="ru-RU"/>
              </w:rP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смазочные, подбивочные, обтирочные материалы, а также материалы для освещения тепловозов и ручных сигналов локомотивных бригад;</w:t>
            </w:r>
            <w:r w:rsidRPr="00527081">
              <w:rPr>
                <w:lang w:eastAsia="ru-RU"/>
              </w:rPr>
              <w:br/>
              <w:t>- топливо:</w:t>
            </w:r>
            <w:r w:rsidRPr="00527081">
              <w:rPr>
                <w:lang w:eastAsia="ru-RU"/>
              </w:rPr>
              <w:br/>
              <w:t xml:space="preserve">   - топливо для маневровой работы тепловозов.</w:t>
            </w:r>
          </w:p>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затраты по оплате сборов за установку, регистрацию и эксплуатацию локомотивных радиостанций, находящихся на балансе депо.</w:t>
            </w:r>
          </w:p>
          <w:p w:rsidR="00BE0A1D" w:rsidRPr="00527081" w:rsidRDefault="00BE0A1D" w:rsidP="007A633C">
            <w:pPr>
              <w:outlineLvl w:val="0"/>
              <w:rPr>
                <w:b/>
                <w:bCs/>
                <w:lang w:eastAsia="ru-RU"/>
              </w:rPr>
            </w:pPr>
            <w:r w:rsidRPr="00527081">
              <w:rPr>
                <w:lang w:eastAsia="ru-RU"/>
              </w:rPr>
              <w:t>Затраты локомотивных депо за работу по очистке путей от снега снегоочистителями, находящимися на балансе этих депо, относятся на статью 2106.</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3313 (3313</w:t>
            </w:r>
            <w:r>
              <w:rPr>
                <w:color w:val="000000"/>
                <w:lang w:eastAsia="ru-RU"/>
              </w:rPr>
              <w:t>)</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Экипировка тепловозов, работающих в дальнем следовании</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Тепловозо-километры пробега на участках, обслуживаемых бригадами депо в дальнем следовании (1000 тепловозо-км)</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экипировкой тепловозов, в том числе подачей и подогревом топлива, обслуживанием и ремонтом экипировочных устройств, затраты на оплату труда локомотивных бригад, занятых на экипировке;</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1406"/>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left w:val="nil"/>
              <w:bottom w:val="single" w:sz="4" w:space="0" w:color="auto"/>
              <w:right w:val="single" w:sz="4" w:space="0" w:color="auto"/>
            </w:tcBorders>
            <w:shd w:val="clear" w:color="000000" w:fill="FFFFFF"/>
            <w:vAlign w:val="center"/>
          </w:tcPr>
          <w:p w:rsidR="00BE0A1D" w:rsidRDefault="00BE0A1D" w:rsidP="007A633C">
            <w:pPr>
              <w:outlineLvl w:val="0"/>
              <w:rPr>
                <w:lang w:eastAsia="ru-RU"/>
              </w:rPr>
            </w:pPr>
            <w:r w:rsidRPr="00527081">
              <w:rPr>
                <w:b/>
                <w:bCs/>
                <w:lang w:eastAsia="ru-RU"/>
              </w:rPr>
              <w:t xml:space="preserve">Материальные затраты: </w:t>
            </w:r>
          </w:p>
          <w:p w:rsidR="00BE0A1D" w:rsidRDefault="00BE0A1D" w:rsidP="007A633C">
            <w:pPr>
              <w:outlineLvl w:val="0"/>
              <w:rPr>
                <w:lang w:eastAsia="ru-RU"/>
              </w:rPr>
            </w:pPr>
            <w:r w:rsidRPr="00527081">
              <w:rPr>
                <w:lang w:eastAsia="ru-RU"/>
              </w:rPr>
              <w:t>- материалы:</w:t>
            </w:r>
          </w:p>
          <w:p w:rsidR="00BE0A1D" w:rsidRPr="00527081" w:rsidRDefault="00BE0A1D" w:rsidP="007A633C">
            <w:pPr>
              <w:outlineLvl w:val="0"/>
              <w:rPr>
                <w:b/>
                <w:bCs/>
                <w:lang w:eastAsia="ru-RU"/>
              </w:rPr>
            </w:pPr>
            <w:r w:rsidRPr="00527081">
              <w:rPr>
                <w:lang w:eastAsia="ru-RU"/>
              </w:rPr>
              <w:br w:type="page"/>
              <w:t xml:space="preserve">   - материалы для обмывки и обтирки тепловозов, ремонта, смазки экипировочных устройств и механизмов, песок для песочниц, </w:t>
            </w:r>
          </w:p>
        </w:tc>
      </w:tr>
      <w:tr w:rsidR="00BE0A1D" w:rsidRPr="00527081" w:rsidTr="00726A52">
        <w:trPr>
          <w:trHeight w:val="4150"/>
        </w:trPr>
        <w:tc>
          <w:tcPr>
            <w:tcW w:w="750"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jc w:val="center"/>
              <w:outlineLvl w:val="0"/>
              <w:rPr>
                <w:color w:val="000000"/>
                <w:lang w:eastAsia="ru-RU"/>
              </w:rPr>
            </w:pPr>
          </w:p>
        </w:tc>
        <w:tc>
          <w:tcPr>
            <w:tcW w:w="1382"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color w:val="000000"/>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color w:val="000000"/>
                <w:lang w:eastAsia="ru-RU"/>
              </w:rPr>
            </w:pPr>
          </w:p>
        </w:tc>
        <w:tc>
          <w:tcPr>
            <w:tcW w:w="67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color w:val="000000"/>
                <w:lang w:eastAsia="ru-RU"/>
              </w:rPr>
            </w:pP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7A633C">
            <w:pPr>
              <w:outlineLvl w:val="0"/>
              <w:rPr>
                <w:lang w:eastAsia="ru-RU"/>
              </w:rPr>
            </w:pPr>
            <w:r w:rsidRPr="00527081">
              <w:rPr>
                <w:lang w:eastAsia="ru-RU"/>
              </w:rPr>
              <w:t>дистиллированная вода для тепловозов;</w:t>
            </w:r>
          </w:p>
          <w:p w:rsidR="00BE0A1D" w:rsidRDefault="00BE0A1D" w:rsidP="007A633C">
            <w:pPr>
              <w:outlineLvl w:val="0"/>
              <w:rPr>
                <w:lang w:eastAsia="ru-RU"/>
              </w:rPr>
            </w:pPr>
            <w:r w:rsidRPr="00527081">
              <w:rPr>
                <w:lang w:eastAsia="ru-RU"/>
              </w:rPr>
              <w:br w:type="page"/>
              <w:t>- топливо:</w:t>
            </w:r>
          </w:p>
          <w:p w:rsidR="00BE0A1D" w:rsidRDefault="00BE0A1D" w:rsidP="007A633C">
            <w:pPr>
              <w:outlineLvl w:val="0"/>
              <w:rPr>
                <w:lang w:eastAsia="ru-RU"/>
              </w:rPr>
            </w:pPr>
            <w:r w:rsidRPr="00527081">
              <w:rPr>
                <w:lang w:eastAsia="ru-RU"/>
              </w:rPr>
              <w:br w:type="page"/>
              <w:t xml:space="preserve">   - топливо для сушки песка и подогрева подаваемого на тепловозы топлива;</w:t>
            </w:r>
            <w:r w:rsidRPr="00527081">
              <w:rPr>
                <w:lang w:eastAsia="ru-RU"/>
              </w:rPr>
              <w:br w:type="page"/>
            </w:r>
          </w:p>
          <w:p w:rsidR="00BE0A1D" w:rsidRDefault="00BE0A1D" w:rsidP="007A633C">
            <w:pPr>
              <w:outlineLvl w:val="0"/>
              <w:rPr>
                <w:lang w:eastAsia="ru-RU"/>
              </w:rPr>
            </w:pPr>
            <w:r w:rsidRPr="00527081">
              <w:rPr>
                <w:lang w:eastAsia="ru-RU"/>
              </w:rPr>
              <w:t>- электроэнергия:</w:t>
            </w:r>
          </w:p>
          <w:p w:rsidR="00BE0A1D" w:rsidRDefault="00BE0A1D" w:rsidP="007A633C">
            <w:pPr>
              <w:outlineLvl w:val="0"/>
              <w:rPr>
                <w:lang w:eastAsia="ru-RU"/>
              </w:rPr>
            </w:pPr>
            <w:r w:rsidRPr="00527081">
              <w:rPr>
                <w:lang w:eastAsia="ru-RU"/>
              </w:rPr>
              <w:br w:type="page"/>
              <w:t xml:space="preserve">   - электроэнергия для экипировочных устройств и зарядки аккумуляторов;</w:t>
            </w:r>
          </w:p>
          <w:p w:rsidR="00BE0A1D" w:rsidRDefault="00BE0A1D" w:rsidP="007A633C">
            <w:pPr>
              <w:outlineLvl w:val="0"/>
              <w:rPr>
                <w:lang w:eastAsia="ru-RU"/>
              </w:rPr>
            </w:pPr>
            <w:r w:rsidRPr="00527081">
              <w:rPr>
                <w:lang w:eastAsia="ru-RU"/>
              </w:rPr>
              <w:br w:type="page"/>
              <w:t>- прочие материальные затраты:</w:t>
            </w:r>
          </w:p>
          <w:p w:rsidR="00BE0A1D" w:rsidRPr="00527081" w:rsidRDefault="00BE0A1D" w:rsidP="007A633C">
            <w:pPr>
              <w:outlineLvl w:val="0"/>
              <w:rPr>
                <w:b/>
                <w:bCs/>
                <w:lang w:eastAsia="ru-RU"/>
              </w:rPr>
            </w:pPr>
            <w:r w:rsidRPr="00527081">
              <w:rPr>
                <w:lang w:eastAsia="ru-RU"/>
              </w:rPr>
              <w:br w:type="page"/>
              <w:t xml:space="preserve">   - затраты по оплате счетов за ремонт экипировочных устройств и механизмов и другие расходы по экипировке. </w:t>
            </w:r>
          </w:p>
          <w:p w:rsidR="00BE0A1D" w:rsidRPr="00527081" w:rsidRDefault="00BE0A1D" w:rsidP="007A633C">
            <w:pPr>
              <w:outlineLvl w:val="0"/>
              <w:rPr>
                <w:b/>
                <w:bCs/>
                <w:lang w:eastAsia="ru-RU"/>
              </w:rPr>
            </w:pPr>
            <w:r w:rsidRPr="00527081">
              <w:rPr>
                <w:lang w:eastAsia="ru-RU"/>
              </w:rPr>
              <w:t>При наличии в депо разных видов тяги, общие для всех видов тяги расходы по экипировке относятся на преобладающий вид тяги в пассажирском движении.</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3314 (3314)</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Экипировка тепловозов, работающих в пригородном сообщении</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Тепловозо-километры пробега на участках, обслуживаемых бригадами депо в пригородном сообщении (1000 тепловозо-км)</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экипировкой тепловозов, в том числе подачей и подогревом топлива, обслуживанием и ремонтом экипировочных устройств, затраты на оплату труда локомотивных бригад, занятых на экипировке;</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nil"/>
            </w:tcBorders>
            <w:vAlign w:val="center"/>
          </w:tcPr>
          <w:p w:rsidR="00BE0A1D" w:rsidRPr="00527081" w:rsidRDefault="00BE0A1D" w:rsidP="007A633C">
            <w:pPr>
              <w:rPr>
                <w:color w:val="000000"/>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1381"/>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nil"/>
            </w:tcBorders>
            <w:vAlign w:val="center"/>
          </w:tcPr>
          <w:p w:rsidR="00BE0A1D" w:rsidRPr="00527081" w:rsidRDefault="00BE0A1D" w:rsidP="007A633C">
            <w:pPr>
              <w:rPr>
                <w:color w:val="000000"/>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Default="00BE0A1D" w:rsidP="007A633C">
            <w:pPr>
              <w:outlineLvl w:val="0"/>
              <w:rPr>
                <w:lang w:eastAsia="ru-RU"/>
              </w:rPr>
            </w:pPr>
            <w:r w:rsidRPr="00527081">
              <w:rPr>
                <w:b/>
                <w:bCs/>
                <w:lang w:eastAsia="ru-RU"/>
              </w:rPr>
              <w:t>Материальные затраты</w:t>
            </w:r>
            <w:r w:rsidRPr="00527081">
              <w:rPr>
                <w:lang w:eastAsia="ru-RU"/>
              </w:rPr>
              <w:t xml:space="preserve">: </w:t>
            </w:r>
            <w:r w:rsidRPr="00527081">
              <w:rPr>
                <w:lang w:eastAsia="ru-RU"/>
              </w:rPr>
              <w:br/>
              <w:t>- материалы:</w:t>
            </w:r>
            <w:r w:rsidRPr="00527081">
              <w:rPr>
                <w:lang w:eastAsia="ru-RU"/>
              </w:rPr>
              <w:br/>
              <w:t xml:space="preserve">   - материалы для обмывки и обтирки тепловозов, ремонта, смазки экипировочных устройств и механизмов, песок для песочниц, дистиллированная вода для тепловозов;</w:t>
            </w:r>
          </w:p>
          <w:p w:rsidR="00BE0A1D" w:rsidRPr="00527081" w:rsidRDefault="00BE0A1D" w:rsidP="007A633C">
            <w:pPr>
              <w:outlineLvl w:val="0"/>
              <w:rPr>
                <w:b/>
                <w:bCs/>
                <w:lang w:eastAsia="ru-RU"/>
              </w:rPr>
            </w:pPr>
            <w:r w:rsidRPr="00527081">
              <w:rPr>
                <w:lang w:eastAsia="ru-RU"/>
              </w:rPr>
              <w:t>- топливо:</w:t>
            </w:r>
            <w:r w:rsidRPr="00527081">
              <w:rPr>
                <w:lang w:eastAsia="ru-RU"/>
              </w:rPr>
              <w:br/>
              <w:t xml:space="preserve">   - топливо для сушки песка и подогрева подаваемого на тепловозы топлива;</w:t>
            </w:r>
            <w:r w:rsidRPr="00527081">
              <w:rPr>
                <w:lang w:eastAsia="ru-RU"/>
              </w:rPr>
              <w:br/>
              <w:t>- электроэнергия:</w:t>
            </w:r>
            <w:r w:rsidRPr="00527081">
              <w:rPr>
                <w:lang w:eastAsia="ru-RU"/>
              </w:rPr>
              <w:br/>
              <w:t xml:space="preserve">   - электроэнергия для экипировочных устройств и зарядки аккумуляторов;</w:t>
            </w:r>
            <w:r w:rsidRPr="00527081">
              <w:rPr>
                <w:lang w:eastAsia="ru-RU"/>
              </w:rPr>
              <w:br/>
              <w:t>- прочие материальные затраты:</w:t>
            </w:r>
            <w:r w:rsidRPr="00527081">
              <w:rPr>
                <w:lang w:eastAsia="ru-RU"/>
              </w:rPr>
              <w:br/>
              <w:t xml:space="preserve">   - затраты по оплате счетов за ремонт экипировочных устройств и механизмов и другие расходы по экипировке.</w:t>
            </w:r>
          </w:p>
        </w:tc>
      </w:tr>
      <w:tr w:rsidR="00BE0A1D" w:rsidRPr="00527081" w:rsidTr="00726A52">
        <w:trPr>
          <w:trHeight w:val="855"/>
        </w:trPr>
        <w:tc>
          <w:tcPr>
            <w:tcW w:w="750"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lastRenderedPageBreak/>
              <w:t xml:space="preserve"> </w:t>
            </w:r>
          </w:p>
        </w:tc>
        <w:tc>
          <w:tcPr>
            <w:tcW w:w="1382"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color w:val="000000"/>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color w:val="00000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color w:val="000000"/>
                <w:lang w:eastAsia="ru-RU"/>
              </w:rPr>
            </w:pPr>
          </w:p>
        </w:tc>
        <w:tc>
          <w:tcPr>
            <w:tcW w:w="679" w:type="dxa"/>
            <w:tcBorders>
              <w:top w:val="single" w:sz="4" w:space="0" w:color="auto"/>
              <w:left w:val="single" w:sz="4" w:space="0" w:color="auto"/>
              <w:bottom w:val="single" w:sz="4" w:space="0" w:color="auto"/>
              <w:right w:val="nil"/>
            </w:tcBorders>
            <w:vAlign w:val="center"/>
          </w:tcPr>
          <w:p w:rsidR="00BE0A1D" w:rsidRPr="00527081" w:rsidRDefault="00BE0A1D" w:rsidP="007A633C">
            <w:pPr>
              <w:jc w:val="center"/>
              <w:outlineLvl w:val="0"/>
              <w:rPr>
                <w:color w:val="000000"/>
                <w:lang w:eastAsia="ru-RU"/>
              </w:rPr>
            </w:pPr>
          </w:p>
        </w:tc>
        <w:tc>
          <w:tcPr>
            <w:tcW w:w="527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При наличии в депо разных видов тяги, общие для всех видов тяги расходы по экипировке относятся на преобладающий вид тяги в пассажирском движении.</w:t>
            </w:r>
          </w:p>
        </w:tc>
      </w:tr>
      <w:tr w:rsidR="00BE0A1D" w:rsidRPr="00527081" w:rsidTr="00A33AA9">
        <w:trPr>
          <w:trHeight w:val="2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 xml:space="preserve">3315 (3315) </w:t>
            </w:r>
          </w:p>
        </w:tc>
        <w:tc>
          <w:tcPr>
            <w:tcW w:w="1382"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тепловозов, работающих в пассажирском движении</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тепловозов, работающих в пассажирском движении (%)</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A33AA9">
            <w:pPr>
              <w:outlineLvl w:val="0"/>
              <w:rPr>
                <w:b/>
                <w:bCs/>
                <w:lang w:eastAsia="ru-RU"/>
              </w:rPr>
            </w:pPr>
            <w:r w:rsidRPr="00527081">
              <w:rPr>
                <w:b/>
                <w:bCs/>
                <w:lang w:eastAsia="ru-RU"/>
              </w:rPr>
              <w:t>Амортизация:</w:t>
            </w:r>
            <w:r w:rsidRPr="00527081">
              <w:rPr>
                <w:lang w:eastAsia="ru-RU"/>
              </w:rPr>
              <w:br/>
              <w:t>- амортизационные отчисления на тепловозы, работающие в пассажирском движении.</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color w:val="000000"/>
                <w:lang w:eastAsia="ru-RU"/>
              </w:rPr>
            </w:pPr>
            <w:r w:rsidRPr="00527081">
              <w:rPr>
                <w:color w:val="000000"/>
                <w:lang w:eastAsia="ru-RU"/>
              </w:rPr>
              <w:t>3316 (3316)</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Экипировка маневровых тепловозов</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экипировок маневровых тепловозов (1 экипировка)</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экипировкой тепловозов, обслуживанием и ремонтом экипировочных устройств;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для обмывки, обтирки маневровых тепловозов, для ремонта, смазки экипировочных устройств и механизмов, песок для песочниц;</w:t>
            </w:r>
            <w:r w:rsidRPr="00527081">
              <w:rPr>
                <w:lang w:eastAsia="ru-RU"/>
              </w:rPr>
              <w:br/>
              <w:t>- топливо:</w:t>
            </w:r>
            <w:r w:rsidRPr="00527081">
              <w:rPr>
                <w:lang w:eastAsia="ru-RU"/>
              </w:rPr>
              <w:br/>
              <w:t xml:space="preserve">   - топливо для сушки песка;</w:t>
            </w:r>
            <w:r w:rsidRPr="00527081">
              <w:rPr>
                <w:lang w:eastAsia="ru-RU"/>
              </w:rPr>
              <w:br/>
              <w:t>- электроэнергия:</w:t>
            </w:r>
            <w:r w:rsidRPr="00527081">
              <w:rPr>
                <w:lang w:eastAsia="ru-RU"/>
              </w:rPr>
              <w:br/>
              <w:t xml:space="preserve">   - электроэнергия для экипировочных устройств и аккумуляторов;</w:t>
            </w:r>
            <w:r w:rsidRPr="00527081">
              <w:rPr>
                <w:lang w:eastAsia="ru-RU"/>
              </w:rPr>
              <w:br/>
              <w:t>- прочие материальные затраты:</w:t>
            </w:r>
            <w:r w:rsidRPr="00527081">
              <w:rPr>
                <w:lang w:eastAsia="ru-RU"/>
              </w:rPr>
              <w:br/>
              <w:t xml:space="preserve">   - затраты по оплате счетов за ремонт экипировочных устройств и механизмов и другие расходы по экипировке.</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При наличии в депо разных видов тяги, общие для всех видов тяги расходы по экипировке относятся на преобладающий вид тяги в маневровом движении.</w:t>
            </w:r>
          </w:p>
        </w:tc>
      </w:tr>
      <w:tr w:rsidR="00BE0A1D" w:rsidRPr="00527081" w:rsidTr="00A33AA9">
        <w:trPr>
          <w:trHeight w:val="2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3317 (3317)</w:t>
            </w:r>
          </w:p>
        </w:tc>
        <w:tc>
          <w:tcPr>
            <w:tcW w:w="1382"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Амортизация маневровых </w:t>
            </w:r>
            <w:r w:rsidRPr="00527081">
              <w:rPr>
                <w:lang w:eastAsia="ru-RU"/>
              </w:rPr>
              <w:lastRenderedPageBreak/>
              <w:t>тепловозов</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lastRenderedPageBreak/>
              <w:t xml:space="preserve">% от балансовой стоимости маневровых </w:t>
            </w:r>
            <w:r w:rsidRPr="00527081">
              <w:rPr>
                <w:lang w:eastAsia="ru-RU"/>
              </w:rPr>
              <w:lastRenderedPageBreak/>
              <w:t>тепловозов (%)</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lastRenderedPageBreak/>
              <w:t>Р</w:t>
            </w:r>
          </w:p>
        </w:tc>
        <w:tc>
          <w:tcPr>
            <w:tcW w:w="67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A33AA9">
            <w:pPr>
              <w:outlineLvl w:val="0"/>
              <w:rPr>
                <w:b/>
                <w:bCs/>
                <w:lang w:eastAsia="ru-RU"/>
              </w:rPr>
            </w:pPr>
            <w:r w:rsidRPr="00527081">
              <w:rPr>
                <w:b/>
                <w:bCs/>
                <w:lang w:eastAsia="ru-RU"/>
              </w:rPr>
              <w:t>Амортизация:</w:t>
            </w:r>
            <w:r w:rsidRPr="00527081">
              <w:rPr>
                <w:lang w:eastAsia="ru-RU"/>
              </w:rPr>
              <w:br/>
              <w:t>- амортизационные отчисления на маневровые тепловозы.</w:t>
            </w:r>
          </w:p>
        </w:tc>
      </w:tr>
      <w:tr w:rsidR="00BE0A1D" w:rsidRPr="00527081" w:rsidTr="00726A52">
        <w:trPr>
          <w:trHeight w:val="8545"/>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3320</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Работа грузовых тепловозов на путях клиентов</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Тепловозо-часы работы грузовых тепловозов на путях клиентов (1 тепловозо-час)</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03</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локомотивных бригад;</w:t>
            </w:r>
            <w:r w:rsidRPr="00527081">
              <w:rPr>
                <w:lang w:eastAsia="ru-RU"/>
              </w:rPr>
              <w:br/>
              <w:t>- выплаты машинистам и помощникам машинистов локомотивов при работе с пассажирскими, пригородными, грузовыми поездами за поездку туда и обратно продолжительностью не менее 7 часов в размере,  не превышающем суточных по нормам</w:t>
            </w:r>
            <w:r>
              <w:rPr>
                <w:lang w:eastAsia="ru-RU"/>
              </w:rPr>
              <w:t xml:space="preserve"> </w:t>
            </w:r>
            <w:r w:rsidRPr="00527081">
              <w:rPr>
                <w:lang w:eastAsia="ru-RU"/>
              </w:rPr>
              <w:t xml:space="preserve">для служебных командировок длительностью до </w:t>
            </w:r>
          </w:p>
          <w:p w:rsidR="00BE0A1D" w:rsidRPr="00527081" w:rsidRDefault="00BE0A1D" w:rsidP="007A633C">
            <w:pPr>
              <w:outlineLvl w:val="0"/>
              <w:rPr>
                <w:b/>
                <w:bCs/>
                <w:lang w:eastAsia="ru-RU"/>
              </w:rPr>
            </w:pPr>
            <w:r w:rsidRPr="00527081">
              <w:rPr>
                <w:lang w:eastAsia="ru-RU"/>
              </w:rPr>
              <w:t>10 дней;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смазочные, подбивочные, обтирочные материалы, а также материалы для освещения тепловозов и ручных сигналов локомотивных бригад;</w:t>
            </w:r>
            <w:r w:rsidRPr="00527081">
              <w:rPr>
                <w:lang w:eastAsia="ru-RU"/>
              </w:rPr>
              <w:br/>
              <w:t>- топливо:</w:t>
            </w:r>
            <w:r w:rsidRPr="00527081">
              <w:rPr>
                <w:lang w:eastAsia="ru-RU"/>
              </w:rPr>
              <w:br/>
              <w:t xml:space="preserve">   - топливо для поездной и маневровой работы тепловозов.</w:t>
            </w:r>
          </w:p>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затраты по оплате сборов за установку, регистрацию и эксплуатацию локомотивных радиостанций, находящихся на балансе депо.</w:t>
            </w:r>
          </w:p>
        </w:tc>
      </w:tr>
      <w:tr w:rsidR="00BE0A1D" w:rsidRPr="00527081" w:rsidTr="00726A52">
        <w:trPr>
          <w:trHeight w:val="4167"/>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3321</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Работа пассажирских тепловозов на путях клиентов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Тепловозо-часы работы пассажирских тепловозов на путях клиентов (1 тепловозо-час)</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03</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локомотивных бригад;</w:t>
            </w:r>
            <w:r w:rsidRPr="00527081">
              <w:rPr>
                <w:lang w:eastAsia="ru-RU"/>
              </w:rPr>
              <w:br/>
              <w:t>- выплаты машинистам и помощникам машинистов локомотивов при работе с пассажирскими, пригородными, грузовыми поездами за поездку туда и обратно продолжительностью не менее 7 часов в размере,  не превышающем суточных по нормам</w:t>
            </w:r>
            <w:r>
              <w:rPr>
                <w:lang w:eastAsia="ru-RU"/>
              </w:rPr>
              <w:t xml:space="preserve"> </w:t>
            </w:r>
            <w:r w:rsidRPr="00527081">
              <w:rPr>
                <w:lang w:eastAsia="ru-RU"/>
              </w:rPr>
              <w:t>для служебных командировок длительностью до 10 дней;</w:t>
            </w:r>
            <w:r w:rsidRPr="00527081">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p>
        </w:tc>
      </w:tr>
      <w:tr w:rsidR="00BE0A1D" w:rsidRPr="00527081" w:rsidTr="00726A52">
        <w:trPr>
          <w:trHeight w:val="4446"/>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смазочные, подбивочные, обтирочные материалы, а также материалы для освещения тепловозов и ручных сигналов локомотивных бригад;</w:t>
            </w:r>
            <w:r w:rsidRPr="00527081">
              <w:rPr>
                <w:lang w:eastAsia="ru-RU"/>
              </w:rPr>
              <w:br/>
              <w:t>- топливо:</w:t>
            </w:r>
            <w:r w:rsidRPr="00527081">
              <w:rPr>
                <w:lang w:eastAsia="ru-RU"/>
              </w:rPr>
              <w:br/>
              <w:t xml:space="preserve">   - топливо для поездной и маневровой работы тепловозов.</w:t>
            </w:r>
          </w:p>
          <w:p w:rsidR="00BE0A1D" w:rsidRDefault="00BE0A1D" w:rsidP="007A633C">
            <w:pPr>
              <w:outlineLvl w:val="0"/>
              <w:rPr>
                <w:b/>
                <w:bCs/>
                <w:lang w:eastAsia="ru-RU"/>
              </w:rPr>
            </w:pPr>
            <w:r w:rsidRPr="00527081">
              <w:rPr>
                <w:b/>
                <w:bCs/>
                <w:lang w:eastAsia="ru-RU"/>
              </w:rPr>
              <w:t>Прочие затраты:</w:t>
            </w:r>
          </w:p>
          <w:p w:rsidR="00BE0A1D" w:rsidRPr="00527081" w:rsidRDefault="00BE0A1D" w:rsidP="007A633C">
            <w:pPr>
              <w:outlineLvl w:val="0"/>
              <w:rPr>
                <w:b/>
                <w:bCs/>
                <w:lang w:eastAsia="ru-RU"/>
              </w:rPr>
            </w:pPr>
            <w:r w:rsidRPr="00527081">
              <w:rPr>
                <w:lang w:eastAsia="ru-RU"/>
              </w:rPr>
              <w:br w:type="page"/>
              <w:t>- затраты по оплате сборов за установку, регистрацию и эксплуатацию локомотивных радиостанций, находящихся на балансе депо.</w:t>
            </w:r>
          </w:p>
        </w:tc>
      </w:tr>
      <w:tr w:rsidR="00BE0A1D" w:rsidRPr="00527081" w:rsidTr="00726A52">
        <w:trPr>
          <w:trHeight w:val="6071"/>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3322</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Работа маневровых тепловозов на путях клиентов</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Тепловозо-часы работы маневровых тепловозов на путях клиентов (1 тепловозо-час)</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03</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7A633C">
            <w:pPr>
              <w:outlineLvl w:val="0"/>
              <w:rPr>
                <w:lang w:eastAsia="ru-RU"/>
              </w:rPr>
            </w:pPr>
            <w:r w:rsidRPr="00527081">
              <w:rPr>
                <w:b/>
                <w:bCs/>
                <w:lang w:eastAsia="ru-RU"/>
              </w:rPr>
              <w:t>Затраты на оплату труда:</w:t>
            </w:r>
            <w:r w:rsidRPr="00527081">
              <w:rPr>
                <w:lang w:eastAsia="ru-RU"/>
              </w:rPr>
              <w:br w:type="page"/>
            </w:r>
          </w:p>
          <w:p w:rsidR="00BE0A1D" w:rsidRDefault="00BE0A1D" w:rsidP="007A633C">
            <w:pPr>
              <w:outlineLvl w:val="0"/>
              <w:rPr>
                <w:lang w:eastAsia="ru-RU"/>
              </w:rPr>
            </w:pPr>
            <w:r w:rsidRPr="00527081">
              <w:rPr>
                <w:lang w:eastAsia="ru-RU"/>
              </w:rPr>
              <w:t>- затраты на оплату труда локомотивных бригад;</w:t>
            </w:r>
          </w:p>
          <w:p w:rsidR="00BE0A1D" w:rsidRPr="00527081" w:rsidRDefault="00BE0A1D" w:rsidP="007A633C">
            <w:pPr>
              <w:outlineLvl w:val="0"/>
              <w:rPr>
                <w:b/>
                <w:bCs/>
                <w:lang w:eastAsia="ru-RU"/>
              </w:rPr>
            </w:pPr>
            <w:r w:rsidRPr="00527081">
              <w:rPr>
                <w:lang w:eastAsia="ru-RU"/>
              </w:rPr>
              <w:br w:type="page"/>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смазочные, подбивочные, обтирочные материалы, а также материалы для освещения тепловозов и ручных сигналов локомотивных бригад;</w:t>
            </w:r>
            <w:r w:rsidRPr="00527081">
              <w:rPr>
                <w:lang w:eastAsia="ru-RU"/>
              </w:rPr>
              <w:br/>
              <w:t>- топливо:</w:t>
            </w:r>
          </w:p>
          <w:p w:rsidR="00BE0A1D" w:rsidRPr="00527081" w:rsidRDefault="00BE0A1D" w:rsidP="007A633C">
            <w:pPr>
              <w:outlineLvl w:val="0"/>
              <w:rPr>
                <w:b/>
                <w:bCs/>
                <w:lang w:eastAsia="ru-RU"/>
              </w:rPr>
            </w:pPr>
            <w:r w:rsidRPr="00527081">
              <w:rPr>
                <w:lang w:eastAsia="ru-RU"/>
              </w:rPr>
              <w:t xml:space="preserve">   - топливо для поездной и маневровой работы тепловозов.</w:t>
            </w:r>
          </w:p>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затраты по оплате сборов за установку, регистрацию и эксплуатацию локомотивных радиостанций, находящихся на балансе депо.</w:t>
            </w:r>
          </w:p>
        </w:tc>
      </w:tr>
      <w:tr w:rsidR="00BE0A1D" w:rsidRPr="00527081" w:rsidTr="00726A52">
        <w:trPr>
          <w:trHeight w:val="2778"/>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3330</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Предоставление грузовых тепловозов сторонним перевозчикам для работы на инфраструктуре ОАО</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Тепловозо-часы работы грузовых тепловозов в части перевозок, осуществляемых сторонними перевозчика</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03</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локомотивных бригад;</w:t>
            </w:r>
            <w:r w:rsidRPr="00527081">
              <w:rPr>
                <w:lang w:eastAsia="ru-RU"/>
              </w:rPr>
              <w:br/>
              <w:t>- выплаты машинистам и помощникам машинистов локомотивов при работе с пассажирскими, пригородными, грузовыми поездами за поездку туда и обратно продолжительностью не менее 7 часов в размере,  не превышающем суточных по нормам</w:t>
            </w:r>
            <w:r>
              <w:rPr>
                <w:lang w:eastAsia="ru-RU"/>
              </w:rPr>
              <w:t xml:space="preserve"> </w:t>
            </w:r>
            <w:r w:rsidRPr="00527081">
              <w:rPr>
                <w:lang w:eastAsia="ru-RU"/>
              </w:rPr>
              <w:t xml:space="preserve">для служебных командировок длительностью до 10 </w:t>
            </w:r>
          </w:p>
        </w:tc>
      </w:tr>
      <w:tr w:rsidR="00BE0A1D" w:rsidRPr="00527081" w:rsidTr="00726A52">
        <w:trPr>
          <w:trHeight w:val="1655"/>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7336B3">
            <w:pPr>
              <w:jc w:val="center"/>
              <w:outlineLvl w:val="0"/>
              <w:rPr>
                <w:lang w:eastAsia="ru-RU"/>
              </w:rPr>
            </w:pPr>
            <w:r w:rsidRPr="00527081">
              <w:rPr>
                <w:lang w:eastAsia="ru-RU"/>
              </w:rPr>
              <w:t>«РЖД»</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7336B3">
            <w:pPr>
              <w:jc w:val="center"/>
              <w:outlineLvl w:val="0"/>
              <w:rPr>
                <w:lang w:eastAsia="ru-RU"/>
              </w:rPr>
            </w:pPr>
            <w:r w:rsidRPr="00527081">
              <w:rPr>
                <w:lang w:eastAsia="ru-RU"/>
              </w:rPr>
              <w:t>ми на путях ОАО «РЖД» (1 тепловозо-час)</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дней;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смазочные, подбивочные, обтирочные материалы, а также материалы для освещения тепловозов и ручных сигналов локомотивных бригад;</w:t>
            </w:r>
            <w:r w:rsidRPr="00527081">
              <w:rPr>
                <w:lang w:eastAsia="ru-RU"/>
              </w:rPr>
              <w:br/>
              <w:t>- топливо:</w:t>
            </w:r>
            <w:r w:rsidRPr="00527081">
              <w:rPr>
                <w:lang w:eastAsia="ru-RU"/>
              </w:rPr>
              <w:br/>
              <w:t xml:space="preserve">   - топливо для поездной и маневровой работы тепловозов.</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затраты по оплате сборов за установку и регистрацию локомотивных радиостанций, находящихся на балансе депо.</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3331</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Предоставление пассажирских тепловозов сторонним перевозчикам для работы на инфраструктуре ОАО «РЖД»</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Тепловозо-часы работы пассажирских тепловозов в части перевозок, осуществляемых сторонними перевозчиками на путях ОАО «РЖД» (1 тепловозо-час)</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03</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локомотивных бригад;</w:t>
            </w:r>
            <w:r w:rsidRPr="00527081">
              <w:rPr>
                <w:lang w:eastAsia="ru-RU"/>
              </w:rPr>
              <w:br/>
              <w:t>- выплаты машинистам и помощникам машинистов локомотивов при работе с пассажирскими, пригородными, грузовыми поездами за поездку туда и обратно продолжительностью не менее 7 часов в размере,  не превышающем суточных по нормам</w:t>
            </w:r>
            <w:r>
              <w:rPr>
                <w:lang w:eastAsia="ru-RU"/>
              </w:rPr>
              <w:t xml:space="preserve"> </w:t>
            </w:r>
            <w:r w:rsidRPr="00527081">
              <w:rPr>
                <w:lang w:eastAsia="ru-RU"/>
              </w:rPr>
              <w:t>для служебных командировок длительностью до 10 дней;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Default="00BE0A1D" w:rsidP="007A633C">
            <w:pPr>
              <w:outlineLvl w:val="0"/>
              <w:rPr>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смазочные, подбивочные, обтирочные материалы, а также материалы для освещения тепловозов и ручных сигналов локомотивных бригад;</w:t>
            </w:r>
            <w:r w:rsidRPr="00527081">
              <w:rPr>
                <w:lang w:eastAsia="ru-RU"/>
              </w:rPr>
              <w:br/>
              <w:t>- топливо:</w:t>
            </w:r>
            <w:r w:rsidRPr="00527081">
              <w:rPr>
                <w:lang w:eastAsia="ru-RU"/>
              </w:rPr>
              <w:br/>
              <w:t xml:space="preserve">   - топливо для поездной и маневровой работы тепловозов.</w:t>
            </w:r>
          </w:p>
          <w:p w:rsidR="00BE0A1D" w:rsidRPr="00527081" w:rsidRDefault="00BE0A1D" w:rsidP="007A633C">
            <w:pPr>
              <w:outlineLvl w:val="0"/>
              <w:rPr>
                <w:b/>
                <w:bCs/>
                <w:lang w:eastAsia="ru-RU"/>
              </w:rPr>
            </w:pP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затраты по оплате сборов за установку и регистрацию локомотивных радиостанций, находящихся на балансе депо.</w:t>
            </w:r>
          </w:p>
        </w:tc>
      </w:tr>
      <w:tr w:rsidR="00BE0A1D" w:rsidRPr="00527081" w:rsidTr="00A33AA9">
        <w:trPr>
          <w:trHeight w:val="2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3340</w:t>
            </w:r>
          </w:p>
        </w:tc>
        <w:tc>
          <w:tcPr>
            <w:tcW w:w="1382"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тепловозов в грузовом движении при предоставлении услуг локомотивной тяги</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тепловозов (%)</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03</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A33AA9">
            <w:pPr>
              <w:outlineLvl w:val="0"/>
              <w:rPr>
                <w:b/>
                <w:bCs/>
                <w:lang w:eastAsia="ru-RU"/>
              </w:rPr>
            </w:pPr>
            <w:r w:rsidRPr="00527081">
              <w:rPr>
                <w:b/>
                <w:bCs/>
                <w:lang w:eastAsia="ru-RU"/>
              </w:rPr>
              <w:t>Амортизация:</w:t>
            </w:r>
            <w:r w:rsidRPr="00527081">
              <w:rPr>
                <w:lang w:eastAsia="ru-RU"/>
              </w:rPr>
              <w:br/>
              <w:t>- амортизационные отчисления на тепловозы в грузовом движении.</w:t>
            </w:r>
          </w:p>
        </w:tc>
      </w:tr>
      <w:tr w:rsidR="00BE0A1D" w:rsidRPr="00527081" w:rsidTr="00A33AA9">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3341</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тепловозов в пассажирском движении при предоставлении услуг локомотивной тяги</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тепловозов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03</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A33AA9">
            <w:pPr>
              <w:outlineLvl w:val="0"/>
              <w:rPr>
                <w:b/>
                <w:bCs/>
                <w:lang w:eastAsia="ru-RU"/>
              </w:rPr>
            </w:pPr>
            <w:r w:rsidRPr="00527081">
              <w:rPr>
                <w:b/>
                <w:bCs/>
                <w:lang w:eastAsia="ru-RU"/>
              </w:rPr>
              <w:t>Амортизация:</w:t>
            </w:r>
            <w:r w:rsidRPr="00527081">
              <w:rPr>
                <w:lang w:eastAsia="ru-RU"/>
              </w:rPr>
              <w:br/>
              <w:t>- амортизационные отчисления на тепловозы в пассажирском движении.</w:t>
            </w:r>
          </w:p>
        </w:tc>
      </w:tr>
      <w:tr w:rsidR="00BE0A1D" w:rsidRPr="00527081" w:rsidTr="000C53D6">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3342</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Арендные и лизинговые платежи за тепловозы, работающие в грузовом движении</w:t>
            </w:r>
            <w:r w:rsidRPr="00527081">
              <w:rPr>
                <w:vertAlign w:val="superscript"/>
                <w:lang w:eastAsia="ru-RU"/>
              </w:rPr>
              <w:t>2</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0C53D6">
            <w:pPr>
              <w:outlineLvl w:val="0"/>
              <w:rPr>
                <w:b/>
                <w:bCs/>
                <w:lang w:eastAsia="ru-RU"/>
              </w:rPr>
            </w:pPr>
            <w:r w:rsidRPr="00527081">
              <w:rPr>
                <w:b/>
                <w:bCs/>
                <w:lang w:eastAsia="ru-RU"/>
              </w:rPr>
              <w:t>Прочие затраты:</w:t>
            </w:r>
            <w:r w:rsidRPr="00527081">
              <w:rPr>
                <w:lang w:eastAsia="ru-RU"/>
              </w:rPr>
              <w:br/>
              <w:t>- арендные и лизинговые платежи за арендуемые (принятые в лизинг) тепловозы, работающие в грузовом движении (без учета арендных и лизинговых платежей за тепловозы, работающих в хозяйственном движении).</w:t>
            </w:r>
          </w:p>
        </w:tc>
      </w:tr>
      <w:tr w:rsidR="00BE0A1D" w:rsidRPr="00527081" w:rsidTr="000C53D6">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3349</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Арендные и лизинговые платежи за тепловозы, работающие в хозяйственном движении</w:t>
            </w:r>
            <w:r w:rsidRPr="00527081">
              <w:rPr>
                <w:vertAlign w:val="superscript"/>
                <w:lang w:eastAsia="ru-RU"/>
              </w:rPr>
              <w:t>2</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0C53D6">
            <w:pPr>
              <w:outlineLvl w:val="0"/>
              <w:rPr>
                <w:b/>
                <w:bCs/>
                <w:lang w:eastAsia="ru-RU"/>
              </w:rPr>
            </w:pPr>
            <w:r w:rsidRPr="00527081">
              <w:rPr>
                <w:b/>
                <w:bCs/>
                <w:lang w:eastAsia="ru-RU"/>
              </w:rPr>
              <w:t>Прочие затраты:</w:t>
            </w:r>
            <w:r w:rsidRPr="00527081">
              <w:rPr>
                <w:lang w:eastAsia="ru-RU"/>
              </w:rPr>
              <w:br/>
              <w:t>- арендные и лизинговые платежи за арендуемые (принятые в лизинг) тепловозы, работающие в хозяйственном движении.</w:t>
            </w: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3343</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Арендные </w:t>
            </w:r>
            <w:r w:rsidRPr="00527081">
              <w:rPr>
                <w:lang w:eastAsia="ru-RU"/>
              </w:rPr>
              <w:lastRenderedPageBreak/>
              <w:t>и лизинговые платежи за тепловозы, работающие в дальнем следовании</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lastRenderedPageBreak/>
              <w:t>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04</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r>
            <w:r w:rsidRPr="00527081">
              <w:rPr>
                <w:lang w:eastAsia="ru-RU"/>
              </w:rPr>
              <w:lastRenderedPageBreak/>
              <w:t>- арендные и лизинговые платежи за арендуемые (принятые в лизинг) тепловозы, работающие в дальнем следовании.</w:t>
            </w:r>
          </w:p>
        </w:tc>
      </w:tr>
      <w:tr w:rsidR="00BE0A1D" w:rsidRPr="00527081" w:rsidTr="000C53D6">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3344</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Арендные и лизинговые платежи за маневровые тепловозы</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0C53D6">
            <w:pPr>
              <w:outlineLvl w:val="0"/>
              <w:rPr>
                <w:b/>
                <w:bCs/>
                <w:lang w:eastAsia="ru-RU"/>
              </w:rPr>
            </w:pPr>
            <w:r w:rsidRPr="00527081">
              <w:rPr>
                <w:b/>
                <w:bCs/>
                <w:lang w:eastAsia="ru-RU"/>
              </w:rPr>
              <w:t>Прочие затраты:</w:t>
            </w:r>
            <w:r w:rsidRPr="00527081">
              <w:rPr>
                <w:lang w:eastAsia="ru-RU"/>
              </w:rPr>
              <w:br/>
              <w:t>- арендные и лизинговые платежи за арендуемые (принятые в лизинг) маневровые тепловозы.</w:t>
            </w:r>
          </w:p>
        </w:tc>
      </w:tr>
      <w:tr w:rsidR="00BE0A1D" w:rsidRPr="00527081" w:rsidTr="00726A52">
        <w:trPr>
          <w:trHeight w:val="2512"/>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3345</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Содержание резервного подвижного состава (тепловозы в грузовом движении)</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вагоно-суток грузовых, локомотиво-суток (1 вагоно-сутки грузовые, локомотиво-сутки)</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single" w:sz="4" w:space="0" w:color="auto"/>
              <w:right w:val="single" w:sz="4" w:space="0" w:color="auto"/>
            </w:tcBorders>
            <w:shd w:val="clear" w:color="000000" w:fill="FFFFFF"/>
          </w:tcPr>
          <w:p w:rsidR="00BE0A1D" w:rsidRPr="00527081" w:rsidRDefault="00BE0A1D" w:rsidP="009975E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работников базы запаса подвижного состава ОАО «РЖД» и филиала ОАО «РЖД» (в том числе для выполнения сезонных перевозок), а так же затраты на оплату труда локомотивных бригад и других работников, направляемых для приемки и сопровождения локомотивов, следующих на пополнение парка;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Default="00BE0A1D" w:rsidP="009975E2">
            <w:pPr>
              <w:outlineLvl w:val="0"/>
              <w:rPr>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Default="00BE0A1D" w:rsidP="009975E2">
            <w:pPr>
              <w:outlineLvl w:val="0"/>
              <w:rPr>
                <w:lang w:eastAsia="ru-RU"/>
              </w:rPr>
            </w:pPr>
            <w:r w:rsidRPr="00527081">
              <w:rPr>
                <w:b/>
                <w:bCs/>
                <w:lang w:eastAsia="ru-RU"/>
              </w:rPr>
              <w:t xml:space="preserve">Материальные затраты: </w:t>
            </w:r>
          </w:p>
          <w:p w:rsidR="00BE0A1D" w:rsidRDefault="00BE0A1D" w:rsidP="009975E2">
            <w:pPr>
              <w:outlineLvl w:val="0"/>
              <w:rPr>
                <w:lang w:eastAsia="ru-RU"/>
              </w:rPr>
            </w:pPr>
            <w:r>
              <w:rPr>
                <w:lang w:eastAsia="ru-RU"/>
              </w:rPr>
              <w:t xml:space="preserve">- </w:t>
            </w:r>
            <w:r w:rsidRPr="00527081">
              <w:rPr>
                <w:lang w:eastAsia="ru-RU"/>
              </w:rPr>
              <w:t>материалы:</w:t>
            </w:r>
            <w:r w:rsidRPr="00527081">
              <w:rPr>
                <w:lang w:eastAsia="ru-RU"/>
              </w:rPr>
              <w:br w:type="page"/>
            </w:r>
          </w:p>
          <w:p w:rsidR="00BE0A1D" w:rsidRDefault="00BE0A1D" w:rsidP="009975E2">
            <w:pPr>
              <w:outlineLvl w:val="0"/>
              <w:rPr>
                <w:lang w:eastAsia="ru-RU"/>
              </w:rPr>
            </w:pPr>
            <w:r w:rsidRPr="00527081">
              <w:rPr>
                <w:lang w:eastAsia="ru-RU"/>
              </w:rPr>
              <w:t xml:space="preserve">   - материалы, расходуемые при подготовке локомотивов для постановки в запас и при передаче из запаса в эксплуатацию, а также на освещение базы запаса и другие нужды;</w:t>
            </w:r>
          </w:p>
          <w:p w:rsidR="00BE0A1D" w:rsidRDefault="00BE0A1D" w:rsidP="009975E2">
            <w:pPr>
              <w:outlineLvl w:val="0"/>
              <w:rPr>
                <w:lang w:eastAsia="ru-RU"/>
              </w:rPr>
            </w:pPr>
            <w:r w:rsidRPr="00527081">
              <w:rPr>
                <w:lang w:eastAsia="ru-RU"/>
              </w:rPr>
              <w:br w:type="page"/>
              <w:t>- топливо:</w:t>
            </w:r>
            <w:r w:rsidRPr="00527081">
              <w:rPr>
                <w:lang w:eastAsia="ru-RU"/>
              </w:rPr>
              <w:br w:type="page"/>
            </w:r>
          </w:p>
          <w:p w:rsidR="00BE0A1D" w:rsidRDefault="00BE0A1D" w:rsidP="009975E2">
            <w:pPr>
              <w:outlineLvl w:val="0"/>
              <w:rPr>
                <w:lang w:eastAsia="ru-RU"/>
              </w:rPr>
            </w:pPr>
            <w:r w:rsidRPr="00527081">
              <w:rPr>
                <w:lang w:eastAsia="ru-RU"/>
              </w:rPr>
              <w:t xml:space="preserve">   - топливо для отопления помещений базы запаса;</w:t>
            </w:r>
            <w:r w:rsidRPr="00527081">
              <w:rPr>
                <w:lang w:eastAsia="ru-RU"/>
              </w:rPr>
              <w:br w:type="page"/>
            </w:r>
          </w:p>
          <w:p w:rsidR="00BE0A1D" w:rsidRDefault="00BE0A1D" w:rsidP="009975E2">
            <w:pPr>
              <w:outlineLvl w:val="0"/>
              <w:rPr>
                <w:lang w:eastAsia="ru-RU"/>
              </w:rPr>
            </w:pPr>
            <w:r w:rsidRPr="00527081">
              <w:rPr>
                <w:lang w:eastAsia="ru-RU"/>
              </w:rPr>
              <w:t>- электроэнергия:</w:t>
            </w:r>
            <w:r w:rsidRPr="00527081">
              <w:rPr>
                <w:lang w:eastAsia="ru-RU"/>
              </w:rPr>
              <w:br w:type="page"/>
            </w:r>
          </w:p>
          <w:p w:rsidR="00BE0A1D" w:rsidRDefault="00BE0A1D" w:rsidP="009975E2">
            <w:pPr>
              <w:outlineLvl w:val="0"/>
              <w:rPr>
                <w:lang w:eastAsia="ru-RU"/>
              </w:rPr>
            </w:pPr>
            <w:r w:rsidRPr="00527081">
              <w:rPr>
                <w:lang w:eastAsia="ru-RU"/>
              </w:rPr>
              <w:t xml:space="preserve">   - электроэнергия для освещения помещений и</w:t>
            </w:r>
            <w:r>
              <w:rPr>
                <w:lang w:eastAsia="ru-RU"/>
              </w:rPr>
              <w:t xml:space="preserve"> </w:t>
            </w:r>
            <w:r w:rsidRPr="00527081">
              <w:rPr>
                <w:lang w:eastAsia="ru-RU"/>
              </w:rPr>
              <w:t>территории базы запаса;</w:t>
            </w:r>
          </w:p>
          <w:p w:rsidR="00BE0A1D" w:rsidRDefault="00BE0A1D" w:rsidP="009975E2">
            <w:pPr>
              <w:outlineLvl w:val="0"/>
              <w:rPr>
                <w:lang w:eastAsia="ru-RU"/>
              </w:rPr>
            </w:pPr>
            <w:r w:rsidRPr="00527081">
              <w:rPr>
                <w:lang w:eastAsia="ru-RU"/>
              </w:rPr>
              <w:br w:type="page"/>
              <w:t>- прочие материальные затраты:</w:t>
            </w:r>
            <w:r w:rsidRPr="00527081">
              <w:rPr>
                <w:lang w:eastAsia="ru-RU"/>
              </w:rPr>
              <w:br w:type="page"/>
            </w:r>
          </w:p>
          <w:p w:rsidR="00BE0A1D" w:rsidRPr="00CE3CE6" w:rsidRDefault="00BE0A1D" w:rsidP="009975E2">
            <w:pPr>
              <w:outlineLvl w:val="0"/>
              <w:rPr>
                <w:lang w:eastAsia="ru-RU"/>
              </w:rPr>
            </w:pPr>
            <w:r w:rsidRPr="00527081">
              <w:rPr>
                <w:lang w:eastAsia="ru-RU"/>
              </w:rPr>
              <w:t xml:space="preserve">   - затр</w:t>
            </w:r>
            <w:r>
              <w:rPr>
                <w:lang w:eastAsia="ru-RU"/>
              </w:rPr>
              <w:t>аты по перемещению локомотивов,</w:t>
            </w:r>
          </w:p>
        </w:tc>
      </w:tr>
      <w:tr w:rsidR="00BE0A1D" w:rsidRPr="00527081" w:rsidTr="00726A52">
        <w:trPr>
          <w:trHeight w:val="2981"/>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left w:val="nil"/>
              <w:bottom w:val="single" w:sz="4" w:space="0" w:color="auto"/>
              <w:right w:val="single" w:sz="4" w:space="0" w:color="auto"/>
            </w:tcBorders>
            <w:shd w:val="clear" w:color="000000" w:fill="FFFFFF"/>
          </w:tcPr>
          <w:p w:rsidR="00BE0A1D" w:rsidRDefault="00BE0A1D" w:rsidP="009975E2">
            <w:pPr>
              <w:outlineLvl w:val="0"/>
              <w:rPr>
                <w:lang w:eastAsia="ru-RU"/>
              </w:rPr>
            </w:pPr>
            <w:r w:rsidRPr="00527081">
              <w:rPr>
                <w:lang w:eastAsia="ru-RU"/>
              </w:rPr>
              <w:br w:type="page"/>
              <w:t>направляемых в запас и на пополнение рабочего парка;</w:t>
            </w:r>
          </w:p>
          <w:p w:rsidR="00BE0A1D" w:rsidRDefault="00BE0A1D" w:rsidP="009975E2">
            <w:pPr>
              <w:outlineLvl w:val="0"/>
              <w:rPr>
                <w:lang w:eastAsia="ru-RU"/>
              </w:rPr>
            </w:pPr>
            <w:r w:rsidRPr="00527081">
              <w:rPr>
                <w:lang w:eastAsia="ru-RU"/>
              </w:rPr>
              <w:t xml:space="preserve">   - затраты по поддержанию в исправном состоянии подвижного состава, находящегося на базе запаса;</w:t>
            </w:r>
            <w:r w:rsidRPr="00527081">
              <w:rPr>
                <w:lang w:eastAsia="ru-RU"/>
              </w:rPr>
              <w:br w:type="page"/>
            </w:r>
          </w:p>
          <w:p w:rsidR="00BE0A1D" w:rsidRPr="00527081" w:rsidRDefault="00BE0A1D" w:rsidP="009975E2">
            <w:pPr>
              <w:outlineLvl w:val="0"/>
              <w:rPr>
                <w:b/>
                <w:bCs/>
                <w:lang w:eastAsia="ru-RU"/>
              </w:rPr>
            </w:pPr>
            <w:r w:rsidRPr="00527081">
              <w:rPr>
                <w:lang w:eastAsia="ru-RU"/>
              </w:rPr>
              <w:t xml:space="preserve">   - прочие затраты.</w:t>
            </w:r>
          </w:p>
          <w:p w:rsidR="00BE0A1D" w:rsidRPr="00527081" w:rsidRDefault="00BE0A1D" w:rsidP="009975E2">
            <w:pPr>
              <w:outlineLvl w:val="0"/>
              <w:rPr>
                <w:b/>
                <w:bCs/>
                <w:lang w:eastAsia="ru-RU"/>
              </w:rPr>
            </w:pPr>
            <w:r w:rsidRPr="00527081">
              <w:rPr>
                <w:b/>
                <w:bCs/>
                <w:lang w:eastAsia="ru-RU"/>
              </w:rPr>
              <w:t>Амортизация:</w:t>
            </w:r>
            <w:r w:rsidRPr="00527081">
              <w:rPr>
                <w:lang w:eastAsia="ru-RU"/>
              </w:rPr>
              <w:br/>
              <w:t>- амортизационные отчисления.</w:t>
            </w:r>
          </w:p>
          <w:p w:rsidR="00BE0A1D" w:rsidRPr="00527081" w:rsidRDefault="00BE0A1D" w:rsidP="009975E2">
            <w:pPr>
              <w:outlineLvl w:val="0"/>
              <w:rPr>
                <w:b/>
                <w:bCs/>
                <w:lang w:eastAsia="ru-RU"/>
              </w:rPr>
            </w:pPr>
            <w:r w:rsidRPr="00527081">
              <w:rPr>
                <w:lang w:eastAsia="ru-RU"/>
              </w:rPr>
              <w:t xml:space="preserve"> Затраты по ремонту локомотивов при постановке в запас и отстой, и расходы, связанные с отправкой локомотивов в ремонт на заводы и в другие депо и со следованием подвижного состава к месту назначения по выходе из ремонта, относятся на статьи соответствующего вида ремонта.</w:t>
            </w:r>
          </w:p>
        </w:tc>
      </w:tr>
      <w:tr w:rsidR="00BE0A1D" w:rsidRPr="00527081" w:rsidTr="00726A52">
        <w:trPr>
          <w:trHeight w:val="4426"/>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3346</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Содержание резервного подвижного состава (тепловозы в пассажирском движении)</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вагоно-суток пассажирских содержания резервного подвижного состава, (1 вагоно-сутки пассажирские)</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работников базы запаса подвижного состава ОАО «РЖД» и филиала ОАО «РЖД» (в том числе для выполнения сезонных перевозок), а так же затраты на оплату труда локомотивных бригад и других работников, направляемых для приемки и сопровождения локомотивов, следующих на пополнение парка;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Default="00BE0A1D" w:rsidP="007A633C">
            <w:pPr>
              <w:outlineLvl w:val="0"/>
              <w:rPr>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7A633C">
            <w:pPr>
              <w:outlineLvl w:val="0"/>
              <w:rPr>
                <w:b/>
                <w:bCs/>
                <w:lang w:eastAsia="ru-RU"/>
              </w:rPr>
            </w:pPr>
            <w:r w:rsidRPr="00527081">
              <w:rPr>
                <w:b/>
                <w:bCs/>
                <w:lang w:eastAsia="ru-RU"/>
              </w:rPr>
              <w:t xml:space="preserve">Материальные затраты: </w:t>
            </w:r>
            <w:r w:rsidRPr="00527081">
              <w:rPr>
                <w:lang w:eastAsia="ru-RU"/>
              </w:rPr>
              <w:br/>
              <w:t>материалы:</w:t>
            </w:r>
            <w:r w:rsidRPr="00527081">
              <w:rPr>
                <w:lang w:eastAsia="ru-RU"/>
              </w:rPr>
              <w:br/>
              <w:t xml:space="preserve">   - материалы, расходуемые при подготовке локомотивов для постановки в запас и при передаче из запаса в эксплуатацию, а также на освещение базы запаса и другие нужды;</w:t>
            </w:r>
            <w:r w:rsidRPr="00527081">
              <w:rPr>
                <w:lang w:eastAsia="ru-RU"/>
              </w:rPr>
              <w:br/>
              <w:t>- топливо:</w:t>
            </w:r>
            <w:r w:rsidRPr="00527081">
              <w:rPr>
                <w:lang w:eastAsia="ru-RU"/>
              </w:rPr>
              <w:br/>
              <w:t xml:space="preserve">   - топливо для отопления помещений базы запаса;</w:t>
            </w:r>
            <w:r w:rsidRPr="00527081">
              <w:rPr>
                <w:lang w:eastAsia="ru-RU"/>
              </w:rPr>
              <w:br/>
              <w:t>- электроэнергия:</w:t>
            </w:r>
            <w:r w:rsidRPr="00527081">
              <w:rPr>
                <w:lang w:eastAsia="ru-RU"/>
              </w:rPr>
              <w:br/>
              <w:t xml:space="preserve">   - электроэнергия для освещения помещений и территории базы запаса;</w:t>
            </w:r>
            <w:r w:rsidRPr="00527081">
              <w:rPr>
                <w:lang w:eastAsia="ru-RU"/>
              </w:rPr>
              <w:br/>
              <w:t>- прочие материальные затраты:</w:t>
            </w:r>
            <w:r w:rsidRPr="00527081">
              <w:rPr>
                <w:lang w:eastAsia="ru-RU"/>
              </w:rPr>
              <w:br/>
              <w:t xml:space="preserve">   - затраты по перемещению локомотивов и вагонов, направляемых в запас и на пополнение рабочего парка;</w:t>
            </w:r>
            <w:r w:rsidRPr="00527081">
              <w:rPr>
                <w:lang w:eastAsia="ru-RU"/>
              </w:rPr>
              <w:br/>
              <w:t xml:space="preserve">   - затраты по поддержанию в исправном</w:t>
            </w:r>
          </w:p>
        </w:tc>
      </w:tr>
      <w:tr w:rsidR="00BE0A1D" w:rsidRPr="00527081" w:rsidTr="00726A52">
        <w:trPr>
          <w:trHeight w:val="3332"/>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состоянии подвижного состава, находящегося на базе запаса;</w:t>
            </w:r>
            <w:r w:rsidRPr="00527081">
              <w:rPr>
                <w:lang w:eastAsia="ru-RU"/>
              </w:rPr>
              <w:br/>
              <w:t xml:space="preserve">   - прочие затраты.</w:t>
            </w:r>
          </w:p>
          <w:p w:rsidR="00BE0A1D" w:rsidRPr="00527081" w:rsidRDefault="00BE0A1D" w:rsidP="007A633C">
            <w:pPr>
              <w:outlineLvl w:val="0"/>
              <w:rPr>
                <w:b/>
                <w:bCs/>
                <w:lang w:eastAsia="ru-RU"/>
              </w:rPr>
            </w:pPr>
            <w:r w:rsidRPr="00527081">
              <w:rPr>
                <w:b/>
                <w:bCs/>
                <w:lang w:eastAsia="ru-RU"/>
              </w:rPr>
              <w:t>Амортизация:</w:t>
            </w:r>
            <w:r w:rsidRPr="00527081">
              <w:rPr>
                <w:lang w:eastAsia="ru-RU"/>
              </w:rPr>
              <w:br/>
              <w:t>- амортизационные отчисления.</w:t>
            </w:r>
          </w:p>
          <w:p w:rsidR="00BE0A1D" w:rsidRPr="00527081" w:rsidRDefault="00BE0A1D" w:rsidP="007A633C">
            <w:pPr>
              <w:outlineLvl w:val="0"/>
              <w:rPr>
                <w:b/>
                <w:bCs/>
                <w:lang w:eastAsia="ru-RU"/>
              </w:rPr>
            </w:pPr>
            <w:r w:rsidRPr="00527081">
              <w:rPr>
                <w:lang w:eastAsia="ru-RU"/>
              </w:rPr>
              <w:t>Затраты по ремонту локомотивов при постановке в запас и отстой, и расходы, связанные с отправкой локомотивов в ремонт на заводы и в другие депо и со следованием подвижного состава к месту назначения по выходе из ремонта, относятся на статьи соответствующего вида ремонта.</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3347</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Содержание резервного подвижного состава (маневровые тепловозы)</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вагоно-суток пассажирских содержания резервного подвижного состава, вагоно-суток грузовых, локомотиво-суток (1 вагоно-сутки пассажирские, вагоно-сутки грузовые, локомотиво-сутки)</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работников базы запаса подвижного состава ОАО «РЖД» и филиала ОАО «РЖД» (в том числе для выполнения сезонных перевозок), а так же затраты на оплату труда локомотивных бригад и других работников, направляемых для приемки и сопровождения локомотивов, следующих на пополнение парка;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расходуемые при подготовке локомотивов для постановки в запас и при передаче из запаса в эксплуатацию, а также на освещение базы запаса и другие нужды;</w:t>
            </w:r>
            <w:r w:rsidRPr="00527081">
              <w:rPr>
                <w:lang w:eastAsia="ru-RU"/>
              </w:rPr>
              <w:br/>
              <w:t>- топливо:</w:t>
            </w:r>
            <w:r w:rsidRPr="00527081">
              <w:rPr>
                <w:lang w:eastAsia="ru-RU"/>
              </w:rPr>
              <w:br/>
              <w:t xml:space="preserve">   - топливо для отопления помещений базы запаса;</w:t>
            </w:r>
            <w:r w:rsidRPr="00527081">
              <w:rPr>
                <w:lang w:eastAsia="ru-RU"/>
              </w:rPr>
              <w:br/>
              <w:t>- электроэнергия:</w:t>
            </w:r>
            <w:r w:rsidRPr="00527081">
              <w:rPr>
                <w:lang w:eastAsia="ru-RU"/>
              </w:rPr>
              <w:br/>
              <w:t xml:space="preserve">   - электроэнергия для освещения помещений и территории базы запаса;</w:t>
            </w:r>
            <w:r w:rsidRPr="00527081">
              <w:rPr>
                <w:lang w:eastAsia="ru-RU"/>
              </w:rPr>
              <w:br/>
              <w:t>- прочие материальные затраты:</w:t>
            </w:r>
            <w:r w:rsidRPr="00527081">
              <w:rPr>
                <w:lang w:eastAsia="ru-RU"/>
              </w:rPr>
              <w:br/>
              <w:t xml:space="preserve">   - затраты по перемещению локомотивов, направляемых в запас и на пополнение рабочего парка;</w:t>
            </w:r>
            <w:r w:rsidRPr="00527081">
              <w:rPr>
                <w:lang w:eastAsia="ru-RU"/>
              </w:rPr>
              <w:br/>
              <w:t xml:space="preserve">   - затраты по поддержанию в исправном состоянии подвижного состава, находящегося на базе запаса;</w:t>
            </w:r>
            <w:r w:rsidRPr="00527081">
              <w:rPr>
                <w:lang w:eastAsia="ru-RU"/>
              </w:rPr>
              <w:br/>
              <w:t xml:space="preserve">   - прочие затраты.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lang w:eastAsia="ru-RU"/>
              </w:rPr>
              <w:br/>
              <w:t>- амортизационные отчисления.</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 xml:space="preserve"> Затраты по ремонту локомотивов при постановке в запас и отстой, и расходы, связанные с отправкой локомотивов в ремонт на заводы и в другие депо и со следованием подвижного состава к месту назначения по выходе из ремонта, относятся на статьи соответствующего вида ремонта.</w:t>
            </w:r>
          </w:p>
        </w:tc>
      </w:tr>
      <w:tr w:rsidR="00BE0A1D" w:rsidRPr="00527081" w:rsidTr="000C53D6">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3350</w:t>
            </w:r>
          </w:p>
        </w:tc>
        <w:tc>
          <w:tcPr>
            <w:tcW w:w="1382"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Арендные и лизинговые платежи за тепловозы, работающие в пригородном сообщении</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05</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0C53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арендные и лизинговые платежи за арендуемые (принятые в лизинг) тепловозы.</w:t>
            </w:r>
          </w:p>
        </w:tc>
      </w:tr>
      <w:tr w:rsidR="00BE0A1D" w:rsidRPr="00527081" w:rsidTr="000C53D6">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9410</w:t>
            </w:r>
          </w:p>
        </w:tc>
        <w:tc>
          <w:tcPr>
            <w:tcW w:w="1382" w:type="dxa"/>
            <w:tcBorders>
              <w:top w:val="nil"/>
              <w:left w:val="nil"/>
              <w:bottom w:val="single" w:sz="4" w:space="0" w:color="auto"/>
              <w:right w:val="single" w:sz="4" w:space="0" w:color="auto"/>
            </w:tcBorders>
            <w:shd w:val="clear" w:color="000000" w:fill="FFFFFF"/>
            <w:vAlign w:val="bottom"/>
          </w:tcPr>
          <w:p w:rsidR="00BE0A1D" w:rsidRPr="00527081" w:rsidRDefault="00BE0A1D" w:rsidP="007A633C">
            <w:pPr>
              <w:outlineLvl w:val="0"/>
              <w:rPr>
                <w:lang w:eastAsia="ru-RU"/>
              </w:rPr>
            </w:pPr>
            <w:r w:rsidRPr="00527081">
              <w:rPr>
                <w:lang w:eastAsia="ru-RU"/>
              </w:rPr>
              <w:t>Лизинговые платежи за тепловозы, работающие в пассажирском движении в дальнем следовании</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10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0C53D6">
            <w:pPr>
              <w:outlineLvl w:val="0"/>
              <w:rPr>
                <w:b/>
                <w:bCs/>
                <w:lang w:eastAsia="ru-RU"/>
              </w:rPr>
            </w:pPr>
            <w:r w:rsidRPr="00527081">
              <w:rPr>
                <w:b/>
                <w:bCs/>
                <w:lang w:eastAsia="ru-RU"/>
              </w:rPr>
              <w:t>Прочие затраты:</w:t>
            </w:r>
          </w:p>
          <w:p w:rsidR="00BE0A1D" w:rsidRPr="00527081" w:rsidRDefault="00BE0A1D" w:rsidP="000C53D6">
            <w:pPr>
              <w:outlineLvl w:val="0"/>
              <w:rPr>
                <w:lang w:eastAsia="ru-RU"/>
              </w:rPr>
            </w:pPr>
            <w:r w:rsidRPr="00527081">
              <w:rPr>
                <w:lang w:eastAsia="ru-RU"/>
              </w:rPr>
              <w:br w:type="page"/>
              <w:t>- лизинговые платежи за тепловозы, работающие в пассажирском движении дальнего следования.</w:t>
            </w:r>
          </w:p>
        </w:tc>
      </w:tr>
      <w:tr w:rsidR="00BE0A1D" w:rsidRPr="00527081" w:rsidTr="000C53D6">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3323</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Амортизация тепловозов, сданных в аренду, работающих в пассажирском движении в дальнем следовании</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 от балансовой стоимости тепловозов, работающих в пассажирском движении дальнего следования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10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0C53D6">
            <w:pPr>
              <w:outlineLvl w:val="0"/>
              <w:rPr>
                <w:b/>
                <w:bCs/>
                <w:lang w:eastAsia="ru-RU"/>
              </w:rPr>
            </w:pPr>
            <w:r w:rsidRPr="00527081">
              <w:rPr>
                <w:b/>
                <w:bCs/>
                <w:lang w:eastAsia="ru-RU"/>
              </w:rPr>
              <w:t>Амортизация:</w:t>
            </w:r>
            <w:r w:rsidRPr="00527081">
              <w:rPr>
                <w:lang w:eastAsia="ru-RU"/>
              </w:rPr>
              <w:br/>
              <w:t>- амортизационные отчисления на тепловозы, сданные в аренду, работающие в пассажирском движении дальнего следования.</w:t>
            </w:r>
          </w:p>
        </w:tc>
      </w:tr>
      <w:tr w:rsidR="00BE0A1D" w:rsidRPr="00527081" w:rsidTr="00726A52">
        <w:trPr>
          <w:trHeight w:val="847"/>
        </w:trPr>
        <w:tc>
          <w:tcPr>
            <w:tcW w:w="750"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3327</w:t>
            </w:r>
          </w:p>
        </w:tc>
        <w:tc>
          <w:tcPr>
            <w:tcW w:w="1382"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Содержание резервного</w:t>
            </w:r>
          </w:p>
        </w:tc>
        <w:tc>
          <w:tcPr>
            <w:tcW w:w="1559"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Количество локомотиво-суток  </w:t>
            </w:r>
          </w:p>
        </w:tc>
        <w:tc>
          <w:tcPr>
            <w:tcW w:w="567"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10</w:t>
            </w:r>
          </w:p>
        </w:tc>
        <w:tc>
          <w:tcPr>
            <w:tcW w:w="527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работников базы запаса подвижного состава ОАО «РЖД» и </w:t>
            </w:r>
          </w:p>
        </w:tc>
      </w:tr>
      <w:tr w:rsidR="00BE0A1D" w:rsidRPr="00527081" w:rsidTr="00726A52">
        <w:trPr>
          <w:trHeight w:val="3310"/>
        </w:trPr>
        <w:tc>
          <w:tcPr>
            <w:tcW w:w="750" w:type="dxa"/>
            <w:vMerge w:val="restart"/>
            <w:tcBorders>
              <w:top w:val="single" w:sz="4" w:space="0" w:color="auto"/>
              <w:left w:val="single" w:sz="4" w:space="0" w:color="auto"/>
              <w:right w:val="nil"/>
            </w:tcBorders>
            <w:shd w:val="clear" w:color="000000" w:fill="FFFFFF"/>
            <w:vAlign w:val="center"/>
          </w:tcPr>
          <w:p w:rsidR="00BE0A1D" w:rsidRPr="00527081" w:rsidRDefault="00BE0A1D" w:rsidP="003340C3">
            <w:pPr>
              <w:ind w:left="-57" w:right="-57"/>
              <w:jc w:val="center"/>
              <w:outlineLvl w:val="0"/>
              <w:rPr>
                <w:lang w:eastAsia="ru-RU"/>
              </w:rPr>
            </w:pPr>
          </w:p>
        </w:tc>
        <w:tc>
          <w:tcPr>
            <w:tcW w:w="1382" w:type="dxa"/>
            <w:vMerge w:val="restart"/>
            <w:tcBorders>
              <w:top w:val="single" w:sz="4" w:space="0" w:color="auto"/>
              <w:left w:val="single" w:sz="4" w:space="0" w:color="auto"/>
              <w:right w:val="nil"/>
            </w:tcBorders>
            <w:shd w:val="clear" w:color="000000" w:fill="FFFFFF"/>
          </w:tcPr>
          <w:p w:rsidR="00BE0A1D" w:rsidRPr="00527081" w:rsidRDefault="00BE0A1D" w:rsidP="005B39DB">
            <w:pPr>
              <w:jc w:val="center"/>
              <w:outlineLvl w:val="0"/>
              <w:rPr>
                <w:lang w:eastAsia="ru-RU"/>
              </w:rPr>
            </w:pPr>
            <w:r w:rsidRPr="00527081">
              <w:rPr>
                <w:lang w:eastAsia="ru-RU"/>
              </w:rPr>
              <w:t>подвижного состава (пассажирские тепловозы)</w:t>
            </w:r>
          </w:p>
        </w:tc>
        <w:tc>
          <w:tcPr>
            <w:tcW w:w="1559" w:type="dxa"/>
            <w:vMerge w:val="restart"/>
            <w:tcBorders>
              <w:top w:val="single" w:sz="4" w:space="0" w:color="auto"/>
              <w:left w:val="single" w:sz="4" w:space="0" w:color="auto"/>
              <w:right w:val="nil"/>
            </w:tcBorders>
            <w:shd w:val="clear" w:color="000000" w:fill="FFFFFF"/>
          </w:tcPr>
          <w:p w:rsidR="00BE0A1D" w:rsidRPr="00527081" w:rsidRDefault="00BE0A1D" w:rsidP="005B39DB">
            <w:pPr>
              <w:jc w:val="center"/>
              <w:outlineLvl w:val="0"/>
              <w:rPr>
                <w:lang w:eastAsia="ru-RU"/>
              </w:rPr>
            </w:pPr>
            <w:r w:rsidRPr="00527081">
              <w:rPr>
                <w:lang w:eastAsia="ru-RU"/>
              </w:rPr>
              <w:t>тепловозов содержания резервного подвижного состава (1 локомотиво-сутки тепловозов)</w:t>
            </w:r>
          </w:p>
        </w:tc>
        <w:tc>
          <w:tcPr>
            <w:tcW w:w="567" w:type="dxa"/>
            <w:vMerge w:val="restart"/>
            <w:tcBorders>
              <w:top w:val="single" w:sz="4" w:space="0" w:color="auto"/>
              <w:left w:val="single" w:sz="4" w:space="0" w:color="auto"/>
              <w:right w:val="nil"/>
            </w:tcBorders>
            <w:shd w:val="clear" w:color="000000" w:fill="FFFFFF"/>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right w:val="nil"/>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филиала ОАО «РЖД» (в том числе для выполнения сезонных перевозок), а так же затраты на оплату труда локомотивных бригад и других работников, направляемых для приемки и сопровождения тепловозов, сданных в аренду, работающих в пассажирском движении дальнего следования, следующих на пополнение парка;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right w:val="nil"/>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right w:val="nil"/>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right w:val="nil"/>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right w:val="nil"/>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right w:val="nil"/>
            </w:tcBorders>
            <w:vAlign w:val="center"/>
          </w:tcPr>
          <w:p w:rsidR="00BE0A1D" w:rsidRPr="00527081" w:rsidRDefault="00BE0A1D" w:rsidP="007A633C">
            <w:pPr>
              <w:rPr>
                <w:lang w:eastAsia="ru-RU"/>
              </w:rPr>
            </w:pPr>
          </w:p>
        </w:tc>
        <w:tc>
          <w:tcPr>
            <w:tcW w:w="5274" w:type="dxa"/>
            <w:tcBorders>
              <w:top w:val="nil"/>
              <w:left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498"/>
        </w:trPr>
        <w:tc>
          <w:tcPr>
            <w:tcW w:w="750" w:type="dxa"/>
            <w:vMerge/>
            <w:tcBorders>
              <w:top w:val="single" w:sz="4" w:space="0" w:color="auto"/>
              <w:left w:val="single" w:sz="4" w:space="0" w:color="auto"/>
              <w:right w:val="nil"/>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right w:val="nil"/>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right w:val="nil"/>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right w:val="nil"/>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right w:val="nil"/>
            </w:tcBorders>
            <w:vAlign w:val="center"/>
          </w:tcPr>
          <w:p w:rsidR="00BE0A1D" w:rsidRPr="00527081" w:rsidRDefault="00BE0A1D" w:rsidP="007A633C">
            <w:pPr>
              <w:rPr>
                <w:lang w:eastAsia="ru-RU"/>
              </w:rPr>
            </w:pPr>
          </w:p>
        </w:tc>
        <w:tc>
          <w:tcPr>
            <w:tcW w:w="5274" w:type="dxa"/>
            <w:tcBorders>
              <w:left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Материальные затраты: </w:t>
            </w:r>
            <w:r w:rsidRPr="00527081">
              <w:rPr>
                <w:b/>
                <w:bCs/>
                <w:lang w:eastAsia="ru-RU"/>
              </w:rPr>
              <w:br/>
            </w:r>
            <w:r w:rsidRPr="00527081">
              <w:rPr>
                <w:lang w:eastAsia="ru-RU"/>
              </w:rPr>
              <w:t>- материалы:</w:t>
            </w:r>
            <w:r w:rsidRPr="00527081">
              <w:rPr>
                <w:lang w:eastAsia="ru-RU"/>
              </w:rPr>
              <w:br/>
              <w:t xml:space="preserve">   - материалы, расходуемые при подготовке тепловозов, сданных в аренду, работающих в пассажирском движении дальнего следования, для постановки в запас и при передаче из запаса в эксплуатацию, а также на освещение базы запаса и другие нужды;</w:t>
            </w:r>
            <w:r w:rsidRPr="00527081">
              <w:rPr>
                <w:lang w:eastAsia="ru-RU"/>
              </w:rPr>
              <w:br/>
              <w:t>- топливо:</w:t>
            </w:r>
            <w:r w:rsidRPr="00527081">
              <w:rPr>
                <w:lang w:eastAsia="ru-RU"/>
              </w:rPr>
              <w:br/>
              <w:t xml:space="preserve">   - топливо для отопления помещений базы запаса;</w:t>
            </w:r>
            <w:r w:rsidRPr="00527081">
              <w:rPr>
                <w:lang w:eastAsia="ru-RU"/>
              </w:rPr>
              <w:br/>
              <w:t>- электроэнергия:</w:t>
            </w:r>
            <w:r w:rsidRPr="00527081">
              <w:rPr>
                <w:lang w:eastAsia="ru-RU"/>
              </w:rPr>
              <w:br/>
              <w:t xml:space="preserve">   - электроэнергия для освещения помещений и </w:t>
            </w:r>
          </w:p>
        </w:tc>
      </w:tr>
      <w:tr w:rsidR="00BE0A1D" w:rsidRPr="00527081" w:rsidTr="00726A52">
        <w:trPr>
          <w:trHeight w:val="2087"/>
        </w:trPr>
        <w:tc>
          <w:tcPr>
            <w:tcW w:w="750" w:type="dxa"/>
            <w:vMerge w:val="restart"/>
            <w:tcBorders>
              <w:left w:val="single" w:sz="4" w:space="0" w:color="auto"/>
              <w:bottom w:val="single" w:sz="4" w:space="0" w:color="000000"/>
              <w:right w:val="nil"/>
            </w:tcBorders>
            <w:vAlign w:val="center"/>
          </w:tcPr>
          <w:p w:rsidR="00BE0A1D" w:rsidRPr="00527081" w:rsidRDefault="00BE0A1D" w:rsidP="003340C3">
            <w:pPr>
              <w:ind w:left="-57" w:right="-57"/>
              <w:jc w:val="center"/>
              <w:outlineLvl w:val="0"/>
              <w:rPr>
                <w:lang w:eastAsia="ru-RU"/>
              </w:rPr>
            </w:pPr>
          </w:p>
        </w:tc>
        <w:tc>
          <w:tcPr>
            <w:tcW w:w="1382" w:type="dxa"/>
            <w:vMerge w:val="restart"/>
            <w:tcBorders>
              <w:left w:val="single" w:sz="4" w:space="0" w:color="auto"/>
              <w:bottom w:val="single" w:sz="4" w:space="0" w:color="000000"/>
              <w:right w:val="nil"/>
            </w:tcBorders>
            <w:vAlign w:val="center"/>
          </w:tcPr>
          <w:p w:rsidR="00BE0A1D" w:rsidRPr="00527081" w:rsidRDefault="00BE0A1D" w:rsidP="007A633C">
            <w:pPr>
              <w:jc w:val="center"/>
              <w:outlineLvl w:val="0"/>
              <w:rPr>
                <w:lang w:eastAsia="ru-RU"/>
              </w:rPr>
            </w:pPr>
          </w:p>
        </w:tc>
        <w:tc>
          <w:tcPr>
            <w:tcW w:w="1559" w:type="dxa"/>
            <w:vMerge w:val="restart"/>
            <w:tcBorders>
              <w:left w:val="single" w:sz="4" w:space="0" w:color="auto"/>
              <w:bottom w:val="single" w:sz="4" w:space="0" w:color="000000"/>
              <w:right w:val="nil"/>
            </w:tcBorders>
            <w:vAlign w:val="center"/>
          </w:tcPr>
          <w:p w:rsidR="00BE0A1D" w:rsidRPr="00527081" w:rsidRDefault="00BE0A1D" w:rsidP="007A633C">
            <w:pPr>
              <w:jc w:val="center"/>
              <w:outlineLvl w:val="0"/>
              <w:rPr>
                <w:lang w:eastAsia="ru-RU"/>
              </w:rPr>
            </w:pPr>
          </w:p>
        </w:tc>
        <w:tc>
          <w:tcPr>
            <w:tcW w:w="567" w:type="dxa"/>
            <w:vMerge w:val="restart"/>
            <w:tcBorders>
              <w:left w:val="single" w:sz="4" w:space="0" w:color="auto"/>
              <w:bottom w:val="single" w:sz="4" w:space="0" w:color="000000"/>
              <w:right w:val="nil"/>
            </w:tcBorders>
            <w:vAlign w:val="center"/>
          </w:tcPr>
          <w:p w:rsidR="00BE0A1D" w:rsidRPr="00527081" w:rsidRDefault="00BE0A1D" w:rsidP="007A633C">
            <w:pPr>
              <w:jc w:val="center"/>
              <w:outlineLvl w:val="0"/>
              <w:rPr>
                <w:lang w:eastAsia="ru-RU"/>
              </w:rPr>
            </w:pPr>
          </w:p>
        </w:tc>
        <w:tc>
          <w:tcPr>
            <w:tcW w:w="679" w:type="dxa"/>
            <w:vMerge w:val="restart"/>
            <w:tcBorders>
              <w:left w:val="single" w:sz="4" w:space="0" w:color="auto"/>
              <w:bottom w:val="single" w:sz="4" w:space="0" w:color="000000"/>
              <w:right w:val="nil"/>
            </w:tcBorders>
            <w:vAlign w:val="center"/>
          </w:tcPr>
          <w:p w:rsidR="00BE0A1D" w:rsidRPr="00527081" w:rsidRDefault="00BE0A1D" w:rsidP="007A633C">
            <w:pPr>
              <w:jc w:val="center"/>
              <w:outlineLvl w:val="0"/>
              <w:rPr>
                <w:lang w:eastAsia="ru-RU"/>
              </w:rPr>
            </w:pPr>
          </w:p>
        </w:tc>
        <w:tc>
          <w:tcPr>
            <w:tcW w:w="5274" w:type="dxa"/>
            <w:tcBorders>
              <w:left w:val="single" w:sz="4" w:space="0" w:color="auto"/>
              <w:bottom w:val="nil"/>
              <w:right w:val="single" w:sz="4" w:space="0" w:color="auto"/>
            </w:tcBorders>
            <w:shd w:val="clear" w:color="000000" w:fill="FFFFFF"/>
            <w:vAlign w:val="center"/>
          </w:tcPr>
          <w:p w:rsidR="00BE0A1D" w:rsidRDefault="00BE0A1D" w:rsidP="008030AB">
            <w:pPr>
              <w:outlineLvl w:val="0"/>
              <w:rPr>
                <w:lang w:eastAsia="ru-RU"/>
              </w:rPr>
            </w:pPr>
            <w:r w:rsidRPr="00527081">
              <w:rPr>
                <w:lang w:eastAsia="ru-RU"/>
              </w:rPr>
              <w:t>территории базы запаса;</w:t>
            </w:r>
            <w:r w:rsidRPr="00527081">
              <w:rPr>
                <w:lang w:eastAsia="ru-RU"/>
              </w:rPr>
              <w:br/>
              <w:t>- прочие материальные затраты:</w:t>
            </w:r>
            <w:r w:rsidRPr="00527081">
              <w:rPr>
                <w:lang w:eastAsia="ru-RU"/>
              </w:rPr>
              <w:br/>
              <w:t xml:space="preserve">   - затраты по перемещению тепловозов, сданных в аренду, работающих в пассажирском движении дальнего следования, направляемых в запас и на пополнение рабочего парка.</w:t>
            </w:r>
            <w:r w:rsidRPr="00527081">
              <w:rPr>
                <w:lang w:eastAsia="ru-RU"/>
              </w:rPr>
              <w:br/>
              <w:t xml:space="preserve">   - затраты по поддержанию в исправном состоянии подвижного состава, находящегося на базе запаса.</w:t>
            </w:r>
          </w:p>
          <w:p w:rsidR="00BE0A1D" w:rsidRPr="00527081" w:rsidRDefault="00BE0A1D" w:rsidP="008030AB">
            <w:pPr>
              <w:outlineLvl w:val="0"/>
              <w:rPr>
                <w:b/>
                <w:bCs/>
                <w:lang w:eastAsia="ru-RU"/>
              </w:rPr>
            </w:pPr>
          </w:p>
        </w:tc>
      </w:tr>
      <w:tr w:rsidR="00BE0A1D" w:rsidRPr="00527081" w:rsidTr="000F60CC">
        <w:trPr>
          <w:trHeight w:val="828"/>
        </w:trPr>
        <w:tc>
          <w:tcPr>
            <w:tcW w:w="750" w:type="dxa"/>
            <w:vMerge/>
            <w:tcBorders>
              <w:top w:val="nil"/>
              <w:left w:val="single" w:sz="4" w:space="0" w:color="auto"/>
              <w:bottom w:val="single" w:sz="4" w:space="0" w:color="000000"/>
              <w:right w:val="nil"/>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5274" w:type="dxa"/>
            <w:tcBorders>
              <w:top w:val="nil"/>
              <w:left w:val="single" w:sz="4" w:space="0" w:color="auto"/>
              <w:right w:val="single" w:sz="4" w:space="0" w:color="auto"/>
            </w:tcBorders>
            <w:shd w:val="clear" w:color="000000" w:fill="FFFFFF"/>
            <w:vAlign w:val="center"/>
          </w:tcPr>
          <w:p w:rsidR="00BE0A1D"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A633C">
            <w:pPr>
              <w:outlineLvl w:val="0"/>
              <w:rPr>
                <w:b/>
                <w:bCs/>
                <w:lang w:eastAsia="ru-RU"/>
              </w:rPr>
            </w:pPr>
          </w:p>
        </w:tc>
      </w:tr>
      <w:tr w:rsidR="00BE0A1D" w:rsidRPr="00527081" w:rsidTr="00726A52">
        <w:trPr>
          <w:trHeight w:val="20"/>
        </w:trPr>
        <w:tc>
          <w:tcPr>
            <w:tcW w:w="750" w:type="dxa"/>
            <w:vMerge/>
            <w:tcBorders>
              <w:top w:val="nil"/>
              <w:left w:val="single" w:sz="4" w:space="0" w:color="auto"/>
              <w:bottom w:val="single" w:sz="4" w:space="0" w:color="000000"/>
              <w:right w:val="nil"/>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 xml:space="preserve">Затраты по ремонту тепловозов, сданных в аренду, работающих в пассажирском движении дальнего следования, при постановке в запас и отстой, и расходы, связанные с отправкой тепловозов, сданных в аренду, работающих в пассажирском движении дальнего следования, в ремонт на заводы и в другие депо и со следованием подвижного состава к месту </w:t>
            </w:r>
            <w:r w:rsidRPr="00527081">
              <w:rPr>
                <w:lang w:eastAsia="ru-RU"/>
              </w:rPr>
              <w:lastRenderedPageBreak/>
              <w:t>назначения по выходе из ремонта, относятся на статьи соответствующего вида ремонта.</w:t>
            </w:r>
          </w:p>
        </w:tc>
      </w:tr>
      <w:tr w:rsidR="00BE0A1D" w:rsidRPr="00527081" w:rsidTr="00726A52">
        <w:trPr>
          <w:trHeight w:val="20"/>
        </w:trPr>
        <w:tc>
          <w:tcPr>
            <w:tcW w:w="750" w:type="dxa"/>
            <w:vMerge w:val="restart"/>
            <w:tcBorders>
              <w:top w:val="nil"/>
              <w:left w:val="single" w:sz="4" w:space="0" w:color="auto"/>
              <w:bottom w:val="single" w:sz="4" w:space="0" w:color="000000"/>
              <w:right w:val="nil"/>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3329</w:t>
            </w:r>
          </w:p>
        </w:tc>
        <w:tc>
          <w:tcPr>
            <w:tcW w:w="1382" w:type="dxa"/>
            <w:vMerge w:val="restart"/>
            <w:tcBorders>
              <w:top w:val="nil"/>
              <w:left w:val="single" w:sz="4" w:space="0" w:color="auto"/>
              <w:bottom w:val="single" w:sz="4" w:space="0" w:color="000000"/>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Работа тепловозов, сданных в аренду, в пассажирском движении в дальнем следовании (работа локомотивных бригад)</w:t>
            </w:r>
          </w:p>
        </w:tc>
        <w:tc>
          <w:tcPr>
            <w:tcW w:w="1559" w:type="dxa"/>
            <w:vMerge w:val="restart"/>
            <w:tcBorders>
              <w:top w:val="nil"/>
              <w:left w:val="single" w:sz="4" w:space="0" w:color="auto"/>
              <w:bottom w:val="single" w:sz="4" w:space="0" w:color="000000"/>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Бригадо-часы работы локомотивных бригад на тепловозах, сданных в аренду, в пассажирском движении дальнего следования</w:t>
            </w:r>
          </w:p>
        </w:tc>
        <w:tc>
          <w:tcPr>
            <w:tcW w:w="567" w:type="dxa"/>
            <w:vMerge w:val="restart"/>
            <w:tcBorders>
              <w:top w:val="nil"/>
              <w:left w:val="single" w:sz="4" w:space="0" w:color="auto"/>
              <w:bottom w:val="single" w:sz="4" w:space="0" w:color="000000"/>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000000"/>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10</w:t>
            </w: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527081">
              <w:rPr>
                <w:lang w:eastAsia="ru-RU"/>
              </w:rPr>
              <w:br/>
              <w:t>- выплаты машинистам и помощникам машинистов локомотивов при работе с пассажирскими, пригородными, грузовыми поездами за поездку туда и обратно продолжительностью не менее 7 часов в размере,  не превышающем суточных по нормам</w:t>
            </w:r>
            <w:r>
              <w:rPr>
                <w:lang w:eastAsia="ru-RU"/>
              </w:rPr>
              <w:t xml:space="preserve"> </w:t>
            </w:r>
            <w:r w:rsidRPr="00527081">
              <w:rPr>
                <w:lang w:eastAsia="ru-RU"/>
              </w:rPr>
              <w:t>для служебных командировок длительностью до 10 дней;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000000"/>
              <w:right w:val="nil"/>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5274" w:type="dxa"/>
            <w:tcBorders>
              <w:top w:val="nil"/>
              <w:left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000000"/>
              <w:right w:val="nil"/>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5274" w:type="dxa"/>
            <w:tcBorders>
              <w:top w:val="nil"/>
              <w:left w:val="single" w:sz="4" w:space="0" w:color="auto"/>
              <w:right w:val="single" w:sz="4" w:space="0" w:color="auto"/>
            </w:tcBorders>
            <w:shd w:val="clear" w:color="000000" w:fill="FFFFFF"/>
            <w:vAlign w:val="center"/>
          </w:tcPr>
          <w:p w:rsidR="00BE0A1D" w:rsidRDefault="00BE0A1D" w:rsidP="007A633C">
            <w:pPr>
              <w:outlineLvl w:val="0"/>
              <w:rPr>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lang w:eastAsia="ru-RU"/>
              </w:rPr>
              <w:br/>
              <w:t xml:space="preserve">   - смазочные, подбивочные, обтирочные материалы, а также материалы для освещения тепловозов, сданных в аренду, работающих в пассажирском движении дальнего следования, и ручных сигналов локомотивных бригад;</w:t>
            </w:r>
          </w:p>
          <w:p w:rsidR="00BE0A1D" w:rsidRPr="00527081" w:rsidRDefault="00BE0A1D" w:rsidP="007A633C">
            <w:pPr>
              <w:outlineLvl w:val="0"/>
              <w:rPr>
                <w:b/>
                <w:bCs/>
                <w:lang w:eastAsia="ru-RU"/>
              </w:rPr>
            </w:pPr>
            <w:r>
              <w:rPr>
                <w:lang w:eastAsia="ru-RU"/>
              </w:rPr>
              <w:t>- топливо;</w:t>
            </w:r>
            <w:r w:rsidRPr="00527081">
              <w:rPr>
                <w:lang w:eastAsia="ru-RU"/>
              </w:rPr>
              <w:br/>
              <w:t>- прочие материальные затраты.</w:t>
            </w:r>
          </w:p>
        </w:tc>
      </w:tr>
      <w:tr w:rsidR="00BE0A1D" w:rsidRPr="00527081" w:rsidTr="00726A52">
        <w:trPr>
          <w:trHeight w:val="20"/>
        </w:trPr>
        <w:tc>
          <w:tcPr>
            <w:tcW w:w="750" w:type="dxa"/>
            <w:vMerge/>
            <w:tcBorders>
              <w:top w:val="nil"/>
              <w:left w:val="single" w:sz="4" w:space="0" w:color="auto"/>
              <w:bottom w:val="single" w:sz="4" w:space="0" w:color="000000"/>
              <w:right w:val="nil"/>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5274" w:type="dxa"/>
            <w:tcBorders>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затраты по оплате сборов за установку, регистрацию и эксплуатацию локомотивных радиостанций, находящихся на балансе депо.</w:t>
            </w:r>
          </w:p>
        </w:tc>
      </w:tr>
      <w:tr w:rsidR="00BE0A1D" w:rsidRPr="00527081" w:rsidTr="00726A52">
        <w:trPr>
          <w:trHeight w:val="20"/>
        </w:trPr>
        <w:tc>
          <w:tcPr>
            <w:tcW w:w="750" w:type="dxa"/>
            <w:vMerge/>
            <w:tcBorders>
              <w:top w:val="nil"/>
              <w:left w:val="single" w:sz="4" w:space="0" w:color="auto"/>
              <w:bottom w:val="single" w:sz="4" w:space="0" w:color="000000"/>
              <w:right w:val="nil"/>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Затраты локомотивных депо за работу по очистке путей от снега снегоочистителями, находящимися на балансе этих депо, относятся на статью 2106.</w:t>
            </w:r>
          </w:p>
        </w:tc>
      </w:tr>
      <w:tr w:rsidR="00BE0A1D" w:rsidRPr="00527081" w:rsidTr="00726A52">
        <w:trPr>
          <w:trHeight w:val="1161"/>
        </w:trPr>
        <w:tc>
          <w:tcPr>
            <w:tcW w:w="750" w:type="dxa"/>
            <w:tcBorders>
              <w:top w:val="nil"/>
              <w:left w:val="single" w:sz="4" w:space="0" w:color="auto"/>
              <w:bottom w:val="single" w:sz="4" w:space="0" w:color="auto"/>
              <w:right w:val="nil"/>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3335</w:t>
            </w:r>
          </w:p>
        </w:tc>
        <w:tc>
          <w:tcPr>
            <w:tcW w:w="1382" w:type="dxa"/>
            <w:tcBorders>
              <w:top w:val="nil"/>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Прием, хранение и отпуск горюче-смазочных </w:t>
            </w:r>
          </w:p>
        </w:tc>
        <w:tc>
          <w:tcPr>
            <w:tcW w:w="1559" w:type="dxa"/>
            <w:tcBorders>
              <w:top w:val="nil"/>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Объем горюче-смазочных материалов, потребленных тепловозами, </w:t>
            </w:r>
          </w:p>
        </w:tc>
        <w:tc>
          <w:tcPr>
            <w:tcW w:w="567" w:type="dxa"/>
            <w:tcBorders>
              <w:top w:val="nil"/>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10</w:t>
            </w: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работников, связанных с обеспечением приема, хранения и отпуска горюче-смазочных материалов для тепловозов, сданных в аренду, работающих в пассажирском движении дальнего </w:t>
            </w:r>
          </w:p>
        </w:tc>
      </w:tr>
      <w:tr w:rsidR="00BE0A1D" w:rsidRPr="00527081" w:rsidTr="00726A52">
        <w:trPr>
          <w:trHeight w:val="1139"/>
        </w:trPr>
        <w:tc>
          <w:tcPr>
            <w:tcW w:w="750" w:type="dxa"/>
            <w:vMerge w:val="restart"/>
            <w:tcBorders>
              <w:top w:val="single" w:sz="4" w:space="0" w:color="auto"/>
              <w:left w:val="single" w:sz="4" w:space="0" w:color="auto"/>
              <w:bottom w:val="single" w:sz="4" w:space="0" w:color="000000"/>
              <w:right w:val="nil"/>
            </w:tcBorders>
            <w:shd w:val="clear" w:color="000000" w:fill="FFFFFF"/>
            <w:vAlign w:val="center"/>
          </w:tcPr>
          <w:p w:rsidR="00BE0A1D" w:rsidRPr="00527081" w:rsidRDefault="00BE0A1D" w:rsidP="003340C3">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000000"/>
              <w:right w:val="nil"/>
            </w:tcBorders>
            <w:shd w:val="clear" w:color="000000" w:fill="FFFFFF"/>
          </w:tcPr>
          <w:p w:rsidR="00BE0A1D" w:rsidRPr="00527081" w:rsidRDefault="00BE0A1D" w:rsidP="00E977C7">
            <w:pPr>
              <w:jc w:val="center"/>
              <w:outlineLvl w:val="0"/>
              <w:rPr>
                <w:lang w:eastAsia="ru-RU"/>
              </w:rPr>
            </w:pPr>
            <w:r w:rsidRPr="00527081">
              <w:rPr>
                <w:lang w:eastAsia="ru-RU"/>
              </w:rPr>
              <w:t>материалов для тепловозов, сданных в аренду, работающих в пассажирском движении в дальнем следовании</w:t>
            </w:r>
          </w:p>
        </w:tc>
        <w:tc>
          <w:tcPr>
            <w:tcW w:w="1559" w:type="dxa"/>
            <w:vMerge w:val="restart"/>
            <w:tcBorders>
              <w:top w:val="single" w:sz="4" w:space="0" w:color="auto"/>
              <w:left w:val="single" w:sz="4" w:space="0" w:color="auto"/>
              <w:bottom w:val="single" w:sz="4" w:space="0" w:color="000000"/>
              <w:right w:val="nil"/>
            </w:tcBorders>
            <w:shd w:val="clear" w:color="000000" w:fill="FFFFFF"/>
          </w:tcPr>
          <w:p w:rsidR="00BE0A1D" w:rsidRPr="00527081" w:rsidRDefault="00BE0A1D" w:rsidP="00E977C7">
            <w:pPr>
              <w:jc w:val="center"/>
              <w:outlineLvl w:val="0"/>
              <w:rPr>
                <w:lang w:eastAsia="ru-RU"/>
              </w:rPr>
            </w:pPr>
            <w:r w:rsidRPr="00527081">
              <w:rPr>
                <w:lang w:eastAsia="ru-RU"/>
              </w:rPr>
              <w:t>сданными в аренду, в пассажирском движении дальнего следования (1тонна)</w:t>
            </w:r>
          </w:p>
        </w:tc>
        <w:tc>
          <w:tcPr>
            <w:tcW w:w="567" w:type="dxa"/>
            <w:vMerge w:val="restart"/>
            <w:tcBorders>
              <w:top w:val="single" w:sz="4" w:space="0" w:color="auto"/>
              <w:left w:val="single" w:sz="4" w:space="0" w:color="auto"/>
              <w:bottom w:val="single" w:sz="4" w:space="0" w:color="000000"/>
              <w:right w:val="nil"/>
            </w:tcBorders>
            <w:shd w:val="clear" w:color="000000" w:fill="FFFFFF"/>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bottom w:val="single" w:sz="4" w:space="0" w:color="000000"/>
              <w:right w:val="nil"/>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следования;</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000000"/>
              <w:right w:val="nil"/>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000000"/>
              <w:right w:val="nil"/>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lang w:eastAsia="ru-RU"/>
              </w:rPr>
              <w:br/>
              <w:t xml:space="preserve">   - стоимость горюче-смазочных материалов;</w:t>
            </w:r>
            <w:r w:rsidRPr="00527081">
              <w:rPr>
                <w:lang w:eastAsia="ru-RU"/>
              </w:rPr>
              <w:br/>
              <w:t>- топливо:</w:t>
            </w:r>
            <w:r w:rsidRPr="00527081">
              <w:rPr>
                <w:lang w:eastAsia="ru-RU"/>
              </w:rPr>
              <w:br/>
              <w:t xml:space="preserve">   - топливо для отопления помещений базы запаса;</w:t>
            </w:r>
            <w:r w:rsidRPr="00527081">
              <w:rPr>
                <w:lang w:eastAsia="ru-RU"/>
              </w:rPr>
              <w:br/>
              <w:t>- электроэнергия:</w:t>
            </w:r>
            <w:r w:rsidRPr="00527081">
              <w:rPr>
                <w:lang w:eastAsia="ru-RU"/>
              </w:rPr>
              <w:br/>
              <w:t xml:space="preserve">   - электроэнергия для освещения помещений и территории базы запаса;</w:t>
            </w:r>
            <w:r w:rsidRPr="00527081">
              <w:rPr>
                <w:lang w:eastAsia="ru-RU"/>
              </w:rPr>
              <w:br/>
              <w:t>- прочие материальные затраты:</w:t>
            </w:r>
            <w:r w:rsidRPr="00527081">
              <w:rPr>
                <w:lang w:eastAsia="ru-RU"/>
              </w:rPr>
              <w:br/>
              <w:t xml:space="preserve">   - затраты по оплате счетов за экипировку тепловозов, сданных в аренду, работающих в пассажирском движении дальнего следования, горюче-смазочными материалами.</w:t>
            </w:r>
          </w:p>
        </w:tc>
      </w:tr>
      <w:tr w:rsidR="00BE0A1D" w:rsidRPr="00527081" w:rsidTr="00726A52">
        <w:trPr>
          <w:trHeight w:val="20"/>
        </w:trPr>
        <w:tc>
          <w:tcPr>
            <w:tcW w:w="750" w:type="dxa"/>
            <w:vMerge/>
            <w:tcBorders>
              <w:top w:val="nil"/>
              <w:left w:val="single" w:sz="4" w:space="0" w:color="auto"/>
              <w:bottom w:val="single" w:sz="4" w:space="0" w:color="000000"/>
              <w:right w:val="nil"/>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000000"/>
              <w:right w:val="nil"/>
            </w:tcBorders>
            <w:vAlign w:val="center"/>
          </w:tcPr>
          <w:p w:rsidR="00BE0A1D" w:rsidRPr="00527081" w:rsidRDefault="00BE0A1D" w:rsidP="007A633C">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0C53D6">
        <w:trPr>
          <w:trHeight w:val="3578"/>
        </w:trPr>
        <w:tc>
          <w:tcPr>
            <w:tcW w:w="750" w:type="dxa"/>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3337</w:t>
            </w:r>
          </w:p>
        </w:tc>
        <w:tc>
          <w:tcPr>
            <w:tcW w:w="1382" w:type="dxa"/>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Работа тепловозов, сданных в аренду, в пассажирском движении в дальнем следовании (обеспечение топливом)</w:t>
            </w:r>
          </w:p>
        </w:tc>
        <w:tc>
          <w:tcPr>
            <w:tcW w:w="1559" w:type="dxa"/>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Объем потребленного топлива тепловозами, сданными в аренду, в пассажирском движении дальнего следования (1тонна)</w:t>
            </w:r>
          </w:p>
        </w:tc>
        <w:tc>
          <w:tcPr>
            <w:tcW w:w="567" w:type="dxa"/>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10</w:t>
            </w:r>
          </w:p>
        </w:tc>
        <w:tc>
          <w:tcPr>
            <w:tcW w:w="5274" w:type="dxa"/>
            <w:tcBorders>
              <w:top w:val="nil"/>
              <w:left w:val="nil"/>
              <w:right w:val="single" w:sz="4" w:space="0" w:color="auto"/>
            </w:tcBorders>
            <w:shd w:val="clear" w:color="000000" w:fill="FFFFFF"/>
            <w:vAlign w:val="center"/>
          </w:tcPr>
          <w:p w:rsidR="00BE0A1D" w:rsidRPr="00527081" w:rsidRDefault="00BE0A1D" w:rsidP="000C53D6">
            <w:pPr>
              <w:outlineLvl w:val="0"/>
              <w:rPr>
                <w:b/>
                <w:bCs/>
                <w:lang w:eastAsia="ru-RU"/>
              </w:rPr>
            </w:pPr>
            <w:r w:rsidRPr="00527081">
              <w:rPr>
                <w:b/>
                <w:bCs/>
                <w:lang w:eastAsia="ru-RU"/>
              </w:rPr>
              <w:t xml:space="preserve">Затраты на оплату труда: </w:t>
            </w:r>
          </w:p>
          <w:p w:rsidR="00BE0A1D" w:rsidRPr="00527081" w:rsidRDefault="00BE0A1D" w:rsidP="000C53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Default="00BE0A1D" w:rsidP="000C53D6">
            <w:pPr>
              <w:outlineLvl w:val="0"/>
              <w:rPr>
                <w:b/>
                <w:bCs/>
                <w:lang w:eastAsia="ru-RU"/>
              </w:rPr>
            </w:pPr>
            <w:r w:rsidRPr="00527081">
              <w:rPr>
                <w:b/>
                <w:bCs/>
                <w:lang w:eastAsia="ru-RU"/>
              </w:rPr>
              <w:t>Материальные затраты:</w:t>
            </w:r>
          </w:p>
          <w:p w:rsidR="00BE0A1D" w:rsidRDefault="00BE0A1D" w:rsidP="000C53D6">
            <w:pPr>
              <w:outlineLvl w:val="0"/>
              <w:rPr>
                <w:lang w:eastAsia="ru-RU"/>
              </w:rPr>
            </w:pPr>
            <w:r w:rsidRPr="00527081">
              <w:rPr>
                <w:lang w:eastAsia="ru-RU"/>
              </w:rPr>
              <w:br w:type="page"/>
              <w:t>- топливо:</w:t>
            </w:r>
          </w:p>
          <w:p w:rsidR="00BE0A1D" w:rsidRDefault="00BE0A1D" w:rsidP="000C53D6">
            <w:pPr>
              <w:outlineLvl w:val="0"/>
              <w:rPr>
                <w:lang w:eastAsia="ru-RU"/>
              </w:rPr>
            </w:pPr>
            <w:r w:rsidRPr="00527081">
              <w:rPr>
                <w:lang w:eastAsia="ru-RU"/>
              </w:rPr>
              <w:br w:type="page"/>
              <w:t xml:space="preserve"> </w:t>
            </w:r>
            <w:r>
              <w:rPr>
                <w:lang w:eastAsia="ru-RU"/>
              </w:rPr>
              <w:t xml:space="preserve">  - топливо для поездной работы;</w:t>
            </w:r>
          </w:p>
          <w:p w:rsidR="00BE0A1D" w:rsidRPr="00527081" w:rsidRDefault="00BE0A1D" w:rsidP="000C53D6">
            <w:pPr>
              <w:outlineLvl w:val="0"/>
              <w:rPr>
                <w:b/>
                <w:bCs/>
                <w:lang w:eastAsia="ru-RU"/>
              </w:rPr>
            </w:pPr>
            <w:r w:rsidRPr="00527081">
              <w:rPr>
                <w:lang w:eastAsia="ru-RU"/>
              </w:rPr>
              <w:br w:type="page"/>
              <w:t xml:space="preserve">   - топливо, подаваемое в пассажирские вагоны в пути следования поездов, а также для снабжения почтово-багажных вагонов в пунктах формирования, в пунктах следования и в пунктах оборота вагонов.</w:t>
            </w:r>
            <w:r w:rsidRPr="00527081">
              <w:rPr>
                <w:lang w:eastAsia="ru-RU"/>
              </w:rPr>
              <w:br w:type="page"/>
            </w:r>
          </w:p>
        </w:tc>
      </w:tr>
      <w:tr w:rsidR="00BE0A1D" w:rsidRPr="00527081" w:rsidTr="008711BD">
        <w:trPr>
          <w:trHeight w:val="20"/>
        </w:trPr>
        <w:tc>
          <w:tcPr>
            <w:tcW w:w="750" w:type="dxa"/>
            <w:tcBorders>
              <w:top w:val="nil"/>
              <w:left w:val="single" w:sz="4" w:space="0" w:color="auto"/>
              <w:bottom w:val="single" w:sz="4" w:space="0" w:color="auto"/>
              <w:right w:val="nil"/>
            </w:tcBorders>
            <w:shd w:val="clear" w:color="000000" w:fill="FFFFFF"/>
            <w:vAlign w:val="center"/>
          </w:tcPr>
          <w:p w:rsidR="00BE0A1D" w:rsidRPr="00527081" w:rsidRDefault="00BE0A1D" w:rsidP="003340C3">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7A633C">
            <w:pPr>
              <w:rPr>
                <w:b/>
                <w:bCs/>
                <w:lang w:eastAsia="ru-RU"/>
              </w:rPr>
            </w:pPr>
            <w:r w:rsidRPr="00527081">
              <w:rPr>
                <w:b/>
                <w:bCs/>
                <w:lang w:eastAsia="ru-RU"/>
              </w:rPr>
              <w:t>1.3.1.4. Дизель-поезда и автомотрисы</w:t>
            </w:r>
          </w:p>
        </w:tc>
      </w:tr>
      <w:tr w:rsidR="00BE0A1D" w:rsidRPr="00527081" w:rsidTr="00726A52">
        <w:trPr>
          <w:trHeight w:val="2778"/>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3401 (3401</w:t>
            </w:r>
            <w:r>
              <w:rPr>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Работа дизель-поездов и автомотрис в дальнем следовании</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Тонно-километры брутто дизель-поездов и автомотрис в дальнем следовании (10000 ткм брутто)</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04</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527081">
              <w:rPr>
                <w:lang w:eastAsia="ru-RU"/>
              </w:rPr>
              <w:br/>
              <w:t xml:space="preserve">- выплаты машинистам и помощникам машинистов локомотивов при работе с пассажирскими, пригородными, грузовыми поездами за поездку туда и обратно продолжительностью не менее 7 часов в </w:t>
            </w:r>
          </w:p>
        </w:tc>
      </w:tr>
      <w:tr w:rsidR="00BE0A1D" w:rsidRPr="00527081" w:rsidTr="00726A52">
        <w:trPr>
          <w:trHeight w:val="4359"/>
        </w:trPr>
        <w:tc>
          <w:tcPr>
            <w:tcW w:w="750"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p>
        </w:tc>
        <w:tc>
          <w:tcPr>
            <w:tcW w:w="1382"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55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vMerge w:val="restart"/>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размере,  не превышающем суточных по нормам</w:t>
            </w:r>
            <w:r>
              <w:rPr>
                <w:lang w:eastAsia="ru-RU"/>
              </w:rPr>
              <w:t xml:space="preserve"> </w:t>
            </w:r>
            <w:r w:rsidRPr="00527081">
              <w:rPr>
                <w:lang w:eastAsia="ru-RU"/>
              </w:rPr>
              <w:t>для служебных командировок длительностью до 10 дней;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смазочные, подбивочные, обтирочные материалы, а также материалы для освещения тепловозов и ручных сигналов локомотивных бригад;</w:t>
            </w:r>
            <w:r w:rsidRPr="00527081">
              <w:rPr>
                <w:lang w:eastAsia="ru-RU"/>
              </w:rPr>
              <w:br/>
              <w:t>- топливо:</w:t>
            </w:r>
            <w:r w:rsidRPr="00527081">
              <w:rPr>
                <w:lang w:eastAsia="ru-RU"/>
              </w:rPr>
              <w:br/>
              <w:t xml:space="preserve">   - топливо для поездной и маневровой работы тепловозов.</w:t>
            </w:r>
          </w:p>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затраты по оплате сборов за установку, регистрацию и эксплуатацию локомотивных радиостанций, находящихся на балансе депо.</w:t>
            </w:r>
          </w:p>
          <w:p w:rsidR="00BE0A1D" w:rsidRPr="00527081" w:rsidRDefault="00BE0A1D" w:rsidP="007A633C">
            <w:pPr>
              <w:outlineLvl w:val="0"/>
              <w:rPr>
                <w:lang w:eastAsia="ru-RU"/>
              </w:rPr>
            </w:pPr>
            <w:r w:rsidRPr="00527081">
              <w:rPr>
                <w:lang w:eastAsia="ru-RU"/>
              </w:rPr>
              <w:t xml:space="preserve">На соответствующих статьях 3401 - 3404 предусмотренных для учета расходов по эксплуатации дизель-поездов, учитываются и расходы, относящиеся к работе автомотрис, находящихся на балансе депо. </w:t>
            </w:r>
          </w:p>
          <w:p w:rsidR="00BE0A1D" w:rsidRPr="00527081" w:rsidRDefault="00BE0A1D" w:rsidP="007A633C">
            <w:pPr>
              <w:outlineLvl w:val="0"/>
              <w:rPr>
                <w:b/>
                <w:bCs/>
                <w:lang w:eastAsia="ru-RU"/>
              </w:rPr>
            </w:pPr>
            <w:r w:rsidRPr="00527081">
              <w:rPr>
                <w:lang w:eastAsia="ru-RU"/>
              </w:rPr>
              <w:t>Расходы по эксплуатации автомотрис, находящихся на балансе других структурных подразделений, учитываются в составе расходов соответствующих хозяйств.</w:t>
            </w:r>
          </w:p>
        </w:tc>
      </w:tr>
      <w:tr w:rsidR="00BE0A1D" w:rsidRPr="00527081" w:rsidTr="00726A52">
        <w:trPr>
          <w:trHeight w:val="276"/>
        </w:trPr>
        <w:tc>
          <w:tcPr>
            <w:tcW w:w="750" w:type="dxa"/>
            <w:tcBorders>
              <w:left w:val="single" w:sz="4" w:space="0" w:color="auto"/>
              <w:bottom w:val="single" w:sz="4" w:space="0" w:color="auto"/>
              <w:right w:val="single" w:sz="4" w:space="0" w:color="auto"/>
            </w:tcBorders>
            <w:vAlign w:val="center"/>
          </w:tcPr>
          <w:p w:rsidR="00BE0A1D" w:rsidRPr="00527081" w:rsidRDefault="00BE0A1D" w:rsidP="003340C3">
            <w:pPr>
              <w:ind w:left="-57" w:right="-57"/>
              <w:jc w:val="center"/>
              <w:outlineLvl w:val="0"/>
              <w:rPr>
                <w:lang w:eastAsia="ru-RU"/>
              </w:rPr>
            </w:pPr>
          </w:p>
        </w:tc>
        <w:tc>
          <w:tcPr>
            <w:tcW w:w="1382" w:type="dxa"/>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559" w:type="dxa"/>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tcBorders>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vMerge/>
            <w:tcBorders>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p>
        </w:tc>
      </w:tr>
      <w:tr w:rsidR="00BE0A1D" w:rsidRPr="00527081" w:rsidTr="00726A52">
        <w:trPr>
          <w:trHeight w:val="4167"/>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3402 (3402</w:t>
            </w:r>
            <w:r>
              <w:rPr>
                <w:lang w:eastAsia="ru-RU"/>
              </w:rPr>
              <w:t>)</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Работа дизель-поездов и автомотрис в пригородном сообщении</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Тонно-километры брутто дизель-поездов и автомотрис в пригородном сообщении (10000 ткм брутто)</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05</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локомотивных бригад, включая подменные бригады, заработная плата которых относится на соответствующий вид движения;</w:t>
            </w:r>
            <w:r w:rsidRPr="00527081">
              <w:rPr>
                <w:lang w:eastAsia="ru-RU"/>
              </w:rPr>
              <w:br/>
              <w:t>- выплаты машинистам и помощникам машинистов локомотивов при работе с пассажирскими, пригородными, грузовыми поездами за поездку туда и обратно продолжительностью не менее 7 часов в размере,  не превышающем суточных по нормам</w:t>
            </w:r>
            <w:r>
              <w:rPr>
                <w:lang w:eastAsia="ru-RU"/>
              </w:rPr>
              <w:t xml:space="preserve"> </w:t>
            </w:r>
            <w:r w:rsidRPr="00527081">
              <w:rPr>
                <w:lang w:eastAsia="ru-RU"/>
              </w:rPr>
              <w:t>для служебных командировок длительностью до 10 дней;</w:t>
            </w:r>
            <w:r w:rsidRPr="00527081">
              <w:rPr>
                <w:lang w:eastAsia="ru-RU"/>
              </w:rPr>
              <w:br/>
              <w:t xml:space="preserve">- суммы взносов по договорам </w:t>
            </w:r>
          </w:p>
        </w:tc>
      </w:tr>
      <w:tr w:rsidR="00BE0A1D" w:rsidRPr="00527081" w:rsidTr="00726A52">
        <w:trPr>
          <w:trHeight w:val="111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смазочные, подбивочные, обтирочные материалы, а также материалы для освещения тепловозов и ручных сигналов локомотивных бригад;</w:t>
            </w:r>
            <w:r w:rsidRPr="00527081">
              <w:rPr>
                <w:lang w:eastAsia="ru-RU"/>
              </w:rPr>
              <w:br/>
              <w:t>- топливо:</w:t>
            </w:r>
            <w:r w:rsidRPr="00527081">
              <w:rPr>
                <w:lang w:eastAsia="ru-RU"/>
              </w:rPr>
              <w:br/>
              <w:t xml:space="preserve">   - топливо для поездной и маневровой работы тепловозов.</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затраты по оплате сборов за установку, регистрацию и эксплуатацию локомотивных радиостанций, находящихся на балансе депо.</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 xml:space="preserve">На соответствующих статьях 3401 - 3404 предусмотренных для учета расходов по эксплуатации дизель-поездов, учитываются и расходы, относящиеся к работе автомотрис, находящихся на балансе депо. </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Расходы по эксплуатации автомотрис, находящихся на балансе других структурных подразделений, учитываются в составе расходов соответствующих хозяйств.</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3403 (3403)</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Обслуживание вагонов в дизель-поездах и автомотрисах, работающих в дальнем следовании</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Вагоно-сутки вагонов в дизель-поездах и автомотрисах в дальнем следовании (1 вагоно-сутки)</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vMerge w:val="restart"/>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04</w:t>
            </w: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проводников вагонов в дизель-поездах и автомотрисах;</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single" w:sz="4" w:space="0" w:color="auto"/>
              <w:left w:val="single" w:sz="4" w:space="0" w:color="auto"/>
              <w:bottom w:val="single" w:sz="4" w:space="0" w:color="auto"/>
              <w:right w:val="nil"/>
            </w:tcBorders>
            <w:vAlign w:val="center"/>
          </w:tcPr>
          <w:p w:rsidR="00BE0A1D" w:rsidRPr="00527081" w:rsidRDefault="00BE0A1D" w:rsidP="007A633C">
            <w:pPr>
              <w:rPr>
                <w:color w:val="000000"/>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426"/>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single" w:sz="4" w:space="0" w:color="auto"/>
              <w:left w:val="single" w:sz="4" w:space="0" w:color="auto"/>
              <w:bottom w:val="single" w:sz="4" w:space="0" w:color="auto"/>
              <w:right w:val="nil"/>
            </w:tcBorders>
            <w:vAlign w:val="center"/>
          </w:tcPr>
          <w:p w:rsidR="00BE0A1D" w:rsidRPr="00527081" w:rsidRDefault="00BE0A1D" w:rsidP="007A633C">
            <w:pPr>
              <w:rPr>
                <w:color w:val="000000"/>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Default="00BE0A1D" w:rsidP="007A633C">
            <w:pPr>
              <w:outlineLvl w:val="0"/>
              <w:rPr>
                <w:lang w:eastAsia="ru-RU"/>
              </w:rPr>
            </w:pPr>
            <w:r w:rsidRPr="00527081">
              <w:rPr>
                <w:b/>
                <w:bCs/>
                <w:lang w:eastAsia="ru-RU"/>
              </w:rPr>
              <w:t xml:space="preserve">Материальные затраты: </w:t>
            </w:r>
            <w:r w:rsidRPr="00527081">
              <w:rPr>
                <w:lang w:eastAsia="ru-RU"/>
              </w:rPr>
              <w:br/>
              <w:t>- материалы:</w:t>
            </w:r>
          </w:p>
          <w:p w:rsidR="00BE0A1D" w:rsidRPr="00527081" w:rsidRDefault="00BE0A1D" w:rsidP="007A633C">
            <w:pPr>
              <w:outlineLvl w:val="0"/>
              <w:rPr>
                <w:b/>
                <w:bCs/>
                <w:lang w:eastAsia="ru-RU"/>
              </w:rPr>
            </w:pPr>
            <w:r w:rsidRPr="00527081">
              <w:rPr>
                <w:lang w:eastAsia="ru-RU"/>
              </w:rPr>
              <w:t xml:space="preserve">   - материалы по содержанию вагонов в чистоте в пути следования поездов, для ручных фонарей, заправки озонаторов;</w:t>
            </w:r>
            <w:r w:rsidRPr="00527081">
              <w:rPr>
                <w:lang w:eastAsia="ru-RU"/>
              </w:rPr>
              <w:br/>
              <w:t xml:space="preserve">   - расходы, связанные с использованием мягкого инвентаря, съемного оборудования в дизель-поездах и автомотрисах;</w:t>
            </w:r>
            <w:r w:rsidRPr="00527081">
              <w:rPr>
                <w:lang w:eastAsia="ru-RU"/>
              </w:rPr>
              <w:br/>
              <w:t>- прочие материальные затраты:</w:t>
            </w:r>
            <w:r w:rsidRPr="00527081">
              <w:rPr>
                <w:lang w:eastAsia="ru-RU"/>
              </w:rPr>
              <w:br/>
              <w:t xml:space="preserve">   - затраты по оплате счетов за зарядку</w:t>
            </w:r>
          </w:p>
        </w:tc>
      </w:tr>
      <w:tr w:rsidR="00BE0A1D" w:rsidRPr="00527081" w:rsidTr="00726A52">
        <w:trPr>
          <w:trHeight w:val="571"/>
        </w:trPr>
        <w:tc>
          <w:tcPr>
            <w:tcW w:w="750"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jc w:val="center"/>
              <w:outlineLvl w:val="0"/>
              <w:rPr>
                <w:lang w:eastAsia="ru-RU"/>
              </w:rPr>
            </w:pPr>
            <w:r w:rsidRPr="00527081">
              <w:rPr>
                <w:lang w:eastAsia="ru-RU"/>
              </w:rPr>
              <w:lastRenderedPageBreak/>
              <w:t xml:space="preserve"> </w:t>
            </w:r>
          </w:p>
        </w:tc>
        <w:tc>
          <w:tcPr>
            <w:tcW w:w="1382"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color w:val="000000"/>
                <w:lang w:eastAsia="ru-RU"/>
              </w:rPr>
            </w:pPr>
          </w:p>
        </w:tc>
        <w:tc>
          <w:tcPr>
            <w:tcW w:w="679" w:type="dxa"/>
            <w:tcBorders>
              <w:top w:val="single" w:sz="4" w:space="0" w:color="auto"/>
              <w:left w:val="single" w:sz="4" w:space="0" w:color="auto"/>
              <w:bottom w:val="single" w:sz="4" w:space="0" w:color="auto"/>
              <w:right w:val="nil"/>
            </w:tcBorders>
            <w:vAlign w:val="center"/>
          </w:tcPr>
          <w:p w:rsidR="00BE0A1D" w:rsidRPr="00527081" w:rsidRDefault="00BE0A1D" w:rsidP="007A633C">
            <w:pPr>
              <w:jc w:val="center"/>
              <w:outlineLvl w:val="0"/>
              <w:rPr>
                <w:color w:val="000000"/>
                <w:lang w:eastAsia="ru-RU"/>
              </w:rPr>
            </w:pPr>
          </w:p>
        </w:tc>
        <w:tc>
          <w:tcPr>
            <w:tcW w:w="5274"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аккумуляторов для озонаторов, ручных фонарей, за зарядку огнетушителей.</w:t>
            </w:r>
          </w:p>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прочие затраты.</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 xml:space="preserve">3404 (3404) </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Обслуживание вагонов в дизель-поездах и автомотрисах, работающих в пригородном сообщении</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Вагоно-сутки вагонов в дизель-поездах и автомотрисах в пригородном сообщении (1 вагоно-сутки)</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05</w:t>
            </w:r>
          </w:p>
        </w:tc>
        <w:tc>
          <w:tcPr>
            <w:tcW w:w="5274"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проводников вагонов в дизель-поездах и автомотрисах;</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nil"/>
            </w:tcBorders>
            <w:vAlign w:val="center"/>
          </w:tcPr>
          <w:p w:rsidR="00BE0A1D" w:rsidRPr="00527081" w:rsidRDefault="00BE0A1D" w:rsidP="007A633C">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nil"/>
            </w:tcBorders>
            <w:vAlign w:val="center"/>
          </w:tcPr>
          <w:p w:rsidR="00BE0A1D" w:rsidRPr="00527081" w:rsidRDefault="00BE0A1D" w:rsidP="007A633C">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Материальные затраты: </w:t>
            </w:r>
            <w:r w:rsidRPr="00527081">
              <w:rPr>
                <w:lang w:eastAsia="ru-RU"/>
              </w:rPr>
              <w:br/>
              <w:t>материалы:</w:t>
            </w:r>
            <w:r w:rsidRPr="00527081">
              <w:rPr>
                <w:lang w:eastAsia="ru-RU"/>
              </w:rPr>
              <w:br/>
              <w:t xml:space="preserve">   - материалы по содержанию вагонов в чистоте в пути следования поездов, для ручных фонарей, заправки озонаторов;</w:t>
            </w:r>
            <w:r w:rsidRPr="00527081">
              <w:rPr>
                <w:lang w:eastAsia="ru-RU"/>
              </w:rPr>
              <w:br/>
              <w:t xml:space="preserve">   - расходы, связанные с использованием мягкого инвентаря, съемного оборудования в дизель-поездах и автомотрисах;</w:t>
            </w:r>
            <w:r w:rsidRPr="00527081">
              <w:rPr>
                <w:lang w:eastAsia="ru-RU"/>
              </w:rPr>
              <w:br/>
              <w:t>- прочие материальные затраты:</w:t>
            </w:r>
            <w:r w:rsidRPr="00527081">
              <w:rPr>
                <w:lang w:eastAsia="ru-RU"/>
              </w:rPr>
              <w:br/>
              <w:t xml:space="preserve">   - затраты по оплате счетов за зарядку аккумуляторов для озонаторов, ручных фонарей, за зарядку огнетушителей.</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nil"/>
            </w:tcBorders>
            <w:vAlign w:val="center"/>
          </w:tcPr>
          <w:p w:rsidR="00BE0A1D" w:rsidRPr="00527081" w:rsidRDefault="00BE0A1D" w:rsidP="007A633C">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прочие затраты.</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3405 (3405)</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Экипировка и уборка дизель-поездов и автомотрис</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Вагоно-километры дизель-поездов и автомотрис (1000 вагоно-км)</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color w:val="000000"/>
                <w:lang w:eastAsia="ru-RU"/>
              </w:rPr>
            </w:pPr>
            <w:r w:rsidRPr="00527081">
              <w:rPr>
                <w:b/>
                <w:bCs/>
                <w:color w:val="000000"/>
                <w:lang w:eastAsia="ru-RU"/>
              </w:rPr>
              <w:t xml:space="preserve">Затраты на оплату труда: </w:t>
            </w:r>
            <w:r w:rsidRPr="00527081">
              <w:rPr>
                <w:color w:val="000000"/>
                <w:lang w:eastAsia="ru-RU"/>
              </w:rPr>
              <w:br/>
              <w:t>- затраты на оплату труда рабочих (за исключением проводников вагонов), занятых экипировкой и уборкой дизель-поездов и автомотрис;</w:t>
            </w:r>
            <w:r w:rsidRPr="00527081">
              <w:rPr>
                <w:color w:val="000000"/>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ype="page"/>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left w:val="nil"/>
              <w:bottom w:val="single" w:sz="4" w:space="0" w:color="auto"/>
              <w:right w:val="single" w:sz="4" w:space="0" w:color="auto"/>
            </w:tcBorders>
            <w:shd w:val="clear" w:color="000000" w:fill="FFFFFF"/>
            <w:vAlign w:val="center"/>
          </w:tcPr>
          <w:p w:rsidR="00BE0A1D" w:rsidRDefault="00BE0A1D" w:rsidP="007A633C">
            <w:pPr>
              <w:outlineLvl w:val="0"/>
              <w:rPr>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для уборки и дезинфекции; топливо для чистки и уборки;</w:t>
            </w:r>
          </w:p>
          <w:p w:rsidR="00BE0A1D" w:rsidRPr="00527081" w:rsidRDefault="00BE0A1D" w:rsidP="007A633C">
            <w:pPr>
              <w:outlineLvl w:val="0"/>
              <w:rPr>
                <w:b/>
                <w:bCs/>
                <w:lang w:eastAsia="ru-RU"/>
              </w:rPr>
            </w:pPr>
            <w:r w:rsidRPr="00527081">
              <w:rPr>
                <w:lang w:eastAsia="ru-RU"/>
              </w:rPr>
              <w:t>- электроэнергия:</w:t>
            </w:r>
            <w:r w:rsidRPr="00527081">
              <w:rPr>
                <w:lang w:eastAsia="ru-RU"/>
              </w:rPr>
              <w:br/>
              <w:t xml:space="preserve">   - электроэнергия для экипировочных устройств и зарядки аккумуляторов.</w:t>
            </w:r>
            <w:r w:rsidRPr="00527081">
              <w:rPr>
                <w:lang w:eastAsia="ru-RU"/>
              </w:rPr>
              <w:br/>
              <w:t>- прочие материальные затраты:</w:t>
            </w:r>
            <w:r w:rsidRPr="00527081">
              <w:rPr>
                <w:lang w:eastAsia="ru-RU"/>
              </w:rPr>
              <w:br/>
            </w:r>
            <w:r w:rsidRPr="00527081">
              <w:rPr>
                <w:lang w:eastAsia="ru-RU"/>
              </w:rPr>
              <w:lastRenderedPageBreak/>
              <w:t xml:space="preserve">   - затраты по оплате счетов за услуги.</w:t>
            </w:r>
          </w:p>
        </w:tc>
      </w:tr>
      <w:tr w:rsidR="00BE0A1D" w:rsidRPr="00527081" w:rsidTr="000C53D6">
        <w:trPr>
          <w:trHeight w:val="1836"/>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3406 (3406)</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дизель-поездов и автомотрис, работающих в дальнем следовании</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BE30D5">
            <w:pPr>
              <w:jc w:val="center"/>
              <w:outlineLvl w:val="0"/>
              <w:rPr>
                <w:lang w:eastAsia="ru-RU"/>
              </w:rPr>
            </w:pPr>
            <w:r w:rsidRPr="00527081">
              <w:rPr>
                <w:lang w:eastAsia="ru-RU"/>
              </w:rPr>
              <w:t>% от балансовой стоимости дизель-поездов и автомотрис, работающих в дальнем следовании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04</w:t>
            </w: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0C53D6">
            <w:pPr>
              <w:outlineLvl w:val="0"/>
              <w:rPr>
                <w:b/>
                <w:bCs/>
                <w:lang w:eastAsia="ru-RU"/>
              </w:rPr>
            </w:pPr>
            <w:r w:rsidRPr="00527081">
              <w:rPr>
                <w:b/>
                <w:bCs/>
                <w:lang w:eastAsia="ru-RU"/>
              </w:rPr>
              <w:t>Амортизация:</w:t>
            </w:r>
            <w:r w:rsidRPr="00527081">
              <w:rPr>
                <w:lang w:eastAsia="ru-RU"/>
              </w:rPr>
              <w:br/>
              <w:t>- амортизационные отчисления на дизель-поезда и автомотрисы.</w:t>
            </w:r>
          </w:p>
        </w:tc>
      </w:tr>
      <w:tr w:rsidR="00BE0A1D" w:rsidRPr="00527081" w:rsidTr="0009097C">
        <w:trPr>
          <w:trHeight w:val="20"/>
        </w:trPr>
        <w:tc>
          <w:tcPr>
            <w:tcW w:w="750"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 xml:space="preserve">3407 (3407) </w:t>
            </w:r>
          </w:p>
        </w:tc>
        <w:tc>
          <w:tcPr>
            <w:tcW w:w="1382" w:type="dxa"/>
            <w:tcBorders>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дизель-поездов и автомотрис, работающих в пригородном сообщении</w:t>
            </w:r>
          </w:p>
        </w:tc>
        <w:tc>
          <w:tcPr>
            <w:tcW w:w="1559" w:type="dxa"/>
            <w:tcBorders>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дизель-поездов и автомотрис, работающих в пригородном сообщении (%)</w:t>
            </w:r>
          </w:p>
        </w:tc>
        <w:tc>
          <w:tcPr>
            <w:tcW w:w="567" w:type="dxa"/>
            <w:tcBorders>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05</w:t>
            </w:r>
          </w:p>
        </w:tc>
        <w:tc>
          <w:tcPr>
            <w:tcW w:w="5274" w:type="dxa"/>
            <w:tcBorders>
              <w:left w:val="nil"/>
              <w:bottom w:val="single" w:sz="4" w:space="0" w:color="auto"/>
              <w:right w:val="single" w:sz="4" w:space="0" w:color="auto"/>
            </w:tcBorders>
            <w:shd w:val="clear" w:color="000000" w:fill="FFFFFF"/>
            <w:vAlign w:val="center"/>
          </w:tcPr>
          <w:p w:rsidR="00BE0A1D" w:rsidRPr="00527081" w:rsidRDefault="00BE0A1D" w:rsidP="000C53D6">
            <w:pPr>
              <w:outlineLvl w:val="0"/>
              <w:rPr>
                <w:b/>
                <w:bCs/>
                <w:lang w:eastAsia="ru-RU"/>
              </w:rPr>
            </w:pPr>
            <w:r w:rsidRPr="00527081">
              <w:rPr>
                <w:b/>
                <w:bCs/>
                <w:lang w:eastAsia="ru-RU"/>
              </w:rPr>
              <w:t>Амортизация:</w:t>
            </w:r>
            <w:r w:rsidRPr="00527081">
              <w:rPr>
                <w:lang w:eastAsia="ru-RU"/>
              </w:rPr>
              <w:br/>
              <w:t>- амортизационные отчисления на дизель-поезда и автомотрисы.</w:t>
            </w:r>
          </w:p>
        </w:tc>
      </w:tr>
      <w:tr w:rsidR="00BE0A1D" w:rsidRPr="00527081" w:rsidTr="0009097C">
        <w:trPr>
          <w:trHeight w:val="7185"/>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3408</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Предоставление дизель-поездов и автомотрис сторонним перевозчикам для работы на инфраструктуре ОАО «РЖД»</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Тонно-километры брутто дизель-поездов и автомотрис в части перевозок, осуществляемых сторонними перевозчиками на путях ОАО «РЖД» (10000 ткм брутто)</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03</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локомотивных бригад;</w:t>
            </w:r>
            <w:r w:rsidRPr="00527081">
              <w:rPr>
                <w:lang w:eastAsia="ru-RU"/>
              </w:rPr>
              <w:br/>
              <w:t>- выплаты машинистам и помощникам машинистов локомотивов при работе с пассажирскими, пригородными, грузовыми поездами за поездку туда и обратно продолжительностью не менее 7 часов в размере,  не превышающем суточных по нормам</w:t>
            </w:r>
            <w:r>
              <w:rPr>
                <w:lang w:eastAsia="ru-RU"/>
              </w:rPr>
              <w:t xml:space="preserve"> </w:t>
            </w:r>
            <w:r w:rsidRPr="00527081">
              <w:rPr>
                <w:lang w:eastAsia="ru-RU"/>
              </w:rPr>
              <w:t>для служебных командировок длительностью до 10 дней;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смазочные, подбивочные, обтирочные материалы, а также материалы для освещения дизель-поездов и автомотрис и ручных сигналов;</w:t>
            </w:r>
            <w:r w:rsidRPr="00527081">
              <w:rPr>
                <w:lang w:eastAsia="ru-RU"/>
              </w:rPr>
              <w:br/>
              <w:t>- топливо:</w:t>
            </w:r>
            <w:r w:rsidRPr="00527081">
              <w:rPr>
                <w:lang w:eastAsia="ru-RU"/>
              </w:rPr>
              <w:br/>
              <w:t xml:space="preserve">   - топливо на тягу.</w:t>
            </w:r>
          </w:p>
        </w:tc>
      </w:tr>
      <w:tr w:rsidR="00BE0A1D" w:rsidRPr="00527081" w:rsidTr="0009097C">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затраты по оплате сборов за установку и регистрацию локомотивных радиостанций, находящихся на балансе депо.</w:t>
            </w:r>
          </w:p>
        </w:tc>
      </w:tr>
      <w:tr w:rsidR="00BE0A1D" w:rsidRPr="00527081" w:rsidTr="0009097C">
        <w:trPr>
          <w:trHeight w:val="2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3410</w:t>
            </w:r>
          </w:p>
        </w:tc>
        <w:tc>
          <w:tcPr>
            <w:tcW w:w="1382"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дизель-поездов и автомотрис при предоставлении услуг локомотивной тяги</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дизель-поездов и автомотрис (%)</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03</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0C53D6">
            <w:pPr>
              <w:outlineLvl w:val="0"/>
              <w:rPr>
                <w:b/>
                <w:bCs/>
                <w:lang w:eastAsia="ru-RU"/>
              </w:rPr>
            </w:pPr>
            <w:r w:rsidRPr="00527081">
              <w:rPr>
                <w:b/>
                <w:bCs/>
                <w:lang w:eastAsia="ru-RU"/>
              </w:rPr>
              <w:t>Амортизация:</w:t>
            </w:r>
            <w:r w:rsidRPr="00527081">
              <w:rPr>
                <w:lang w:eastAsia="ru-RU"/>
              </w:rPr>
              <w:br/>
              <w:t>- амортизационные отчисления на дизель-поезда и автомотрисы.</w:t>
            </w:r>
          </w:p>
        </w:tc>
      </w:tr>
      <w:tr w:rsidR="00BE0A1D" w:rsidRPr="00527081" w:rsidTr="0009097C">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3411</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Арендные и лизинговые платежи за дизель-поезда и автомотрисы</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0C53D6">
            <w:pPr>
              <w:outlineLvl w:val="0"/>
              <w:rPr>
                <w:b/>
                <w:bCs/>
                <w:lang w:eastAsia="ru-RU"/>
              </w:rPr>
            </w:pPr>
            <w:r w:rsidRPr="00527081">
              <w:rPr>
                <w:b/>
                <w:bCs/>
                <w:lang w:eastAsia="ru-RU"/>
              </w:rPr>
              <w:t>Прочие затраты:</w:t>
            </w:r>
            <w:r w:rsidRPr="00527081">
              <w:rPr>
                <w:lang w:eastAsia="ru-RU"/>
              </w:rPr>
              <w:br/>
              <w:t>- арендные и лизинговые платежи за арендуемое (принятое в лизинг) имущество.</w:t>
            </w:r>
          </w:p>
        </w:tc>
      </w:tr>
      <w:tr w:rsidR="00BE0A1D" w:rsidRPr="00527081" w:rsidTr="0009097C">
        <w:trPr>
          <w:trHeight w:val="13187"/>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3412</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Содержание резервного подвижного состава (дизель-поезда и автомотрисы)</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вагоно-суток пассажирских содержания резервного подвижного состава</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7A633C">
            <w:pPr>
              <w:outlineLvl w:val="0"/>
              <w:rPr>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работников базы запаса подвижного состава ОАО «РЖД» и филиала ОАО «РЖД» (в том числе для выполнения сезонных перевозок), а так же затраты на оплату труда локомотивных бригад и других работников, направляемых для приемки и сопровождения дизель-поездов и автомотрис, следующих на пополнение парка;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Default="00BE0A1D" w:rsidP="007A633C">
            <w:pPr>
              <w:outlineLvl w:val="0"/>
              <w:rPr>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Default="00BE0A1D" w:rsidP="0009097C">
            <w:pPr>
              <w:outlineLvl w:val="0"/>
              <w:rPr>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расходуемые при подготовке подвижного состава для постановки в запас и при передаче из запаса в эксплуатацию, а также на освещение базы запаса и другие нужды;</w:t>
            </w:r>
            <w:r w:rsidRPr="00527081">
              <w:rPr>
                <w:lang w:eastAsia="ru-RU"/>
              </w:rPr>
              <w:br/>
              <w:t>- топливо:</w:t>
            </w:r>
            <w:r w:rsidRPr="00527081">
              <w:rPr>
                <w:lang w:eastAsia="ru-RU"/>
              </w:rPr>
              <w:br/>
              <w:t xml:space="preserve">   - топливо для отопления помещений базы</w:t>
            </w:r>
            <w:r>
              <w:rPr>
                <w:lang w:eastAsia="ru-RU"/>
              </w:rPr>
              <w:t xml:space="preserve"> </w:t>
            </w:r>
            <w:r w:rsidRPr="00527081">
              <w:rPr>
                <w:lang w:eastAsia="ru-RU"/>
              </w:rPr>
              <w:t>запаса;</w:t>
            </w:r>
            <w:r w:rsidRPr="00527081">
              <w:rPr>
                <w:lang w:eastAsia="ru-RU"/>
              </w:rPr>
              <w:br/>
              <w:t>- электроэнергия:</w:t>
            </w:r>
            <w:r w:rsidRPr="00527081">
              <w:rPr>
                <w:lang w:eastAsia="ru-RU"/>
              </w:rPr>
              <w:br/>
              <w:t xml:space="preserve">   - электроэнергия для освещения помещений и территории базы запаса;</w:t>
            </w:r>
          </w:p>
          <w:p w:rsidR="00BE0A1D" w:rsidRPr="00527081" w:rsidRDefault="00BE0A1D" w:rsidP="0009097C">
            <w:pPr>
              <w:outlineLvl w:val="0"/>
              <w:rPr>
                <w:b/>
                <w:bCs/>
                <w:lang w:eastAsia="ru-RU"/>
              </w:rPr>
            </w:pPr>
            <w:r w:rsidRPr="00527081">
              <w:rPr>
                <w:lang w:eastAsia="ru-RU"/>
              </w:rPr>
              <w:t>- прочие материальные затраты:</w:t>
            </w:r>
            <w:r w:rsidRPr="00527081">
              <w:rPr>
                <w:lang w:eastAsia="ru-RU"/>
              </w:rPr>
              <w:br/>
              <w:t xml:space="preserve">   - затраты по перемещению дизель-поездов и автомотрис, направляемых в запас и на пополнение рабочего парка;</w:t>
            </w:r>
            <w:r w:rsidRPr="00527081">
              <w:rPr>
                <w:lang w:eastAsia="ru-RU"/>
              </w:rPr>
              <w:br/>
              <w:t xml:space="preserve">   - затраты по поддержанию в исправном состоянии подвижного состава, находящегося на базе запаса;</w:t>
            </w:r>
            <w:r w:rsidRPr="00527081">
              <w:rPr>
                <w:lang w:eastAsia="ru-RU"/>
              </w:rPr>
              <w:br/>
              <w:t xml:space="preserve">   - прочие затраты.</w:t>
            </w:r>
          </w:p>
          <w:p w:rsidR="00BE0A1D" w:rsidRPr="00527081" w:rsidRDefault="00BE0A1D" w:rsidP="0009097C">
            <w:pPr>
              <w:outlineLvl w:val="0"/>
              <w:rPr>
                <w:b/>
                <w:bCs/>
                <w:lang w:eastAsia="ru-RU"/>
              </w:rPr>
            </w:pPr>
            <w:r w:rsidRPr="00527081">
              <w:rPr>
                <w:b/>
                <w:bCs/>
                <w:lang w:eastAsia="ru-RU"/>
              </w:rPr>
              <w:t>Амортизация:</w:t>
            </w:r>
            <w:r w:rsidRPr="00527081">
              <w:rPr>
                <w:lang w:eastAsia="ru-RU"/>
              </w:rPr>
              <w:br/>
              <w:t>- амортизационные отчисления.</w:t>
            </w:r>
          </w:p>
          <w:p w:rsidR="00BE0A1D" w:rsidRPr="00527081" w:rsidRDefault="00BE0A1D" w:rsidP="0009097C">
            <w:pPr>
              <w:outlineLvl w:val="0"/>
              <w:rPr>
                <w:b/>
                <w:bCs/>
                <w:lang w:eastAsia="ru-RU"/>
              </w:rPr>
            </w:pPr>
            <w:r w:rsidRPr="00527081">
              <w:rPr>
                <w:lang w:eastAsia="ru-RU"/>
              </w:rPr>
              <w:t>Затраты по ремонту дизель-поездов и автомотрис при постановке в запас и отстой, и расходы, связанные с отправкой дизель-поездов и автомотрис в ремонт на заводы и в другие депо и со следованием подвижного состава к месту назначения по выходе из ремонта, относятся на статьи соответствующего вида ремонта.</w:t>
            </w:r>
          </w:p>
        </w:tc>
      </w:tr>
      <w:tr w:rsidR="00BE0A1D" w:rsidRPr="00527081" w:rsidTr="008711BD">
        <w:trPr>
          <w:trHeight w:val="20"/>
        </w:trPr>
        <w:tc>
          <w:tcPr>
            <w:tcW w:w="750" w:type="dxa"/>
            <w:tcBorders>
              <w:top w:val="nil"/>
              <w:left w:val="single" w:sz="4" w:space="0" w:color="auto"/>
              <w:bottom w:val="single" w:sz="4" w:space="0" w:color="auto"/>
              <w:right w:val="nil"/>
            </w:tcBorders>
            <w:shd w:val="clear" w:color="000000" w:fill="FFFFFF"/>
            <w:vAlign w:val="center"/>
          </w:tcPr>
          <w:p w:rsidR="00BE0A1D" w:rsidRPr="00527081" w:rsidRDefault="00BE0A1D" w:rsidP="003340C3">
            <w:pPr>
              <w:ind w:left="-57" w:right="-57"/>
              <w:jc w:val="center"/>
              <w:rPr>
                <w:b/>
                <w:bCs/>
                <w:lang w:eastAsia="ru-RU"/>
              </w:rPr>
            </w:pPr>
            <w:r w:rsidRPr="00527081">
              <w:rPr>
                <w:b/>
                <w:bCs/>
                <w:lang w:eastAsia="ru-RU"/>
              </w:rPr>
              <w:lastRenderedPageBreak/>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7A633C">
            <w:pPr>
              <w:rPr>
                <w:b/>
                <w:bCs/>
                <w:lang w:eastAsia="ru-RU"/>
              </w:rPr>
            </w:pPr>
            <w:r w:rsidRPr="00527081">
              <w:rPr>
                <w:b/>
                <w:bCs/>
                <w:lang w:eastAsia="ru-RU"/>
              </w:rPr>
              <w:t>1.3.1.5. Паровозы</w:t>
            </w:r>
          </w:p>
        </w:tc>
      </w:tr>
      <w:tr w:rsidR="00BE0A1D" w:rsidRPr="00527081" w:rsidTr="00726A52">
        <w:trPr>
          <w:trHeight w:val="4692"/>
        </w:trPr>
        <w:tc>
          <w:tcPr>
            <w:tcW w:w="750" w:type="dxa"/>
            <w:vMerge w:val="restart"/>
            <w:tcBorders>
              <w:top w:val="nil"/>
              <w:left w:val="single" w:sz="4" w:space="0" w:color="auto"/>
              <w:right w:val="single" w:sz="4" w:space="0" w:color="auto"/>
            </w:tcBorders>
            <w:shd w:val="clear" w:color="000000" w:fill="FFFFFF"/>
            <w:vAlign w:val="center"/>
          </w:tcPr>
          <w:p w:rsidR="00BE0A1D" w:rsidRPr="00527081" w:rsidRDefault="00BE0A1D" w:rsidP="000C53D6">
            <w:pPr>
              <w:ind w:left="-57" w:right="-57"/>
              <w:jc w:val="center"/>
              <w:outlineLvl w:val="0"/>
              <w:rPr>
                <w:lang w:eastAsia="ru-RU"/>
              </w:rPr>
            </w:pPr>
            <w:r w:rsidRPr="00527081">
              <w:rPr>
                <w:lang w:eastAsia="ru-RU"/>
              </w:rPr>
              <w:t>3501 (3501)</w:t>
            </w:r>
          </w:p>
        </w:tc>
        <w:tc>
          <w:tcPr>
            <w:tcW w:w="1382" w:type="dxa"/>
            <w:vMerge w:val="restart"/>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Работа паровозов в грузовом </w:t>
            </w:r>
          </w:p>
          <w:p w:rsidR="00BE0A1D" w:rsidRPr="00527081" w:rsidRDefault="00BE0A1D" w:rsidP="00BE30D5">
            <w:pPr>
              <w:jc w:val="center"/>
              <w:outlineLvl w:val="0"/>
              <w:rPr>
                <w:lang w:eastAsia="ru-RU"/>
              </w:rPr>
            </w:pPr>
            <w:r w:rsidRPr="00527081">
              <w:rPr>
                <w:lang w:eastAsia="ru-RU"/>
              </w:rPr>
              <w:t>движении</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Паровозо-часы в грузовом движении </w:t>
            </w:r>
          </w:p>
          <w:p w:rsidR="00BE0A1D" w:rsidRPr="00527081" w:rsidRDefault="00BE0A1D" w:rsidP="00BE30D5">
            <w:pPr>
              <w:jc w:val="center"/>
              <w:outlineLvl w:val="0"/>
              <w:rPr>
                <w:lang w:eastAsia="ru-RU"/>
              </w:rPr>
            </w:pPr>
            <w:r w:rsidRPr="00527081">
              <w:rPr>
                <w:lang w:eastAsia="ru-RU"/>
              </w:rPr>
              <w:t>(1000 паровозо-часов)</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01</w:t>
            </w:r>
          </w:p>
        </w:tc>
        <w:tc>
          <w:tcPr>
            <w:tcW w:w="5274" w:type="dxa"/>
            <w:tcBorders>
              <w:top w:val="nil"/>
              <w:left w:val="nil"/>
              <w:right w:val="single" w:sz="4" w:space="0" w:color="auto"/>
            </w:tcBorders>
            <w:shd w:val="clear" w:color="000000" w:fill="FFFFFF"/>
            <w:vAlign w:val="center"/>
          </w:tcPr>
          <w:p w:rsidR="00BE0A1D" w:rsidRDefault="00BE0A1D" w:rsidP="007A633C">
            <w:pPr>
              <w:outlineLvl w:val="0"/>
              <w:rPr>
                <w:lang w:eastAsia="ru-RU"/>
              </w:rPr>
            </w:pPr>
            <w:r w:rsidRPr="00527081">
              <w:rPr>
                <w:b/>
                <w:bCs/>
                <w:lang w:eastAsia="ru-RU"/>
              </w:rPr>
              <w:t xml:space="preserve">Затраты на оплату труда: </w:t>
            </w:r>
          </w:p>
          <w:p w:rsidR="00BE0A1D" w:rsidRPr="00527081" w:rsidRDefault="00BE0A1D" w:rsidP="007A633C">
            <w:pPr>
              <w:outlineLvl w:val="0"/>
              <w:rPr>
                <w:b/>
                <w:bCs/>
                <w:lang w:eastAsia="ru-RU"/>
              </w:rPr>
            </w:pPr>
            <w:r w:rsidRPr="00527081">
              <w:rPr>
                <w:lang w:eastAsia="ru-RU"/>
              </w:rPr>
              <w:t xml:space="preserve">- затраты на оплату труда локомотивных бригад, включая подменные бригады, заработная плата которых относится на грузовое и </w:t>
            </w:r>
          </w:p>
          <w:p w:rsidR="00BE0A1D" w:rsidRDefault="00BE0A1D" w:rsidP="007A633C">
            <w:pPr>
              <w:outlineLvl w:val="0"/>
              <w:rPr>
                <w:lang w:eastAsia="ru-RU"/>
              </w:rPr>
            </w:pPr>
            <w:r w:rsidRPr="00527081">
              <w:rPr>
                <w:lang w:eastAsia="ru-RU"/>
              </w:rPr>
              <w:t>хозяйственное движение;</w:t>
            </w:r>
          </w:p>
          <w:p w:rsidR="00BE0A1D" w:rsidRPr="00527081" w:rsidRDefault="00BE0A1D" w:rsidP="007A633C">
            <w:pPr>
              <w:outlineLvl w:val="0"/>
              <w:rPr>
                <w:b/>
                <w:bCs/>
                <w:lang w:eastAsia="ru-RU"/>
              </w:rPr>
            </w:pPr>
            <w:r w:rsidRPr="00527081">
              <w:rPr>
                <w:lang w:eastAsia="ru-RU"/>
              </w:rPr>
              <w:br w:type="page"/>
              <w:t>- выплаты машинистам и помощникам машинистов локомотивов при работе с пассажирскими, пригородными, грузовыми поездами за поездку туда и обратно продолжительностью не менее 7 часов в размере,  не превышающем суточных по нормам</w:t>
            </w:r>
            <w:r>
              <w:rPr>
                <w:lang w:eastAsia="ru-RU"/>
              </w:rPr>
              <w:t xml:space="preserve"> </w:t>
            </w:r>
            <w:r w:rsidRPr="00527081">
              <w:rPr>
                <w:lang w:eastAsia="ru-RU"/>
              </w:rPr>
              <w:t xml:space="preserve"> для служебных командировок длительностью до 10 дней;</w:t>
            </w:r>
            <w:r w:rsidRPr="00527081">
              <w:rPr>
                <w:lang w:eastAsia="ru-RU"/>
              </w:rPr>
              <w:br w:type="page"/>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left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FD1142">
        <w:trPr>
          <w:trHeight w:val="762"/>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Default="00BE0A1D" w:rsidP="007A633C">
            <w:pPr>
              <w:outlineLvl w:val="0"/>
              <w:rPr>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смазочные, подбивочные, обтирочные материалы, а также материалы для освещения паровозов и ручных сигналов локомотивных бригад;</w:t>
            </w:r>
            <w:r w:rsidRPr="00527081">
              <w:rPr>
                <w:lang w:eastAsia="ru-RU"/>
              </w:rPr>
              <w:br/>
              <w:t>- топливо:</w:t>
            </w:r>
            <w:r w:rsidRPr="00527081">
              <w:rPr>
                <w:lang w:eastAsia="ru-RU"/>
              </w:rPr>
              <w:br/>
              <w:t xml:space="preserve">   - топливо для тяги поездов.</w:t>
            </w:r>
          </w:p>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затраты по оплате сборов за установку и регистрацию локомотивных радиостанций, находящихся на балансе депо.</w:t>
            </w:r>
          </w:p>
        </w:tc>
      </w:tr>
      <w:tr w:rsidR="00BE0A1D" w:rsidRPr="00527081" w:rsidTr="0009097C">
        <w:trPr>
          <w:trHeight w:val="4153"/>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3502 (3502</w:t>
            </w:r>
            <w:r>
              <w:rPr>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Работа паровозов в пассажирском движении</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Паровозо-часы в пассажирском движении (1000 паровозо-часов)</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локомотивных бригад, включая подменные бригады, заработная плата которых относится на пассажирское движение;</w:t>
            </w:r>
            <w:r w:rsidRPr="00527081">
              <w:rPr>
                <w:lang w:eastAsia="ru-RU"/>
              </w:rPr>
              <w:br/>
              <w:t>- выплаты машинистам и помощникам машинистов локомотивов при работе с пассажирскими, пригородными, грузовыми поездами за поездку туда и обратно продолжительностью не менее 7 часов в размере,  не превышающем суточных по нормам</w:t>
            </w:r>
            <w:r>
              <w:rPr>
                <w:lang w:eastAsia="ru-RU"/>
              </w:rPr>
              <w:t xml:space="preserve"> </w:t>
            </w:r>
            <w:r w:rsidRPr="00527081">
              <w:rPr>
                <w:lang w:eastAsia="ru-RU"/>
              </w:rPr>
              <w:t>для служебных командировок длительностью до 10 дней;</w:t>
            </w:r>
            <w:r w:rsidRPr="00527081">
              <w:rPr>
                <w:lang w:eastAsia="ru-RU"/>
              </w:rPr>
              <w:br/>
              <w:t xml:space="preserve">- суммы взносов по договорам негосударственного пенсионного обеспечения, </w:t>
            </w:r>
          </w:p>
        </w:tc>
      </w:tr>
      <w:tr w:rsidR="00BE0A1D" w:rsidRPr="00527081" w:rsidTr="00FD1142">
        <w:trPr>
          <w:trHeight w:val="815"/>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смазочные, подбивочные, обтирочные материалы, а также материалы для освещения паровозов и ручных сигналов локомотивных бригад;</w:t>
            </w:r>
            <w:r w:rsidRPr="00527081">
              <w:rPr>
                <w:lang w:eastAsia="ru-RU"/>
              </w:rPr>
              <w:br/>
              <w:t>- топливо:</w:t>
            </w:r>
            <w:r w:rsidRPr="00527081">
              <w:rPr>
                <w:lang w:eastAsia="ru-RU"/>
              </w:rPr>
              <w:br/>
              <w:t xml:space="preserve">   - топливо для тяги поездов.</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xml:space="preserve">- затраты по оплате </w:t>
            </w:r>
            <w:r>
              <w:rPr>
                <w:lang w:eastAsia="ru-RU"/>
              </w:rPr>
              <w:t xml:space="preserve">сборов </w:t>
            </w:r>
            <w:r w:rsidRPr="00527081">
              <w:rPr>
                <w:lang w:eastAsia="ru-RU"/>
              </w:rPr>
              <w:t>за установку и регистрацию локомотивных радиостанций, находящихся на балансе депо.</w:t>
            </w:r>
          </w:p>
        </w:tc>
      </w:tr>
      <w:tr w:rsidR="00BE0A1D" w:rsidRPr="00527081" w:rsidTr="00B02938">
        <w:trPr>
          <w:trHeight w:val="1352"/>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3503 (3503)</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Работа паровозов на маневрах</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Паровозо-часы на маневрах (1000 паровозо-часов)</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tcBorders>
              <w:top w:val="nil"/>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Default="00BE0A1D" w:rsidP="0009097C">
            <w:pPr>
              <w:outlineLvl w:val="0"/>
              <w:rPr>
                <w:lang w:eastAsia="ru-RU"/>
              </w:rPr>
            </w:pPr>
            <w:r w:rsidRPr="00527081">
              <w:rPr>
                <w:b/>
                <w:bCs/>
                <w:lang w:eastAsia="ru-RU"/>
              </w:rPr>
              <w:t xml:space="preserve">Затраты на оплату труда: </w:t>
            </w:r>
            <w:r w:rsidRPr="00527081">
              <w:rPr>
                <w:lang w:eastAsia="ru-RU"/>
              </w:rPr>
              <w:br/>
              <w:t>- затраты на оплату труда локомотивных бригад, включая подменные бригады, заработная плата которых относится на грузовое и хозяйственное движение;</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Default="00BE0A1D" w:rsidP="0009097C">
            <w:pPr>
              <w:outlineLvl w:val="0"/>
              <w:rPr>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Default="00BE0A1D" w:rsidP="0009097C">
            <w:pPr>
              <w:outlineLvl w:val="0"/>
              <w:rPr>
                <w:lang w:eastAsia="ru-RU"/>
              </w:rPr>
            </w:pPr>
            <w:r w:rsidRPr="00527081">
              <w:rPr>
                <w:b/>
                <w:bCs/>
                <w:lang w:eastAsia="ru-RU"/>
              </w:rPr>
              <w:t>Материальные затраты:</w:t>
            </w:r>
            <w:r w:rsidRPr="00527081">
              <w:rPr>
                <w:lang w:eastAsia="ru-RU"/>
              </w:rPr>
              <w:br/>
              <w:t>- материалы:</w:t>
            </w:r>
          </w:p>
          <w:p w:rsidR="00BE0A1D" w:rsidRPr="00527081" w:rsidRDefault="00BE0A1D" w:rsidP="0009097C">
            <w:pPr>
              <w:outlineLvl w:val="0"/>
              <w:rPr>
                <w:b/>
                <w:bCs/>
                <w:lang w:eastAsia="ru-RU"/>
              </w:rPr>
            </w:pPr>
            <w:r w:rsidRPr="00527081">
              <w:rPr>
                <w:lang w:eastAsia="ru-RU"/>
              </w:rPr>
              <w:t xml:space="preserve">   - смазочные, подбивочные, обтирочные материалы, а также материалы для освещения паровозов и ручных сигналов локомотивных бригад;</w:t>
            </w:r>
            <w:r w:rsidRPr="00527081">
              <w:rPr>
                <w:lang w:eastAsia="ru-RU"/>
              </w:rPr>
              <w:br/>
              <w:t>- топливо:</w:t>
            </w:r>
            <w:r w:rsidRPr="00527081">
              <w:rPr>
                <w:lang w:eastAsia="ru-RU"/>
              </w:rPr>
              <w:br/>
              <w:t xml:space="preserve">   - топливо для тяги поездов.</w:t>
            </w:r>
          </w:p>
          <w:p w:rsidR="00BE0A1D" w:rsidRPr="00527081" w:rsidRDefault="00BE0A1D" w:rsidP="0009097C">
            <w:pPr>
              <w:outlineLvl w:val="0"/>
              <w:rPr>
                <w:b/>
                <w:bCs/>
                <w:lang w:eastAsia="ru-RU"/>
              </w:rPr>
            </w:pPr>
            <w:r w:rsidRPr="00527081">
              <w:rPr>
                <w:b/>
                <w:bCs/>
                <w:lang w:eastAsia="ru-RU"/>
              </w:rPr>
              <w:t>Прочие затраты:</w:t>
            </w:r>
            <w:r w:rsidRPr="00527081">
              <w:rPr>
                <w:lang w:eastAsia="ru-RU"/>
              </w:rPr>
              <w:br/>
              <w:t>- затраты по оплате сборов за установку и регистрацию локомотивных радиостанций, находящихся на балансе депо.</w:t>
            </w:r>
          </w:p>
        </w:tc>
      </w:tr>
      <w:tr w:rsidR="00BE0A1D" w:rsidRPr="00527081" w:rsidTr="00B02938">
        <w:trPr>
          <w:trHeight w:val="1989"/>
        </w:trPr>
        <w:tc>
          <w:tcPr>
            <w:tcW w:w="750" w:type="dxa"/>
            <w:tcBorders>
              <w:top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p>
        </w:tc>
        <w:tc>
          <w:tcPr>
            <w:tcW w:w="1382" w:type="dxa"/>
            <w:tcBorders>
              <w:top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559" w:type="dxa"/>
            <w:tcBorders>
              <w:top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tcBorders>
              <w:top w:val="single" w:sz="4" w:space="0" w:color="auto"/>
            </w:tcBorders>
            <w:shd w:val="clear" w:color="000000" w:fill="FFFFFF"/>
            <w:vAlign w:val="center"/>
          </w:tcPr>
          <w:p w:rsidR="00BE0A1D" w:rsidRPr="00527081" w:rsidRDefault="00BE0A1D" w:rsidP="007A633C">
            <w:pPr>
              <w:jc w:val="center"/>
              <w:outlineLvl w:val="0"/>
              <w:rPr>
                <w:color w:val="000000"/>
                <w:lang w:eastAsia="ru-RU"/>
              </w:rPr>
            </w:pPr>
          </w:p>
        </w:tc>
        <w:tc>
          <w:tcPr>
            <w:tcW w:w="679" w:type="dxa"/>
            <w:tcBorders>
              <w:top w:val="single" w:sz="4" w:space="0" w:color="auto"/>
            </w:tcBorders>
            <w:shd w:val="clear" w:color="000000" w:fill="FFFFFF"/>
            <w:vAlign w:val="center"/>
          </w:tcPr>
          <w:p w:rsidR="00BE0A1D" w:rsidRPr="00527081" w:rsidRDefault="00BE0A1D" w:rsidP="007A633C">
            <w:pPr>
              <w:jc w:val="center"/>
              <w:outlineLvl w:val="0"/>
              <w:rPr>
                <w:color w:val="000000"/>
                <w:lang w:eastAsia="ru-RU"/>
              </w:rPr>
            </w:pPr>
          </w:p>
        </w:tc>
        <w:tc>
          <w:tcPr>
            <w:tcW w:w="5274" w:type="dxa"/>
            <w:tcBorders>
              <w:top w:val="single" w:sz="4" w:space="0" w:color="auto"/>
            </w:tcBorders>
            <w:shd w:val="clear" w:color="000000" w:fill="FFFFFF"/>
            <w:vAlign w:val="center"/>
          </w:tcPr>
          <w:p w:rsidR="00BE0A1D" w:rsidRPr="00527081" w:rsidRDefault="00BE0A1D" w:rsidP="007A633C">
            <w:pPr>
              <w:outlineLvl w:val="0"/>
              <w:rPr>
                <w:b/>
                <w:bCs/>
                <w:lang w:eastAsia="ru-RU"/>
              </w:rPr>
            </w:pPr>
          </w:p>
        </w:tc>
      </w:tr>
      <w:tr w:rsidR="00BE0A1D" w:rsidRPr="00527081" w:rsidTr="00B02938">
        <w:trPr>
          <w:trHeight w:val="20"/>
        </w:trPr>
        <w:tc>
          <w:tcPr>
            <w:tcW w:w="750"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 xml:space="preserve">3504 (3504) </w:t>
            </w:r>
          </w:p>
        </w:tc>
        <w:tc>
          <w:tcPr>
            <w:tcW w:w="1382"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Экипировка паровозов</w:t>
            </w:r>
          </w:p>
        </w:tc>
        <w:tc>
          <w:tcPr>
            <w:tcW w:w="1559"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экипировок паровозов (1 экипировка)</w:t>
            </w:r>
          </w:p>
        </w:tc>
        <w:tc>
          <w:tcPr>
            <w:tcW w:w="567"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00</w:t>
            </w:r>
          </w:p>
        </w:tc>
        <w:tc>
          <w:tcPr>
            <w:tcW w:w="5274" w:type="dxa"/>
            <w:tcBorders>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экипировкой паровозов, в том числе подачей и подогревом топлива, обслуживанием и ремонтом экипировочных устройств, затраты на оплату труда локомотивных бригад, занятых на экипировке;</w:t>
            </w:r>
            <w:r w:rsidRPr="00527081">
              <w:rPr>
                <w:lang w:eastAsia="ru-RU"/>
              </w:rPr>
              <w:br/>
            </w:r>
            <w:r>
              <w:rPr>
                <w:lang w:eastAsia="ru-RU"/>
              </w:rPr>
              <w:t xml:space="preserve">- </w:t>
            </w:r>
            <w:r w:rsidRPr="00527081">
              <w:rPr>
                <w:lang w:eastAsia="ru-RU"/>
              </w:rP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Default="00BE0A1D" w:rsidP="007A633C">
            <w:pPr>
              <w:outlineLvl w:val="0"/>
              <w:rPr>
                <w:lang w:eastAsia="ru-RU"/>
              </w:rPr>
            </w:pPr>
            <w:r w:rsidRPr="00527081">
              <w:rPr>
                <w:b/>
                <w:bCs/>
                <w:lang w:eastAsia="ru-RU"/>
              </w:rPr>
              <w:t>Материальные затраты</w:t>
            </w:r>
            <w:r w:rsidRPr="00527081">
              <w:rPr>
                <w:lang w:eastAsia="ru-RU"/>
              </w:rPr>
              <w:t xml:space="preserve">: </w:t>
            </w:r>
            <w:r w:rsidRPr="00527081">
              <w:rPr>
                <w:lang w:eastAsia="ru-RU"/>
              </w:rPr>
              <w:br/>
              <w:t>- материалы:</w:t>
            </w:r>
            <w:r w:rsidRPr="00527081">
              <w:rPr>
                <w:lang w:eastAsia="ru-RU"/>
              </w:rPr>
              <w:br/>
              <w:t xml:space="preserve">   - материалы для обмывки и обтирки паровозов, ремонта, смазки экипировочных устройств и механизмов, песок для песочниц;</w:t>
            </w:r>
            <w:r w:rsidRPr="00527081">
              <w:rPr>
                <w:lang w:eastAsia="ru-RU"/>
              </w:rPr>
              <w:br/>
              <w:t xml:space="preserve">   - прочие расходы по экипировке;</w:t>
            </w:r>
            <w:r w:rsidRPr="00527081">
              <w:rPr>
                <w:lang w:eastAsia="ru-RU"/>
              </w:rPr>
              <w:br/>
              <w:t>- топливо:</w:t>
            </w:r>
            <w:r w:rsidRPr="00527081">
              <w:rPr>
                <w:lang w:eastAsia="ru-RU"/>
              </w:rPr>
              <w:br/>
              <w:t xml:space="preserve">   - топливо для сушки песка и подогрева подаваемого на паровозы топлива;</w:t>
            </w:r>
            <w:r w:rsidRPr="00527081">
              <w:rPr>
                <w:lang w:eastAsia="ru-RU"/>
              </w:rPr>
              <w:br/>
              <w:t>- электроэнергия:</w:t>
            </w:r>
            <w:r w:rsidRPr="00527081">
              <w:rPr>
                <w:lang w:eastAsia="ru-RU"/>
              </w:rPr>
              <w:br/>
              <w:t xml:space="preserve">   - электроэнергия для экипировочных устройств и зарядки аккумуляторов.</w:t>
            </w:r>
          </w:p>
          <w:p w:rsidR="00BE0A1D" w:rsidRPr="00527081" w:rsidRDefault="00BE0A1D" w:rsidP="007A633C">
            <w:pPr>
              <w:outlineLvl w:val="0"/>
              <w:rPr>
                <w:b/>
                <w:bCs/>
                <w:lang w:eastAsia="ru-RU"/>
              </w:rPr>
            </w:pPr>
            <w:r w:rsidRPr="00527081">
              <w:rPr>
                <w:lang w:eastAsia="ru-RU"/>
              </w:rPr>
              <w:t>- прочие материальные затраты:</w:t>
            </w:r>
            <w:r w:rsidRPr="00527081">
              <w:rPr>
                <w:lang w:eastAsia="ru-RU"/>
              </w:rPr>
              <w:br/>
              <w:t xml:space="preserve">   - затраты по оплате счетов за услуги.</w:t>
            </w:r>
          </w:p>
        </w:tc>
      </w:tr>
      <w:tr w:rsidR="00BE0A1D" w:rsidRPr="00527081" w:rsidTr="000C53D6">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 xml:space="preserve">3505 (3505) </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паровозов</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0C53D6">
            <w:pPr>
              <w:ind w:left="-57" w:right="-57"/>
              <w:jc w:val="center"/>
              <w:outlineLvl w:val="0"/>
              <w:rPr>
                <w:lang w:eastAsia="ru-RU"/>
              </w:rPr>
            </w:pPr>
            <w:r w:rsidRPr="00527081">
              <w:rPr>
                <w:lang w:eastAsia="ru-RU"/>
              </w:rPr>
              <w:t>% от балансовой стоимости паровозов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0C53D6">
            <w:pPr>
              <w:outlineLvl w:val="0"/>
              <w:rPr>
                <w:b/>
                <w:bCs/>
                <w:lang w:eastAsia="ru-RU"/>
              </w:rPr>
            </w:pPr>
            <w:r w:rsidRPr="00527081">
              <w:rPr>
                <w:b/>
                <w:bCs/>
                <w:lang w:eastAsia="ru-RU"/>
              </w:rPr>
              <w:t>Амортизация:</w:t>
            </w:r>
            <w:r w:rsidRPr="00527081">
              <w:rPr>
                <w:lang w:eastAsia="ru-RU"/>
              </w:rPr>
              <w:br/>
              <w:t>- амортизационные отчисления на паровозы.</w:t>
            </w:r>
          </w:p>
        </w:tc>
      </w:tr>
      <w:tr w:rsidR="00BE0A1D" w:rsidRPr="00527081" w:rsidTr="00B02938">
        <w:trPr>
          <w:trHeight w:val="1677"/>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3506</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Содержание резервного подвижного состава (паровозы)</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9F7BA7">
            <w:pPr>
              <w:jc w:val="center"/>
              <w:outlineLvl w:val="0"/>
              <w:rPr>
                <w:lang w:eastAsia="ru-RU"/>
              </w:rPr>
            </w:pPr>
            <w:r w:rsidRPr="00527081">
              <w:rPr>
                <w:lang w:eastAsia="ru-RU"/>
              </w:rPr>
              <w:t>Количество вагоно-суток пассажирских содержания резервного подвижного состава, вагоно-суток грузовых, локомотиво-суток (1 вагоно-сутки пассажирски</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работников базы запаса подвижного состава ОАО «РЖД» и филиала ОАО «РЖД» (в том числе для выполнения сезонных перевозок), а так же затраты на оплату труда локомотивных бригад и других работников, направляемых для приемки и сопровождения локомотивов, следующих на пополнение парка;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9F7BA7">
        <w:trPr>
          <w:trHeight w:val="8368"/>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B02938">
            <w:pPr>
              <w:jc w:val="center"/>
              <w:outlineLvl w:val="0"/>
              <w:rPr>
                <w:lang w:eastAsia="ru-RU"/>
              </w:rPr>
            </w:pPr>
            <w:r w:rsidRPr="00527081">
              <w:rPr>
                <w:lang w:eastAsia="ru-RU"/>
              </w:rPr>
              <w:t>е, вагоно-сутки грузовые,</w:t>
            </w:r>
          </w:p>
          <w:p w:rsidR="00BE0A1D" w:rsidRPr="00527081" w:rsidRDefault="00BE0A1D" w:rsidP="00B02938">
            <w:pPr>
              <w:jc w:val="center"/>
              <w:outlineLvl w:val="0"/>
              <w:rPr>
                <w:lang w:eastAsia="ru-RU"/>
              </w:rPr>
            </w:pPr>
            <w:r w:rsidRPr="00527081">
              <w:rPr>
                <w:lang w:eastAsia="ru-RU"/>
              </w:rPr>
              <w:t>локомотиво-сутки)</w:t>
            </w:r>
          </w:p>
          <w:p w:rsidR="00BE0A1D" w:rsidRPr="00527081" w:rsidRDefault="00BE0A1D" w:rsidP="0064720C">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left w:val="nil"/>
              <w:bottom w:val="single" w:sz="4" w:space="0" w:color="auto"/>
              <w:right w:val="single" w:sz="4" w:space="0" w:color="auto"/>
            </w:tcBorders>
            <w:shd w:val="clear" w:color="000000" w:fill="FFFFFF"/>
          </w:tcPr>
          <w:p w:rsidR="00BE0A1D" w:rsidRPr="00527081" w:rsidRDefault="00BE0A1D" w:rsidP="0064720C">
            <w:pPr>
              <w:outlineLvl w:val="0"/>
              <w:rPr>
                <w:b/>
                <w:bCs/>
                <w:lang w:eastAsia="ru-RU"/>
              </w:rPr>
            </w:pPr>
            <w:r w:rsidRPr="00527081">
              <w:rPr>
                <w:b/>
                <w:bCs/>
                <w:lang w:eastAsia="ru-RU"/>
              </w:rPr>
              <w:t xml:space="preserve">Материальные затраты: </w:t>
            </w:r>
          </w:p>
          <w:p w:rsidR="00BE0A1D" w:rsidRPr="00527081" w:rsidRDefault="00BE0A1D" w:rsidP="007A633C">
            <w:pPr>
              <w:outlineLvl w:val="0"/>
              <w:rPr>
                <w:lang w:eastAsia="ru-RU"/>
              </w:rPr>
            </w:pPr>
            <w:r w:rsidRPr="00527081">
              <w:rPr>
                <w:lang w:eastAsia="ru-RU"/>
              </w:rPr>
              <w:br w:type="page"/>
              <w:t>- материалы:</w:t>
            </w:r>
          </w:p>
          <w:p w:rsidR="00BE0A1D" w:rsidRPr="00527081" w:rsidRDefault="00BE0A1D" w:rsidP="007A633C">
            <w:pPr>
              <w:outlineLvl w:val="0"/>
              <w:rPr>
                <w:lang w:eastAsia="ru-RU"/>
              </w:rPr>
            </w:pPr>
            <w:r w:rsidRPr="00527081">
              <w:rPr>
                <w:lang w:eastAsia="ru-RU"/>
              </w:rPr>
              <w:br w:type="page"/>
              <w:t xml:space="preserve">   - материалы, расходуемые при подготовке локомотивов для постановки в запас и при передаче из запаса в эксплуатацию, а также на освещение базы запаса и другие нужды;</w:t>
            </w:r>
          </w:p>
          <w:p w:rsidR="00BE0A1D" w:rsidRPr="00527081" w:rsidRDefault="00BE0A1D" w:rsidP="007A633C">
            <w:pPr>
              <w:outlineLvl w:val="0"/>
              <w:rPr>
                <w:lang w:eastAsia="ru-RU"/>
              </w:rPr>
            </w:pPr>
            <w:r w:rsidRPr="00527081">
              <w:rPr>
                <w:lang w:eastAsia="ru-RU"/>
              </w:rPr>
              <w:br w:type="page"/>
              <w:t>- топливо:</w:t>
            </w:r>
          </w:p>
          <w:p w:rsidR="00BE0A1D" w:rsidRPr="00527081" w:rsidRDefault="00BE0A1D" w:rsidP="007A633C">
            <w:pPr>
              <w:outlineLvl w:val="0"/>
              <w:rPr>
                <w:lang w:eastAsia="ru-RU"/>
              </w:rPr>
            </w:pPr>
            <w:r w:rsidRPr="00527081">
              <w:rPr>
                <w:lang w:eastAsia="ru-RU"/>
              </w:rPr>
              <w:br w:type="page"/>
              <w:t xml:space="preserve">   - топливо для отопления помещений базы запаса и для растопки паровозов, передаваемых в эксплуатацию;</w:t>
            </w:r>
            <w:r w:rsidRPr="00527081">
              <w:rPr>
                <w:lang w:eastAsia="ru-RU"/>
              </w:rPr>
              <w:br w:type="page"/>
            </w:r>
          </w:p>
          <w:p w:rsidR="00BE0A1D" w:rsidRPr="00527081" w:rsidRDefault="00BE0A1D" w:rsidP="007A633C">
            <w:pPr>
              <w:outlineLvl w:val="0"/>
              <w:rPr>
                <w:lang w:eastAsia="ru-RU"/>
              </w:rPr>
            </w:pPr>
            <w:r w:rsidRPr="00527081">
              <w:rPr>
                <w:lang w:eastAsia="ru-RU"/>
              </w:rPr>
              <w:t>- электроэнергия:</w:t>
            </w:r>
          </w:p>
          <w:p w:rsidR="00BE0A1D" w:rsidRPr="00527081" w:rsidRDefault="00BE0A1D" w:rsidP="007A633C">
            <w:pPr>
              <w:outlineLvl w:val="0"/>
              <w:rPr>
                <w:lang w:eastAsia="ru-RU"/>
              </w:rPr>
            </w:pPr>
            <w:r w:rsidRPr="00527081">
              <w:rPr>
                <w:lang w:eastAsia="ru-RU"/>
              </w:rPr>
              <w:br w:type="page"/>
              <w:t xml:space="preserve">   - электроэнергия для освещения помещений и территории базы запаса;</w:t>
            </w:r>
          </w:p>
          <w:p w:rsidR="00BE0A1D" w:rsidRPr="00527081" w:rsidRDefault="00BE0A1D" w:rsidP="007A633C">
            <w:pPr>
              <w:outlineLvl w:val="0"/>
              <w:rPr>
                <w:lang w:eastAsia="ru-RU"/>
              </w:rPr>
            </w:pPr>
            <w:r w:rsidRPr="00527081">
              <w:rPr>
                <w:lang w:eastAsia="ru-RU"/>
              </w:rPr>
              <w:br w:type="page"/>
              <w:t>- прочие материальные затраты:</w:t>
            </w:r>
            <w:r w:rsidRPr="00527081">
              <w:rPr>
                <w:lang w:eastAsia="ru-RU"/>
              </w:rPr>
              <w:br w:type="page"/>
            </w:r>
          </w:p>
          <w:p w:rsidR="00BE0A1D" w:rsidRPr="00527081" w:rsidRDefault="00BE0A1D" w:rsidP="007A633C">
            <w:pPr>
              <w:outlineLvl w:val="0"/>
              <w:rPr>
                <w:lang w:eastAsia="ru-RU"/>
              </w:rPr>
            </w:pPr>
            <w:r w:rsidRPr="00527081">
              <w:rPr>
                <w:lang w:eastAsia="ru-RU"/>
              </w:rPr>
              <w:t xml:space="preserve">   - затраты по перемещению локомотивов, направляемых в запас и на пополнение рабочего парка;</w:t>
            </w:r>
          </w:p>
          <w:p w:rsidR="00BE0A1D" w:rsidRPr="00527081" w:rsidRDefault="00BE0A1D" w:rsidP="007A633C">
            <w:pPr>
              <w:outlineLvl w:val="0"/>
              <w:rPr>
                <w:lang w:eastAsia="ru-RU"/>
              </w:rPr>
            </w:pPr>
            <w:r w:rsidRPr="00527081">
              <w:rPr>
                <w:lang w:eastAsia="ru-RU"/>
              </w:rPr>
              <w:br w:type="page"/>
              <w:t xml:space="preserve">   - затраты по поддержанию в исправном состоянии подвижного состава, находящегося на базе запаса;</w:t>
            </w:r>
            <w:r w:rsidRPr="00527081">
              <w:rPr>
                <w:lang w:eastAsia="ru-RU"/>
              </w:rPr>
              <w:br w:type="page"/>
            </w:r>
          </w:p>
          <w:p w:rsidR="00BE0A1D" w:rsidRPr="00527081" w:rsidRDefault="00BE0A1D" w:rsidP="007A633C">
            <w:pPr>
              <w:outlineLvl w:val="0"/>
              <w:rPr>
                <w:b/>
                <w:bCs/>
                <w:lang w:eastAsia="ru-RU"/>
              </w:rPr>
            </w:pPr>
            <w:r w:rsidRPr="00527081">
              <w:rPr>
                <w:lang w:eastAsia="ru-RU"/>
              </w:rPr>
              <w:t xml:space="preserve">   - прочие затраты.</w:t>
            </w:r>
          </w:p>
          <w:p w:rsidR="00BE0A1D" w:rsidRPr="00527081" w:rsidRDefault="00BE0A1D" w:rsidP="007A633C">
            <w:pPr>
              <w:outlineLvl w:val="0"/>
              <w:rPr>
                <w:b/>
                <w:bCs/>
                <w:lang w:eastAsia="ru-RU"/>
              </w:rPr>
            </w:pPr>
            <w:r w:rsidRPr="00527081">
              <w:rPr>
                <w:b/>
                <w:bCs/>
                <w:lang w:eastAsia="ru-RU"/>
              </w:rPr>
              <w:t>Амортизация:</w:t>
            </w:r>
            <w:r w:rsidRPr="00527081">
              <w:rPr>
                <w:lang w:eastAsia="ru-RU"/>
              </w:rPr>
              <w:br/>
              <w:t>- амортизационные отчисления.</w:t>
            </w:r>
          </w:p>
          <w:p w:rsidR="00BE0A1D" w:rsidRPr="00527081" w:rsidRDefault="00BE0A1D" w:rsidP="007A633C">
            <w:pPr>
              <w:outlineLvl w:val="0"/>
              <w:rPr>
                <w:b/>
                <w:bCs/>
                <w:lang w:eastAsia="ru-RU"/>
              </w:rPr>
            </w:pPr>
            <w:r w:rsidRPr="00527081">
              <w:rPr>
                <w:lang w:eastAsia="ru-RU"/>
              </w:rPr>
              <w:t>Затраты по ремонту локомотивов при постановке в запас и отстой, и расходы, связанные с отправкой локомотивов в ремонт на заводы и в другие депо и со следованием подвижного состава к месту назначения по выходе из ремонта, относятся на статьи соответствующего вида ремонта.</w:t>
            </w:r>
          </w:p>
        </w:tc>
      </w:tr>
      <w:tr w:rsidR="00BE0A1D" w:rsidRPr="00527081" w:rsidTr="009F7BA7">
        <w:trPr>
          <w:trHeight w:val="4966"/>
        </w:trPr>
        <w:tc>
          <w:tcPr>
            <w:tcW w:w="750" w:type="dxa"/>
            <w:tcBorders>
              <w:top w:val="single" w:sz="4" w:space="0" w:color="auto"/>
            </w:tcBorders>
            <w:shd w:val="clear" w:color="000000" w:fill="FFFFFF"/>
            <w:vAlign w:val="center"/>
          </w:tcPr>
          <w:p w:rsidR="00BE0A1D" w:rsidRPr="00527081" w:rsidRDefault="00BE0A1D" w:rsidP="003340C3">
            <w:pPr>
              <w:ind w:left="-57" w:right="-57"/>
              <w:jc w:val="center"/>
              <w:rPr>
                <w:b/>
                <w:bCs/>
                <w:lang w:eastAsia="ru-RU"/>
              </w:rPr>
            </w:pPr>
          </w:p>
        </w:tc>
        <w:tc>
          <w:tcPr>
            <w:tcW w:w="9461" w:type="dxa"/>
            <w:gridSpan w:val="5"/>
            <w:tcBorders>
              <w:top w:val="single" w:sz="4" w:space="0" w:color="auto"/>
            </w:tcBorders>
            <w:shd w:val="clear" w:color="000000" w:fill="FFFFFF"/>
            <w:vAlign w:val="center"/>
          </w:tcPr>
          <w:p w:rsidR="00BE0A1D" w:rsidRPr="00527081" w:rsidRDefault="00BE0A1D" w:rsidP="007A633C">
            <w:pPr>
              <w:rPr>
                <w:b/>
                <w:bCs/>
                <w:lang w:eastAsia="ru-RU"/>
              </w:rPr>
            </w:pPr>
          </w:p>
        </w:tc>
      </w:tr>
      <w:tr w:rsidR="00BE0A1D" w:rsidRPr="00527081" w:rsidTr="000C53D6">
        <w:trPr>
          <w:trHeight w:val="298"/>
        </w:trPr>
        <w:tc>
          <w:tcPr>
            <w:tcW w:w="750" w:type="dxa"/>
            <w:tcBorders>
              <w:left w:val="single" w:sz="4" w:space="0" w:color="auto"/>
              <w:bottom w:val="single" w:sz="4" w:space="0" w:color="auto"/>
            </w:tcBorders>
            <w:shd w:val="clear" w:color="000000" w:fill="FFFFFF"/>
            <w:vAlign w:val="center"/>
          </w:tcPr>
          <w:p w:rsidR="00BE0A1D" w:rsidRPr="00527081" w:rsidRDefault="00BE0A1D" w:rsidP="003340C3">
            <w:pPr>
              <w:ind w:left="-57" w:right="-57"/>
              <w:jc w:val="center"/>
              <w:rPr>
                <w:b/>
                <w:bCs/>
                <w:lang w:eastAsia="ru-RU"/>
              </w:rPr>
            </w:pPr>
          </w:p>
        </w:tc>
        <w:tc>
          <w:tcPr>
            <w:tcW w:w="9461" w:type="dxa"/>
            <w:gridSpan w:val="5"/>
            <w:tcBorders>
              <w:bottom w:val="single" w:sz="4" w:space="0" w:color="auto"/>
              <w:right w:val="single" w:sz="4" w:space="0" w:color="auto"/>
            </w:tcBorders>
            <w:shd w:val="clear" w:color="000000" w:fill="FFFFFF"/>
            <w:vAlign w:val="center"/>
          </w:tcPr>
          <w:p w:rsidR="00BE0A1D" w:rsidRPr="00527081" w:rsidRDefault="00BE0A1D" w:rsidP="007A633C">
            <w:pPr>
              <w:rPr>
                <w:b/>
                <w:bCs/>
                <w:lang w:eastAsia="ru-RU"/>
              </w:rPr>
            </w:pPr>
            <w:r w:rsidRPr="00527081">
              <w:rPr>
                <w:b/>
                <w:bCs/>
                <w:lang w:eastAsia="ru-RU"/>
              </w:rPr>
              <w:t>1.3.1.6. Рельсовые автобусы</w:t>
            </w:r>
          </w:p>
        </w:tc>
      </w:tr>
      <w:tr w:rsidR="00BE0A1D" w:rsidRPr="00527081" w:rsidTr="00583184">
        <w:trPr>
          <w:trHeight w:val="7195"/>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3601</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Работа рельсовых автобусов в пригородном сообщении</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Поездо-километры рельсовых автобусов в пригородном сообщении (1000 поездо-км)</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05</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локомотивных бригад;</w:t>
            </w:r>
            <w:r w:rsidRPr="00527081">
              <w:rPr>
                <w:lang w:eastAsia="ru-RU"/>
              </w:rPr>
              <w:br/>
              <w:t>- выплаты машинистам и помощникам машинистов локомотивов при работе с пассажирскими, пригородными, грузовыми поездами за поездку туда и обратно продолжительностью не менее 7 часов в размере,  не превышающем суточных по нормам</w:t>
            </w:r>
            <w:r>
              <w:rPr>
                <w:lang w:eastAsia="ru-RU"/>
              </w:rPr>
              <w:t xml:space="preserve"> </w:t>
            </w:r>
            <w:r w:rsidRPr="00527081">
              <w:rPr>
                <w:lang w:eastAsia="ru-RU"/>
              </w:rPr>
              <w:t>для служебных командировок длительностью до 10 дней;</w:t>
            </w:r>
            <w:r w:rsidRPr="00527081">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w:t>
            </w:r>
          </w:p>
          <w:p w:rsidR="00BE0A1D" w:rsidRPr="00527081" w:rsidRDefault="00BE0A1D" w:rsidP="007A633C">
            <w:pPr>
              <w:outlineLvl w:val="0"/>
              <w:rPr>
                <w:b/>
                <w:bCs/>
                <w:lang w:eastAsia="ru-RU"/>
              </w:rPr>
            </w:pPr>
            <w:r w:rsidRPr="00527081">
              <w:rPr>
                <w:lang w:eastAsia="ru-RU"/>
              </w:rPr>
              <w:t>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смазочные, подбивочные, обтирочные и другие материалы;</w:t>
            </w:r>
            <w:r w:rsidRPr="00527081">
              <w:rPr>
                <w:lang w:eastAsia="ru-RU"/>
              </w:rPr>
              <w:br/>
              <w:t>- топливо:</w:t>
            </w:r>
            <w:r w:rsidRPr="00527081">
              <w:rPr>
                <w:lang w:eastAsia="ru-RU"/>
              </w:rPr>
              <w:br/>
              <w:t xml:space="preserve">   - топливо на тягу.</w:t>
            </w:r>
          </w:p>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прочие затраты.</w:t>
            </w:r>
          </w:p>
        </w:tc>
      </w:tr>
      <w:tr w:rsidR="00BE0A1D" w:rsidRPr="00527081" w:rsidTr="00583184">
        <w:trPr>
          <w:trHeight w:val="5806"/>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3602</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Обслуживание рельсовых автобусов в пригородном сообщении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Поездо-сутки рельсовых автобусов в пригородном сообщении (1 поездо-сутки)</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05</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проводников;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Default="00BE0A1D" w:rsidP="007A633C">
            <w:pPr>
              <w:outlineLvl w:val="0"/>
              <w:rPr>
                <w:lang w:eastAsia="ru-RU"/>
              </w:rPr>
            </w:pPr>
            <w:r w:rsidRPr="00527081">
              <w:rPr>
                <w:b/>
                <w:bCs/>
                <w:lang w:eastAsia="ru-RU"/>
              </w:rPr>
              <w:t>Материальные затраты:</w:t>
            </w:r>
            <w:r w:rsidRPr="00527081">
              <w:rPr>
                <w:lang w:eastAsia="ru-RU"/>
              </w:rPr>
              <w:t xml:space="preserve"> </w:t>
            </w:r>
            <w:r w:rsidRPr="00527081">
              <w:rPr>
                <w:lang w:eastAsia="ru-RU"/>
              </w:rPr>
              <w:br/>
              <w:t>- материалы:</w:t>
            </w:r>
            <w:r w:rsidRPr="00527081">
              <w:rPr>
                <w:lang w:eastAsia="ru-RU"/>
              </w:rPr>
              <w:br/>
              <w:t xml:space="preserve">   - материалы по содержанию вагонов в чистоте в пути следования и для ручных фонарей;</w:t>
            </w:r>
            <w:r w:rsidRPr="00527081">
              <w:rPr>
                <w:lang w:eastAsia="ru-RU"/>
              </w:rPr>
              <w:br/>
              <w:t>- электроэнергия:</w:t>
            </w:r>
            <w:r w:rsidRPr="00527081">
              <w:rPr>
                <w:lang w:eastAsia="ru-RU"/>
              </w:rPr>
              <w:br/>
              <w:t xml:space="preserve">   - электроэнергия для освещения, отопления вагонов и зарядки аккумуляторов;</w:t>
            </w:r>
            <w:r w:rsidRPr="00527081">
              <w:rPr>
                <w:lang w:eastAsia="ru-RU"/>
              </w:rPr>
              <w:br/>
              <w:t>- прочие материальные затраты:</w:t>
            </w:r>
            <w:r w:rsidRPr="00527081">
              <w:rPr>
                <w:lang w:eastAsia="ru-RU"/>
              </w:rPr>
              <w:br/>
              <w:t xml:space="preserve">   - оплата счетов за зарядку огнетушителей и аккумуляторов для ручных фонарей.</w:t>
            </w:r>
          </w:p>
          <w:p w:rsidR="00BE0A1D" w:rsidRDefault="00BE0A1D" w:rsidP="007A633C">
            <w:pPr>
              <w:outlineLvl w:val="0"/>
              <w:rPr>
                <w:lang w:eastAsia="ru-RU"/>
              </w:rPr>
            </w:pPr>
          </w:p>
          <w:p w:rsidR="00BE0A1D" w:rsidRPr="00527081" w:rsidRDefault="00BE0A1D" w:rsidP="007A633C">
            <w:pPr>
              <w:outlineLvl w:val="0"/>
              <w:rPr>
                <w:b/>
                <w:bCs/>
                <w:lang w:eastAsia="ru-RU"/>
              </w:rPr>
            </w:pPr>
          </w:p>
        </w:tc>
      </w:tr>
      <w:tr w:rsidR="00BE0A1D" w:rsidRPr="00527081" w:rsidTr="00583184">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3603</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Уборка рельсовых автобусов</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Количество рельсовых автобусов </w:t>
            </w:r>
            <w:r w:rsidRPr="00527081">
              <w:rPr>
                <w:lang w:eastAsia="ru-RU"/>
              </w:rPr>
              <w:br/>
              <w:t>(1 рельсовый автобус)</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05</w:t>
            </w:r>
          </w:p>
        </w:tc>
        <w:tc>
          <w:tcPr>
            <w:tcW w:w="5274"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работников, занятых уборкой рельсовых автобусов, кроме проводников вагонов;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583184">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583184">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для уборки и дезинфекции вагонов;</w:t>
            </w:r>
            <w:r w:rsidRPr="00527081">
              <w:rPr>
                <w:lang w:eastAsia="ru-RU"/>
              </w:rPr>
              <w:br/>
              <w:t>- топливо;</w:t>
            </w:r>
            <w:r w:rsidRPr="00527081">
              <w:rPr>
                <w:lang w:eastAsia="ru-RU"/>
              </w:rPr>
              <w:br/>
              <w:t>- электроэнергия:</w:t>
            </w:r>
            <w:r w:rsidRPr="00527081">
              <w:rPr>
                <w:lang w:eastAsia="ru-RU"/>
              </w:rPr>
              <w:br/>
              <w:t xml:space="preserve">   - электроэнергия для моечных машин и зарядки аккумуляторов;</w:t>
            </w:r>
            <w:r w:rsidRPr="00527081">
              <w:rPr>
                <w:lang w:eastAsia="ru-RU"/>
              </w:rPr>
              <w:br/>
              <w:t>- прочие материальные затраты:</w:t>
            </w:r>
            <w:r w:rsidRPr="00527081">
              <w:rPr>
                <w:lang w:eastAsia="ru-RU"/>
              </w:rPr>
              <w:br/>
              <w:t xml:space="preserve">   - затраты по оплате счетов за дезинфекцию.</w:t>
            </w:r>
          </w:p>
        </w:tc>
      </w:tr>
      <w:tr w:rsidR="00BE0A1D" w:rsidRPr="00527081" w:rsidTr="000C53D6">
        <w:trPr>
          <w:trHeight w:val="1836"/>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3604</w:t>
            </w:r>
          </w:p>
        </w:tc>
        <w:tc>
          <w:tcPr>
            <w:tcW w:w="1382"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рельсовых автобусов в пригородном сообщении</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рельсовых автобусов, работающих в пригородном сообщении (%)</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05</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0C53D6">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 на рельсовые автобусы.</w:t>
            </w:r>
          </w:p>
        </w:tc>
      </w:tr>
      <w:tr w:rsidR="00BE0A1D" w:rsidRPr="00527081" w:rsidTr="000C53D6">
        <w:trPr>
          <w:trHeight w:val="4439"/>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3605</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Предоставление рельсовых автобусов сторонним перевозчикам для работы на инфраструктуре ОАО «РЖД»</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Тонно-километры брутто рельсовых автобусов в части перевозок, осуществляемых сторонними перевозчиками на путях ОАО «РЖД» (10000 ткм брутто)</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03</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локомотивных бригад;</w:t>
            </w:r>
            <w:r w:rsidRPr="00527081">
              <w:rPr>
                <w:lang w:eastAsia="ru-RU"/>
              </w:rPr>
              <w:br/>
              <w:t>- выплаты машинистам и помощникам машинистов локомотивов при работе с пассажирскими, пригородными, грузовыми поездами за поездку туда и обратно продолжительностью не менее 7 часов в размере,  не превышающем суточных по нормам</w:t>
            </w:r>
            <w:r>
              <w:rPr>
                <w:lang w:eastAsia="ru-RU"/>
              </w:rPr>
              <w:t xml:space="preserve"> </w:t>
            </w:r>
            <w:r w:rsidRPr="00527081">
              <w:rPr>
                <w:lang w:eastAsia="ru-RU"/>
              </w:rPr>
              <w:t xml:space="preserve"> для служебных командировок длительностью до 10 дней;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0C53D6">
        <w:trPr>
          <w:trHeight w:val="3588"/>
        </w:trPr>
        <w:tc>
          <w:tcPr>
            <w:tcW w:w="75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p>
        </w:tc>
        <w:tc>
          <w:tcPr>
            <w:tcW w:w="138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559"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Default="00BE0A1D" w:rsidP="007A633C">
            <w:pPr>
              <w:outlineLvl w:val="0"/>
              <w:rPr>
                <w:lang w:eastAsia="ru-RU"/>
              </w:rPr>
            </w:pPr>
            <w:r w:rsidRPr="00527081">
              <w:rPr>
                <w:b/>
                <w:bCs/>
                <w:lang w:eastAsia="ru-RU"/>
              </w:rPr>
              <w:t>Материальные затраты:</w:t>
            </w:r>
            <w:r w:rsidRPr="00527081">
              <w:rPr>
                <w:lang w:eastAsia="ru-RU"/>
              </w:rPr>
              <w:br w:type="page"/>
            </w:r>
          </w:p>
          <w:p w:rsidR="00BE0A1D" w:rsidRDefault="00BE0A1D" w:rsidP="007A633C">
            <w:pPr>
              <w:outlineLvl w:val="0"/>
              <w:rPr>
                <w:lang w:eastAsia="ru-RU"/>
              </w:rPr>
            </w:pPr>
            <w:r w:rsidRPr="00527081">
              <w:rPr>
                <w:lang w:eastAsia="ru-RU"/>
              </w:rPr>
              <w:t>- материалы:</w:t>
            </w:r>
          </w:p>
          <w:p w:rsidR="00BE0A1D" w:rsidRDefault="00BE0A1D" w:rsidP="007A633C">
            <w:pPr>
              <w:outlineLvl w:val="0"/>
              <w:rPr>
                <w:lang w:eastAsia="ru-RU"/>
              </w:rPr>
            </w:pPr>
            <w:r w:rsidRPr="00527081">
              <w:rPr>
                <w:lang w:eastAsia="ru-RU"/>
              </w:rPr>
              <w:br w:type="page"/>
              <w:t xml:space="preserve">   - смазочные, подбивочные, обтирочные материалы, а также материалы для освещения рельсовых автобусов и ручных сигналов;</w:t>
            </w:r>
          </w:p>
          <w:p w:rsidR="00BE0A1D" w:rsidRDefault="00BE0A1D" w:rsidP="007A633C">
            <w:pPr>
              <w:outlineLvl w:val="0"/>
              <w:rPr>
                <w:lang w:eastAsia="ru-RU"/>
              </w:rPr>
            </w:pPr>
            <w:r w:rsidRPr="00527081">
              <w:rPr>
                <w:lang w:eastAsia="ru-RU"/>
              </w:rPr>
              <w:br w:type="page"/>
              <w:t>- топливо:</w:t>
            </w:r>
          </w:p>
          <w:p w:rsidR="00BE0A1D" w:rsidRPr="00527081" w:rsidRDefault="00BE0A1D" w:rsidP="007A633C">
            <w:pPr>
              <w:outlineLvl w:val="0"/>
              <w:rPr>
                <w:b/>
                <w:bCs/>
                <w:lang w:eastAsia="ru-RU"/>
              </w:rPr>
            </w:pPr>
            <w:r w:rsidRPr="00527081">
              <w:rPr>
                <w:lang w:eastAsia="ru-RU"/>
              </w:rPr>
              <w:br w:type="page"/>
              <w:t xml:space="preserve">   - топливо на тягу.</w:t>
            </w:r>
          </w:p>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затраты по оплате сборов за установку и регистрацию локомотивных радиостанций, находящихся на балансе депо.</w:t>
            </w:r>
          </w:p>
        </w:tc>
      </w:tr>
      <w:tr w:rsidR="00BE0A1D" w:rsidRPr="00527081" w:rsidTr="000C53D6">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3610</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рельсовых автобусов при предоставлении услуг локомотивной тяги</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рельсовых автобусов (%)</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03</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0C53D6">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 на рельсовые автобусы.</w:t>
            </w:r>
          </w:p>
        </w:tc>
      </w:tr>
      <w:tr w:rsidR="00BE0A1D" w:rsidRPr="00527081" w:rsidTr="00583184">
        <w:trPr>
          <w:trHeight w:val="7185"/>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3611</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Содержание резервного подвижного состава (рельсовые автобусы)</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912513">
            <w:pPr>
              <w:jc w:val="center"/>
              <w:outlineLvl w:val="0"/>
              <w:rPr>
                <w:lang w:eastAsia="ru-RU"/>
              </w:rPr>
            </w:pPr>
            <w:r w:rsidRPr="00527081">
              <w:rPr>
                <w:lang w:eastAsia="ru-RU"/>
              </w:rPr>
              <w:t>Количество вагоно-суток пассажирских содержания резервного подвижного состава, локомотиво-суток (1 вагоно-сутки пассажирские, вагоно-сутки грузовые, локомотиво-сутки)</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05</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583184">
            <w:pPr>
              <w:outlineLvl w:val="0"/>
              <w:rPr>
                <w:lang w:eastAsia="ru-RU"/>
              </w:rPr>
            </w:pPr>
            <w:r w:rsidRPr="00912513">
              <w:rPr>
                <w:b/>
                <w:lang w:eastAsia="ru-RU"/>
              </w:rPr>
              <w:t>Затраты на оплату труда:</w:t>
            </w:r>
            <w:r w:rsidRPr="00527081">
              <w:rPr>
                <w:lang w:eastAsia="ru-RU"/>
              </w:rPr>
              <w:t xml:space="preserve"> </w:t>
            </w:r>
            <w:r w:rsidRPr="00527081">
              <w:rPr>
                <w:lang w:eastAsia="ru-RU"/>
              </w:rPr>
              <w:br/>
              <w:t>- затраты на оплату труда работников базы запаса подвижного состава ОАО «РЖД» и филиала ОАО «РЖД» (в том числе для выполнения сезонных перевозок), а так же затраты на оплату труда поездных бригад и других работников, направляемых для приемки и сопровождения рельсовых автобусов, следующих на пополнение парка;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Default="00BE0A1D" w:rsidP="00583184">
            <w:pPr>
              <w:outlineLvl w:val="0"/>
              <w:rPr>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583184">
            <w:pPr>
              <w:outlineLvl w:val="0"/>
              <w:rPr>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расходуемые при подготовке рельсовых автобусов для постановки в запас и при передаче из запаса в эксплуатацию, а также на освещение базы запаса и другие нужды;</w:t>
            </w:r>
            <w:r w:rsidRPr="00527081">
              <w:rPr>
                <w:lang w:eastAsia="ru-RU"/>
              </w:rPr>
              <w:br/>
              <w:t>- топливо:</w:t>
            </w:r>
            <w:r w:rsidRPr="00527081">
              <w:rPr>
                <w:lang w:eastAsia="ru-RU"/>
              </w:rPr>
              <w:br/>
              <w:t xml:space="preserve">   - топливо для отопления помещений базы запаса;</w:t>
            </w:r>
            <w:r w:rsidRPr="00527081">
              <w:rPr>
                <w:lang w:eastAsia="ru-RU"/>
              </w:rPr>
              <w:br/>
              <w:t>- электроэнергия:</w:t>
            </w:r>
          </w:p>
        </w:tc>
      </w:tr>
      <w:tr w:rsidR="00BE0A1D" w:rsidRPr="00527081" w:rsidTr="00583184">
        <w:trPr>
          <w:trHeight w:val="5244"/>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583184">
            <w:pPr>
              <w:outlineLvl w:val="0"/>
              <w:rPr>
                <w:b/>
                <w:bCs/>
                <w:lang w:eastAsia="ru-RU"/>
              </w:rPr>
            </w:pPr>
            <w:r w:rsidRPr="00527081">
              <w:rPr>
                <w:lang w:eastAsia="ru-RU"/>
              </w:rPr>
              <w:t xml:space="preserve">   - электроэнергия для освещения помещений и территории базы запаса;</w:t>
            </w:r>
            <w:r w:rsidRPr="00527081">
              <w:rPr>
                <w:lang w:eastAsia="ru-RU"/>
              </w:rPr>
              <w:br/>
              <w:t>- прочие материальные затраты:</w:t>
            </w:r>
            <w:r w:rsidRPr="00527081">
              <w:rPr>
                <w:lang w:eastAsia="ru-RU"/>
              </w:rPr>
              <w:br/>
              <w:t xml:space="preserve">   - затраты по перемещению рельсовых автобусов, направляемых в запас и на пополнение рабочего парка;</w:t>
            </w:r>
          </w:p>
          <w:p w:rsidR="00BE0A1D" w:rsidRPr="00527081" w:rsidRDefault="00BE0A1D" w:rsidP="00583184">
            <w:pPr>
              <w:outlineLvl w:val="0"/>
              <w:rPr>
                <w:b/>
                <w:bCs/>
                <w:lang w:eastAsia="ru-RU"/>
              </w:rPr>
            </w:pPr>
            <w:r w:rsidRPr="00527081">
              <w:rPr>
                <w:lang w:eastAsia="ru-RU"/>
              </w:rPr>
              <w:t xml:space="preserve">   - затраты по поддержанию в исправном состоянии подвижного состава, находящегося на базе запаса;</w:t>
            </w:r>
            <w:r w:rsidRPr="00527081">
              <w:rPr>
                <w:lang w:eastAsia="ru-RU"/>
              </w:rPr>
              <w:br/>
              <w:t xml:space="preserve">   - прочие затраты.</w:t>
            </w:r>
          </w:p>
          <w:p w:rsidR="00BE0A1D" w:rsidRPr="00527081" w:rsidRDefault="00BE0A1D" w:rsidP="00583184">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0C53D6" w:rsidRDefault="00BE0A1D" w:rsidP="007A633C">
            <w:pPr>
              <w:outlineLvl w:val="0"/>
              <w:rPr>
                <w:lang w:eastAsia="ru-RU"/>
              </w:rPr>
            </w:pPr>
            <w:r w:rsidRPr="00527081">
              <w:rPr>
                <w:lang w:eastAsia="ru-RU"/>
              </w:rPr>
              <w:t>Затраты по ремонту рельсовых автобусов при постановке в запас и отстой, и расходы, связанные с отправкой рельсовых автобусов в ремонт на заводы и в другие депо и со следованием подвижного состава к месту назначения по выходе из ремонта, относятся на статьи соответствующего вида ремонта.</w:t>
            </w:r>
          </w:p>
        </w:tc>
      </w:tr>
      <w:tr w:rsidR="00BE0A1D" w:rsidRPr="00527081" w:rsidTr="000C53D6">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3612</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Арендные и лизинговые платежи за рельсовые автобусы, работающие в пригородном сообщении</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05</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0C53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арендные и лизинговые платежи за арендуемые (принятые в лизинг) рельсовые автобусы.</w:t>
            </w:r>
          </w:p>
        </w:tc>
      </w:tr>
      <w:tr w:rsidR="00BE0A1D" w:rsidRPr="00527081" w:rsidTr="008711BD">
        <w:trPr>
          <w:trHeight w:val="20"/>
        </w:trPr>
        <w:tc>
          <w:tcPr>
            <w:tcW w:w="750" w:type="dxa"/>
            <w:tcBorders>
              <w:top w:val="nil"/>
              <w:left w:val="single" w:sz="4" w:space="0" w:color="auto"/>
              <w:bottom w:val="nil"/>
              <w:right w:val="nil"/>
            </w:tcBorders>
            <w:shd w:val="clear" w:color="000000" w:fill="FFFFFF"/>
            <w:vAlign w:val="center"/>
          </w:tcPr>
          <w:p w:rsidR="00BE0A1D" w:rsidRPr="00527081" w:rsidRDefault="00BE0A1D" w:rsidP="003340C3">
            <w:pPr>
              <w:ind w:left="-57" w:right="-57"/>
              <w:rPr>
                <w:lang w:eastAsia="ru-RU"/>
              </w:rPr>
            </w:pPr>
            <w:r w:rsidRPr="00527081">
              <w:rPr>
                <w:lang w:eastAsia="ru-RU"/>
              </w:rPr>
              <w:t> </w:t>
            </w:r>
          </w:p>
        </w:tc>
        <w:tc>
          <w:tcPr>
            <w:tcW w:w="9461" w:type="dxa"/>
            <w:gridSpan w:val="5"/>
            <w:tcBorders>
              <w:top w:val="single" w:sz="4" w:space="0" w:color="auto"/>
              <w:left w:val="nil"/>
              <w:bottom w:val="nil"/>
              <w:right w:val="single" w:sz="8" w:space="0" w:color="000000"/>
            </w:tcBorders>
            <w:shd w:val="clear" w:color="000000" w:fill="FFFFFF"/>
            <w:vAlign w:val="center"/>
          </w:tcPr>
          <w:p w:rsidR="00BE0A1D" w:rsidRPr="00527081" w:rsidRDefault="00BE0A1D" w:rsidP="007A633C">
            <w:pPr>
              <w:rPr>
                <w:b/>
                <w:bCs/>
                <w:lang w:eastAsia="ru-RU"/>
              </w:rPr>
            </w:pPr>
            <w:r w:rsidRPr="00527081">
              <w:rPr>
                <w:b/>
                <w:bCs/>
                <w:lang w:eastAsia="ru-RU"/>
              </w:rPr>
              <w:t>1.3.1.7. Скоростные поезда</w:t>
            </w:r>
          </w:p>
        </w:tc>
      </w:tr>
      <w:tr w:rsidR="00BE0A1D" w:rsidRPr="00527081" w:rsidTr="000C53D6">
        <w:trPr>
          <w:trHeight w:val="3312"/>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3008</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Pr>
                <w:lang w:eastAsia="ru-RU"/>
              </w:rPr>
              <w:t>Обеспечение электроэнергией на тягу для</w:t>
            </w:r>
            <w:r w:rsidRPr="00527081">
              <w:rPr>
                <w:lang w:eastAsia="ru-RU"/>
              </w:rPr>
              <w:t xml:space="preserve"> </w:t>
            </w:r>
            <w:r>
              <w:rPr>
                <w:lang w:eastAsia="ru-RU"/>
              </w:rPr>
              <w:t>р</w:t>
            </w:r>
            <w:r w:rsidRPr="00527081">
              <w:rPr>
                <w:lang w:eastAsia="ru-RU"/>
              </w:rPr>
              <w:t>абот</w:t>
            </w:r>
            <w:r>
              <w:rPr>
                <w:lang w:eastAsia="ru-RU"/>
              </w:rPr>
              <w:t>ы</w:t>
            </w:r>
            <w:r w:rsidRPr="00527081">
              <w:rPr>
                <w:lang w:eastAsia="ru-RU"/>
              </w:rPr>
              <w:t xml:space="preserve"> скоростных поездов в пассажирском движении в дальнем следовании</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Тыс. кВт</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04</w:t>
            </w:r>
          </w:p>
        </w:tc>
        <w:tc>
          <w:tcPr>
            <w:tcW w:w="527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E0A1D" w:rsidRPr="00527081" w:rsidRDefault="00BE0A1D" w:rsidP="000C53D6">
            <w:pPr>
              <w:outlineLvl w:val="0"/>
              <w:rPr>
                <w:b/>
                <w:bCs/>
                <w:lang w:eastAsia="ru-RU"/>
              </w:rPr>
            </w:pPr>
            <w:r w:rsidRPr="00527081">
              <w:rPr>
                <w:b/>
                <w:bCs/>
                <w:lang w:eastAsia="ru-RU"/>
              </w:rPr>
              <w:t>Затраты на оплату труда</w:t>
            </w:r>
          </w:p>
          <w:p w:rsidR="00BE0A1D" w:rsidRPr="00527081" w:rsidRDefault="00BE0A1D" w:rsidP="000C53D6">
            <w:pPr>
              <w:outlineLvl w:val="0"/>
              <w:rPr>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0C53D6">
            <w:pPr>
              <w:outlineLvl w:val="0"/>
              <w:rPr>
                <w:b/>
                <w:bCs/>
                <w:lang w:eastAsia="ru-RU"/>
              </w:rPr>
            </w:pPr>
            <w:r w:rsidRPr="00527081">
              <w:rPr>
                <w:b/>
                <w:bCs/>
                <w:lang w:eastAsia="ru-RU"/>
              </w:rPr>
              <w:t xml:space="preserve">Материальные затраты: </w:t>
            </w:r>
            <w:r w:rsidRPr="00527081">
              <w:rPr>
                <w:lang w:eastAsia="ru-RU"/>
              </w:rPr>
              <w:br/>
              <w:t>- электроэнергия.</w:t>
            </w:r>
          </w:p>
        </w:tc>
      </w:tr>
      <w:tr w:rsidR="00BE0A1D" w:rsidRPr="00527081" w:rsidTr="004E5AFD">
        <w:trPr>
          <w:trHeight w:val="571"/>
        </w:trPr>
        <w:tc>
          <w:tcPr>
            <w:tcW w:w="750" w:type="dxa"/>
            <w:tcBorders>
              <w:top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p>
        </w:tc>
        <w:tc>
          <w:tcPr>
            <w:tcW w:w="1382" w:type="dxa"/>
            <w:tcBorders>
              <w:top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559" w:type="dxa"/>
            <w:tcBorders>
              <w:top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tcBorders>
              <w:top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tcBorders>
              <w:top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tcBorders>
            <w:shd w:val="clear" w:color="000000" w:fill="FFFFFF"/>
            <w:vAlign w:val="center"/>
          </w:tcPr>
          <w:p w:rsidR="00BE0A1D" w:rsidRPr="00527081" w:rsidRDefault="00BE0A1D" w:rsidP="007A633C">
            <w:pPr>
              <w:outlineLvl w:val="0"/>
              <w:rPr>
                <w:b/>
                <w:bCs/>
                <w:lang w:eastAsia="ru-RU"/>
              </w:rPr>
            </w:pPr>
          </w:p>
        </w:tc>
      </w:tr>
      <w:tr w:rsidR="00BE0A1D" w:rsidRPr="00527081" w:rsidTr="00726A52">
        <w:trPr>
          <w:trHeight w:val="7461"/>
        </w:trPr>
        <w:tc>
          <w:tcPr>
            <w:tcW w:w="750" w:type="dxa"/>
            <w:tcBorders>
              <w:left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3010</w:t>
            </w:r>
          </w:p>
        </w:tc>
        <w:tc>
          <w:tcPr>
            <w:tcW w:w="1382" w:type="dxa"/>
            <w:tcBorders>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Работа скоростных поездов в пассажирском движении в дальнем следовании (кроме электроэнергии на тягу)</w:t>
            </w:r>
          </w:p>
        </w:tc>
        <w:tc>
          <w:tcPr>
            <w:tcW w:w="1559" w:type="dxa"/>
            <w:tcBorders>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Тонно-километры брутто скоростных поездов в дальнем следовании (10000 ткм брутто)</w:t>
            </w:r>
          </w:p>
        </w:tc>
        <w:tc>
          <w:tcPr>
            <w:tcW w:w="567" w:type="dxa"/>
            <w:tcBorders>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left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04</w:t>
            </w:r>
          </w:p>
        </w:tc>
        <w:tc>
          <w:tcPr>
            <w:tcW w:w="5274" w:type="dxa"/>
            <w:tcBorders>
              <w:left w:val="nil"/>
              <w:right w:val="single" w:sz="4" w:space="0" w:color="auto"/>
            </w:tcBorders>
            <w:shd w:val="clear" w:color="000000" w:fill="FFFFFF"/>
            <w:vAlign w:val="center"/>
          </w:tcPr>
          <w:p w:rsidR="00BE0A1D" w:rsidRPr="00527081" w:rsidRDefault="00BE0A1D" w:rsidP="007A633C">
            <w:pPr>
              <w:outlineLvl w:val="0"/>
              <w:rPr>
                <w:lang w:eastAsia="ru-RU"/>
              </w:rPr>
            </w:pPr>
            <w:r w:rsidRPr="00527081">
              <w:rPr>
                <w:b/>
                <w:bCs/>
                <w:lang w:eastAsia="ru-RU"/>
              </w:rPr>
              <w:t>Затраты на оплату труда:</w:t>
            </w:r>
            <w:r w:rsidRPr="00527081">
              <w:rPr>
                <w:lang w:eastAsia="ru-RU"/>
              </w:rPr>
              <w:br/>
              <w:t>- затраты на оплату труда локомотивных бригад;</w:t>
            </w:r>
            <w:r w:rsidRPr="00527081">
              <w:rPr>
                <w:lang w:eastAsia="ru-RU"/>
              </w:rPr>
              <w:br/>
              <w:t>- выплаты машинистам и помощникам машинистов локомотивов при работе с пассажирскими, пригородными, грузовыми поездами за поездку туда и обратно продолжительностью не менее 7 часов в размере,  не превышающем суточных по нормам</w:t>
            </w:r>
            <w:r>
              <w:rPr>
                <w:lang w:eastAsia="ru-RU"/>
              </w:rPr>
              <w:t xml:space="preserve"> </w:t>
            </w:r>
            <w:r w:rsidRPr="00527081">
              <w:rPr>
                <w:lang w:eastAsia="ru-RU"/>
              </w:rPr>
              <w:t>для служебных командировок длительностью до 10 дней;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7A633C">
            <w:pPr>
              <w:outlineLvl w:val="0"/>
              <w:rPr>
                <w:lang w:eastAsia="ru-RU"/>
              </w:rPr>
            </w:pPr>
            <w:r w:rsidRPr="00527081">
              <w:rPr>
                <w:b/>
                <w:bCs/>
                <w:lang w:eastAsia="ru-RU"/>
              </w:rPr>
              <w:t>Материальные затраты:</w:t>
            </w:r>
          </w:p>
          <w:p w:rsidR="00BE0A1D" w:rsidRPr="00527081" w:rsidRDefault="00BE0A1D" w:rsidP="007A633C">
            <w:pPr>
              <w:outlineLvl w:val="0"/>
              <w:rPr>
                <w:b/>
                <w:bCs/>
                <w:lang w:eastAsia="ru-RU"/>
              </w:rPr>
            </w:pPr>
            <w:r>
              <w:rPr>
                <w:lang w:eastAsia="ru-RU"/>
              </w:rPr>
              <w:t>- материалы;</w:t>
            </w:r>
            <w:r>
              <w:rPr>
                <w:lang w:eastAsia="ru-RU"/>
              </w:rPr>
              <w:br/>
            </w:r>
            <w:r w:rsidRPr="00527081">
              <w:rPr>
                <w:lang w:eastAsia="ru-RU"/>
              </w:rPr>
              <w:t>- электроэнергия;</w:t>
            </w:r>
            <w:r w:rsidRPr="00527081">
              <w:rPr>
                <w:lang w:eastAsia="ru-RU"/>
              </w:rPr>
              <w:br/>
              <w:t>- прочие материальные затраты.</w:t>
            </w:r>
          </w:p>
          <w:p w:rsidR="00BE0A1D" w:rsidRDefault="00BE0A1D" w:rsidP="007A633C">
            <w:pPr>
              <w:outlineLvl w:val="0"/>
              <w:rPr>
                <w:b/>
                <w:bCs/>
                <w:lang w:eastAsia="ru-RU"/>
              </w:rPr>
            </w:pPr>
            <w:r w:rsidRPr="00527081">
              <w:rPr>
                <w:b/>
                <w:bCs/>
                <w:lang w:eastAsia="ru-RU"/>
              </w:rPr>
              <w:t>Прочие затраты</w:t>
            </w:r>
            <w:r>
              <w:rPr>
                <w:b/>
                <w:bCs/>
                <w:lang w:eastAsia="ru-RU"/>
              </w:rPr>
              <w:t>:</w:t>
            </w:r>
          </w:p>
          <w:p w:rsidR="00BE0A1D" w:rsidRDefault="00BE0A1D" w:rsidP="007A633C">
            <w:pPr>
              <w:outlineLvl w:val="0"/>
              <w:rPr>
                <w:bCs/>
                <w:lang w:eastAsia="ru-RU"/>
              </w:rPr>
            </w:pPr>
            <w:r w:rsidRPr="00F617F9">
              <w:rPr>
                <w:bCs/>
                <w:lang w:eastAsia="ru-RU"/>
              </w:rPr>
              <w:t>- прочие затраты</w:t>
            </w:r>
            <w:r>
              <w:rPr>
                <w:bCs/>
                <w:lang w:eastAsia="ru-RU"/>
              </w:rPr>
              <w:t>:</w:t>
            </w:r>
          </w:p>
          <w:p w:rsidR="00BE0A1D" w:rsidRPr="00511D03" w:rsidRDefault="00BE0A1D" w:rsidP="007A633C">
            <w:pPr>
              <w:outlineLvl w:val="0"/>
              <w:rPr>
                <w:lang w:eastAsia="ru-RU"/>
              </w:rPr>
            </w:pPr>
            <w:r w:rsidRPr="00527081">
              <w:rPr>
                <w:lang w:eastAsia="ru-RU"/>
              </w:rPr>
              <w:t xml:space="preserve">   - затраты по оплате сборов за установку, регистрацию и эксплуатацию локомотивных радиостанций, находящихся на балансе депо.</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3013</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Экипировка скоростных поездов, работающих в пассажирском движении в дальнем следовании</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Вагоно-километры скоростных поездов (1000 вагоно-км), Локомотиво-километры скоростных поездов (1000 локомотиво-километров)</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04</w:t>
            </w:r>
          </w:p>
        </w:tc>
        <w:tc>
          <w:tcPr>
            <w:tcW w:w="5274"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b/>
                <w:bCs/>
                <w:lang w:eastAsia="ru-RU"/>
              </w:rPr>
              <w:t xml:space="preserve">Затраты на оплату труда: </w:t>
            </w:r>
            <w:r w:rsidRPr="00527081">
              <w:rPr>
                <w:lang w:eastAsia="ru-RU"/>
              </w:rPr>
              <w:br/>
              <w:t>- затраты на оплату труда рабочих, занятых экипировкой скоростных поездов;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nil"/>
            </w:tcBorders>
            <w:vAlign w:val="center"/>
          </w:tcPr>
          <w:p w:rsidR="00BE0A1D" w:rsidRPr="00527081" w:rsidRDefault="00BE0A1D" w:rsidP="007A633C">
            <w:pPr>
              <w:rPr>
                <w:lang w:eastAsia="ru-RU"/>
              </w:rPr>
            </w:pPr>
          </w:p>
        </w:tc>
        <w:tc>
          <w:tcPr>
            <w:tcW w:w="5274" w:type="dxa"/>
            <w:tcBorders>
              <w:top w:val="nil"/>
              <w:left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nil"/>
            </w:tcBorders>
            <w:vAlign w:val="center"/>
          </w:tcPr>
          <w:p w:rsidR="00BE0A1D" w:rsidRPr="00527081" w:rsidRDefault="00BE0A1D" w:rsidP="007A633C">
            <w:pPr>
              <w:rPr>
                <w:lang w:eastAsia="ru-RU"/>
              </w:rPr>
            </w:pPr>
          </w:p>
        </w:tc>
        <w:tc>
          <w:tcPr>
            <w:tcW w:w="5274" w:type="dxa"/>
            <w:tcBorders>
              <w:left w:val="single" w:sz="4" w:space="0" w:color="auto"/>
              <w:bottom w:val="single" w:sz="4" w:space="0" w:color="auto"/>
              <w:right w:val="single" w:sz="4" w:space="0" w:color="auto"/>
            </w:tcBorders>
            <w:shd w:val="clear" w:color="000000" w:fill="FFFFFF"/>
            <w:vAlign w:val="center"/>
          </w:tcPr>
          <w:p w:rsidR="00BE0A1D" w:rsidRDefault="00BE0A1D" w:rsidP="007A633C">
            <w:pPr>
              <w:outlineLvl w:val="0"/>
              <w:rPr>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для уборки и дезинфекции; </w:t>
            </w:r>
          </w:p>
          <w:p w:rsidR="00BE0A1D" w:rsidRDefault="00BE0A1D" w:rsidP="007A633C">
            <w:pPr>
              <w:outlineLvl w:val="0"/>
              <w:rPr>
                <w:lang w:eastAsia="ru-RU"/>
              </w:rPr>
            </w:pPr>
            <w:r>
              <w:rPr>
                <w:lang w:eastAsia="ru-RU"/>
              </w:rPr>
              <w:t>- топливо:</w:t>
            </w:r>
          </w:p>
          <w:p w:rsidR="00BE0A1D" w:rsidRPr="00527081" w:rsidRDefault="00BE0A1D" w:rsidP="007A633C">
            <w:pPr>
              <w:outlineLvl w:val="0"/>
              <w:rPr>
                <w:lang w:eastAsia="ru-RU"/>
              </w:rPr>
            </w:pPr>
            <w:r>
              <w:rPr>
                <w:lang w:eastAsia="ru-RU"/>
              </w:rPr>
              <w:t xml:space="preserve">   - </w:t>
            </w:r>
            <w:r w:rsidRPr="00527081">
              <w:rPr>
                <w:lang w:eastAsia="ru-RU"/>
              </w:rPr>
              <w:t>топливо для чистки и уборки;</w:t>
            </w:r>
            <w:r w:rsidRPr="00527081">
              <w:rPr>
                <w:lang w:eastAsia="ru-RU"/>
              </w:rPr>
              <w:br/>
              <w:t>- прочие материальные затраты:</w:t>
            </w:r>
            <w:r w:rsidRPr="00527081">
              <w:rPr>
                <w:lang w:eastAsia="ru-RU"/>
              </w:rPr>
              <w:br/>
              <w:t xml:space="preserve">   - затраты по оплате счетов за услуги.</w:t>
            </w:r>
          </w:p>
        </w:tc>
      </w:tr>
      <w:tr w:rsidR="00BE0A1D" w:rsidRPr="00527081" w:rsidTr="004D284D">
        <w:trPr>
          <w:trHeight w:val="2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3015</w:t>
            </w:r>
          </w:p>
        </w:tc>
        <w:tc>
          <w:tcPr>
            <w:tcW w:w="1382"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Амортизация скоростных поездов, </w:t>
            </w:r>
            <w:r w:rsidRPr="00527081">
              <w:rPr>
                <w:lang w:eastAsia="ru-RU"/>
              </w:rPr>
              <w:lastRenderedPageBreak/>
              <w:t>работающих в пассажирском движении в дальнем следовании</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04</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4D284D">
            <w:pPr>
              <w:outlineLvl w:val="0"/>
              <w:rPr>
                <w:lang w:eastAsia="ru-RU"/>
              </w:rPr>
            </w:pPr>
            <w:r w:rsidRPr="00527081">
              <w:rPr>
                <w:b/>
                <w:bCs/>
                <w:lang w:eastAsia="ru-RU"/>
              </w:rPr>
              <w:t>Амортизация:</w:t>
            </w:r>
            <w:r w:rsidRPr="00527081">
              <w:rPr>
                <w:lang w:eastAsia="ru-RU"/>
              </w:rPr>
              <w:br/>
              <w:t xml:space="preserve">- амортизационные отчисления на </w:t>
            </w:r>
            <w:r>
              <w:rPr>
                <w:lang w:eastAsia="ru-RU"/>
              </w:rPr>
              <w:t>скоростные поезда, работающие</w:t>
            </w:r>
            <w:r w:rsidRPr="00527081">
              <w:rPr>
                <w:lang w:eastAsia="ru-RU"/>
              </w:rPr>
              <w:t xml:space="preserve"> в пассажирском движении в дальнем следовании</w:t>
            </w:r>
          </w:p>
        </w:tc>
      </w:tr>
      <w:tr w:rsidR="00BE0A1D" w:rsidRPr="00527081" w:rsidTr="000C53D6">
        <w:trPr>
          <w:trHeight w:val="2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3047</w:t>
            </w:r>
          </w:p>
        </w:tc>
        <w:tc>
          <w:tcPr>
            <w:tcW w:w="1382" w:type="dxa"/>
            <w:tcBorders>
              <w:top w:val="single" w:sz="4" w:space="0" w:color="auto"/>
              <w:left w:val="nil"/>
              <w:bottom w:val="single" w:sz="4" w:space="0" w:color="auto"/>
              <w:right w:val="single" w:sz="4" w:space="0" w:color="auto"/>
            </w:tcBorders>
            <w:shd w:val="clear" w:color="000000" w:fill="FFFFFF"/>
            <w:vAlign w:val="bottom"/>
          </w:tcPr>
          <w:p w:rsidR="00BE0A1D" w:rsidRPr="00527081" w:rsidRDefault="00BE0A1D" w:rsidP="007A633C">
            <w:pPr>
              <w:jc w:val="center"/>
              <w:outlineLvl w:val="0"/>
              <w:rPr>
                <w:lang w:eastAsia="ru-RU"/>
              </w:rPr>
            </w:pPr>
            <w:r w:rsidRPr="00527081">
              <w:rPr>
                <w:lang w:eastAsia="ru-RU"/>
              </w:rPr>
              <w:t>Арендные и лизинговые платежи за скоростные поезда, работающие в пассажирском движении в дальнем следовании</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04</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0C53D6">
            <w:pPr>
              <w:outlineLvl w:val="0"/>
              <w:rPr>
                <w:lang w:eastAsia="ru-RU"/>
              </w:rPr>
            </w:pPr>
            <w:r w:rsidRPr="00527081">
              <w:rPr>
                <w:b/>
                <w:bCs/>
                <w:lang w:eastAsia="ru-RU"/>
              </w:rPr>
              <w:t>Прочие затраты:</w:t>
            </w:r>
            <w:r w:rsidRPr="00527081">
              <w:rPr>
                <w:lang w:eastAsia="ru-RU"/>
              </w:rPr>
              <w:br w:type="page"/>
            </w:r>
          </w:p>
          <w:p w:rsidR="00BE0A1D" w:rsidRPr="00527081" w:rsidRDefault="00BE0A1D" w:rsidP="000C53D6">
            <w:pPr>
              <w:outlineLvl w:val="0"/>
              <w:rPr>
                <w:lang w:eastAsia="ru-RU"/>
              </w:rPr>
            </w:pPr>
            <w:r w:rsidRPr="00527081">
              <w:rPr>
                <w:lang w:eastAsia="ru-RU"/>
              </w:rPr>
              <w:t>- арендные и лизинговые платежи за арендуемые (принятые в лизинг) электропоезда, работающие в дальнем следовании.</w:t>
            </w:r>
            <w:r w:rsidRPr="00527081">
              <w:rPr>
                <w:lang w:eastAsia="ru-RU"/>
              </w:rPr>
              <w:br w:type="page"/>
            </w:r>
          </w:p>
        </w:tc>
      </w:tr>
      <w:tr w:rsidR="00BE0A1D" w:rsidRPr="00527081" w:rsidTr="00726A52">
        <w:trPr>
          <w:trHeight w:val="20"/>
        </w:trPr>
        <w:tc>
          <w:tcPr>
            <w:tcW w:w="750" w:type="dxa"/>
            <w:vMerge w:val="restart"/>
            <w:tcBorders>
              <w:top w:val="single" w:sz="4" w:space="0" w:color="auto"/>
              <w:left w:val="single" w:sz="4" w:space="0" w:color="auto"/>
              <w:bottom w:val="nil"/>
              <w:right w:val="nil"/>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3055</w:t>
            </w:r>
          </w:p>
        </w:tc>
        <w:tc>
          <w:tcPr>
            <w:tcW w:w="1382" w:type="dxa"/>
            <w:vMerge w:val="restart"/>
            <w:tcBorders>
              <w:top w:val="single" w:sz="4" w:space="0" w:color="auto"/>
              <w:left w:val="single" w:sz="4" w:space="0" w:color="auto"/>
              <w:bottom w:val="nil"/>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Содержание резервного подвижного состава (скоростные поезда, работающие в пассажирском движении в дальнем следовании)</w:t>
            </w:r>
          </w:p>
        </w:tc>
        <w:tc>
          <w:tcPr>
            <w:tcW w:w="1559" w:type="dxa"/>
            <w:vMerge w:val="restart"/>
            <w:tcBorders>
              <w:top w:val="single" w:sz="4" w:space="0" w:color="auto"/>
              <w:left w:val="single" w:sz="4" w:space="0" w:color="auto"/>
              <w:bottom w:val="nil"/>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вагоно-суток пассажирских содержания резервного подвижного состава, локомотиво-суток (1 вагоно-сутки пассажирские, вагоно-сутки грузовые, локомотиво-сутки)</w:t>
            </w:r>
          </w:p>
        </w:tc>
        <w:tc>
          <w:tcPr>
            <w:tcW w:w="567" w:type="dxa"/>
            <w:vMerge w:val="restart"/>
            <w:tcBorders>
              <w:top w:val="single" w:sz="4" w:space="0" w:color="auto"/>
              <w:left w:val="single" w:sz="4" w:space="0" w:color="auto"/>
              <w:bottom w:val="nil"/>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04</w:t>
            </w:r>
          </w:p>
        </w:tc>
        <w:tc>
          <w:tcPr>
            <w:tcW w:w="5274"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7A633C">
            <w:pPr>
              <w:outlineLvl w:val="0"/>
              <w:rPr>
                <w:lang w:eastAsia="ru-RU"/>
              </w:rPr>
            </w:pPr>
            <w:r w:rsidRPr="00527081">
              <w:rPr>
                <w:b/>
                <w:bCs/>
                <w:lang w:eastAsia="ru-RU"/>
              </w:rPr>
              <w:t>Затраты на оплату труда:</w:t>
            </w:r>
            <w:r w:rsidRPr="00527081">
              <w:rPr>
                <w:lang w:eastAsia="ru-RU"/>
              </w:rPr>
              <w:t xml:space="preserve"> </w:t>
            </w:r>
            <w:r w:rsidRPr="00527081">
              <w:rPr>
                <w:lang w:eastAsia="ru-RU"/>
              </w:rPr>
              <w:br/>
              <w:t>- затраты на оплату труда работников базы запаса подвижного состава ОАО «РЖД» и филиала ОАО «РЖД» (в том числе для выполнения сезонных перевозок), а так же затраты на оплату труда локомотивных бригад и других работников, направляемых для приемки и сопровождения скоростных поездов, следующих на пополнение парка;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nil"/>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bottom w:val="nil"/>
              <w:right w:val="nil"/>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nil"/>
              <w:right w:val="nil"/>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nil"/>
              <w:right w:val="nil"/>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nil"/>
              <w:right w:val="nil"/>
            </w:tcBorders>
            <w:vAlign w:val="center"/>
          </w:tcPr>
          <w:p w:rsidR="00BE0A1D" w:rsidRPr="00527081" w:rsidRDefault="00BE0A1D" w:rsidP="007A633C">
            <w:pPr>
              <w:rPr>
                <w:lang w:eastAsia="ru-RU"/>
              </w:rPr>
            </w:pPr>
          </w:p>
        </w:tc>
        <w:tc>
          <w:tcPr>
            <w:tcW w:w="5274" w:type="dxa"/>
            <w:tcBorders>
              <w:top w:val="nil"/>
              <w:left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49"/>
        </w:trPr>
        <w:tc>
          <w:tcPr>
            <w:tcW w:w="750" w:type="dxa"/>
            <w:vMerge/>
            <w:tcBorders>
              <w:top w:val="single" w:sz="4" w:space="0" w:color="auto"/>
              <w:left w:val="single" w:sz="4" w:space="0" w:color="auto"/>
              <w:bottom w:val="single" w:sz="4" w:space="0" w:color="auto"/>
              <w:right w:val="nil"/>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bottom w:val="single" w:sz="4" w:space="0" w:color="auto"/>
              <w:right w:val="nil"/>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nil"/>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nil"/>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nil"/>
            </w:tcBorders>
            <w:vAlign w:val="center"/>
          </w:tcPr>
          <w:p w:rsidR="00BE0A1D" w:rsidRPr="00527081" w:rsidRDefault="00BE0A1D" w:rsidP="007A633C">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Default="00BE0A1D" w:rsidP="007A633C">
            <w:pPr>
              <w:outlineLvl w:val="0"/>
              <w:rPr>
                <w:b/>
                <w:bCs/>
                <w:lang w:eastAsia="ru-RU"/>
              </w:rPr>
            </w:pPr>
            <w:r w:rsidRPr="00527081">
              <w:rPr>
                <w:b/>
                <w:bCs/>
                <w:lang w:eastAsia="ru-RU"/>
              </w:rPr>
              <w:t>Материальные затраты:</w:t>
            </w:r>
          </w:p>
          <w:p w:rsidR="00BE0A1D" w:rsidRDefault="00BE0A1D" w:rsidP="007A633C">
            <w:pPr>
              <w:outlineLvl w:val="0"/>
              <w:rPr>
                <w:lang w:eastAsia="ru-RU"/>
              </w:rPr>
            </w:pPr>
            <w:r w:rsidRPr="00527081">
              <w:rPr>
                <w:lang w:eastAsia="ru-RU"/>
              </w:rPr>
              <w:t>- материалы:</w:t>
            </w:r>
          </w:p>
          <w:p w:rsidR="00BE0A1D" w:rsidRDefault="00BE0A1D" w:rsidP="007A633C">
            <w:pPr>
              <w:outlineLvl w:val="0"/>
              <w:rPr>
                <w:lang w:eastAsia="ru-RU"/>
              </w:rPr>
            </w:pPr>
            <w:r w:rsidRPr="00527081">
              <w:rPr>
                <w:lang w:eastAsia="ru-RU"/>
              </w:rPr>
              <w:t xml:space="preserve">   - материалы, расходуемые при подготовке скоростных поездов для постановки в запас и при передаче из запаса в эксплуатацию, а также на освещение базы запаса и другие нужды;</w:t>
            </w:r>
          </w:p>
          <w:p w:rsidR="00BE0A1D" w:rsidRPr="00527081" w:rsidRDefault="00BE0A1D" w:rsidP="007A633C">
            <w:pPr>
              <w:outlineLvl w:val="0"/>
              <w:rPr>
                <w:lang w:eastAsia="ru-RU"/>
              </w:rPr>
            </w:pPr>
            <w:r w:rsidRPr="00527081">
              <w:rPr>
                <w:lang w:eastAsia="ru-RU"/>
              </w:rPr>
              <w:t>- топливо:</w:t>
            </w:r>
            <w:r w:rsidRPr="00527081">
              <w:rPr>
                <w:lang w:eastAsia="ru-RU"/>
              </w:rPr>
              <w:br/>
              <w:t xml:space="preserve">   - топливо для отопления помещений базы запаса;</w:t>
            </w:r>
          </w:p>
        </w:tc>
      </w:tr>
      <w:tr w:rsidR="00BE0A1D" w:rsidRPr="00527081" w:rsidTr="00726A52">
        <w:trPr>
          <w:trHeight w:val="1989"/>
        </w:trPr>
        <w:tc>
          <w:tcPr>
            <w:tcW w:w="750" w:type="dxa"/>
            <w:vMerge w:val="restart"/>
            <w:tcBorders>
              <w:top w:val="single" w:sz="4" w:space="0" w:color="auto"/>
              <w:left w:val="single" w:sz="4" w:space="0" w:color="auto"/>
              <w:bottom w:val="nil"/>
              <w:right w:val="nil"/>
            </w:tcBorders>
            <w:vAlign w:val="center"/>
          </w:tcPr>
          <w:p w:rsidR="00BE0A1D" w:rsidRPr="00527081" w:rsidRDefault="00BE0A1D" w:rsidP="003340C3">
            <w:pPr>
              <w:ind w:left="-57" w:right="-57"/>
              <w:jc w:val="center"/>
              <w:outlineLvl w:val="0"/>
              <w:rPr>
                <w:lang w:eastAsia="ru-RU"/>
              </w:rPr>
            </w:pPr>
          </w:p>
        </w:tc>
        <w:tc>
          <w:tcPr>
            <w:tcW w:w="1382" w:type="dxa"/>
            <w:vMerge w:val="restart"/>
            <w:tcBorders>
              <w:top w:val="single" w:sz="4" w:space="0" w:color="auto"/>
              <w:left w:val="single" w:sz="4" w:space="0" w:color="auto"/>
              <w:bottom w:val="nil"/>
              <w:right w:val="nil"/>
            </w:tcBorders>
            <w:vAlign w:val="center"/>
          </w:tcPr>
          <w:p w:rsidR="00BE0A1D" w:rsidRPr="00527081" w:rsidRDefault="00BE0A1D" w:rsidP="007A633C">
            <w:pPr>
              <w:jc w:val="center"/>
              <w:outlineLvl w:val="0"/>
              <w:rPr>
                <w:lang w:eastAsia="ru-RU"/>
              </w:rPr>
            </w:pPr>
          </w:p>
        </w:tc>
        <w:tc>
          <w:tcPr>
            <w:tcW w:w="1559" w:type="dxa"/>
            <w:vMerge w:val="restart"/>
            <w:tcBorders>
              <w:top w:val="single" w:sz="4" w:space="0" w:color="auto"/>
              <w:left w:val="single" w:sz="4" w:space="0" w:color="auto"/>
              <w:bottom w:val="nil"/>
              <w:right w:val="nil"/>
            </w:tcBorders>
            <w:vAlign w:val="center"/>
          </w:tcPr>
          <w:p w:rsidR="00BE0A1D" w:rsidRPr="00527081" w:rsidRDefault="00BE0A1D" w:rsidP="007A633C">
            <w:pPr>
              <w:jc w:val="center"/>
              <w:outlineLvl w:val="0"/>
              <w:rPr>
                <w:lang w:eastAsia="ru-RU"/>
              </w:rPr>
            </w:pPr>
          </w:p>
        </w:tc>
        <w:tc>
          <w:tcPr>
            <w:tcW w:w="567" w:type="dxa"/>
            <w:vMerge w:val="restart"/>
            <w:tcBorders>
              <w:top w:val="single" w:sz="4" w:space="0" w:color="auto"/>
              <w:left w:val="single" w:sz="4" w:space="0" w:color="auto"/>
              <w:bottom w:val="nil"/>
              <w:right w:val="nil"/>
            </w:tcBorders>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bottom w:val="nil"/>
              <w:right w:val="nil"/>
            </w:tcBorders>
            <w:vAlign w:val="center"/>
          </w:tcPr>
          <w:p w:rsidR="00BE0A1D" w:rsidRPr="00527081" w:rsidRDefault="00BE0A1D" w:rsidP="007A633C">
            <w:pPr>
              <w:jc w:val="center"/>
              <w:outlineLvl w:val="0"/>
              <w:rPr>
                <w:lang w:eastAsia="ru-RU"/>
              </w:rPr>
            </w:pPr>
          </w:p>
        </w:tc>
        <w:tc>
          <w:tcPr>
            <w:tcW w:w="5274"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 электроэнергия:</w:t>
            </w:r>
            <w:r w:rsidRPr="00527081">
              <w:rPr>
                <w:lang w:eastAsia="ru-RU"/>
              </w:rPr>
              <w:br/>
              <w:t xml:space="preserve">   - электроэнергия для освещения помещений и территории базы запаса;</w:t>
            </w:r>
            <w:r w:rsidRPr="00527081">
              <w:rPr>
                <w:lang w:eastAsia="ru-RU"/>
              </w:rPr>
              <w:br/>
              <w:t>- прочие материальные затраты:</w:t>
            </w:r>
            <w:r w:rsidRPr="00527081">
              <w:rPr>
                <w:lang w:eastAsia="ru-RU"/>
              </w:rPr>
              <w:br/>
              <w:t xml:space="preserve">   - затраты по перемещению скоростных поездов, направляемых в запас и на пополнение рабочего парка;</w:t>
            </w:r>
            <w:r w:rsidRPr="00527081">
              <w:rPr>
                <w:lang w:eastAsia="ru-RU"/>
              </w:rPr>
              <w:br/>
              <w:t xml:space="preserve">   - затраты по поддержанию в исправном состоянии подвижного состава, находящегося на базе запаса;</w:t>
            </w:r>
            <w:r w:rsidRPr="00527081">
              <w:rPr>
                <w:lang w:eastAsia="ru-RU"/>
              </w:rPr>
              <w:br/>
              <w:t xml:space="preserve">   - прочие затраты.</w:t>
            </w:r>
          </w:p>
        </w:tc>
      </w:tr>
      <w:tr w:rsidR="00BE0A1D" w:rsidRPr="00527081" w:rsidTr="00726A52">
        <w:trPr>
          <w:trHeight w:val="20"/>
        </w:trPr>
        <w:tc>
          <w:tcPr>
            <w:tcW w:w="750" w:type="dxa"/>
            <w:vMerge/>
            <w:tcBorders>
              <w:top w:val="single" w:sz="4" w:space="0" w:color="auto"/>
              <w:left w:val="single" w:sz="4" w:space="0" w:color="auto"/>
              <w:bottom w:val="nil"/>
              <w:right w:val="nil"/>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bottom w:val="nil"/>
              <w:right w:val="nil"/>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nil"/>
              <w:right w:val="nil"/>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nil"/>
              <w:right w:val="nil"/>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nil"/>
              <w:right w:val="nil"/>
            </w:tcBorders>
            <w:vAlign w:val="center"/>
          </w:tcPr>
          <w:p w:rsidR="00BE0A1D" w:rsidRPr="00527081" w:rsidRDefault="00BE0A1D" w:rsidP="007A633C">
            <w:pPr>
              <w:rPr>
                <w:lang w:eastAsia="ru-RU"/>
              </w:rPr>
            </w:pPr>
          </w:p>
        </w:tc>
        <w:tc>
          <w:tcPr>
            <w:tcW w:w="5274" w:type="dxa"/>
            <w:tcBorders>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8711BD">
        <w:trPr>
          <w:trHeight w:val="20"/>
        </w:trPr>
        <w:tc>
          <w:tcPr>
            <w:tcW w:w="10211" w:type="dxa"/>
            <w:gridSpan w:val="6"/>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27081" w:rsidRDefault="00BE0A1D" w:rsidP="003340C3">
            <w:pPr>
              <w:ind w:left="-57" w:right="-57"/>
              <w:rPr>
                <w:b/>
                <w:bCs/>
                <w:lang w:eastAsia="ru-RU"/>
              </w:rPr>
            </w:pPr>
            <w:r w:rsidRPr="00527081">
              <w:rPr>
                <w:b/>
                <w:bCs/>
                <w:lang w:eastAsia="ru-RU"/>
              </w:rPr>
              <w:t>1.4. Оказание услуг по пассажирским перевозкам в дальнем следовании</w:t>
            </w:r>
          </w:p>
        </w:tc>
      </w:tr>
      <w:tr w:rsidR="00BE0A1D" w:rsidRPr="00527081" w:rsidTr="008711BD">
        <w:trPr>
          <w:trHeight w:val="20"/>
        </w:trPr>
        <w:tc>
          <w:tcPr>
            <w:tcW w:w="750" w:type="dxa"/>
            <w:tcBorders>
              <w:top w:val="nil"/>
              <w:left w:val="single" w:sz="4" w:space="0" w:color="auto"/>
              <w:bottom w:val="single" w:sz="4" w:space="0" w:color="auto"/>
              <w:right w:val="nil"/>
            </w:tcBorders>
            <w:shd w:val="clear" w:color="000000" w:fill="FFFFFF"/>
            <w:vAlign w:val="center"/>
          </w:tcPr>
          <w:p w:rsidR="00BE0A1D" w:rsidRPr="00527081" w:rsidRDefault="00BE0A1D" w:rsidP="003340C3">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7A633C">
            <w:pPr>
              <w:rPr>
                <w:b/>
                <w:bCs/>
                <w:lang w:eastAsia="ru-RU"/>
              </w:rPr>
            </w:pPr>
            <w:r w:rsidRPr="00527081">
              <w:rPr>
                <w:b/>
                <w:bCs/>
                <w:lang w:eastAsia="ru-RU"/>
              </w:rPr>
              <w:t>1.4.1. Пассажирское хозяйство</w:t>
            </w:r>
          </w:p>
        </w:tc>
      </w:tr>
      <w:tr w:rsidR="00BE0A1D" w:rsidRPr="00527081" w:rsidTr="00726A52">
        <w:trPr>
          <w:trHeight w:val="20"/>
        </w:trPr>
        <w:tc>
          <w:tcPr>
            <w:tcW w:w="750"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4001 (4001)</w:t>
            </w:r>
          </w:p>
        </w:tc>
        <w:tc>
          <w:tcPr>
            <w:tcW w:w="1382"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Продажа билетов на поезда дальнего следования во внутригосударственном сообщении</w:t>
            </w:r>
          </w:p>
        </w:tc>
        <w:tc>
          <w:tcPr>
            <w:tcW w:w="1559"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Отправленные пассажиры в дальнем следовании (внутригосударственное сообщение) (1000 чел)</w:t>
            </w:r>
          </w:p>
        </w:tc>
        <w:tc>
          <w:tcPr>
            <w:tcW w:w="567"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b/>
                <w:bCs/>
                <w:lang w:eastAsia="ru-RU"/>
              </w:rPr>
              <w:br/>
              <w:t xml:space="preserve">- </w:t>
            </w:r>
            <w:r w:rsidRPr="00527081">
              <w:rPr>
                <w:lang w:eastAsia="ru-RU"/>
              </w:rPr>
              <w:t>затраты на оплату труда билетных кассиров (в том числе совмещающих обязанности кассиров багажных касс) за исключением операций, возмещаемых сборами, работников групп учета и отчетности по продаже билетов, включая надбавку к тарифным ставкам (окладам) запасным билетным кассирам за разъездной характер работы;</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nil"/>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nil"/>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nil"/>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nil"/>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nil"/>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nil"/>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nil"/>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nil"/>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затраты по изготовлению, приобретению и доставке на станцию пассажирских билетов, книг и бланков отчетности по продаже билетов, тарифных руководств, алфавитных маршрутных указателей и других служебных документов, связанных с перевозкой пассажиров;</w:t>
            </w:r>
            <w:r w:rsidRPr="00527081">
              <w:rPr>
                <w:lang w:eastAsia="ru-RU"/>
              </w:rPr>
              <w:br/>
              <w:t xml:space="preserve">   - канцелярские расходы;</w:t>
            </w:r>
            <w:r w:rsidRPr="00527081">
              <w:rPr>
                <w:lang w:eastAsia="ru-RU"/>
              </w:rPr>
              <w:br/>
              <w:t>- прочие материальные затраты.</w:t>
            </w:r>
          </w:p>
        </w:tc>
      </w:tr>
      <w:tr w:rsidR="00BE0A1D" w:rsidRPr="00527081" w:rsidTr="00726A52">
        <w:trPr>
          <w:trHeight w:val="47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1389"/>
        </w:trPr>
        <w:tc>
          <w:tcPr>
            <w:tcW w:w="750"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4002 (4002</w:t>
            </w:r>
            <w:r>
              <w:rPr>
                <w:lang w:eastAsia="ru-RU"/>
              </w:rPr>
              <w:t>)</w:t>
            </w:r>
          </w:p>
        </w:tc>
        <w:tc>
          <w:tcPr>
            <w:tcW w:w="1382"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Продажа билетов в международном сообщении</w:t>
            </w:r>
          </w:p>
        </w:tc>
        <w:tc>
          <w:tcPr>
            <w:tcW w:w="1559"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Отправленные пассажиры в дальнем следовании </w:t>
            </w:r>
          </w:p>
        </w:tc>
        <w:tc>
          <w:tcPr>
            <w:tcW w:w="567"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b/>
                <w:bCs/>
                <w:lang w:eastAsia="ru-RU"/>
              </w:rPr>
              <w:br/>
              <w:t xml:space="preserve">- </w:t>
            </w:r>
            <w:r w:rsidRPr="00527081">
              <w:rPr>
                <w:lang w:eastAsia="ru-RU"/>
              </w:rPr>
              <w:t xml:space="preserve">затраты на оплату труда билетных кассиров (в том числе совмещающих обязанности кассиров багажных касс) за исключением операций, возмещаемых сборами, работников групп учета </w:t>
            </w:r>
          </w:p>
        </w:tc>
      </w:tr>
      <w:tr w:rsidR="00BE0A1D" w:rsidRPr="00527081" w:rsidTr="00726A52">
        <w:trPr>
          <w:trHeight w:val="2492"/>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65013F">
            <w:pPr>
              <w:jc w:val="center"/>
              <w:outlineLvl w:val="0"/>
              <w:rPr>
                <w:lang w:eastAsia="ru-RU"/>
              </w:rPr>
            </w:pPr>
            <w:r w:rsidRPr="00527081">
              <w:rPr>
                <w:lang w:eastAsia="ru-RU"/>
              </w:rPr>
              <w:t>(международное сообщение) (1000 чел)</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и отчетности по продаже билетов, включая надбавку к тарифным ставкам (окладам) запасным билетным кассирам за разъездной характер работы;</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затраты по изготовлению, приобретению и доставке на станцию пассажирских билетов, книг и бланков отчетности по продаже билетов, тарифных руководств, алфавитных маршрутных указателей и других служебных документов, связанных с перевозкой пассажиров;</w:t>
            </w:r>
            <w:r w:rsidRPr="00527081">
              <w:rPr>
                <w:lang w:eastAsia="ru-RU"/>
              </w:rPr>
              <w:br/>
              <w:t xml:space="preserve">   - канцелярские расходы;</w:t>
            </w:r>
            <w:r w:rsidRPr="00527081">
              <w:rPr>
                <w:lang w:eastAsia="ru-RU"/>
              </w:rPr>
              <w:br/>
              <w:t>- прочие материальные затраты.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4003 (4003</w:t>
            </w:r>
            <w:r>
              <w:rPr>
                <w:lang w:eastAsia="ru-RU"/>
              </w:rPr>
              <w:t>)</w:t>
            </w:r>
          </w:p>
        </w:tc>
        <w:tc>
          <w:tcPr>
            <w:tcW w:w="1382"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Прием и выдача багажа во внутригосударственном сообщении</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Масса отправленного и прибывшего багажа во внутригосударственном сообщении (1 тонна)</w:t>
            </w:r>
          </w:p>
        </w:tc>
        <w:tc>
          <w:tcPr>
            <w:tcW w:w="567"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top w:val="nil"/>
              <w:left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t xml:space="preserve"> </w:t>
            </w:r>
            <w:r w:rsidRPr="00527081">
              <w:rPr>
                <w:lang w:eastAsia="ru-RU"/>
              </w:rPr>
              <w:br/>
              <w:t>- затраты на оплату труда кассиров багажных касс, приемосдатчиков груза и багажа на станциях, грузчиков багажа, водителей машин для перевозки багажа, работников по доставке багажа клиентам, за исключением операций, возмещаемых сборами;</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3066"/>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65013F">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смазочные и обтирочные материалы;</w:t>
            </w:r>
            <w:r w:rsidRPr="00527081">
              <w:rPr>
                <w:lang w:eastAsia="ru-RU"/>
              </w:rPr>
              <w:br/>
              <w:t xml:space="preserve">   - затраты по изготовлению, приобретению и доставке бланков для оформления перевозки багажа, книг и бланков отчетности, канцелярских принадлежностей;</w:t>
            </w:r>
            <w:r w:rsidRPr="00527081">
              <w:rPr>
                <w:lang w:eastAsia="ru-RU"/>
              </w:rPr>
              <w:br/>
              <w:t xml:space="preserve">   - затраты по погрузочно-разгрузочных работам и перевалке багажа, зарядке аккумуляторов для электрокар и погрузчиков;</w:t>
            </w:r>
            <w:r w:rsidRPr="00527081">
              <w:rPr>
                <w:lang w:eastAsia="ru-RU"/>
              </w:rPr>
              <w:br/>
              <w:t>- топливо:</w:t>
            </w:r>
          </w:p>
        </w:tc>
      </w:tr>
      <w:tr w:rsidR="00BE0A1D" w:rsidRPr="00527081" w:rsidTr="00726A52">
        <w:trPr>
          <w:trHeight w:val="815"/>
        </w:trPr>
        <w:tc>
          <w:tcPr>
            <w:tcW w:w="750"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3340C3">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7A633C">
            <w:pPr>
              <w:jc w:val="center"/>
              <w:outlineLvl w:val="0"/>
              <w:rPr>
                <w:lang w:eastAsia="ru-RU"/>
              </w:rPr>
            </w:pPr>
          </w:p>
        </w:tc>
        <w:tc>
          <w:tcPr>
            <w:tcW w:w="1559"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7A633C">
            <w:pPr>
              <w:jc w:val="center"/>
              <w:outlineLvl w:val="0"/>
              <w:rPr>
                <w:lang w:eastAsia="ru-RU"/>
              </w:rPr>
            </w:pPr>
          </w:p>
        </w:tc>
        <w:tc>
          <w:tcPr>
            <w:tcW w:w="567"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7A633C">
            <w:pPr>
              <w:jc w:val="center"/>
              <w:outlineLvl w:val="0"/>
              <w:rPr>
                <w:lang w:eastAsia="ru-RU"/>
              </w:rPr>
            </w:pPr>
          </w:p>
        </w:tc>
        <w:tc>
          <w:tcPr>
            <w:tcW w:w="5274"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65013F">
            <w:pPr>
              <w:outlineLvl w:val="0"/>
              <w:rPr>
                <w:b/>
                <w:bCs/>
                <w:lang w:eastAsia="ru-RU"/>
              </w:rPr>
            </w:pPr>
            <w:r w:rsidRPr="00527081">
              <w:rPr>
                <w:lang w:eastAsia="ru-RU"/>
              </w:rPr>
              <w:t xml:space="preserve">   - топливо, расходуемое на содержание и работу средств погрузки и перемещение багажа; </w:t>
            </w:r>
            <w:r w:rsidRPr="00527081">
              <w:rPr>
                <w:lang w:eastAsia="ru-RU"/>
              </w:rPr>
              <w:br/>
              <w:t>- прочие материальные затраты.</w:t>
            </w:r>
          </w:p>
        </w:tc>
      </w:tr>
      <w:tr w:rsidR="00BE0A1D" w:rsidRPr="00527081" w:rsidTr="00726A52">
        <w:trPr>
          <w:trHeight w:val="20"/>
        </w:trPr>
        <w:tc>
          <w:tcPr>
            <w:tcW w:w="750"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274" w:type="dxa"/>
            <w:tcBorders>
              <w:top w:val="nil"/>
              <w:left w:val="single" w:sz="4" w:space="0" w:color="auto"/>
              <w:bottom w:val="nil"/>
              <w:right w:val="single" w:sz="8"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705"/>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single" w:sz="4" w:space="0" w:color="auto"/>
              <w:bottom w:val="single" w:sz="4" w:space="0" w:color="auto"/>
              <w:right w:val="single" w:sz="8" w:space="0" w:color="auto"/>
            </w:tcBorders>
            <w:shd w:val="clear" w:color="000000" w:fill="FFFFFF"/>
            <w:vAlign w:val="center"/>
          </w:tcPr>
          <w:p w:rsidR="00BE0A1D" w:rsidRPr="00527081" w:rsidRDefault="00BE0A1D" w:rsidP="007A633C">
            <w:pPr>
              <w:outlineLvl w:val="0"/>
              <w:rPr>
                <w:lang w:eastAsia="ru-RU"/>
              </w:rPr>
            </w:pPr>
            <w:r w:rsidRPr="00527081">
              <w:rPr>
                <w:lang w:eastAsia="ru-RU"/>
              </w:rPr>
              <w:t>Затраты на оплату труда билетных кассиров, совмещающих обязанности кассиров багажных касс, относятся на статью 4001.</w:t>
            </w:r>
          </w:p>
        </w:tc>
      </w:tr>
      <w:tr w:rsidR="00BE0A1D" w:rsidRPr="00527081" w:rsidTr="00726A52">
        <w:trPr>
          <w:trHeight w:val="20"/>
        </w:trPr>
        <w:tc>
          <w:tcPr>
            <w:tcW w:w="750"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4004 (4004)</w:t>
            </w:r>
          </w:p>
        </w:tc>
        <w:tc>
          <w:tcPr>
            <w:tcW w:w="1382"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Прием и выдача багажа в международном сообщении</w:t>
            </w:r>
          </w:p>
        </w:tc>
        <w:tc>
          <w:tcPr>
            <w:tcW w:w="1559"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Масса отправленного и прибывшего багажа в международном сообщении (1 тонна)</w:t>
            </w:r>
          </w:p>
        </w:tc>
        <w:tc>
          <w:tcPr>
            <w:tcW w:w="567"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00</w:t>
            </w:r>
          </w:p>
        </w:tc>
        <w:tc>
          <w:tcPr>
            <w:tcW w:w="5274" w:type="dxa"/>
            <w:tcBorders>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t xml:space="preserve"> </w:t>
            </w:r>
            <w:r w:rsidRPr="00527081">
              <w:rPr>
                <w:lang w:eastAsia="ru-RU"/>
              </w:rPr>
              <w:br/>
              <w:t>- затраты на оплату труда кассиров багажных касс, приемосдатчиков груза и багажа на станциях, грузчиков багажа, водителей машин для перевозки багажа, работников по доставке багажа клиентам, за исключением операций, возмещаемых сборами;</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right w:val="single" w:sz="4" w:space="0" w:color="auto"/>
            </w:tcBorders>
            <w:shd w:val="clear" w:color="000000" w:fill="FFFFFF"/>
            <w:vAlign w:val="center"/>
          </w:tcPr>
          <w:p w:rsidR="00BE0A1D" w:rsidRPr="00527081" w:rsidRDefault="00BE0A1D" w:rsidP="00705F0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смазочные и обтирочные материалы; </w:t>
            </w:r>
            <w:r w:rsidRPr="00527081">
              <w:rPr>
                <w:lang w:eastAsia="ru-RU"/>
              </w:rPr>
              <w:br/>
              <w:t xml:space="preserve">   - затраты по изготовлению, приобретению и доставке бланков для оформления перевозки багажа, книг и бланков отчетности, канцелярских принадлежностей;</w:t>
            </w:r>
            <w:r w:rsidRPr="00527081">
              <w:rPr>
                <w:lang w:eastAsia="ru-RU"/>
              </w:rPr>
              <w:br/>
              <w:t>- топливо:</w:t>
            </w:r>
            <w:r w:rsidRPr="00527081">
              <w:rPr>
                <w:lang w:eastAsia="ru-RU"/>
              </w:rPr>
              <w:br/>
              <w:t xml:space="preserve">   топливо, расходуемое на содержание и работу средств погрузки и перемещение багажа;</w:t>
            </w:r>
            <w:r w:rsidRPr="00527081">
              <w:rPr>
                <w:lang w:eastAsia="ru-RU"/>
              </w:rPr>
              <w:br/>
              <w:t>- прочие материальные затраты:</w:t>
            </w:r>
            <w:r w:rsidRPr="00527081">
              <w:rPr>
                <w:lang w:eastAsia="ru-RU"/>
              </w:rPr>
              <w:br/>
              <w:t xml:space="preserve">   - затраты по погрузочно-разгрузочных работам и перевалке багажа, зарядке аккумуляторов для электрокар и погрузчиков.</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Затраты на оплату труда билетных кассиров, совмещающих обязанности кассиров багажных касс, относятся на статью 4001.</w:t>
            </w:r>
          </w:p>
        </w:tc>
      </w:tr>
      <w:tr w:rsidR="00BE0A1D" w:rsidRPr="00527081" w:rsidTr="00726A52">
        <w:trPr>
          <w:trHeight w:val="1965"/>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4005 (4005</w:t>
            </w:r>
            <w:r>
              <w:rPr>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Сопровождение багажных вагонов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Вагоно-сутки багажных вагонов (1 вагоно-сутки)</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04</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lang w:eastAsia="ru-RU"/>
              </w:rPr>
              <w:br/>
              <w:t>- затраты по оплате труда приемосдатчиков багажа в поездах, включая надбавку к тарифным ставкам (окладам) за работу, протекающую в пути;</w:t>
            </w:r>
            <w:r w:rsidRPr="00527081">
              <w:rPr>
                <w:lang w:eastAsia="ru-RU"/>
              </w:rPr>
              <w:br/>
              <w:t xml:space="preserve">- суммы взносов по договорам негосударственного пенсионного обеспечения, </w:t>
            </w:r>
          </w:p>
        </w:tc>
      </w:tr>
      <w:tr w:rsidR="00BE0A1D" w:rsidRPr="00527081" w:rsidTr="00726A52">
        <w:trPr>
          <w:trHeight w:val="829"/>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nil"/>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nil"/>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nil"/>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nil"/>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t xml:space="preserve">: </w:t>
            </w:r>
            <w:r w:rsidRPr="00527081">
              <w:rPr>
                <w:lang w:eastAsia="ru-RU"/>
              </w:rPr>
              <w:br/>
              <w:t>- материалы:</w:t>
            </w:r>
            <w:r w:rsidRPr="00527081">
              <w:rPr>
                <w:lang w:eastAsia="ru-RU"/>
              </w:rPr>
              <w:br/>
              <w:t xml:space="preserve">   - материалы для освещения ручных фонарей приемосдатчиков багажа в поездах и для уборки ими багажных вагонов;</w:t>
            </w:r>
            <w:r w:rsidRPr="00527081">
              <w:rPr>
                <w:lang w:eastAsia="ru-RU"/>
              </w:rPr>
              <w:br/>
              <w:t xml:space="preserve">   - затраты, связанные с использованием приемосдатчиками багажа постельного белья в служебных целях;</w:t>
            </w:r>
            <w:r w:rsidRPr="00527081">
              <w:rPr>
                <w:lang w:eastAsia="ru-RU"/>
              </w:rPr>
              <w:br/>
              <w:t>- прочие материальные затраты:</w:t>
            </w:r>
            <w:r w:rsidRPr="00527081">
              <w:rPr>
                <w:lang w:eastAsia="ru-RU"/>
              </w:rPr>
              <w:br/>
              <w:t xml:space="preserve">   - затраты по оплате счетов за зарядку аккумуляторных фонарей, за перевозку автотранспортом багажа в железнодорожных узлах.</w:t>
            </w:r>
          </w:p>
        </w:tc>
      </w:tr>
      <w:tr w:rsidR="00BE0A1D" w:rsidRPr="00527081" w:rsidTr="00726A52">
        <w:trPr>
          <w:trHeight w:val="3608"/>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4006</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Оказание услуг на вокзалах, связанных с пассажирскими </w:t>
            </w:r>
          </w:p>
          <w:p w:rsidR="00BE0A1D" w:rsidRPr="00527081" w:rsidRDefault="00BE0A1D" w:rsidP="00D7066D">
            <w:pPr>
              <w:jc w:val="center"/>
              <w:outlineLvl w:val="0"/>
              <w:rPr>
                <w:lang w:eastAsia="ru-RU"/>
              </w:rPr>
            </w:pPr>
            <w:r w:rsidRPr="00527081">
              <w:rPr>
                <w:lang w:eastAsia="ru-RU"/>
              </w:rPr>
              <w:t>перевозками в дальнем следовании</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Отправленные пассажиры в дальнем следовании (1000 чел)</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04</w:t>
            </w:r>
          </w:p>
        </w:tc>
        <w:tc>
          <w:tcPr>
            <w:tcW w:w="527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t xml:space="preserve"> </w:t>
            </w:r>
            <w:r w:rsidRPr="00527081">
              <w:rPr>
                <w:lang w:eastAsia="ru-RU"/>
              </w:rPr>
              <w:br/>
              <w:t>- затраты на оплату труда.</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p>
          <w:p w:rsidR="00BE0A1D" w:rsidRPr="00527081" w:rsidRDefault="00BE0A1D" w:rsidP="007A633C">
            <w:pPr>
              <w:outlineLvl w:val="0"/>
              <w:rPr>
                <w:b/>
                <w:bCs/>
                <w:lang w:eastAsia="ru-RU"/>
              </w:rPr>
            </w:pPr>
            <w:r w:rsidRPr="00527081">
              <w:rPr>
                <w:lang w:eastAsia="ru-RU"/>
              </w:rP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4578"/>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4019 (4019</w:t>
            </w:r>
            <w:r>
              <w:rPr>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Обслуживание вагонов в пассажирских поездах дальнего следования</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Вагоно-сутки обслуживаемых вагонов в пассажирских поездах дальнего следования (1 вагоно-сутки)</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04</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705F0C" w:rsidRDefault="00BE0A1D" w:rsidP="007A633C">
            <w:pPr>
              <w:outlineLvl w:val="0"/>
              <w:rPr>
                <w:lang w:eastAsia="ru-RU"/>
              </w:rPr>
            </w:pPr>
            <w:r w:rsidRPr="00527081">
              <w:rPr>
                <w:b/>
                <w:bCs/>
                <w:lang w:eastAsia="ru-RU"/>
              </w:rPr>
              <w:t xml:space="preserve">Затраты на оплату труда: </w:t>
            </w:r>
            <w:r w:rsidRPr="00527081">
              <w:rPr>
                <w:lang w:eastAsia="ru-RU"/>
              </w:rPr>
              <w:br/>
              <w:t>- затраты на оплату труда начальников (бригадиров) пассажирских поездов дальнего следования, проводников вагонов, поездных электромехаников, радиомехаников, рабочих по ремонту ручных фонарей и другого инвентаря поездных бригад, включая надбавку к тарифным ставкам (окладам) начальникам (бригадирам), проводникам вагонов, поездным электромеханикам, радиомеханикам за работу протекающую в пути;</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jc w:val="center"/>
              <w:outlineLvl w:val="0"/>
              <w:rPr>
                <w:lang w:eastAsia="ru-RU"/>
              </w:rPr>
            </w:pPr>
          </w:p>
        </w:tc>
        <w:tc>
          <w:tcPr>
            <w:tcW w:w="1382"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7A633C">
            <w:pPr>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для уборки вагонов проводниками, освещения вагонов, мелкого ремонта электроосвещения и радиооборудования вагонов поездными работниками, освещения ручных сигналов проводников, поездных электромехаников; магнитная лента, кассеты для радиовещания в поездах; </w:t>
            </w:r>
            <w:r w:rsidRPr="00527081">
              <w:rPr>
                <w:lang w:eastAsia="ru-RU"/>
              </w:rPr>
              <w:br/>
              <w:t>- топливо:</w:t>
            </w:r>
            <w:r w:rsidRPr="00527081">
              <w:rPr>
                <w:lang w:eastAsia="ru-RU"/>
              </w:rPr>
              <w:br/>
              <w:t xml:space="preserve">   - топливо, подаваемое в пассажирские вагоны в пути следования поездов в пределах дороги следования, а также для снабжения почтово-багажных вагонов в пунктах формирования, в пунктах следования и в пунктах оборота вагонов; </w:t>
            </w:r>
            <w:r w:rsidRPr="00527081">
              <w:rPr>
                <w:lang w:eastAsia="ru-RU"/>
              </w:rPr>
              <w:br/>
              <w:t>- электроэнергия:</w:t>
            </w:r>
            <w:r w:rsidRPr="00527081">
              <w:rPr>
                <w:lang w:eastAsia="ru-RU"/>
              </w:rPr>
              <w:br/>
              <w:t xml:space="preserve">   - электроэнергия для отопления вагонов в пределах дороги следования, зарядки вагонных аккумуляторов, ручных фонарей;</w:t>
            </w:r>
            <w:r w:rsidRPr="00527081">
              <w:rPr>
                <w:lang w:eastAsia="ru-RU"/>
              </w:rPr>
              <w:br/>
              <w:t>- прочие материальные затраты:</w:t>
            </w:r>
            <w:r w:rsidRPr="00527081">
              <w:rPr>
                <w:lang w:eastAsia="ru-RU"/>
              </w:rPr>
              <w:br/>
              <w:t xml:space="preserve">   - затраты, связанные с использованием постельного белья в служебных целях.</w:t>
            </w:r>
          </w:p>
        </w:tc>
      </w:tr>
      <w:tr w:rsidR="00BE0A1D" w:rsidRPr="00527081" w:rsidTr="00726A52">
        <w:trPr>
          <w:trHeight w:val="5796"/>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4020 (4020)</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Экипировка пассажирских вагонов дальнего следования (за исключением экипировки пассажирских вагонов дальнего следования в пунктах формирования и оборота)</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экипированных пассажирских вагонов дальнего следования (1 пассажирский вагон)</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04</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мойкой пассажирских вагонов и грузовых вагонов, приспособленных для перевозки людей, машинистов вагономоечных машин, экипировщиков пассажирских вагонов, экипировщиков по подаче топлива в вагоны и по снабжению съемным оборудованием на промежуточных станциях и других работников по подготовке вагонов к очередному рейсу;</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Default="00BE0A1D" w:rsidP="007A633C">
            <w:pPr>
              <w:outlineLvl w:val="0"/>
              <w:rPr>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Default="00BE0A1D" w:rsidP="007A633C">
            <w:pPr>
              <w:outlineLvl w:val="0"/>
              <w:rPr>
                <w:lang w:eastAsia="ru-RU"/>
              </w:rPr>
            </w:pPr>
            <w:r w:rsidRPr="00527081">
              <w:rPr>
                <w:b/>
                <w:bCs/>
                <w:lang w:eastAsia="ru-RU"/>
              </w:rPr>
              <w:t xml:space="preserve">Материальные затраты: </w:t>
            </w:r>
            <w:r w:rsidRPr="00527081">
              <w:rPr>
                <w:lang w:eastAsia="ru-RU"/>
              </w:rPr>
              <w:br w:type="page"/>
            </w:r>
          </w:p>
          <w:p w:rsidR="00BE0A1D" w:rsidRDefault="00BE0A1D" w:rsidP="007A633C">
            <w:pPr>
              <w:outlineLvl w:val="0"/>
              <w:rPr>
                <w:lang w:eastAsia="ru-RU"/>
              </w:rPr>
            </w:pPr>
            <w:r w:rsidRPr="00527081">
              <w:rPr>
                <w:lang w:eastAsia="ru-RU"/>
              </w:rPr>
              <w:t>- материалы:</w:t>
            </w:r>
          </w:p>
          <w:p w:rsidR="00BE0A1D" w:rsidRPr="00527081" w:rsidRDefault="00BE0A1D" w:rsidP="007A633C">
            <w:pPr>
              <w:outlineLvl w:val="0"/>
              <w:rPr>
                <w:b/>
                <w:bCs/>
                <w:lang w:eastAsia="ru-RU"/>
              </w:rPr>
            </w:pPr>
            <w:r w:rsidRPr="00527081">
              <w:rPr>
                <w:lang w:eastAsia="ru-RU"/>
              </w:rPr>
              <w:t xml:space="preserve">   - материалы для уборки и дезинфекции</w:t>
            </w:r>
            <w:r>
              <w:rPr>
                <w:lang w:eastAsia="ru-RU"/>
              </w:rPr>
              <w:t xml:space="preserve"> </w:t>
            </w:r>
            <w:r w:rsidRPr="00527081">
              <w:rPr>
                <w:lang w:eastAsia="ru-RU"/>
              </w:rPr>
              <w:t>вагонов, щетки для вагономоечных машин</w:t>
            </w:r>
          </w:p>
        </w:tc>
      </w:tr>
      <w:tr w:rsidR="00BE0A1D" w:rsidRPr="00527081" w:rsidTr="00726A52">
        <w:trPr>
          <w:trHeight w:val="20"/>
        </w:trPr>
        <w:tc>
          <w:tcPr>
            <w:tcW w:w="750"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jc w:val="center"/>
              <w:outlineLvl w:val="0"/>
              <w:rPr>
                <w:lang w:eastAsia="ru-RU"/>
              </w:rPr>
            </w:pPr>
          </w:p>
        </w:tc>
        <w:tc>
          <w:tcPr>
            <w:tcW w:w="1382"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Default="00BE0A1D" w:rsidP="00705F0C">
            <w:pPr>
              <w:outlineLvl w:val="0"/>
              <w:rPr>
                <w:lang w:eastAsia="ru-RU"/>
              </w:rPr>
            </w:pPr>
            <w:r w:rsidRPr="00527081">
              <w:rPr>
                <w:lang w:eastAsia="ru-RU"/>
              </w:rPr>
              <w:br w:type="page"/>
              <w:t xml:space="preserve"> и другие материалы, расходуемые при подготовке вагонов к перевозкам;</w:t>
            </w:r>
          </w:p>
          <w:p w:rsidR="00BE0A1D" w:rsidRDefault="00BE0A1D" w:rsidP="00705F0C">
            <w:pPr>
              <w:outlineLvl w:val="0"/>
              <w:rPr>
                <w:lang w:eastAsia="ru-RU"/>
              </w:rPr>
            </w:pPr>
            <w:r w:rsidRPr="00527081">
              <w:rPr>
                <w:lang w:eastAsia="ru-RU"/>
              </w:rPr>
              <w:br w:type="page"/>
              <w:t>- топливо:</w:t>
            </w:r>
          </w:p>
          <w:p w:rsidR="00BE0A1D" w:rsidRDefault="00BE0A1D" w:rsidP="00705F0C">
            <w:pPr>
              <w:outlineLvl w:val="0"/>
              <w:rPr>
                <w:lang w:eastAsia="ru-RU"/>
              </w:rPr>
            </w:pPr>
            <w:r w:rsidRPr="00527081">
              <w:rPr>
                <w:lang w:eastAsia="ru-RU"/>
              </w:rPr>
              <w:br w:type="page"/>
              <w:t xml:space="preserve">   - топливо для подогрева воды при уборке и мойке вагонов, а также для отопления вагонов;</w:t>
            </w:r>
          </w:p>
          <w:p w:rsidR="00BE0A1D" w:rsidRDefault="00BE0A1D" w:rsidP="00705F0C">
            <w:pPr>
              <w:outlineLvl w:val="0"/>
              <w:rPr>
                <w:lang w:eastAsia="ru-RU"/>
              </w:rPr>
            </w:pPr>
            <w:r w:rsidRPr="00527081">
              <w:rPr>
                <w:lang w:eastAsia="ru-RU"/>
              </w:rPr>
              <w:br w:type="page"/>
              <w:t>- электроэнергия:</w:t>
            </w:r>
            <w:r w:rsidRPr="00527081">
              <w:rPr>
                <w:lang w:eastAsia="ru-RU"/>
              </w:rPr>
              <w:br w:type="page"/>
            </w:r>
          </w:p>
          <w:p w:rsidR="00BE0A1D" w:rsidRDefault="00BE0A1D" w:rsidP="00705F0C">
            <w:pPr>
              <w:outlineLvl w:val="0"/>
              <w:rPr>
                <w:lang w:eastAsia="ru-RU"/>
              </w:rPr>
            </w:pPr>
            <w:r w:rsidRPr="00527081">
              <w:rPr>
                <w:lang w:eastAsia="ru-RU"/>
              </w:rPr>
              <w:t xml:space="preserve">   - электроэнергия для вагономоечных машин; </w:t>
            </w:r>
            <w:r w:rsidRPr="00527081">
              <w:rPr>
                <w:lang w:eastAsia="ru-RU"/>
              </w:rPr>
              <w:br w:type="page"/>
              <w:t>- прочие материальные затраты:</w:t>
            </w:r>
            <w:r w:rsidRPr="00527081">
              <w:rPr>
                <w:lang w:eastAsia="ru-RU"/>
              </w:rPr>
              <w:br w:type="page"/>
            </w:r>
          </w:p>
          <w:p w:rsidR="00BE0A1D" w:rsidRDefault="00BE0A1D" w:rsidP="00705F0C">
            <w:pPr>
              <w:outlineLvl w:val="0"/>
              <w:rPr>
                <w:lang w:eastAsia="ru-RU"/>
              </w:rPr>
            </w:pPr>
            <w:r w:rsidRPr="00527081">
              <w:rPr>
                <w:lang w:eastAsia="ru-RU"/>
              </w:rPr>
              <w:t xml:space="preserve">   - затраты по оплате счетов за дезинфекцию и дезинсекцию вагонов и за ремонт вагономоечных машин, за мойку и экипировку пассажирских вагонов, за обслуживание экологически чистых туалетных комплектов;</w:t>
            </w:r>
          </w:p>
          <w:p w:rsidR="00BE0A1D" w:rsidRPr="00527081" w:rsidRDefault="00BE0A1D" w:rsidP="00705F0C">
            <w:pPr>
              <w:outlineLvl w:val="0"/>
              <w:rPr>
                <w:b/>
                <w:bCs/>
                <w:lang w:eastAsia="ru-RU"/>
              </w:rPr>
            </w:pPr>
            <w:r w:rsidRPr="00527081">
              <w:rPr>
                <w:lang w:eastAsia="ru-RU"/>
              </w:rPr>
              <w:br w:type="page"/>
              <w:t>- затраты по оплате счетов за услуги.</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4021</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Экипировка пассажирских вагонов дальнего следования в пунктах формирования и оборота</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экипированных пассажирских вагонов дальнего следования (1 пассажирский вагон)</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04</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мойкой пассажирских вагонов и грузовых вагонов, приспособленных для перевозки людей, машинистов вагономоечных машин, экипировщиков пассажирских вагонов, экипировщиков по подаче топлива в вагоны и по снабжению съемным оборудованием на станциях формирования составов и других работников по подготовке вагонов к очередному рейсу в пунктах формирования и оборота составов;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для уборки и дезинфекции вагонов, щетки для вагономоечных машин и другие материалы, расходуемые при подготовке вагонов к перевозкам; </w:t>
            </w:r>
            <w:r w:rsidRPr="00527081">
              <w:rPr>
                <w:lang w:eastAsia="ru-RU"/>
              </w:rPr>
              <w:br/>
              <w:t>- топливо:</w:t>
            </w:r>
            <w:r w:rsidRPr="00527081">
              <w:rPr>
                <w:lang w:eastAsia="ru-RU"/>
              </w:rPr>
              <w:br/>
              <w:t xml:space="preserve">   - топливо для подогрева воды при уборке и мойке вагонов, а также для отопления вагонов, подаваемое в пунктах формирования и оборота состава; </w:t>
            </w:r>
            <w:r w:rsidRPr="00527081">
              <w:rPr>
                <w:lang w:eastAsia="ru-RU"/>
              </w:rPr>
              <w:br/>
              <w:t>- электроэнергия:</w:t>
            </w:r>
            <w:r w:rsidRPr="00527081">
              <w:rPr>
                <w:lang w:eastAsia="ru-RU"/>
              </w:rPr>
              <w:br/>
              <w:t xml:space="preserve">   - электроэнергия для вагономоечных машин; </w:t>
            </w:r>
            <w:r w:rsidRPr="00527081">
              <w:rPr>
                <w:lang w:eastAsia="ru-RU"/>
              </w:rPr>
              <w:br/>
              <w:t>- прочие материальные затраты:</w:t>
            </w:r>
            <w:r w:rsidRPr="00527081">
              <w:rPr>
                <w:lang w:eastAsia="ru-RU"/>
              </w:rPr>
              <w:br/>
            </w:r>
            <w:r w:rsidRPr="00527081">
              <w:rPr>
                <w:lang w:eastAsia="ru-RU"/>
              </w:rPr>
              <w:lastRenderedPageBreak/>
              <w:t xml:space="preserve">   - затраты по оплате счетов за дезинфекцию и дезинсекцию вагонов и за ремонт вагономоечных машин, за мойку и экипировку пассажирских вагонов, за обслуживание экологически чистых туалетных комплектов;</w:t>
            </w:r>
            <w:r w:rsidRPr="00527081">
              <w:rPr>
                <w:lang w:eastAsia="ru-RU"/>
              </w:rPr>
              <w:br/>
              <w:t>- затраты по оплате счетов за услуги.</w:t>
            </w:r>
          </w:p>
        </w:tc>
      </w:tr>
      <w:tr w:rsidR="00BE0A1D" w:rsidRPr="00527081" w:rsidTr="00726A52">
        <w:trPr>
          <w:trHeight w:val="9955"/>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lastRenderedPageBreak/>
              <w:t>4022 (4022)</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Экипировка пассажирских вагонов клиентов в дальнем следовании в пути следования</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экипированных пассажирских вагонов клиентов (1 пассажирский вагон)</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24</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мойкой пассажирских вагонов и грузовых вагонов, приспособленных для перевозки людей, машинистов вагономоечных машин, экипировщиков пассажирских вагонов, экипировщиков по подаче топлива в вагоны и по снабжению съемным оборудованием;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p>
          <w:p w:rsidR="00BE0A1D" w:rsidRPr="00527081" w:rsidRDefault="00BE0A1D" w:rsidP="007A633C">
            <w:pPr>
              <w:outlineLvl w:val="0"/>
              <w:rPr>
                <w:b/>
                <w:bCs/>
                <w:lang w:eastAsia="ru-RU"/>
              </w:rPr>
            </w:pPr>
            <w:r w:rsidRPr="00527081">
              <w:rPr>
                <w:lang w:eastAsia="ru-RU"/>
              </w:rPr>
              <w:t>- отчисления на социальные нужды.</w:t>
            </w:r>
          </w:p>
          <w:p w:rsidR="00BE0A1D" w:rsidRPr="00527081" w:rsidRDefault="00BE0A1D" w:rsidP="007A633C">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для уборки и дезинфекции вагонов, щетки для вагономоечных машин и другие материалы, расходуемые при подготовке вагонов к перевозкам; </w:t>
            </w:r>
            <w:r w:rsidRPr="00527081">
              <w:rPr>
                <w:lang w:eastAsia="ru-RU"/>
              </w:rPr>
              <w:br/>
              <w:t>- топливо:</w:t>
            </w:r>
            <w:r w:rsidRPr="00527081">
              <w:rPr>
                <w:lang w:eastAsia="ru-RU"/>
              </w:rPr>
              <w:br/>
              <w:t xml:space="preserve">   - топливо для подогрева воды при уборке и мойке вагонов, а также для отопления вагонов, подаваемое в пунктах формирования и оборота состава; </w:t>
            </w:r>
            <w:r w:rsidRPr="00527081">
              <w:rPr>
                <w:lang w:eastAsia="ru-RU"/>
              </w:rPr>
              <w:br/>
              <w:t>- электроэнергия:</w:t>
            </w:r>
            <w:r w:rsidRPr="00527081">
              <w:rPr>
                <w:lang w:eastAsia="ru-RU"/>
              </w:rPr>
              <w:br/>
              <w:t xml:space="preserve">   - электроэнергия для вагономоечных машин; </w:t>
            </w:r>
            <w:r w:rsidRPr="00527081">
              <w:rPr>
                <w:lang w:eastAsia="ru-RU"/>
              </w:rPr>
              <w:br/>
              <w:t>- прочие материальные затраты:</w:t>
            </w:r>
            <w:r w:rsidRPr="00527081">
              <w:rPr>
                <w:lang w:eastAsia="ru-RU"/>
              </w:rPr>
              <w:br/>
              <w:t xml:space="preserve">   - затраты по оплате счетов за дезинфекцию и дезинсекцию вагонов и за ремонт вагономоечных машин, за обслуживание экологически чистых туалетных комплектов.</w:t>
            </w:r>
          </w:p>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0C53D6">
        <w:trPr>
          <w:trHeight w:val="166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4029 (4029</w:t>
            </w:r>
            <w:r>
              <w:rPr>
                <w:lang w:eastAsia="ru-RU"/>
              </w:rPr>
              <w:t>)</w:t>
            </w:r>
          </w:p>
        </w:tc>
        <w:tc>
          <w:tcPr>
            <w:tcW w:w="1382"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Амортизация пассажирских вагонов дальнего </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 от балансовой стоимости пассажирских вагонов дальнего </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04</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0C53D6">
            <w:pPr>
              <w:outlineLvl w:val="0"/>
              <w:rPr>
                <w:b/>
                <w:bCs/>
                <w:lang w:eastAsia="ru-RU"/>
              </w:rPr>
            </w:pPr>
            <w:r w:rsidRPr="00527081">
              <w:rPr>
                <w:b/>
                <w:bCs/>
                <w:lang w:eastAsia="ru-RU"/>
              </w:rPr>
              <w:t>Амортизация:</w:t>
            </w:r>
            <w:r w:rsidRPr="00527081">
              <w:rPr>
                <w:b/>
                <w:bCs/>
                <w:lang w:eastAsia="ru-RU"/>
              </w:rPr>
              <w:br/>
              <w:t>-</w:t>
            </w:r>
            <w:r w:rsidRPr="00527081">
              <w:rPr>
                <w:lang w:eastAsia="ru-RU"/>
              </w:rPr>
              <w:t xml:space="preserve"> амортизационные отчисления на пассажирские вагоны.</w:t>
            </w:r>
          </w:p>
        </w:tc>
      </w:tr>
      <w:tr w:rsidR="00BE0A1D" w:rsidRPr="00527081" w:rsidTr="00AB0B28">
        <w:trPr>
          <w:trHeight w:val="1100"/>
        </w:trPr>
        <w:tc>
          <w:tcPr>
            <w:tcW w:w="750"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p>
        </w:tc>
        <w:tc>
          <w:tcPr>
            <w:tcW w:w="1382" w:type="dxa"/>
            <w:tcBorders>
              <w:top w:val="single" w:sz="4" w:space="0" w:color="auto"/>
              <w:left w:val="nil"/>
              <w:bottom w:val="nil"/>
              <w:right w:val="single" w:sz="4" w:space="0" w:color="auto"/>
            </w:tcBorders>
            <w:shd w:val="clear" w:color="000000" w:fill="FFFFFF"/>
          </w:tcPr>
          <w:p w:rsidR="00BE0A1D" w:rsidRPr="00527081" w:rsidRDefault="00BE0A1D" w:rsidP="00AB0B28">
            <w:pPr>
              <w:jc w:val="center"/>
              <w:outlineLvl w:val="0"/>
              <w:rPr>
                <w:lang w:eastAsia="ru-RU"/>
              </w:rPr>
            </w:pPr>
            <w:r w:rsidRPr="00527081">
              <w:rPr>
                <w:lang w:eastAsia="ru-RU"/>
              </w:rPr>
              <w:t>следования, кроме багажных</w:t>
            </w:r>
          </w:p>
        </w:tc>
        <w:tc>
          <w:tcPr>
            <w:tcW w:w="1559"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следования, кроме багажных (%)</w:t>
            </w:r>
          </w:p>
        </w:tc>
        <w:tc>
          <w:tcPr>
            <w:tcW w:w="567"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0C53D6">
            <w:pPr>
              <w:outlineLvl w:val="0"/>
              <w:rPr>
                <w:b/>
                <w:bCs/>
                <w:lang w:eastAsia="ru-RU"/>
              </w:rPr>
            </w:pPr>
          </w:p>
        </w:tc>
      </w:tr>
      <w:tr w:rsidR="00BE0A1D" w:rsidRPr="00527081" w:rsidTr="000C53D6">
        <w:trPr>
          <w:trHeight w:val="2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4031 (4031)</w:t>
            </w:r>
          </w:p>
        </w:tc>
        <w:tc>
          <w:tcPr>
            <w:tcW w:w="1382"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Амортизация багажных вагонов</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багажных вагонов (%)</w:t>
            </w:r>
          </w:p>
        </w:tc>
        <w:tc>
          <w:tcPr>
            <w:tcW w:w="567"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single" w:sz="4" w:space="0" w:color="auto"/>
              <w:left w:val="nil"/>
              <w:bottom w:val="nil"/>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04</w:t>
            </w: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0C53D6">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 на багажные вагоны.</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4032 (4032)</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Перестановка пассажирских вагонов с одной колеи на другую</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переставленных с одной колеи на другую пассажирских вагонов (1 физический вагон)</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04</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работников, занятых перестановкой пассажирских и багажных вагонов с одной колеи на другую;</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b/>
                <w:bCs/>
                <w:lang w:eastAsia="ru-RU"/>
              </w:rPr>
              <w:br/>
              <w:t xml:space="preserve">   </w:t>
            </w:r>
            <w:r w:rsidRPr="00527081">
              <w:rPr>
                <w:lang w:eastAsia="ru-RU"/>
              </w:rPr>
              <w:t>- материалы, расходуемые при перестановке вагонов;</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 за работу механизмов.</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4033</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Перестановка пассажирских вагонов клиентов с одной колеи на другую</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Количество переставленных с одной колеи на другую пассажирских вагонов клиентов (1 физический </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24</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работников, занятых перестановкой пассажирских и багажных вагонов с одной колеи на другую;</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Default="00BE0A1D" w:rsidP="007A633C">
            <w:pPr>
              <w:outlineLvl w:val="0"/>
              <w:rPr>
                <w:b/>
                <w:bCs/>
                <w:lang w:eastAsia="ru-RU"/>
              </w:rPr>
            </w:pPr>
            <w:r w:rsidRPr="00527081">
              <w:rPr>
                <w:b/>
                <w:bCs/>
                <w:lang w:eastAsia="ru-RU"/>
              </w:rPr>
              <w:t>Отчисления на социальные нужды:</w:t>
            </w:r>
          </w:p>
          <w:p w:rsidR="00BE0A1D" w:rsidRPr="00527081" w:rsidRDefault="00BE0A1D" w:rsidP="00705F0C">
            <w:pPr>
              <w:outlineLvl w:val="0"/>
              <w:rPr>
                <w:b/>
                <w:bCs/>
                <w:lang w:eastAsia="ru-RU"/>
              </w:rPr>
            </w:pPr>
            <w:r w:rsidRPr="00527081">
              <w:rPr>
                <w:lang w:eastAsia="ru-RU"/>
              </w:rPr>
              <w:t>- отчисления на социальные нужды.</w:t>
            </w:r>
          </w:p>
          <w:p w:rsidR="00BE0A1D" w:rsidRPr="00527081" w:rsidRDefault="00BE0A1D" w:rsidP="00705F0C">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b/>
                <w:bCs/>
                <w:lang w:eastAsia="ru-RU"/>
              </w:rPr>
              <w:br/>
              <w:t xml:space="preserve">   </w:t>
            </w:r>
            <w:r w:rsidRPr="00527081">
              <w:rPr>
                <w:lang w:eastAsia="ru-RU"/>
              </w:rPr>
              <w:t>- материалы, расходуемые при перестановке вагонов;</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 за работу механизмов.</w:t>
            </w:r>
          </w:p>
        </w:tc>
      </w:tr>
      <w:tr w:rsidR="00BE0A1D" w:rsidRPr="00527081" w:rsidTr="00726A52">
        <w:trPr>
          <w:trHeight w:val="430"/>
        </w:trPr>
        <w:tc>
          <w:tcPr>
            <w:tcW w:w="750"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jc w:val="center"/>
              <w:outlineLvl w:val="0"/>
              <w:rPr>
                <w:lang w:eastAsia="ru-RU"/>
              </w:rPr>
            </w:pPr>
          </w:p>
        </w:tc>
        <w:tc>
          <w:tcPr>
            <w:tcW w:w="1382"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559" w:type="dxa"/>
            <w:tcBorders>
              <w:top w:val="single" w:sz="4" w:space="0" w:color="auto"/>
              <w:left w:val="single" w:sz="4" w:space="0" w:color="auto"/>
              <w:bottom w:val="single" w:sz="4" w:space="0" w:color="auto"/>
              <w:right w:val="single" w:sz="4" w:space="0" w:color="auto"/>
            </w:tcBorders>
          </w:tcPr>
          <w:p w:rsidR="00BE0A1D" w:rsidRPr="00527081" w:rsidRDefault="00BE0A1D" w:rsidP="00D7066D">
            <w:pPr>
              <w:jc w:val="center"/>
              <w:outlineLvl w:val="0"/>
              <w:rPr>
                <w:lang w:eastAsia="ru-RU"/>
              </w:rPr>
            </w:pPr>
            <w:r w:rsidRPr="00527081">
              <w:rPr>
                <w:lang w:eastAsia="ru-RU"/>
              </w:rPr>
              <w:t>вагон)</w:t>
            </w:r>
          </w:p>
        </w:tc>
        <w:tc>
          <w:tcPr>
            <w:tcW w:w="567"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color w:val="000000"/>
                <w:lang w:eastAsia="ru-RU"/>
              </w:rPr>
            </w:pPr>
          </w:p>
        </w:tc>
        <w:tc>
          <w:tcPr>
            <w:tcW w:w="67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7A633C">
            <w:pPr>
              <w:outlineLvl w:val="0"/>
              <w:rPr>
                <w:b/>
                <w:bCs/>
                <w:lang w:eastAsia="ru-RU"/>
              </w:rPr>
            </w:pPr>
            <w:r w:rsidRPr="00527081">
              <w:rPr>
                <w:b/>
                <w:bCs/>
                <w:lang w:eastAsia="ru-RU"/>
              </w:rPr>
              <w:t>Амортизация:</w:t>
            </w:r>
          </w:p>
          <w:p w:rsidR="00BE0A1D" w:rsidRPr="00527081" w:rsidRDefault="00BE0A1D" w:rsidP="007A633C">
            <w:pPr>
              <w:outlineLvl w:val="0"/>
              <w:rPr>
                <w:b/>
                <w:bCs/>
                <w:lang w:eastAsia="ru-RU"/>
              </w:rPr>
            </w:pPr>
            <w:r w:rsidRPr="00527081">
              <w:rPr>
                <w:b/>
                <w:bCs/>
                <w:lang w:eastAsia="ru-RU"/>
              </w:rPr>
              <w:br w:type="page"/>
            </w:r>
            <w:r w:rsidRPr="00527081">
              <w:rPr>
                <w:lang w:eastAsia="ru-RU"/>
              </w:rPr>
              <w:t>- амортизационные отчисления.</w:t>
            </w:r>
          </w:p>
        </w:tc>
      </w:tr>
      <w:tr w:rsidR="00BE0A1D" w:rsidRPr="00527081" w:rsidTr="000C53D6">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4036</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Арендные и лизинговые платежи за пассажирские и багажные вагоны в дальнем следовании</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04</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0C53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арендные и лизинговые платежи за арендуемые (принятые в лизинг) пассажирские и багажные вагоны в дальнем следовании.</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4037</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Содержание резервного подвижного состава (пассажирские и багажные вагоны в дальнем следовании)</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вагоно-суток пассажирских содержания резервного подвижного состава</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04</w:t>
            </w:r>
          </w:p>
        </w:tc>
        <w:tc>
          <w:tcPr>
            <w:tcW w:w="5274"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Pr>
                <w:b/>
                <w:bCs/>
                <w:lang w:eastAsia="ru-RU"/>
              </w:rPr>
              <w:t>Затраты на оплату труда:</w:t>
            </w:r>
            <w:r w:rsidRPr="00527081">
              <w:rPr>
                <w:b/>
                <w:bCs/>
                <w:lang w:eastAsia="ru-RU"/>
              </w:rPr>
              <w:br/>
            </w:r>
            <w:r w:rsidRPr="00527081">
              <w:rPr>
                <w:lang w:eastAsia="ru-RU"/>
              </w:rPr>
              <w:t>- затраты на оплату труда работников базы запаса подвижного состава ОАО «РЖД» и филиала ОАО «РЖД» (в том числе для выполнения сезонных перевозок), а так же затраты на оплату труда проводников вагонов и других работников, направляемых для приемки и сопровождения вагонов, следующих на пополнение парка;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nil"/>
            </w:tcBorders>
            <w:vAlign w:val="center"/>
          </w:tcPr>
          <w:p w:rsidR="00BE0A1D" w:rsidRPr="00527081" w:rsidRDefault="00BE0A1D" w:rsidP="007A633C">
            <w:pPr>
              <w:rPr>
                <w:lang w:eastAsia="ru-RU"/>
              </w:rPr>
            </w:pPr>
          </w:p>
        </w:tc>
        <w:tc>
          <w:tcPr>
            <w:tcW w:w="5274" w:type="dxa"/>
            <w:tcBorders>
              <w:top w:val="nil"/>
              <w:left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5015"/>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nil"/>
            </w:tcBorders>
            <w:vAlign w:val="center"/>
          </w:tcPr>
          <w:p w:rsidR="00BE0A1D" w:rsidRPr="00527081" w:rsidRDefault="00BE0A1D" w:rsidP="007A633C">
            <w:pPr>
              <w:rPr>
                <w:lang w:eastAsia="ru-RU"/>
              </w:rPr>
            </w:pPr>
          </w:p>
        </w:tc>
        <w:tc>
          <w:tcPr>
            <w:tcW w:w="5274"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Pr>
                <w:b/>
                <w:bCs/>
                <w:lang w:eastAsia="ru-RU"/>
              </w:rPr>
              <w:t>Материальные затраты:</w:t>
            </w:r>
            <w:r w:rsidRPr="00527081">
              <w:rPr>
                <w:b/>
                <w:bCs/>
                <w:lang w:eastAsia="ru-RU"/>
              </w:rPr>
              <w:br/>
            </w:r>
            <w:r w:rsidRPr="00527081">
              <w:rPr>
                <w:lang w:eastAsia="ru-RU"/>
              </w:rPr>
              <w:t>- материалы:</w:t>
            </w:r>
            <w:r w:rsidRPr="00527081">
              <w:rPr>
                <w:b/>
                <w:bCs/>
                <w:lang w:eastAsia="ru-RU"/>
              </w:rPr>
              <w:br/>
              <w:t xml:space="preserve">   </w:t>
            </w:r>
            <w:r w:rsidRPr="00527081">
              <w:rPr>
                <w:lang w:eastAsia="ru-RU"/>
              </w:rPr>
              <w:t>- материалы, расходуемые при подготовке вагонов для постановки в запас и при передаче из запаса в эксплуатацию, а также на освещение базы запаса и другие нужды;</w:t>
            </w:r>
            <w:r w:rsidRPr="00527081">
              <w:rPr>
                <w:lang w:eastAsia="ru-RU"/>
              </w:rPr>
              <w:br/>
              <w:t>- топливо:</w:t>
            </w:r>
            <w:r w:rsidRPr="00527081">
              <w:rPr>
                <w:lang w:eastAsia="ru-RU"/>
              </w:rPr>
              <w:br/>
              <w:t xml:space="preserve">   - топливо для отопления помещений базы запаса и пассажирских вагонов в отстое;</w:t>
            </w:r>
            <w:r w:rsidRPr="00527081">
              <w:rPr>
                <w:lang w:eastAsia="ru-RU"/>
              </w:rPr>
              <w:br/>
              <w:t>- электроэнергия:</w:t>
            </w:r>
            <w:r w:rsidRPr="00527081">
              <w:rPr>
                <w:lang w:eastAsia="ru-RU"/>
              </w:rPr>
              <w:br/>
              <w:t xml:space="preserve">   - электроэнергия для освещения помещений и территории базы запаса;</w:t>
            </w:r>
            <w:r w:rsidRPr="00527081">
              <w:rPr>
                <w:lang w:eastAsia="ru-RU"/>
              </w:rPr>
              <w:br/>
              <w:t>- прочие материальные затраты:</w:t>
            </w:r>
            <w:r w:rsidRPr="00527081">
              <w:rPr>
                <w:lang w:eastAsia="ru-RU"/>
              </w:rPr>
              <w:br/>
              <w:t xml:space="preserve">   - затраты по перемещению вагонов, направляемых в запас и на пополнение рабочего парка;</w:t>
            </w:r>
            <w:r w:rsidRPr="00527081">
              <w:rPr>
                <w:lang w:eastAsia="ru-RU"/>
              </w:rPr>
              <w:br/>
              <w:t xml:space="preserve">   - затраты по поддержанию в исправном состоянии подвижного состава, находящегося на </w:t>
            </w:r>
          </w:p>
        </w:tc>
      </w:tr>
      <w:tr w:rsidR="00BE0A1D" w:rsidRPr="00527081" w:rsidTr="00726A52">
        <w:trPr>
          <w:trHeight w:val="246"/>
        </w:trPr>
        <w:tc>
          <w:tcPr>
            <w:tcW w:w="750"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vMerge w:val="restart"/>
            <w:tcBorders>
              <w:top w:val="single" w:sz="4" w:space="0" w:color="auto"/>
              <w:left w:val="single" w:sz="4" w:space="0" w:color="auto"/>
              <w:bottom w:val="single" w:sz="4" w:space="0" w:color="auto"/>
              <w:right w:val="nil"/>
            </w:tcBorders>
            <w:vAlign w:val="center"/>
          </w:tcPr>
          <w:p w:rsidR="00BE0A1D" w:rsidRPr="00527081" w:rsidRDefault="00BE0A1D" w:rsidP="007A633C">
            <w:pPr>
              <w:jc w:val="center"/>
              <w:outlineLvl w:val="0"/>
              <w:rPr>
                <w:lang w:eastAsia="ru-RU"/>
              </w:rPr>
            </w:pPr>
          </w:p>
        </w:tc>
        <w:tc>
          <w:tcPr>
            <w:tcW w:w="5274"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базе запаса.</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nil"/>
            </w:tcBorders>
            <w:vAlign w:val="center"/>
          </w:tcPr>
          <w:p w:rsidR="00BE0A1D" w:rsidRPr="00527081" w:rsidRDefault="00BE0A1D" w:rsidP="007A633C">
            <w:pPr>
              <w:rPr>
                <w:lang w:eastAsia="ru-RU"/>
              </w:rPr>
            </w:pPr>
          </w:p>
        </w:tc>
        <w:tc>
          <w:tcPr>
            <w:tcW w:w="5274" w:type="dxa"/>
            <w:tcBorders>
              <w:left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nil"/>
            </w:tcBorders>
            <w:vAlign w:val="center"/>
          </w:tcPr>
          <w:p w:rsidR="00BE0A1D" w:rsidRPr="00527081" w:rsidRDefault="00BE0A1D" w:rsidP="007A633C">
            <w:pPr>
              <w:rPr>
                <w:lang w:eastAsia="ru-RU"/>
              </w:rPr>
            </w:pPr>
          </w:p>
        </w:tc>
        <w:tc>
          <w:tcPr>
            <w:tcW w:w="5274"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Затраты по ремонту вагонов при постановке в запас и отстой, и расходы, связанные с отправкой вагонов в ремонт на заводы и в другие депо и со следованием подвижного состава к месту назначения по выходе из ремонта, относятся на статьи соответствующего вида ремонта.</w:t>
            </w:r>
          </w:p>
        </w:tc>
      </w:tr>
      <w:tr w:rsidR="00BE0A1D" w:rsidRPr="00527081" w:rsidTr="00726A52">
        <w:trPr>
          <w:trHeight w:val="7461"/>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4040</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Содержание инвентаря и оборудования </w:t>
            </w:r>
          </w:p>
          <w:p w:rsidR="00BE0A1D" w:rsidRPr="00527081" w:rsidRDefault="00BE0A1D" w:rsidP="00D7066D">
            <w:pPr>
              <w:jc w:val="center"/>
              <w:outlineLvl w:val="0"/>
              <w:rPr>
                <w:lang w:eastAsia="ru-RU"/>
              </w:rPr>
            </w:pPr>
            <w:r w:rsidRPr="00527081">
              <w:rPr>
                <w:lang w:eastAsia="ru-RU"/>
              </w:rPr>
              <w:t>пассажирских вагонов дальнего следования</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от балансовой стоимости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04</w:t>
            </w:r>
          </w:p>
        </w:tc>
        <w:tc>
          <w:tcPr>
            <w:tcW w:w="527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работников, занятых содержанием в исправности инвентаря и оборудования, пассажирских вагонов;</w:t>
            </w:r>
          </w:p>
          <w:p w:rsidR="00BE0A1D" w:rsidRPr="00527081" w:rsidRDefault="00BE0A1D" w:rsidP="007A633C">
            <w:pPr>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7A633C">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для смазки и содержания в чистоте оборудования и уборки помещения;</w:t>
            </w:r>
            <w:r w:rsidRPr="00527081">
              <w:rPr>
                <w:lang w:eastAsia="ru-RU"/>
              </w:rPr>
              <w:br/>
              <w:t>- топливо:</w:t>
            </w:r>
            <w:r w:rsidRPr="00527081">
              <w:rPr>
                <w:lang w:eastAsia="ru-RU"/>
              </w:rPr>
              <w:br/>
              <w:t xml:space="preserve">   - топливо для отопления помещений;</w:t>
            </w:r>
            <w:r w:rsidRPr="00527081">
              <w:rPr>
                <w:lang w:eastAsia="ru-RU"/>
              </w:rPr>
              <w:br/>
              <w:t>- электроэнергия:</w:t>
            </w:r>
            <w:r w:rsidRPr="00527081">
              <w:rPr>
                <w:lang w:eastAsia="ru-RU"/>
              </w:rPr>
              <w:br/>
              <w:t xml:space="preserve">   - электроэнергия для освещения;</w:t>
            </w:r>
            <w:r w:rsidRPr="00527081">
              <w:rPr>
                <w:lang w:eastAsia="ru-RU"/>
              </w:rPr>
              <w:br/>
              <w:t>- прочие материальные затраты.</w:t>
            </w:r>
          </w:p>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A633C">
            <w:pPr>
              <w:outlineLvl w:val="0"/>
              <w:rPr>
                <w:b/>
                <w:bCs/>
                <w:lang w:eastAsia="ru-RU"/>
              </w:rPr>
            </w:pPr>
            <w:r w:rsidRPr="00527081">
              <w:rPr>
                <w:b/>
                <w:bCs/>
                <w:lang w:eastAsia="ru-RU"/>
              </w:rPr>
              <w:t>Прочие затраты:</w:t>
            </w:r>
            <w:r w:rsidRPr="00527081">
              <w:rPr>
                <w:lang w:eastAsia="ru-RU"/>
              </w:rPr>
              <w:br/>
              <w:t>- затраты по оплате счетов за дезинфекцию и дератизацию помещения;</w:t>
            </w:r>
            <w:r w:rsidRPr="00527081">
              <w:rPr>
                <w:lang w:eastAsia="ru-RU"/>
              </w:rPr>
              <w:br/>
              <w:t>- расходы по противопожарным мероприятиям и другие расходы.</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4041</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Снабжение поездов постельным бельем, мягким и другим инвентарем в служебных целях</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комплектов белья, инвентаря (1 шт.)</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04</w:t>
            </w:r>
          </w:p>
        </w:tc>
        <w:tc>
          <w:tcPr>
            <w:tcW w:w="5274"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работников, занятых снабжением;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nil"/>
            </w:tcBorders>
            <w:vAlign w:val="center"/>
          </w:tcPr>
          <w:p w:rsidR="00BE0A1D" w:rsidRPr="00527081" w:rsidRDefault="00BE0A1D" w:rsidP="007A633C">
            <w:pPr>
              <w:rPr>
                <w:lang w:eastAsia="ru-RU"/>
              </w:rPr>
            </w:pPr>
          </w:p>
        </w:tc>
        <w:tc>
          <w:tcPr>
            <w:tcW w:w="5274" w:type="dxa"/>
            <w:tcBorders>
              <w:top w:val="nil"/>
              <w:left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322"/>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single" w:sz="4" w:space="0" w:color="auto"/>
              <w:left w:val="single" w:sz="4" w:space="0" w:color="auto"/>
              <w:bottom w:val="single" w:sz="4" w:space="0" w:color="auto"/>
              <w:right w:val="nil"/>
            </w:tcBorders>
            <w:vAlign w:val="center"/>
          </w:tcPr>
          <w:p w:rsidR="00BE0A1D" w:rsidRPr="00527081" w:rsidRDefault="00BE0A1D" w:rsidP="007A633C">
            <w:pPr>
              <w:rPr>
                <w:lang w:eastAsia="ru-RU"/>
              </w:rPr>
            </w:pPr>
          </w:p>
        </w:tc>
        <w:tc>
          <w:tcPr>
            <w:tcW w:w="5274"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p>
        </w:tc>
      </w:tr>
      <w:tr w:rsidR="00BE0A1D" w:rsidRPr="00527081" w:rsidTr="00726A52">
        <w:trPr>
          <w:trHeight w:val="247"/>
        </w:trPr>
        <w:tc>
          <w:tcPr>
            <w:tcW w:w="750"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3340C3">
            <w:pPr>
              <w:ind w:left="-57" w:right="-57"/>
              <w:jc w:val="center"/>
              <w:outlineLvl w:val="0"/>
              <w:rPr>
                <w:lang w:eastAsia="ru-RU"/>
              </w:rPr>
            </w:pPr>
          </w:p>
        </w:tc>
        <w:tc>
          <w:tcPr>
            <w:tcW w:w="1382"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A633C">
            <w:pPr>
              <w:jc w:val="center"/>
              <w:outlineLvl w:val="0"/>
              <w:rPr>
                <w:lang w:eastAsia="ru-RU"/>
              </w:rPr>
            </w:pPr>
          </w:p>
        </w:tc>
        <w:tc>
          <w:tcPr>
            <w:tcW w:w="679" w:type="dxa"/>
            <w:tcBorders>
              <w:top w:val="single" w:sz="4" w:space="0" w:color="auto"/>
              <w:left w:val="single" w:sz="4" w:space="0" w:color="auto"/>
              <w:bottom w:val="single" w:sz="4" w:space="0" w:color="auto"/>
              <w:right w:val="nil"/>
            </w:tcBorders>
            <w:vAlign w:val="center"/>
          </w:tcPr>
          <w:p w:rsidR="00BE0A1D" w:rsidRPr="00527081" w:rsidRDefault="00BE0A1D" w:rsidP="007A633C">
            <w:pPr>
              <w:jc w:val="center"/>
              <w:outlineLvl w:val="0"/>
              <w:rPr>
                <w:lang w:eastAsia="ru-RU"/>
              </w:rPr>
            </w:pPr>
          </w:p>
        </w:tc>
        <w:tc>
          <w:tcPr>
            <w:tcW w:w="5274" w:type="dxa"/>
            <w:tcBorders>
              <w:top w:val="single" w:sz="4" w:space="0" w:color="auto"/>
              <w:left w:val="single" w:sz="4" w:space="0" w:color="auto"/>
              <w:bottom w:val="nil"/>
              <w:right w:val="single" w:sz="4" w:space="0" w:color="auto"/>
            </w:tcBorders>
            <w:shd w:val="clear" w:color="000000" w:fill="FFFFFF"/>
            <w:vAlign w:val="center"/>
          </w:tcPr>
          <w:p w:rsidR="00BE0A1D" w:rsidRDefault="00BE0A1D" w:rsidP="007A633C">
            <w:pPr>
              <w:outlineLvl w:val="0"/>
              <w:rPr>
                <w:b/>
                <w:bCs/>
                <w:lang w:eastAsia="ru-RU"/>
              </w:rPr>
            </w:pPr>
            <w:r w:rsidRPr="00527081">
              <w:rPr>
                <w:b/>
                <w:bCs/>
                <w:lang w:eastAsia="ru-RU"/>
              </w:rPr>
              <w:t>Амортизация:</w:t>
            </w:r>
          </w:p>
          <w:p w:rsidR="00BE0A1D" w:rsidRPr="00527081" w:rsidRDefault="00BE0A1D" w:rsidP="007A633C">
            <w:pPr>
              <w:outlineLvl w:val="0"/>
              <w:rPr>
                <w:b/>
                <w:bCs/>
                <w:lang w:eastAsia="ru-RU"/>
              </w:rPr>
            </w:pPr>
            <w:r w:rsidRPr="00527081">
              <w:rPr>
                <w:lang w:eastAsia="ru-RU"/>
              </w:rPr>
              <w:t>- амортизационные отчисления.</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4050</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Стирка и ремонт постельного белья и дезинфекция постельных принадлежностей в служебных целях</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Масса обработанного белья (1 кг)</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04</w:t>
            </w:r>
          </w:p>
        </w:tc>
        <w:tc>
          <w:tcPr>
            <w:tcW w:w="5274"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работников, занятых стиркой и ремонтом постельного белья и дезинфекцией постельных принадлежностей;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nil"/>
            </w:tcBorders>
            <w:vAlign w:val="center"/>
          </w:tcPr>
          <w:p w:rsidR="00BE0A1D" w:rsidRPr="00527081" w:rsidRDefault="00BE0A1D" w:rsidP="007A633C">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nil"/>
            </w:tcBorders>
            <w:vAlign w:val="center"/>
          </w:tcPr>
          <w:p w:rsidR="00BE0A1D" w:rsidRPr="00527081" w:rsidRDefault="00BE0A1D" w:rsidP="007A633C">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b/>
                <w:bCs/>
                <w:lang w:eastAsia="ru-RU"/>
              </w:rPr>
              <w:br/>
              <w:t xml:space="preserve">   </w:t>
            </w:r>
            <w:r w:rsidRPr="00527081">
              <w:rPr>
                <w:lang w:eastAsia="ru-RU"/>
              </w:rPr>
              <w:t>- материалы, запасные части;</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 подрядчиков.</w:t>
            </w:r>
          </w:p>
        </w:tc>
      </w:tr>
      <w:tr w:rsidR="00BE0A1D" w:rsidRPr="00527081" w:rsidTr="00726A52">
        <w:trPr>
          <w:trHeight w:val="4712"/>
        </w:trPr>
        <w:tc>
          <w:tcPr>
            <w:tcW w:w="750" w:type="dxa"/>
            <w:tcBorders>
              <w:top w:val="nil"/>
              <w:left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4060</w:t>
            </w:r>
          </w:p>
        </w:tc>
        <w:tc>
          <w:tcPr>
            <w:tcW w:w="1382" w:type="dxa"/>
            <w:tcBorders>
              <w:top w:val="nil"/>
              <w:left w:val="single" w:sz="4" w:space="0" w:color="auto"/>
              <w:right w:val="single" w:sz="4" w:space="0" w:color="auto"/>
            </w:tcBorders>
            <w:shd w:val="clear" w:color="000000" w:fill="FFFFFF"/>
            <w:vAlign w:val="center"/>
          </w:tcPr>
          <w:p w:rsidR="00BE0A1D" w:rsidRPr="00A76B8B" w:rsidRDefault="00A76B8B" w:rsidP="008C05EF">
            <w:pPr>
              <w:jc w:val="center"/>
              <w:outlineLvl w:val="0"/>
              <w:rPr>
                <w:lang w:eastAsia="ru-RU"/>
              </w:rPr>
            </w:pPr>
            <w:r w:rsidRPr="00A76B8B">
              <w:rPr>
                <w:lang w:eastAsia="ru-RU"/>
              </w:rPr>
              <w:t xml:space="preserve">Содержание пассажирских вагонов прямого международного сообщения во время </w:t>
            </w:r>
            <w:proofErr w:type="spellStart"/>
            <w:r w:rsidRPr="00A76B8B">
              <w:rPr>
                <w:lang w:eastAsia="ru-RU"/>
              </w:rPr>
              <w:t>курсирования</w:t>
            </w:r>
            <w:proofErr w:type="spellEnd"/>
            <w:r w:rsidRPr="00A76B8B">
              <w:rPr>
                <w:lang w:eastAsia="ru-RU"/>
              </w:rPr>
              <w:t xml:space="preserve"> по иностранным железным дорогам</w:t>
            </w:r>
          </w:p>
        </w:tc>
        <w:tc>
          <w:tcPr>
            <w:tcW w:w="1559" w:type="dxa"/>
            <w:tcBorders>
              <w:top w:val="nil"/>
              <w:left w:val="single" w:sz="4" w:space="0" w:color="auto"/>
              <w:right w:val="single" w:sz="4" w:space="0" w:color="auto"/>
            </w:tcBorders>
            <w:shd w:val="clear" w:color="000000" w:fill="FFFFFF"/>
            <w:vAlign w:val="center"/>
          </w:tcPr>
          <w:p w:rsidR="00BE0A1D" w:rsidRPr="00527081" w:rsidRDefault="00BE0A1D" w:rsidP="008C05EF">
            <w:pPr>
              <w:jc w:val="center"/>
              <w:outlineLvl w:val="0"/>
              <w:rPr>
                <w:color w:val="000000"/>
                <w:lang w:eastAsia="ru-RU"/>
              </w:rPr>
            </w:pPr>
            <w:r w:rsidRPr="00527081">
              <w:rPr>
                <w:color w:val="000000"/>
                <w:lang w:eastAsia="ru-RU"/>
              </w:rPr>
              <w:t xml:space="preserve">Вагоно-сутки курсирования пассажирских вагонов прямого международного сообщения </w:t>
            </w:r>
          </w:p>
          <w:p w:rsidR="00BE0A1D" w:rsidRPr="00527081" w:rsidRDefault="00BE0A1D" w:rsidP="008C05EF">
            <w:pPr>
              <w:jc w:val="center"/>
              <w:outlineLvl w:val="0"/>
              <w:rPr>
                <w:color w:val="000000"/>
                <w:lang w:eastAsia="ru-RU"/>
              </w:rPr>
            </w:pPr>
            <w:r w:rsidRPr="00527081">
              <w:rPr>
                <w:color w:val="000000"/>
                <w:lang w:eastAsia="ru-RU"/>
              </w:rPr>
              <w:t>по</w:t>
            </w:r>
          </w:p>
          <w:p w:rsidR="00BE0A1D" w:rsidRPr="00527081" w:rsidRDefault="00BE0A1D" w:rsidP="008C05EF">
            <w:pPr>
              <w:jc w:val="center"/>
              <w:rPr>
                <w:color w:val="000000"/>
                <w:lang w:eastAsia="ru-RU"/>
              </w:rPr>
            </w:pPr>
            <w:r w:rsidRPr="00527081">
              <w:rPr>
                <w:color w:val="000000"/>
                <w:lang w:eastAsia="ru-RU"/>
              </w:rPr>
              <w:t>иностранным железным дорогам (1 вагоно-сутки)</w:t>
            </w:r>
          </w:p>
        </w:tc>
        <w:tc>
          <w:tcPr>
            <w:tcW w:w="567" w:type="dxa"/>
            <w:tcBorders>
              <w:top w:val="nil"/>
              <w:left w:val="single" w:sz="4" w:space="0" w:color="auto"/>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tcBorders>
              <w:top w:val="nil"/>
              <w:left w:val="single" w:sz="4" w:space="0" w:color="auto"/>
              <w:right w:val="nil"/>
            </w:tcBorders>
            <w:shd w:val="clear" w:color="000000" w:fill="FFFFFF"/>
            <w:vAlign w:val="center"/>
          </w:tcPr>
          <w:p w:rsidR="00BE0A1D" w:rsidRPr="00527081" w:rsidRDefault="00BE0A1D" w:rsidP="007A633C">
            <w:pPr>
              <w:jc w:val="center"/>
              <w:outlineLvl w:val="0"/>
              <w:rPr>
                <w:lang w:eastAsia="ru-RU"/>
              </w:rPr>
            </w:pPr>
            <w:r w:rsidRPr="00527081">
              <w:rPr>
                <w:lang w:eastAsia="ru-RU"/>
              </w:rPr>
              <w:t>04</w:t>
            </w:r>
          </w:p>
        </w:tc>
        <w:tc>
          <w:tcPr>
            <w:tcW w:w="5274"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занятых содержанием и курсированием пассажирских вагонов;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8C05EF">
            <w:pPr>
              <w:outlineLvl w:val="0"/>
              <w:rPr>
                <w:b/>
                <w:bCs/>
                <w:lang w:eastAsia="ru-RU"/>
              </w:rPr>
            </w:pPr>
            <w:r w:rsidRPr="00527081">
              <w:rPr>
                <w:b/>
                <w:bCs/>
                <w:lang w:eastAsia="ru-RU"/>
              </w:rPr>
              <w:t>Отчисления на социальные нужды:</w:t>
            </w:r>
          </w:p>
          <w:p w:rsidR="00BE0A1D" w:rsidRPr="00527081" w:rsidRDefault="00BE0A1D" w:rsidP="00617205">
            <w:pPr>
              <w:outlineLvl w:val="0"/>
              <w:rPr>
                <w:b/>
                <w:bCs/>
                <w:lang w:eastAsia="ru-RU"/>
              </w:rPr>
            </w:pPr>
            <w:r w:rsidRPr="00527081">
              <w:rPr>
                <w:lang w:eastAsia="ru-RU"/>
              </w:rPr>
              <w:t>- отчисления на социальные нужды.</w:t>
            </w:r>
          </w:p>
          <w:p w:rsidR="00BE0A1D" w:rsidRPr="00527081" w:rsidRDefault="00BE0A1D" w:rsidP="00617205">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p>
          <w:p w:rsidR="00BE0A1D" w:rsidRPr="00527081" w:rsidRDefault="00BE0A1D" w:rsidP="00617205">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999"/>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4136</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 xml:space="preserve">Обслуживание вагонов в пассажирских поездах дальнего следования (электроэнергия для отопления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Тыс. кВт</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10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7A633C">
            <w:pPr>
              <w:outlineLvl w:val="0"/>
              <w:rPr>
                <w:b/>
                <w:bCs/>
                <w:lang w:eastAsia="ru-RU"/>
              </w:rPr>
            </w:pPr>
            <w:r w:rsidRPr="00527081">
              <w:rPr>
                <w:b/>
                <w:bCs/>
                <w:lang w:eastAsia="ru-RU"/>
              </w:rPr>
              <w:t xml:space="preserve">Затраты на оплату труда: </w:t>
            </w:r>
            <w:r w:rsidRPr="00527081">
              <w:rPr>
                <w:b/>
                <w:bCs/>
                <w:lang w:eastAsia="ru-RU"/>
              </w:rPr>
              <w:br w:type="page"/>
            </w:r>
          </w:p>
          <w:p w:rsidR="00BE0A1D" w:rsidRPr="00527081" w:rsidRDefault="00BE0A1D" w:rsidP="007A633C">
            <w:pPr>
              <w:outlineLvl w:val="0"/>
              <w:rPr>
                <w:b/>
                <w:bCs/>
                <w:lang w:eastAsia="ru-RU"/>
              </w:rPr>
            </w:pPr>
            <w:r w:rsidRPr="00527081">
              <w:rPr>
                <w:lang w:eastAsia="ru-RU"/>
              </w:rPr>
              <w:t>- затраты на оплату труда начальников (бригадиров) пассажирских поездов дальнего следования, проводников вагонов, поездных электромехаников, радиомехаников, рабочих по ремонту ручных фонарей и другого инвентаря поездных бригад, включая надбавку к тарифным ставкам (окладам) начальникам (бригадирам), проводникам вагонов, поездным электромеханикам, радиомеханикам за работу протекающую в пути;</w:t>
            </w:r>
            <w:r w:rsidRPr="00527081">
              <w:rPr>
                <w:lang w:eastAsia="ru-RU"/>
              </w:rPr>
              <w:br w:type="page"/>
            </w:r>
          </w:p>
        </w:tc>
      </w:tr>
      <w:tr w:rsidR="00BE0A1D" w:rsidRPr="00527081" w:rsidTr="00726A52">
        <w:trPr>
          <w:trHeight w:val="3629"/>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p>
        </w:tc>
        <w:tc>
          <w:tcPr>
            <w:tcW w:w="1382" w:type="dxa"/>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705F0C">
            <w:pPr>
              <w:jc w:val="center"/>
              <w:outlineLvl w:val="0"/>
              <w:rPr>
                <w:lang w:eastAsia="ru-RU"/>
              </w:rPr>
            </w:pPr>
            <w:r w:rsidRPr="00527081">
              <w:rPr>
                <w:lang w:eastAsia="ru-RU"/>
              </w:rPr>
              <w:t>вагонов)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7A633C">
            <w:pPr>
              <w:outlineLvl w:val="0"/>
              <w:rPr>
                <w:b/>
                <w:bCs/>
                <w:lang w:eastAsia="ru-RU"/>
              </w:rPr>
            </w:pPr>
            <w:r w:rsidRPr="00527081">
              <w:rPr>
                <w:b/>
                <w:bCs/>
                <w:lang w:eastAsia="ru-RU"/>
              </w:rPr>
              <w:t xml:space="preserve">Материальные затраты: </w:t>
            </w:r>
            <w:r w:rsidRPr="00527081">
              <w:rPr>
                <w:b/>
                <w:bCs/>
                <w:lang w:eastAsia="ru-RU"/>
              </w:rPr>
              <w:br/>
            </w:r>
            <w:r w:rsidRPr="00527081">
              <w:rPr>
                <w:lang w:eastAsia="ru-RU"/>
              </w:rPr>
              <w:t>- электроэнергия:</w:t>
            </w:r>
            <w:r w:rsidRPr="00527081">
              <w:rPr>
                <w:lang w:eastAsia="ru-RU"/>
              </w:rPr>
              <w:br/>
              <w:t xml:space="preserve">   - электроэнергия на отопление пассажирских вагонов электровозов, сданных в аренду, работающих в пассажирском движении дальнего следования.</w:t>
            </w:r>
          </w:p>
        </w:tc>
      </w:tr>
      <w:tr w:rsidR="00BE0A1D" w:rsidRPr="00527081" w:rsidTr="00726A52">
        <w:trPr>
          <w:trHeight w:val="20"/>
        </w:trPr>
        <w:tc>
          <w:tcPr>
            <w:tcW w:w="750"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4999</w:t>
            </w:r>
          </w:p>
        </w:tc>
        <w:tc>
          <w:tcPr>
            <w:tcW w:w="1382"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Прочие работы по предоставлению услуг инфраструктуры при осуществлении пассажирских перевозок в дальнем следовании</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Тонно-километры брутто электровозов в дальнем следовании (10000 ткм брутто)</w:t>
            </w:r>
          </w:p>
        </w:tc>
        <w:tc>
          <w:tcPr>
            <w:tcW w:w="567"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24</w:t>
            </w:r>
          </w:p>
        </w:tc>
        <w:tc>
          <w:tcPr>
            <w:tcW w:w="5274" w:type="dxa"/>
            <w:tcBorders>
              <w:top w:val="single" w:sz="4" w:space="0" w:color="auto"/>
              <w:left w:val="nil"/>
              <w:bottom w:val="nil"/>
              <w:right w:val="single" w:sz="8"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Затраты на оплату труда:</w:t>
            </w:r>
            <w:r w:rsidRPr="00527081">
              <w:rPr>
                <w:b/>
                <w:bCs/>
                <w:lang w:eastAsia="ru-RU"/>
              </w:rPr>
              <w:br/>
            </w:r>
            <w:r w:rsidRPr="00527081">
              <w:rPr>
                <w:lang w:eastAsia="ru-RU"/>
              </w:rPr>
              <w:t>- затраты на оплату труда работников, занятых выполнением прочих работ по предоставлению услуг инфраструктуры при осуществлении пассажирских перевозок в дальнем следовании;</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color w:val="000000"/>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color w:val="000000"/>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color w:val="000000"/>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color w:val="000000"/>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color w:val="000000"/>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8711BD">
        <w:trPr>
          <w:trHeight w:val="20"/>
        </w:trPr>
        <w:tc>
          <w:tcPr>
            <w:tcW w:w="750" w:type="dxa"/>
            <w:tcBorders>
              <w:top w:val="nil"/>
              <w:left w:val="single" w:sz="4" w:space="0" w:color="auto"/>
              <w:bottom w:val="single" w:sz="4" w:space="0" w:color="auto"/>
              <w:right w:val="nil"/>
            </w:tcBorders>
            <w:shd w:val="clear" w:color="000000" w:fill="FFFFFF"/>
            <w:vAlign w:val="center"/>
          </w:tcPr>
          <w:p w:rsidR="00BE0A1D" w:rsidRPr="00527081" w:rsidRDefault="00BE0A1D" w:rsidP="003340C3">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7A633C">
            <w:pPr>
              <w:rPr>
                <w:b/>
                <w:bCs/>
                <w:lang w:eastAsia="ru-RU"/>
              </w:rPr>
            </w:pPr>
            <w:r w:rsidRPr="00527081">
              <w:rPr>
                <w:b/>
                <w:bCs/>
                <w:lang w:eastAsia="ru-RU"/>
              </w:rPr>
              <w:t>1.4.2. Иностранные железные дороги</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r w:rsidRPr="00527081">
              <w:rPr>
                <w:lang w:eastAsia="ru-RU"/>
              </w:rPr>
              <w:t>4035 (4035)</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Работа и услуги иностранных железных дорог по перевозке пассажиров</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Количество переставленных вагонов (1 переставленный вагон)</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jc w:val="center"/>
              <w:outlineLvl w:val="0"/>
              <w:rPr>
                <w:lang w:eastAsia="ru-RU"/>
              </w:rPr>
            </w:pPr>
            <w:r w:rsidRPr="00527081">
              <w:rPr>
                <w:lang w:eastAsia="ru-RU"/>
              </w:rPr>
              <w:t>04</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7A633C">
            <w:pPr>
              <w:outlineLvl w:val="0"/>
              <w:rPr>
                <w:b/>
                <w:bCs/>
                <w:lang w:eastAsia="ru-RU"/>
              </w:rPr>
            </w:pPr>
            <w:r w:rsidRPr="00527081">
              <w:rPr>
                <w:b/>
                <w:bCs/>
                <w:lang w:eastAsia="ru-RU"/>
              </w:rPr>
              <w:t xml:space="preserve">Материальные затраты: </w:t>
            </w:r>
            <w:r w:rsidRPr="00527081">
              <w:rPr>
                <w:lang w:eastAsia="ru-RU"/>
              </w:rPr>
              <w:br/>
              <w:t>- прочие материальные затраты:</w:t>
            </w:r>
            <w:r w:rsidRPr="00527081">
              <w:rPr>
                <w:lang w:eastAsia="ru-RU"/>
              </w:rPr>
              <w:br/>
              <w:t xml:space="preserve">   - затраты по оплате счетов иностранных железных дорог за пользование пассажирскими вагонами, багажными вагонами;</w:t>
            </w:r>
            <w:r w:rsidRPr="00527081">
              <w:rPr>
                <w:lang w:eastAsia="ru-RU"/>
              </w:rPr>
              <w:br/>
              <w:t xml:space="preserve">   - расходы по перестановке пассажирских вагонов, осуществляемой иностранными железными дорогами.</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3340C3">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A633C">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Default="00BE0A1D" w:rsidP="007A633C">
            <w:pPr>
              <w:outlineLvl w:val="0"/>
              <w:rPr>
                <w:lang w:eastAsia="ru-RU"/>
              </w:rPr>
            </w:pPr>
            <w:r w:rsidRPr="00527081">
              <w:rPr>
                <w:lang w:eastAsia="ru-RU"/>
              </w:rPr>
              <w:t>На эту же статью относятся расходы по перестановке пассажирских вагонов, осуществляемой пограничными дорогами, в доле, относящейся к России.</w:t>
            </w:r>
          </w:p>
          <w:p w:rsidR="00BE0A1D" w:rsidRPr="00527081" w:rsidRDefault="00BE0A1D" w:rsidP="007A633C">
            <w:pPr>
              <w:outlineLvl w:val="0"/>
              <w:rPr>
                <w:lang w:eastAsia="ru-RU"/>
              </w:rPr>
            </w:pPr>
          </w:p>
        </w:tc>
      </w:tr>
      <w:tr w:rsidR="00BE0A1D" w:rsidRPr="00527081" w:rsidTr="008711BD">
        <w:trPr>
          <w:trHeight w:val="20"/>
        </w:trPr>
        <w:tc>
          <w:tcPr>
            <w:tcW w:w="10211" w:type="dxa"/>
            <w:gridSpan w:val="6"/>
            <w:tcBorders>
              <w:top w:val="single" w:sz="4" w:space="0" w:color="auto"/>
              <w:left w:val="single" w:sz="4" w:space="0" w:color="auto"/>
              <w:bottom w:val="single" w:sz="4" w:space="0" w:color="auto"/>
              <w:right w:val="single" w:sz="4" w:space="0" w:color="000000"/>
            </w:tcBorders>
            <w:shd w:val="clear" w:color="000000" w:fill="FFFFFF"/>
            <w:vAlign w:val="center"/>
          </w:tcPr>
          <w:p w:rsidR="00BE0A1D" w:rsidRPr="00527081" w:rsidRDefault="00BE0A1D" w:rsidP="003340C3">
            <w:pPr>
              <w:ind w:left="-57" w:right="-57"/>
              <w:rPr>
                <w:b/>
                <w:bCs/>
                <w:lang w:eastAsia="ru-RU"/>
              </w:rPr>
            </w:pPr>
            <w:r w:rsidRPr="00527081">
              <w:rPr>
                <w:b/>
                <w:bCs/>
                <w:lang w:eastAsia="ru-RU"/>
              </w:rPr>
              <w:lastRenderedPageBreak/>
              <w:t>1.5. Оказание услуг по пассажирским перевозкам в пригородном сообщении</w:t>
            </w:r>
          </w:p>
        </w:tc>
      </w:tr>
      <w:tr w:rsidR="00BE0A1D" w:rsidRPr="00527081" w:rsidTr="008711BD">
        <w:trPr>
          <w:trHeight w:val="20"/>
        </w:trPr>
        <w:tc>
          <w:tcPr>
            <w:tcW w:w="750" w:type="dxa"/>
            <w:tcBorders>
              <w:top w:val="nil"/>
              <w:left w:val="single" w:sz="4" w:space="0" w:color="auto"/>
              <w:bottom w:val="single" w:sz="4" w:space="0" w:color="auto"/>
              <w:right w:val="nil"/>
            </w:tcBorders>
            <w:shd w:val="clear" w:color="000000" w:fill="FFFFFF"/>
            <w:vAlign w:val="center"/>
          </w:tcPr>
          <w:p w:rsidR="00BE0A1D" w:rsidRPr="00527081" w:rsidRDefault="00BE0A1D" w:rsidP="003340C3">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7A633C">
            <w:pPr>
              <w:rPr>
                <w:b/>
                <w:bCs/>
                <w:lang w:eastAsia="ru-RU"/>
              </w:rPr>
            </w:pPr>
            <w:r w:rsidRPr="00527081">
              <w:rPr>
                <w:b/>
                <w:bCs/>
                <w:lang w:eastAsia="ru-RU"/>
              </w:rPr>
              <w:t>1.5.1. Пассажирское хозяйство</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ind w:left="-57" w:right="-57"/>
              <w:jc w:val="center"/>
              <w:outlineLvl w:val="0"/>
              <w:rPr>
                <w:lang w:eastAsia="ru-RU"/>
              </w:rPr>
            </w:pPr>
            <w:r w:rsidRPr="00527081">
              <w:rPr>
                <w:lang w:eastAsia="ru-RU"/>
              </w:rPr>
              <w:t>5001 (5001)</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jc w:val="center"/>
              <w:outlineLvl w:val="0"/>
              <w:rPr>
                <w:lang w:eastAsia="ru-RU"/>
              </w:rPr>
            </w:pPr>
            <w:r w:rsidRPr="00527081">
              <w:rPr>
                <w:lang w:eastAsia="ru-RU"/>
              </w:rPr>
              <w:t>Продажа билетов в пригородном сообщении</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jc w:val="center"/>
              <w:outlineLvl w:val="0"/>
              <w:rPr>
                <w:lang w:eastAsia="ru-RU"/>
              </w:rPr>
            </w:pPr>
            <w:r w:rsidRPr="00527081">
              <w:rPr>
                <w:lang w:eastAsia="ru-RU"/>
              </w:rPr>
              <w:t>Отправленные пассажиры в пригородном сообщении (1000 чел)</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jc w:val="center"/>
              <w:outlineLvl w:val="0"/>
              <w:rPr>
                <w:color w:val="000000"/>
                <w:lang w:eastAsia="ru-RU"/>
              </w:rPr>
            </w:pPr>
            <w:r w:rsidRPr="00527081">
              <w:rPr>
                <w:color w:val="000000"/>
                <w:lang w:eastAsia="ru-RU"/>
              </w:rPr>
              <w:t>00</w:t>
            </w:r>
          </w:p>
        </w:tc>
        <w:tc>
          <w:tcPr>
            <w:tcW w:w="5274" w:type="dxa"/>
            <w:tcBorders>
              <w:top w:val="nil"/>
              <w:left w:val="nil"/>
              <w:right w:val="single" w:sz="4" w:space="0" w:color="auto"/>
            </w:tcBorders>
            <w:shd w:val="clear" w:color="000000" w:fill="FFFFFF"/>
            <w:vAlign w:val="center"/>
          </w:tcPr>
          <w:p w:rsidR="00BE0A1D" w:rsidRPr="00527081" w:rsidRDefault="00BE0A1D" w:rsidP="004F1E20">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билетных кассиров за исключением операций, возмещаемых сборами, работников групп учета и отчетности по продаже билетов, включая надбавку к тарифным ставкам (окладам) запасным билетным кассирам за разъездной характер работы;</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4F1E20">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4F1E20">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4F1E20">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4F1E20">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4F1E20">
            <w:pPr>
              <w:rPr>
                <w:color w:val="000000"/>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4F1E20">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4F1E20">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4F1E20">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4F1E20">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4F1E20">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4F1E20">
            <w:pPr>
              <w:rPr>
                <w:color w:val="000000"/>
                <w:lang w:eastAsia="ru-RU"/>
              </w:rPr>
            </w:pPr>
          </w:p>
        </w:tc>
        <w:tc>
          <w:tcPr>
            <w:tcW w:w="5274" w:type="dxa"/>
            <w:tcBorders>
              <w:left w:val="nil"/>
              <w:bottom w:val="nil"/>
              <w:right w:val="single" w:sz="4" w:space="0" w:color="auto"/>
            </w:tcBorders>
            <w:shd w:val="clear" w:color="000000" w:fill="FFFFFF"/>
            <w:vAlign w:val="center"/>
          </w:tcPr>
          <w:p w:rsidR="00BE0A1D" w:rsidRPr="00527081" w:rsidRDefault="00BE0A1D" w:rsidP="004F1E20">
            <w:pPr>
              <w:outlineLvl w:val="0"/>
              <w:rPr>
                <w:b/>
                <w:bCs/>
                <w:lang w:eastAsia="ru-RU"/>
              </w:rPr>
            </w:pPr>
            <w:r w:rsidRPr="00527081">
              <w:rPr>
                <w:b/>
                <w:bCs/>
                <w:lang w:eastAsia="ru-RU"/>
              </w:rPr>
              <w:t xml:space="preserve">Материальные затраты: </w:t>
            </w:r>
            <w:r w:rsidRPr="00527081">
              <w:rPr>
                <w:b/>
                <w:bCs/>
                <w:lang w:eastAsia="ru-RU"/>
              </w:rPr>
              <w:br/>
            </w:r>
            <w:r w:rsidRPr="00527081">
              <w:rPr>
                <w:lang w:eastAsia="ru-RU"/>
              </w:rPr>
              <w:t>- материалы:</w:t>
            </w:r>
            <w:r w:rsidRPr="00527081">
              <w:rPr>
                <w:lang w:eastAsia="ru-RU"/>
              </w:rPr>
              <w:br/>
              <w:t xml:space="preserve">   - затраты по изготовлению, приобретению и доставке на станцию пассажирских билетов, книг и бланков отчетности по продаже билетов, тарифных руководств, алфавитных маршрутных указателей и других служебных документов, связанных с перевозкой пассажиров;</w:t>
            </w:r>
            <w:r w:rsidRPr="00527081">
              <w:rPr>
                <w:lang w:eastAsia="ru-RU"/>
              </w:rPr>
              <w:br/>
              <w:t xml:space="preserve">   - канцелярские расходы;</w:t>
            </w:r>
            <w:r w:rsidRPr="00527081">
              <w:rPr>
                <w:lang w:eastAsia="ru-RU"/>
              </w:rPr>
              <w:br/>
              <w:t>- прочие материальные затраты:</w:t>
            </w:r>
            <w:r w:rsidRPr="00527081">
              <w:rPr>
                <w:lang w:eastAsia="ru-RU"/>
              </w:rPr>
              <w:br/>
              <w:t xml:space="preserve">   - оплата счетов подрядчиков.</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4F1E20">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4F1E20">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4F1E20">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4F1E20">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4F1E20">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4F1E20">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4F1E20">
            <w:pPr>
              <w:ind w:left="-57" w:right="-57"/>
              <w:jc w:val="center"/>
              <w:outlineLvl w:val="0"/>
              <w:rPr>
                <w:lang w:eastAsia="ru-RU"/>
              </w:rPr>
            </w:pPr>
            <w:r w:rsidRPr="00527081">
              <w:rPr>
                <w:lang w:eastAsia="ru-RU"/>
              </w:rPr>
              <w:t>5002 (5002)</w:t>
            </w:r>
          </w:p>
        </w:tc>
        <w:tc>
          <w:tcPr>
            <w:tcW w:w="1382"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4F1E20">
            <w:pPr>
              <w:jc w:val="center"/>
              <w:outlineLvl w:val="0"/>
              <w:rPr>
                <w:lang w:eastAsia="ru-RU"/>
              </w:rPr>
            </w:pPr>
            <w:r w:rsidRPr="00527081">
              <w:rPr>
                <w:lang w:eastAsia="ru-RU"/>
              </w:rPr>
              <w:t>Эксплуатация и обслуживание автоматизированных систем оплаты, контроля и учета проезда в поездах и контроля доступа на перроны вокзалов и остановочных пунктов</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4F1E20">
            <w:pPr>
              <w:jc w:val="center"/>
              <w:outlineLvl w:val="0"/>
              <w:rPr>
                <w:lang w:eastAsia="ru-RU"/>
              </w:rPr>
            </w:pPr>
            <w:r w:rsidRPr="00527081">
              <w:rPr>
                <w:lang w:eastAsia="ru-RU"/>
              </w:rPr>
              <w:t>Отправленные пассажиры в пригородном сообщении (1000 чел)</w:t>
            </w:r>
          </w:p>
        </w:tc>
        <w:tc>
          <w:tcPr>
            <w:tcW w:w="56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4F1E20">
            <w:pPr>
              <w:jc w:val="center"/>
              <w:outlineLvl w:val="0"/>
              <w:rPr>
                <w:color w:val="000000"/>
                <w:lang w:eastAsia="ru-RU"/>
              </w:rPr>
            </w:pPr>
            <w:r w:rsidRPr="00527081">
              <w:rPr>
                <w:color w:val="000000"/>
                <w:lang w:eastAsia="ru-RU"/>
              </w:rPr>
              <w:t>Ф</w:t>
            </w:r>
          </w:p>
        </w:tc>
        <w:tc>
          <w:tcPr>
            <w:tcW w:w="67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4F1E20">
            <w:pPr>
              <w:jc w:val="center"/>
              <w:outlineLvl w:val="0"/>
              <w:rPr>
                <w:color w:val="000000"/>
                <w:lang w:eastAsia="ru-RU"/>
              </w:rPr>
            </w:pPr>
            <w:r w:rsidRPr="00527081">
              <w:rPr>
                <w:color w:val="000000"/>
                <w:lang w:eastAsia="ru-RU"/>
              </w:rPr>
              <w:t>00</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4F1E20">
            <w:pPr>
              <w:outlineLvl w:val="0"/>
              <w:rPr>
                <w:b/>
                <w:bCs/>
                <w:lang w:eastAsia="ru-RU"/>
              </w:rPr>
            </w:pPr>
            <w:r w:rsidRPr="00527081">
              <w:rPr>
                <w:b/>
                <w:bCs/>
                <w:lang w:eastAsia="ru-RU"/>
              </w:rPr>
              <w:t xml:space="preserve">Затраты на оплату труда: </w:t>
            </w:r>
            <w:r w:rsidRPr="00527081">
              <w:rPr>
                <w:b/>
                <w:bCs/>
                <w:lang w:eastAsia="ru-RU"/>
              </w:rPr>
              <w:br/>
              <w:t>-</w:t>
            </w:r>
            <w:r w:rsidRPr="00527081">
              <w:rPr>
                <w:lang w:eastAsia="ru-RU"/>
              </w:rPr>
              <w:t xml:space="preserve"> затраты на оплату труда, включая, надбавку за разъездной характер работы работников, занятых обслуживанием автоматизированных систем оплаты, контроля и учета проезда в поездах в пригородном сообщении и контроля доступа на перроны вокзалов и остановочных пунктов, затраты на оплату труда контролеров;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4F1E20">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4F1E20">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4F1E20">
            <w:pPr>
              <w:rPr>
                <w:lang w:eastAsia="ru-RU"/>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4F1E20">
            <w:pPr>
              <w:rPr>
                <w:color w:val="000000"/>
                <w:lang w:eastAsia="ru-RU"/>
              </w:rPr>
            </w:pPr>
          </w:p>
        </w:tc>
        <w:tc>
          <w:tcPr>
            <w:tcW w:w="67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4F1E20">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4F1E20">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4F1E20">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4F1E20">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4F1E20">
            <w:pPr>
              <w:rPr>
                <w:lang w:eastAsia="ru-RU"/>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4F1E20">
            <w:pPr>
              <w:rPr>
                <w:color w:val="000000"/>
                <w:lang w:eastAsia="ru-RU"/>
              </w:rPr>
            </w:pPr>
          </w:p>
        </w:tc>
        <w:tc>
          <w:tcPr>
            <w:tcW w:w="67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4F1E20">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4F1E20">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r>
            <w:r w:rsidRPr="00527081">
              <w:rPr>
                <w:lang w:eastAsia="ru-RU"/>
              </w:rPr>
              <w:lastRenderedPageBreak/>
              <w:t>- прочие материальные затраты.</w:t>
            </w:r>
          </w:p>
        </w:tc>
      </w:tr>
      <w:tr w:rsidR="00BE0A1D" w:rsidRPr="00527081" w:rsidTr="00540489">
        <w:trPr>
          <w:trHeight w:val="4530"/>
        </w:trPr>
        <w:tc>
          <w:tcPr>
            <w:tcW w:w="750" w:type="dxa"/>
            <w:tcBorders>
              <w:top w:val="nil"/>
              <w:left w:val="single" w:sz="4" w:space="0" w:color="auto"/>
              <w:right w:val="single" w:sz="4" w:space="0" w:color="auto"/>
            </w:tcBorders>
            <w:shd w:val="clear" w:color="000000" w:fill="FFFFFF"/>
            <w:vAlign w:val="center"/>
          </w:tcPr>
          <w:p w:rsidR="00BE0A1D" w:rsidRPr="00527081" w:rsidRDefault="00BE0A1D" w:rsidP="004F1E20">
            <w:pPr>
              <w:ind w:left="-57" w:right="-57"/>
              <w:jc w:val="center"/>
              <w:outlineLvl w:val="0"/>
              <w:rPr>
                <w:lang w:eastAsia="ru-RU"/>
              </w:rPr>
            </w:pPr>
            <w:r w:rsidRPr="00527081">
              <w:rPr>
                <w:lang w:eastAsia="ru-RU"/>
              </w:rPr>
              <w:lastRenderedPageBreak/>
              <w:t>5003 (5003)</w:t>
            </w:r>
          </w:p>
        </w:tc>
        <w:tc>
          <w:tcPr>
            <w:tcW w:w="1382" w:type="dxa"/>
            <w:tcBorders>
              <w:top w:val="nil"/>
              <w:left w:val="nil"/>
              <w:right w:val="single" w:sz="4" w:space="0" w:color="auto"/>
            </w:tcBorders>
            <w:shd w:val="clear" w:color="000000" w:fill="FFFFFF"/>
            <w:vAlign w:val="center"/>
          </w:tcPr>
          <w:p w:rsidR="00BE0A1D" w:rsidRPr="00527081" w:rsidRDefault="00BE0A1D" w:rsidP="004F1E20">
            <w:pPr>
              <w:jc w:val="center"/>
              <w:outlineLvl w:val="0"/>
              <w:rPr>
                <w:lang w:eastAsia="ru-RU"/>
              </w:rPr>
            </w:pPr>
            <w:r w:rsidRPr="00527081">
              <w:rPr>
                <w:lang w:eastAsia="ru-RU"/>
              </w:rPr>
              <w:t xml:space="preserve">Амортизация устройств автоматизированных систем оплаты, контроля и учета проезда в поездах и контроля доступа на </w:t>
            </w:r>
          </w:p>
          <w:p w:rsidR="00BE0A1D" w:rsidRPr="00527081" w:rsidRDefault="00BE0A1D" w:rsidP="004F1E20">
            <w:pPr>
              <w:jc w:val="center"/>
              <w:outlineLvl w:val="0"/>
              <w:rPr>
                <w:lang w:eastAsia="ru-RU"/>
              </w:rPr>
            </w:pPr>
            <w:r w:rsidRPr="00527081">
              <w:rPr>
                <w:lang w:eastAsia="ru-RU"/>
              </w:rPr>
              <w:t>перроны вокзалов и остановочных пунктов</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540489">
            <w:pPr>
              <w:ind w:left="-57" w:right="-57"/>
              <w:jc w:val="center"/>
              <w:outlineLvl w:val="0"/>
              <w:rPr>
                <w:lang w:eastAsia="ru-RU"/>
              </w:rPr>
            </w:pPr>
            <w:r w:rsidRPr="00527081">
              <w:rPr>
                <w:lang w:eastAsia="ru-RU"/>
              </w:rPr>
              <w:t xml:space="preserve">% от балансовой стоимости устройств автоматизированных систем оплаты, контроля и учета проезда в поездах и контроля доступа на </w:t>
            </w:r>
          </w:p>
          <w:p w:rsidR="00BE0A1D" w:rsidRPr="00527081" w:rsidRDefault="00BE0A1D" w:rsidP="004F1E20">
            <w:pPr>
              <w:jc w:val="center"/>
              <w:outlineLvl w:val="0"/>
              <w:rPr>
                <w:lang w:eastAsia="ru-RU"/>
              </w:rPr>
            </w:pPr>
            <w:r w:rsidRPr="00527081">
              <w:rPr>
                <w:lang w:eastAsia="ru-RU"/>
              </w:rPr>
              <w:t>перроны вокзалов и остановочных пунктов (%)</w:t>
            </w:r>
          </w:p>
        </w:tc>
        <w:tc>
          <w:tcPr>
            <w:tcW w:w="567" w:type="dxa"/>
            <w:tcBorders>
              <w:top w:val="nil"/>
              <w:left w:val="nil"/>
              <w:right w:val="single" w:sz="4" w:space="0" w:color="auto"/>
            </w:tcBorders>
            <w:shd w:val="clear" w:color="000000" w:fill="FFFFFF"/>
            <w:vAlign w:val="center"/>
          </w:tcPr>
          <w:p w:rsidR="00BE0A1D" w:rsidRPr="00527081" w:rsidRDefault="00BE0A1D" w:rsidP="004F1E20">
            <w:pPr>
              <w:jc w:val="center"/>
              <w:outlineLvl w:val="0"/>
              <w:rPr>
                <w:lang w:eastAsia="ru-RU"/>
              </w:rPr>
            </w:pPr>
            <w:r w:rsidRPr="00527081">
              <w:rPr>
                <w:lang w:eastAsia="ru-RU"/>
              </w:rPr>
              <w:t>Р</w:t>
            </w:r>
          </w:p>
        </w:tc>
        <w:tc>
          <w:tcPr>
            <w:tcW w:w="679" w:type="dxa"/>
            <w:tcBorders>
              <w:top w:val="nil"/>
              <w:left w:val="nil"/>
              <w:right w:val="single" w:sz="4" w:space="0" w:color="auto"/>
            </w:tcBorders>
            <w:shd w:val="clear" w:color="000000" w:fill="FFFFFF"/>
            <w:vAlign w:val="center"/>
          </w:tcPr>
          <w:p w:rsidR="00BE0A1D" w:rsidRPr="00527081" w:rsidRDefault="00BE0A1D" w:rsidP="004F1E20">
            <w:pPr>
              <w:jc w:val="center"/>
              <w:outlineLvl w:val="0"/>
              <w:rPr>
                <w:lang w:eastAsia="ru-RU"/>
              </w:rPr>
            </w:pPr>
            <w:r w:rsidRPr="00527081">
              <w:rPr>
                <w:lang w:eastAsia="ru-RU"/>
              </w:rPr>
              <w:t>00</w:t>
            </w:r>
          </w:p>
        </w:tc>
        <w:tc>
          <w:tcPr>
            <w:tcW w:w="5274" w:type="dxa"/>
            <w:tcBorders>
              <w:top w:val="nil"/>
              <w:left w:val="nil"/>
              <w:right w:val="single" w:sz="4" w:space="0" w:color="auto"/>
            </w:tcBorders>
            <w:shd w:val="clear" w:color="000000" w:fill="FFFFFF"/>
            <w:vAlign w:val="center"/>
          </w:tcPr>
          <w:p w:rsidR="00BE0A1D" w:rsidRPr="00527081" w:rsidRDefault="00BE0A1D" w:rsidP="004F1E20">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 на устройства автоматизированных систем оплаты, контроля и учета проезда в поездах в пригородном сообщении и контроля доступа на перроны вокзалов и остановочных пунктов.</w:t>
            </w:r>
          </w:p>
        </w:tc>
      </w:tr>
      <w:tr w:rsidR="00BE0A1D" w:rsidRPr="00527081" w:rsidTr="00726A52">
        <w:trPr>
          <w:trHeight w:val="20"/>
        </w:trPr>
        <w:tc>
          <w:tcPr>
            <w:tcW w:w="75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4F1E20">
            <w:pPr>
              <w:ind w:left="-57" w:right="-57"/>
              <w:jc w:val="center"/>
              <w:outlineLvl w:val="0"/>
              <w:rPr>
                <w:lang w:eastAsia="ru-RU"/>
              </w:rPr>
            </w:pPr>
            <w:r w:rsidRPr="00527081">
              <w:rPr>
                <w:lang w:eastAsia="ru-RU"/>
              </w:rPr>
              <w:t>5004</w:t>
            </w:r>
          </w:p>
        </w:tc>
        <w:tc>
          <w:tcPr>
            <w:tcW w:w="138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4F1E20">
            <w:pPr>
              <w:jc w:val="center"/>
              <w:outlineLvl w:val="0"/>
              <w:rPr>
                <w:lang w:eastAsia="ru-RU"/>
              </w:rPr>
            </w:pPr>
            <w:r w:rsidRPr="00527081">
              <w:rPr>
                <w:lang w:eastAsia="ru-RU"/>
              </w:rPr>
              <w:t>Оказание услуг на вокзалах, связанных с пассажирскими перевозками в пригородном сообщении</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jc w:val="center"/>
              <w:outlineLvl w:val="0"/>
              <w:rPr>
                <w:lang w:eastAsia="ru-RU"/>
              </w:rPr>
            </w:pPr>
            <w:r w:rsidRPr="00527081">
              <w:rPr>
                <w:lang w:eastAsia="ru-RU"/>
              </w:rPr>
              <w:t>Отправленные пассажиры в пригородном сообщении (1000 чел)</w:t>
            </w:r>
          </w:p>
        </w:tc>
        <w:tc>
          <w:tcPr>
            <w:tcW w:w="56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4F1E20">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4F1E20">
            <w:pPr>
              <w:jc w:val="center"/>
              <w:outlineLvl w:val="0"/>
              <w:rPr>
                <w:lang w:eastAsia="ru-RU"/>
              </w:rPr>
            </w:pPr>
            <w:r w:rsidRPr="00527081">
              <w:rPr>
                <w:lang w:eastAsia="ru-RU"/>
              </w:rPr>
              <w:t>05</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5B5B24">
            <w:pPr>
              <w:outlineLvl w:val="0"/>
              <w:rPr>
                <w:b/>
                <w:bCs/>
                <w:lang w:eastAsia="ru-RU"/>
              </w:rPr>
            </w:pPr>
            <w:r w:rsidRPr="00527081">
              <w:rPr>
                <w:b/>
                <w:bCs/>
                <w:lang w:eastAsia="ru-RU"/>
              </w:rPr>
              <w:t>Затраты на оплату труда:</w:t>
            </w:r>
            <w:r w:rsidRPr="00527081">
              <w:rPr>
                <w:b/>
                <w:bCs/>
                <w:lang w:eastAsia="ru-RU"/>
              </w:rPr>
              <w:br/>
              <w:t>-</w:t>
            </w:r>
            <w:r w:rsidRPr="00527081">
              <w:rPr>
                <w:lang w:eastAsia="ru-RU"/>
              </w:rPr>
              <w:t xml:space="preserve"> затраты на оплату труда</w:t>
            </w:r>
            <w:r w:rsidRPr="00444003">
              <w:rPr>
                <w:lang w:eastAsia="ru-RU"/>
              </w:rPr>
              <w:t xml:space="preserve"> </w:t>
            </w:r>
            <w:r w:rsidRPr="00DE2C63">
              <w:rPr>
                <w:bCs/>
              </w:rPr>
              <w:t>работников</w:t>
            </w:r>
            <w:r>
              <w:rPr>
                <w:bCs/>
              </w:rPr>
              <w:t>,</w:t>
            </w:r>
            <w:r w:rsidRPr="00DE2C63">
              <w:rPr>
                <w:bCs/>
              </w:rPr>
              <w:t xml:space="preserve"> которые оказывают информационные услуги об изменении движения поездов с использованием технических средств, контролируют своевременное оповещение пассажиров о прибытии, отправлении и подаче к месту посадки пассажирских поездов, обеспечивают контроль за работой автоматизированных устройств по обслуживанию пассажиров, рассматривают просьбы пассажиров о возврате частичной или полной стоимости проездного билета, выдают по требованию пассажира письменные справки об опоздании пассажирского транспорта, осуществляют контроль за безопасной посадкой и высадкой пассажиров, следят за поддержанием чистоты и порядка в залах ожидания</w:t>
            </w:r>
            <w:r w:rsidRPr="00527081">
              <w:rPr>
                <w:lang w:eastAsia="ru-RU"/>
              </w:rPr>
              <w:t>;</w:t>
            </w:r>
            <w:r w:rsidRPr="00527081">
              <w:rPr>
                <w:lang w:eastAsia="ru-RU"/>
              </w:rPr>
              <w:br/>
            </w:r>
            <w:r w:rsidRPr="00527081">
              <w:rPr>
                <w:b/>
                <w:bCs/>
                <w:lang w:eastAsia="ru-RU"/>
              </w:rPr>
              <w:t>-</w:t>
            </w:r>
            <w:r w:rsidRPr="00444003">
              <w:rPr>
                <w:bCs/>
                <w:lang w:eastAsia="ru-RU"/>
              </w:rPr>
              <w:t xml:space="preserve"> </w:t>
            </w:r>
            <w:r w:rsidRPr="00527081">
              <w:rPr>
                <w:lang w:eastAsia="ru-RU"/>
              </w:rP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4F1E20">
            <w:pPr>
              <w:ind w:left="-57" w:right="-57"/>
              <w:rPr>
                <w:lang w:eastAsia="ru-RU"/>
              </w:rPr>
            </w:pPr>
          </w:p>
        </w:tc>
        <w:tc>
          <w:tcPr>
            <w:tcW w:w="1382"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4F1E20">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4F1E20">
            <w:pPr>
              <w:rPr>
                <w:lang w:eastAsia="ru-RU"/>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4F1E20">
            <w:pPr>
              <w:rPr>
                <w:lang w:eastAsia="ru-RU"/>
              </w:rPr>
            </w:pPr>
          </w:p>
        </w:tc>
        <w:tc>
          <w:tcPr>
            <w:tcW w:w="67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4F1E20">
            <w:pPr>
              <w:rPr>
                <w:lang w:eastAsia="ru-RU"/>
              </w:rPr>
            </w:pPr>
          </w:p>
        </w:tc>
        <w:tc>
          <w:tcPr>
            <w:tcW w:w="5274" w:type="dxa"/>
            <w:tcBorders>
              <w:top w:val="nil"/>
              <w:left w:val="single" w:sz="4" w:space="0" w:color="auto"/>
              <w:right w:val="single" w:sz="4" w:space="0" w:color="auto"/>
            </w:tcBorders>
            <w:shd w:val="clear" w:color="000000" w:fill="FFFFFF"/>
            <w:vAlign w:val="center"/>
          </w:tcPr>
          <w:p w:rsidR="00BE0A1D" w:rsidRPr="00527081" w:rsidRDefault="00BE0A1D" w:rsidP="004F1E20">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10204">
        <w:trPr>
          <w:trHeight w:val="1097"/>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4F1E20">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4F1E20">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4F1E20">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4F1E20">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4F1E20">
            <w:pPr>
              <w:rPr>
                <w:lang w:eastAsia="ru-RU"/>
              </w:rPr>
            </w:pPr>
          </w:p>
        </w:tc>
        <w:tc>
          <w:tcPr>
            <w:tcW w:w="5274"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p>
        </w:tc>
      </w:tr>
      <w:tr w:rsidR="00BE0A1D" w:rsidRPr="00527081" w:rsidTr="00710204">
        <w:trPr>
          <w:trHeight w:val="269"/>
        </w:trPr>
        <w:tc>
          <w:tcPr>
            <w:tcW w:w="750"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4F1E20">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4F1E20">
            <w:pPr>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4F1E20">
            <w:pPr>
              <w:jc w:val="center"/>
              <w:outlineLvl w:val="0"/>
              <w:rPr>
                <w:lang w:eastAsia="ru-RU"/>
              </w:rPr>
            </w:pPr>
          </w:p>
        </w:tc>
        <w:tc>
          <w:tcPr>
            <w:tcW w:w="567"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4F1E20">
            <w:pPr>
              <w:jc w:val="center"/>
              <w:outlineLvl w:val="0"/>
              <w:rPr>
                <w:lang w:eastAsia="ru-RU"/>
              </w:rPr>
            </w:pPr>
          </w:p>
        </w:tc>
        <w:tc>
          <w:tcPr>
            <w:tcW w:w="679"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4F1E20">
            <w:pPr>
              <w:jc w:val="center"/>
              <w:outlineLvl w:val="0"/>
              <w:rPr>
                <w:lang w:eastAsia="ru-RU"/>
              </w:rPr>
            </w:pPr>
          </w:p>
        </w:tc>
        <w:tc>
          <w:tcPr>
            <w:tcW w:w="5274"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4F1E20">
            <w:pPr>
              <w:outlineLvl w:val="0"/>
              <w:rPr>
                <w:b/>
                <w:bCs/>
                <w:lang w:eastAsia="ru-RU"/>
              </w:rPr>
            </w:pPr>
            <w:r w:rsidRPr="00527081">
              <w:rPr>
                <w:lang w:eastAsia="ru-RU"/>
              </w:rPr>
              <w:t>- прочие материальные затраты.</w:t>
            </w:r>
          </w:p>
        </w:tc>
      </w:tr>
      <w:tr w:rsidR="00BE0A1D" w:rsidRPr="00527081" w:rsidTr="00726A52">
        <w:trPr>
          <w:trHeight w:val="20"/>
        </w:trPr>
        <w:tc>
          <w:tcPr>
            <w:tcW w:w="750"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4F1E20">
            <w:pPr>
              <w:ind w:left="-57" w:right="-57"/>
              <w:rPr>
                <w:lang w:eastAsia="ru-RU"/>
              </w:rPr>
            </w:pPr>
          </w:p>
        </w:tc>
        <w:tc>
          <w:tcPr>
            <w:tcW w:w="1382"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4F1E20">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4F1E20">
            <w:pPr>
              <w:rPr>
                <w:lang w:eastAsia="ru-RU"/>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4F1E20">
            <w:pPr>
              <w:rPr>
                <w:lang w:eastAsia="ru-RU"/>
              </w:rPr>
            </w:pPr>
          </w:p>
        </w:tc>
        <w:tc>
          <w:tcPr>
            <w:tcW w:w="67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4F1E20">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4F1E20">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10204">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4F1E20">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4F1E20">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4F1E20">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4F1E20">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4F1E20">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Default="00BE0A1D" w:rsidP="004F1E20">
            <w:pPr>
              <w:outlineLvl w:val="0"/>
              <w:rPr>
                <w:b/>
                <w:bCs/>
                <w:lang w:val="en-US" w:eastAsia="ru-RU"/>
              </w:rPr>
            </w:pPr>
            <w:r w:rsidRPr="00527081">
              <w:rPr>
                <w:b/>
                <w:bCs/>
                <w:lang w:eastAsia="ru-RU"/>
              </w:rPr>
              <w:t>Прочие затраты:</w:t>
            </w:r>
            <w:r w:rsidRPr="00527081">
              <w:rPr>
                <w:b/>
                <w:bCs/>
                <w:lang w:eastAsia="ru-RU"/>
              </w:rPr>
              <w:br w:type="page"/>
            </w:r>
          </w:p>
          <w:p w:rsidR="00BE0A1D" w:rsidRPr="00527081" w:rsidRDefault="00BE0A1D" w:rsidP="004F1E20">
            <w:pPr>
              <w:outlineLvl w:val="0"/>
              <w:rPr>
                <w:b/>
                <w:bCs/>
                <w:lang w:eastAsia="ru-RU"/>
              </w:rPr>
            </w:pPr>
            <w:r w:rsidRPr="00527081">
              <w:rPr>
                <w:lang w:eastAsia="ru-RU"/>
              </w:rPr>
              <w:t>- прочие затраты.</w:t>
            </w:r>
          </w:p>
        </w:tc>
      </w:tr>
      <w:tr w:rsidR="00BE0A1D" w:rsidRPr="00527081" w:rsidTr="00710204">
        <w:trPr>
          <w:trHeight w:val="9383"/>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ind w:left="-57" w:right="-57"/>
              <w:jc w:val="center"/>
              <w:outlineLvl w:val="0"/>
              <w:rPr>
                <w:lang w:eastAsia="ru-RU"/>
              </w:rPr>
            </w:pPr>
            <w:r w:rsidRPr="00527081">
              <w:rPr>
                <w:lang w:eastAsia="ru-RU"/>
              </w:rPr>
              <w:t>5019 (5019</w:t>
            </w:r>
            <w:r>
              <w:rPr>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jc w:val="center"/>
              <w:outlineLvl w:val="0"/>
              <w:rPr>
                <w:lang w:eastAsia="ru-RU"/>
              </w:rPr>
            </w:pPr>
            <w:r w:rsidRPr="00527081">
              <w:rPr>
                <w:lang w:eastAsia="ru-RU"/>
              </w:rPr>
              <w:t>Обслуживание вагонов в пассажирских поездах пригородного сообщения</w:t>
            </w:r>
          </w:p>
        </w:tc>
        <w:tc>
          <w:tcPr>
            <w:tcW w:w="1559" w:type="dxa"/>
            <w:tcBorders>
              <w:top w:val="single" w:sz="4" w:space="0" w:color="auto"/>
              <w:left w:val="nil"/>
              <w:bottom w:val="single" w:sz="4" w:space="0" w:color="auto"/>
              <w:right w:val="nil"/>
            </w:tcBorders>
            <w:shd w:val="clear" w:color="000000" w:fill="FFFFFF"/>
            <w:vAlign w:val="center"/>
          </w:tcPr>
          <w:p w:rsidR="00BE0A1D" w:rsidRPr="00527081" w:rsidRDefault="00BE0A1D" w:rsidP="004F1E20">
            <w:pPr>
              <w:jc w:val="center"/>
              <w:outlineLvl w:val="0"/>
              <w:rPr>
                <w:lang w:eastAsia="ru-RU"/>
              </w:rPr>
            </w:pPr>
            <w:r w:rsidRPr="00527081">
              <w:rPr>
                <w:lang w:eastAsia="ru-RU"/>
              </w:rPr>
              <w:t>Вагоно-сутки обслуживаемых вагонов в пассажирских поездах пригородного сообщения (1 вагоно-сутки)</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jc w:val="center"/>
              <w:outlineLvl w:val="0"/>
              <w:rPr>
                <w:lang w:eastAsia="ru-RU"/>
              </w:rPr>
            </w:pPr>
            <w:r w:rsidRPr="00527081">
              <w:rPr>
                <w:lang w:eastAsia="ru-RU"/>
              </w:rPr>
              <w:t>05</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4F1E20">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начальников (бригадиров) пассажирских поездов, проводников вагонов, поездных электромехаников, радиомехаников, рабочих по ремонту ручных фонарей и другого инвентаря поездных бригад, включая надбавку к тарифным ставкам (окладам) за работу, протекающую в пути;</w:t>
            </w:r>
            <w:r w:rsidRPr="00527081">
              <w:rPr>
                <w:lang w:eastAsia="ru-RU"/>
              </w:rPr>
              <w:br/>
              <w:t xml:space="preserve">- суммы взносов по договорам негосударственного пенсионного обеспечения, </w:t>
            </w:r>
          </w:p>
          <w:p w:rsidR="00BE0A1D" w:rsidRPr="00527081" w:rsidRDefault="00BE0A1D" w:rsidP="004F1E20">
            <w:pPr>
              <w:outlineLvl w:val="0"/>
              <w:rPr>
                <w:b/>
                <w:bCs/>
                <w:lang w:eastAsia="ru-RU"/>
              </w:rPr>
            </w:pPr>
            <w:r w:rsidRPr="00527081">
              <w:rPr>
                <w:lang w:eastAsia="ru-RU"/>
              </w:rPr>
              <w:t>заключенным в пользу работников с негосударственными пенсионными фондами, учитываемые на именных счетах.</w:t>
            </w:r>
          </w:p>
          <w:p w:rsidR="00BE0A1D" w:rsidRPr="00527081" w:rsidRDefault="00BE0A1D" w:rsidP="004F1E20">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4F1E20">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для уборки вагонов проводниками, освещения вагонов, мелкого ремонта электроосвещения и радиооборудования вагонов поездными работниками, освещения ручных сигналов проводников, поездных электромехаников; магнитная лента, кассеты для радиовещания в поездах; </w:t>
            </w:r>
            <w:r w:rsidRPr="00527081">
              <w:rPr>
                <w:lang w:eastAsia="ru-RU"/>
              </w:rPr>
              <w:br/>
              <w:t>- топливо:</w:t>
            </w:r>
            <w:r w:rsidRPr="00527081">
              <w:rPr>
                <w:lang w:eastAsia="ru-RU"/>
              </w:rPr>
              <w:br/>
              <w:t xml:space="preserve">   - топливо, подаваемое в пассажирские вагоны в пути следования поездов в пределах дороги следования; электроэнергия для отопления вагонов в пределах дороги следования, зарядки вагонных аккумуляторов, ручных фонарей;</w:t>
            </w:r>
            <w:r w:rsidRPr="00527081">
              <w:rPr>
                <w:lang w:eastAsia="ru-RU"/>
              </w:rPr>
              <w:br/>
              <w:t>- электроэнергия;</w:t>
            </w:r>
            <w:r w:rsidRPr="00527081">
              <w:rPr>
                <w:lang w:eastAsia="ru-RU"/>
              </w:rPr>
              <w:br/>
              <w:t>- прочие материальные затраты.</w:t>
            </w:r>
          </w:p>
        </w:tc>
      </w:tr>
      <w:tr w:rsidR="00BE0A1D" w:rsidRPr="00527081" w:rsidTr="00710204">
        <w:trPr>
          <w:trHeight w:val="2168"/>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ind w:left="-57" w:right="-57"/>
              <w:jc w:val="center"/>
              <w:outlineLvl w:val="0"/>
              <w:rPr>
                <w:lang w:eastAsia="ru-RU"/>
              </w:rPr>
            </w:pPr>
            <w:r w:rsidRPr="00527081">
              <w:rPr>
                <w:lang w:eastAsia="ru-RU"/>
              </w:rPr>
              <w:t>5020 (5020)</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444003" w:rsidRDefault="00BE0A1D" w:rsidP="00710204">
            <w:pPr>
              <w:jc w:val="center"/>
              <w:outlineLvl w:val="0"/>
              <w:rPr>
                <w:lang w:eastAsia="ru-RU"/>
              </w:rPr>
            </w:pPr>
            <w:r w:rsidRPr="00527081">
              <w:rPr>
                <w:lang w:eastAsia="ru-RU"/>
              </w:rPr>
              <w:t xml:space="preserve">Экипировка пассажирских вагонов, курсирующих в пригородном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10204">
            <w:pPr>
              <w:jc w:val="center"/>
              <w:outlineLvl w:val="0"/>
              <w:rPr>
                <w:lang w:eastAsia="ru-RU"/>
              </w:rPr>
            </w:pPr>
            <w:r w:rsidRPr="00527081">
              <w:rPr>
                <w:lang w:eastAsia="ru-RU"/>
              </w:rPr>
              <w:t xml:space="preserve">Количество экипированных пассажирских вагонов, курсирующих в пригородном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jc w:val="center"/>
              <w:outlineLvl w:val="0"/>
              <w:rPr>
                <w:lang w:eastAsia="ru-RU"/>
              </w:rPr>
            </w:pPr>
            <w:r w:rsidRPr="00527081">
              <w:rPr>
                <w:lang w:eastAsia="ru-RU"/>
              </w:rPr>
              <w:t>05</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10204">
            <w:pPr>
              <w:outlineLvl w:val="0"/>
              <w:rPr>
                <w:b/>
                <w:bCs/>
                <w:lang w:eastAsia="ru-RU"/>
              </w:rPr>
            </w:pPr>
            <w:r w:rsidRPr="00527081">
              <w:rPr>
                <w:b/>
                <w:bCs/>
                <w:lang w:eastAsia="ru-RU"/>
              </w:rPr>
              <w:t xml:space="preserve">Затраты на оплату труда: </w:t>
            </w:r>
            <w:r w:rsidRPr="00527081">
              <w:rPr>
                <w:lang w:eastAsia="ru-RU"/>
              </w:rPr>
              <w:br/>
              <w:t xml:space="preserve">- затраты на оплату труда рабочих, бригадиров, включая освобожденных, занятых мойкой пассажирских вагонов и грузовых вагонов, приспособленных для перевозки людей, машинистов вагономоечных машин, экипировщиков пассажирских вагонов, экипировщиков по подаче топлива в вагоны и по снабжению съемным оборудованием на </w:t>
            </w:r>
          </w:p>
        </w:tc>
      </w:tr>
      <w:tr w:rsidR="00BE0A1D" w:rsidRPr="00527081" w:rsidTr="00710204">
        <w:trPr>
          <w:trHeight w:val="3818"/>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ind w:left="-57" w:right="-57"/>
              <w:jc w:val="center"/>
              <w:outlineLvl w:val="0"/>
              <w:rPr>
                <w:lang w:eastAsia="ru-RU"/>
              </w:rPr>
            </w:pPr>
          </w:p>
        </w:tc>
        <w:tc>
          <w:tcPr>
            <w:tcW w:w="1382" w:type="dxa"/>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710204">
            <w:pPr>
              <w:jc w:val="center"/>
              <w:outlineLvl w:val="0"/>
              <w:rPr>
                <w:lang w:eastAsia="ru-RU"/>
              </w:rPr>
            </w:pPr>
            <w:r w:rsidRPr="00527081">
              <w:rPr>
                <w:lang w:eastAsia="ru-RU"/>
              </w:rPr>
              <w:t>сообщении</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710204">
            <w:pPr>
              <w:jc w:val="center"/>
              <w:outlineLvl w:val="0"/>
              <w:rPr>
                <w:lang w:eastAsia="ru-RU"/>
              </w:rPr>
            </w:pPr>
            <w:r w:rsidRPr="00527081">
              <w:rPr>
                <w:lang w:eastAsia="ru-RU"/>
              </w:rPr>
              <w:t>сообщении (1 пассажирский вагон)</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jc w:val="center"/>
              <w:outlineLvl w:val="0"/>
              <w:rPr>
                <w:lang w:eastAsia="ru-RU"/>
              </w:rPr>
            </w:pP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jc w:val="center"/>
              <w:outlineLvl w:val="0"/>
              <w:rPr>
                <w:lang w:eastAsia="ru-RU"/>
              </w:rPr>
            </w:pPr>
          </w:p>
        </w:tc>
        <w:tc>
          <w:tcPr>
            <w:tcW w:w="527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10204">
            <w:pPr>
              <w:outlineLvl w:val="0"/>
              <w:rPr>
                <w:b/>
                <w:bCs/>
                <w:lang w:eastAsia="ru-RU"/>
              </w:rPr>
            </w:pPr>
            <w:r w:rsidRPr="00527081">
              <w:rPr>
                <w:lang w:eastAsia="ru-RU"/>
              </w:rPr>
              <w:t xml:space="preserve">станциях формирования составов и на промежуточных станциях и других работников по подготовке вагонов к </w:t>
            </w:r>
          </w:p>
          <w:p w:rsidR="00BE0A1D" w:rsidRPr="00527081" w:rsidRDefault="00BE0A1D" w:rsidP="00710204">
            <w:pPr>
              <w:outlineLvl w:val="0"/>
              <w:rPr>
                <w:b/>
                <w:bCs/>
                <w:lang w:eastAsia="ru-RU"/>
              </w:rPr>
            </w:pPr>
            <w:r w:rsidRPr="00527081">
              <w:rPr>
                <w:lang w:eastAsia="ru-RU"/>
              </w:rPr>
              <w:t>очередному рейсу в пунктах формирования и оборота составов;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4F1E20">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4F1E20">
            <w:pPr>
              <w:outlineLvl w:val="0"/>
              <w:rPr>
                <w:b/>
                <w:bCs/>
                <w:lang w:eastAsia="ru-RU"/>
              </w:rPr>
            </w:pPr>
            <w:r w:rsidRPr="00527081">
              <w:rPr>
                <w:b/>
                <w:bCs/>
                <w:lang w:eastAsia="ru-RU"/>
              </w:rPr>
              <w:t xml:space="preserve">Материальные затраты: </w:t>
            </w:r>
            <w:r w:rsidRPr="00527081">
              <w:rPr>
                <w:b/>
                <w:bCs/>
                <w:lang w:eastAsia="ru-RU"/>
              </w:rPr>
              <w:br/>
            </w:r>
            <w:r w:rsidRPr="00527081">
              <w:rPr>
                <w:lang w:eastAsia="ru-RU"/>
              </w:rPr>
              <w:t>- материалы:</w:t>
            </w:r>
            <w:r w:rsidRPr="00527081">
              <w:rPr>
                <w:b/>
                <w:bCs/>
                <w:lang w:eastAsia="ru-RU"/>
              </w:rPr>
              <w:br/>
              <w:t xml:space="preserve">   </w:t>
            </w:r>
            <w:r w:rsidRPr="00527081">
              <w:rPr>
                <w:lang w:eastAsia="ru-RU"/>
              </w:rPr>
              <w:t xml:space="preserve">- материалы для уборки и дезинфекции вагонов, щетки для вагономоечных машин и другие материалы, расходуемые при подготовке вагонов к перевозкам; </w:t>
            </w:r>
            <w:r w:rsidRPr="00527081">
              <w:rPr>
                <w:lang w:eastAsia="ru-RU"/>
              </w:rPr>
              <w:br/>
              <w:t>- топливо:</w:t>
            </w:r>
            <w:r w:rsidRPr="00527081">
              <w:rPr>
                <w:lang w:eastAsia="ru-RU"/>
              </w:rPr>
              <w:br/>
              <w:t xml:space="preserve">   - топливо для подогрева воды при уборке и мойке вагонов, а также для отопления вагонов, подаваемое в пунктах формирования и оборота состава; </w:t>
            </w:r>
            <w:r w:rsidRPr="00527081">
              <w:rPr>
                <w:lang w:eastAsia="ru-RU"/>
              </w:rPr>
              <w:br/>
              <w:t>- электроэнергия:</w:t>
            </w:r>
            <w:r w:rsidRPr="00527081">
              <w:rPr>
                <w:lang w:eastAsia="ru-RU"/>
              </w:rPr>
              <w:br/>
              <w:t xml:space="preserve">   - электроэнергия для вагономоечных машин; </w:t>
            </w:r>
            <w:r w:rsidRPr="00527081">
              <w:rPr>
                <w:lang w:eastAsia="ru-RU"/>
              </w:rPr>
              <w:br/>
              <w:t>- прочие материальные затраты:</w:t>
            </w:r>
            <w:r w:rsidRPr="00527081">
              <w:rPr>
                <w:lang w:eastAsia="ru-RU"/>
              </w:rPr>
              <w:br/>
              <w:t xml:space="preserve">   - затраты по оплате счетов за дезинфекцию и дезинсекцию вагонов и за ремонт вагономоечных машин, за обслуживание экологически чистых туалетных комплектов;</w:t>
            </w:r>
            <w:r w:rsidRPr="00527081">
              <w:rPr>
                <w:lang w:eastAsia="ru-RU"/>
              </w:rPr>
              <w:br/>
              <w:t xml:space="preserve">   - затраты по оплате счетов за услуги.</w:t>
            </w:r>
          </w:p>
        </w:tc>
      </w:tr>
      <w:tr w:rsidR="00BE0A1D" w:rsidRPr="00527081" w:rsidTr="00710204">
        <w:trPr>
          <w:trHeight w:val="3818"/>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710204" w:rsidRDefault="00BE0A1D" w:rsidP="004F1E20">
            <w:pPr>
              <w:ind w:left="-57" w:right="-57"/>
              <w:jc w:val="center"/>
              <w:outlineLvl w:val="0"/>
              <w:rPr>
                <w:lang w:val="en-US" w:eastAsia="ru-RU"/>
              </w:rPr>
            </w:pPr>
            <w:r>
              <w:rPr>
                <w:lang w:val="en-US" w:eastAsia="ru-RU"/>
              </w:rPr>
              <w:t>5022</w:t>
            </w:r>
          </w:p>
        </w:tc>
        <w:tc>
          <w:tcPr>
            <w:tcW w:w="1382" w:type="dxa"/>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710204">
            <w:pPr>
              <w:jc w:val="center"/>
              <w:outlineLvl w:val="0"/>
              <w:rPr>
                <w:lang w:eastAsia="ru-RU"/>
              </w:rPr>
            </w:pPr>
            <w:r w:rsidRPr="00527081">
              <w:rPr>
                <w:lang w:eastAsia="ru-RU"/>
              </w:rPr>
              <w:t>Экипировка пассажирских вагонов клиентов в пригородном сообщении в пути следования</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10204">
            <w:pPr>
              <w:jc w:val="center"/>
              <w:outlineLvl w:val="0"/>
              <w:rPr>
                <w:lang w:eastAsia="ru-RU"/>
              </w:rPr>
            </w:pPr>
            <w:r w:rsidRPr="00527081">
              <w:rPr>
                <w:lang w:eastAsia="ru-RU"/>
              </w:rPr>
              <w:t>Количество экипированных пассажирских вагонов клиентов (1 пассажирский вагон)</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10204">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10204">
            <w:pPr>
              <w:jc w:val="center"/>
              <w:outlineLvl w:val="0"/>
              <w:rPr>
                <w:lang w:eastAsia="ru-RU"/>
              </w:rPr>
            </w:pPr>
            <w:r w:rsidRPr="00527081">
              <w:rPr>
                <w:lang w:eastAsia="ru-RU"/>
              </w:rPr>
              <w:t>25</w:t>
            </w:r>
          </w:p>
        </w:tc>
        <w:tc>
          <w:tcPr>
            <w:tcW w:w="527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10204">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мойкой пассажирских вагонов и грузовых вагонов, приспособленных для перевозки людей, машинистов вагономоечных машин, экипировщиков пассажирских вагонов, экипировщиков по подаче топлива в вагоны и по снабжению съемным оборудованием;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444003" w:rsidRDefault="00BE0A1D" w:rsidP="00710204">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10204">
        <w:trPr>
          <w:trHeight w:val="4526"/>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ind w:left="-57" w:right="-57"/>
              <w:jc w:val="center"/>
              <w:outlineLvl w:val="0"/>
              <w:rPr>
                <w:lang w:eastAsia="ru-RU"/>
              </w:rPr>
            </w:pP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jc w:val="center"/>
              <w:outlineLvl w:val="0"/>
              <w:rPr>
                <w:lang w:eastAsia="ru-RU"/>
              </w:rPr>
            </w:pP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jc w:val="center"/>
              <w:outlineLvl w:val="0"/>
              <w:rPr>
                <w:lang w:eastAsia="ru-RU"/>
              </w:rPr>
            </w:pP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jc w:val="center"/>
              <w:outlineLvl w:val="0"/>
              <w:rPr>
                <w:lang w:eastAsia="ru-RU"/>
              </w:rPr>
            </w:pP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444003" w:rsidRDefault="00BE0A1D" w:rsidP="004F1E20">
            <w:pPr>
              <w:outlineLvl w:val="0"/>
              <w:rPr>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для уборки и дезинфекции вагонов, щетки для вагономоечных машин и другие материалы, расходуемые при подготовке вагонов к перевозкам; </w:t>
            </w:r>
            <w:r w:rsidRPr="00527081">
              <w:rPr>
                <w:lang w:eastAsia="ru-RU"/>
              </w:rPr>
              <w:br/>
              <w:t>- топливо:</w:t>
            </w:r>
            <w:r w:rsidRPr="00527081">
              <w:rPr>
                <w:lang w:eastAsia="ru-RU"/>
              </w:rPr>
              <w:br/>
              <w:t xml:space="preserve">   - топливо для подогрева воды при уборке и мойке вагонов, а также для отопления вагонов, подаваемое в пунктах формирования и оборота состава; </w:t>
            </w:r>
            <w:r w:rsidRPr="00527081">
              <w:rPr>
                <w:lang w:eastAsia="ru-RU"/>
              </w:rPr>
              <w:br/>
              <w:t xml:space="preserve">- электроэнергия для вагономоечных машин; </w:t>
            </w:r>
            <w:r w:rsidRPr="00527081">
              <w:rPr>
                <w:lang w:eastAsia="ru-RU"/>
              </w:rPr>
              <w:br/>
              <w:t>- прочие материальные затраты:</w:t>
            </w:r>
            <w:r w:rsidRPr="00527081">
              <w:rPr>
                <w:lang w:eastAsia="ru-RU"/>
              </w:rPr>
              <w:br/>
              <w:t xml:space="preserve">   - затраты по оплате счетов за дезинфекцию и дезинсекцию вагонов и за ремонт вагономоечных машин, за обслуживание экологически чистых туалетных комплектов.</w:t>
            </w:r>
          </w:p>
          <w:p w:rsidR="00BE0A1D" w:rsidRPr="00710204" w:rsidRDefault="00BE0A1D" w:rsidP="004F1E20">
            <w:pPr>
              <w:outlineLvl w:val="0"/>
              <w:rPr>
                <w:b/>
                <w:bCs/>
                <w:lang w:val="en-US"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10204">
        <w:trPr>
          <w:trHeight w:val="20"/>
        </w:trPr>
        <w:tc>
          <w:tcPr>
            <w:tcW w:w="750"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ind w:left="-57" w:right="-57"/>
              <w:jc w:val="center"/>
              <w:outlineLvl w:val="0"/>
              <w:rPr>
                <w:lang w:eastAsia="ru-RU"/>
              </w:rPr>
            </w:pPr>
            <w:r w:rsidRPr="00527081">
              <w:rPr>
                <w:lang w:eastAsia="ru-RU"/>
              </w:rPr>
              <w:t>5029 (5029)</w:t>
            </w:r>
          </w:p>
        </w:tc>
        <w:tc>
          <w:tcPr>
            <w:tcW w:w="1382" w:type="dxa"/>
            <w:tcBorders>
              <w:left w:val="nil"/>
              <w:bottom w:val="single" w:sz="4" w:space="0" w:color="auto"/>
              <w:right w:val="single" w:sz="4" w:space="0" w:color="auto"/>
            </w:tcBorders>
            <w:shd w:val="clear" w:color="000000" w:fill="FFFFFF"/>
            <w:vAlign w:val="center"/>
          </w:tcPr>
          <w:p w:rsidR="00BE0A1D" w:rsidRPr="00527081" w:rsidRDefault="00BE0A1D" w:rsidP="004F1E20">
            <w:pPr>
              <w:jc w:val="center"/>
              <w:outlineLvl w:val="0"/>
              <w:rPr>
                <w:lang w:eastAsia="ru-RU"/>
              </w:rPr>
            </w:pPr>
            <w:r w:rsidRPr="00527081">
              <w:rPr>
                <w:lang w:eastAsia="ru-RU"/>
              </w:rPr>
              <w:t>Амортизация пассажирских вагонов, курсирующих в пригородном сообщении</w:t>
            </w:r>
          </w:p>
        </w:tc>
        <w:tc>
          <w:tcPr>
            <w:tcW w:w="1559" w:type="dxa"/>
            <w:tcBorders>
              <w:left w:val="nil"/>
              <w:bottom w:val="single" w:sz="4" w:space="0" w:color="auto"/>
              <w:right w:val="single" w:sz="4" w:space="0" w:color="auto"/>
            </w:tcBorders>
            <w:shd w:val="clear" w:color="000000" w:fill="FFFFFF"/>
            <w:vAlign w:val="center"/>
          </w:tcPr>
          <w:p w:rsidR="00BE0A1D" w:rsidRPr="00527081" w:rsidRDefault="00BE0A1D" w:rsidP="00710204">
            <w:pPr>
              <w:ind w:left="-57" w:right="-57"/>
              <w:jc w:val="center"/>
              <w:outlineLvl w:val="0"/>
              <w:rPr>
                <w:lang w:eastAsia="ru-RU"/>
              </w:rPr>
            </w:pPr>
            <w:r w:rsidRPr="00527081">
              <w:rPr>
                <w:lang w:eastAsia="ru-RU"/>
              </w:rPr>
              <w:t>% от балансовой стоимости пассажирских вагонов, курсирующих в пригородном сообщении (%)</w:t>
            </w:r>
          </w:p>
        </w:tc>
        <w:tc>
          <w:tcPr>
            <w:tcW w:w="567" w:type="dxa"/>
            <w:tcBorders>
              <w:left w:val="nil"/>
              <w:bottom w:val="single" w:sz="4" w:space="0" w:color="auto"/>
              <w:right w:val="single" w:sz="4" w:space="0" w:color="auto"/>
            </w:tcBorders>
            <w:shd w:val="clear" w:color="000000" w:fill="FFFFFF"/>
            <w:vAlign w:val="center"/>
          </w:tcPr>
          <w:p w:rsidR="00BE0A1D" w:rsidRPr="00527081" w:rsidRDefault="00BE0A1D" w:rsidP="004F1E20">
            <w:pPr>
              <w:jc w:val="center"/>
              <w:outlineLvl w:val="0"/>
              <w:rPr>
                <w:lang w:eastAsia="ru-RU"/>
              </w:rPr>
            </w:pPr>
            <w:r w:rsidRPr="00527081">
              <w:rPr>
                <w:lang w:eastAsia="ru-RU"/>
              </w:rPr>
              <w:t>Р</w:t>
            </w:r>
          </w:p>
        </w:tc>
        <w:tc>
          <w:tcPr>
            <w:tcW w:w="679" w:type="dxa"/>
            <w:tcBorders>
              <w:left w:val="nil"/>
              <w:bottom w:val="single" w:sz="4" w:space="0" w:color="auto"/>
              <w:right w:val="single" w:sz="4" w:space="0" w:color="auto"/>
            </w:tcBorders>
            <w:shd w:val="clear" w:color="000000" w:fill="FFFFFF"/>
            <w:vAlign w:val="center"/>
          </w:tcPr>
          <w:p w:rsidR="00BE0A1D" w:rsidRPr="00527081" w:rsidRDefault="00BE0A1D" w:rsidP="004F1E20">
            <w:pPr>
              <w:jc w:val="center"/>
              <w:outlineLvl w:val="0"/>
              <w:rPr>
                <w:lang w:eastAsia="ru-RU"/>
              </w:rPr>
            </w:pPr>
            <w:r w:rsidRPr="00527081">
              <w:rPr>
                <w:lang w:eastAsia="ru-RU"/>
              </w:rPr>
              <w:t>05</w:t>
            </w:r>
          </w:p>
        </w:tc>
        <w:tc>
          <w:tcPr>
            <w:tcW w:w="5274" w:type="dxa"/>
            <w:tcBorders>
              <w:left w:val="nil"/>
              <w:bottom w:val="single" w:sz="4" w:space="0" w:color="auto"/>
              <w:right w:val="single" w:sz="4" w:space="0" w:color="auto"/>
            </w:tcBorders>
            <w:shd w:val="clear" w:color="000000" w:fill="FFFFFF"/>
            <w:vAlign w:val="center"/>
          </w:tcPr>
          <w:p w:rsidR="00BE0A1D" w:rsidRPr="00527081" w:rsidRDefault="00BE0A1D" w:rsidP="00710204">
            <w:pPr>
              <w:outlineLvl w:val="0"/>
              <w:rPr>
                <w:b/>
                <w:bCs/>
                <w:lang w:eastAsia="ru-RU"/>
              </w:rPr>
            </w:pPr>
            <w:r w:rsidRPr="00527081">
              <w:rPr>
                <w:b/>
                <w:bCs/>
                <w:lang w:eastAsia="ru-RU"/>
              </w:rPr>
              <w:t>Амортизация:</w:t>
            </w:r>
            <w:r w:rsidRPr="00527081">
              <w:rPr>
                <w:lang w:eastAsia="ru-RU"/>
              </w:rPr>
              <w:br/>
              <w:t>- амортизационные отчисления на пассажирские вагоны, курсирующие в пригородном сообщении.</w:t>
            </w:r>
          </w:p>
        </w:tc>
      </w:tr>
      <w:tr w:rsidR="00BE0A1D" w:rsidRPr="00527081" w:rsidTr="00710204">
        <w:trPr>
          <w:trHeight w:val="2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ind w:left="-57" w:right="-57"/>
              <w:jc w:val="center"/>
              <w:outlineLvl w:val="0"/>
              <w:rPr>
                <w:lang w:eastAsia="ru-RU"/>
              </w:rPr>
            </w:pPr>
            <w:r w:rsidRPr="00527081">
              <w:rPr>
                <w:lang w:eastAsia="ru-RU"/>
              </w:rPr>
              <w:t>5030</w:t>
            </w:r>
          </w:p>
        </w:tc>
        <w:tc>
          <w:tcPr>
            <w:tcW w:w="1382"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4F1E20">
            <w:pPr>
              <w:jc w:val="center"/>
              <w:outlineLvl w:val="0"/>
              <w:rPr>
                <w:lang w:eastAsia="ru-RU"/>
              </w:rPr>
            </w:pPr>
            <w:r w:rsidRPr="00527081">
              <w:rPr>
                <w:lang w:eastAsia="ru-RU"/>
              </w:rPr>
              <w:t>Амортизация основных средст</w:t>
            </w:r>
            <w:r>
              <w:rPr>
                <w:lang w:eastAsia="ru-RU"/>
              </w:rPr>
              <w:t xml:space="preserve">в производственного назначения, </w:t>
            </w:r>
            <w:r w:rsidRPr="00527081">
              <w:rPr>
                <w:lang w:eastAsia="ru-RU"/>
              </w:rPr>
              <w:t>непосредственно связанных с пассажирскими перевозками в пригородном сообщении</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4F1E20">
            <w:pPr>
              <w:jc w:val="center"/>
              <w:outlineLvl w:val="0"/>
              <w:rPr>
                <w:lang w:eastAsia="ru-RU"/>
              </w:rPr>
            </w:pPr>
            <w:r w:rsidRPr="00527081">
              <w:rPr>
                <w:lang w:eastAsia="ru-RU"/>
              </w:rPr>
              <w:t>% от балансовой стоимости основных средств производственного назначения, непосредственно связанных с пассажирскими перевозками в пригородном сообщении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jc w:val="center"/>
              <w:outlineLvl w:val="0"/>
              <w:rPr>
                <w:lang w:eastAsia="ru-RU"/>
              </w:rPr>
            </w:pPr>
            <w:r w:rsidRPr="00527081">
              <w:rPr>
                <w:lang w:eastAsia="ru-RU"/>
              </w:rPr>
              <w:t>Р</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jc w:val="center"/>
              <w:outlineLvl w:val="0"/>
              <w:rPr>
                <w:lang w:eastAsia="ru-RU"/>
              </w:rPr>
            </w:pPr>
            <w:r w:rsidRPr="00527081">
              <w:rPr>
                <w:lang w:eastAsia="ru-RU"/>
              </w:rPr>
              <w:t>00</w:t>
            </w:r>
          </w:p>
        </w:tc>
        <w:tc>
          <w:tcPr>
            <w:tcW w:w="527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907CA4">
            <w:pPr>
              <w:outlineLvl w:val="0"/>
              <w:rPr>
                <w:b/>
                <w:bCs/>
                <w:lang w:eastAsia="ru-RU"/>
              </w:rPr>
            </w:pPr>
            <w:r w:rsidRPr="00527081">
              <w:rPr>
                <w:b/>
                <w:bCs/>
                <w:lang w:eastAsia="ru-RU"/>
              </w:rPr>
              <w:t>Амортизация:</w:t>
            </w:r>
            <w:r w:rsidRPr="00527081">
              <w:rPr>
                <w:lang w:eastAsia="ru-RU"/>
              </w:rPr>
              <w:br/>
              <w:t xml:space="preserve">- амортизационные отчисления на основные средства производственного назначения, непосредственно связанных с пассажирскими перевозками в пригородном сообщении (пассажирские платформы, турникетные комплексы </w:t>
            </w:r>
            <w:r w:rsidR="00576E7C">
              <w:rPr>
                <w:lang w:eastAsia="ru-RU"/>
              </w:rPr>
              <w:t>автоматизированной</w:t>
            </w:r>
            <w:r w:rsidR="00D7043B">
              <w:rPr>
                <w:lang w:eastAsia="ru-RU"/>
              </w:rPr>
              <w:t xml:space="preserve"> сист</w:t>
            </w:r>
            <w:r w:rsidR="00576E7C">
              <w:rPr>
                <w:lang w:eastAsia="ru-RU"/>
              </w:rPr>
              <w:t>емы</w:t>
            </w:r>
            <w:r w:rsidR="00D7043B">
              <w:rPr>
                <w:lang w:eastAsia="ru-RU"/>
              </w:rPr>
              <w:t xml:space="preserve"> оплаты, контроля и учета проезда в электропоездах </w:t>
            </w:r>
            <w:r w:rsidR="00176421">
              <w:rPr>
                <w:lang w:eastAsia="ru-RU"/>
              </w:rPr>
              <w:t xml:space="preserve">(далее </w:t>
            </w:r>
            <w:proofErr w:type="spellStart"/>
            <w:r w:rsidRPr="00527081">
              <w:rPr>
                <w:lang w:eastAsia="ru-RU"/>
              </w:rPr>
              <w:t>АСОКУПЭ</w:t>
            </w:r>
            <w:proofErr w:type="spellEnd"/>
            <w:r w:rsidR="00176421">
              <w:rPr>
                <w:lang w:eastAsia="ru-RU"/>
              </w:rPr>
              <w:t>)</w:t>
            </w:r>
            <w:r w:rsidRPr="00527081">
              <w:rPr>
                <w:lang w:eastAsia="ru-RU"/>
              </w:rPr>
              <w:t xml:space="preserve"> и пр.).</w:t>
            </w:r>
          </w:p>
        </w:tc>
      </w:tr>
      <w:tr w:rsidR="00BE0A1D" w:rsidRPr="00527081" w:rsidTr="00710204">
        <w:trPr>
          <w:trHeight w:val="20"/>
        </w:trPr>
        <w:tc>
          <w:tcPr>
            <w:tcW w:w="750" w:type="dxa"/>
            <w:tcBorders>
              <w:top w:val="nil"/>
              <w:left w:val="single" w:sz="4" w:space="0" w:color="auto"/>
              <w:bottom w:val="nil"/>
              <w:right w:val="single" w:sz="4" w:space="0" w:color="auto"/>
            </w:tcBorders>
            <w:shd w:val="clear" w:color="000000" w:fill="FFFFFF"/>
            <w:vAlign w:val="center"/>
          </w:tcPr>
          <w:p w:rsidR="00BE0A1D" w:rsidRPr="00527081" w:rsidRDefault="00BE0A1D" w:rsidP="004F1E20">
            <w:pPr>
              <w:ind w:left="-57" w:right="-57"/>
              <w:jc w:val="center"/>
              <w:outlineLvl w:val="0"/>
              <w:rPr>
                <w:lang w:eastAsia="ru-RU"/>
              </w:rPr>
            </w:pPr>
            <w:r w:rsidRPr="00527081">
              <w:rPr>
                <w:lang w:eastAsia="ru-RU"/>
              </w:rPr>
              <w:lastRenderedPageBreak/>
              <w:t>5032</w:t>
            </w:r>
          </w:p>
        </w:tc>
        <w:tc>
          <w:tcPr>
            <w:tcW w:w="1382" w:type="dxa"/>
            <w:tcBorders>
              <w:top w:val="nil"/>
              <w:left w:val="nil"/>
              <w:bottom w:val="nil"/>
              <w:right w:val="single" w:sz="4" w:space="0" w:color="auto"/>
            </w:tcBorders>
            <w:shd w:val="clear" w:color="000000" w:fill="FFFFFF"/>
            <w:vAlign w:val="center"/>
          </w:tcPr>
          <w:p w:rsidR="00BE0A1D" w:rsidRPr="00527081" w:rsidRDefault="00BE0A1D" w:rsidP="004F1E20">
            <w:pPr>
              <w:jc w:val="center"/>
              <w:outlineLvl w:val="0"/>
              <w:rPr>
                <w:lang w:eastAsia="ru-RU"/>
              </w:rPr>
            </w:pPr>
            <w:r w:rsidRPr="00527081">
              <w:rPr>
                <w:lang w:eastAsia="ru-RU"/>
              </w:rPr>
              <w:t>Арендные и лизинговые платежи за пассажирские вагоны в пригородном сообщении</w:t>
            </w:r>
          </w:p>
        </w:tc>
        <w:tc>
          <w:tcPr>
            <w:tcW w:w="1559" w:type="dxa"/>
            <w:tcBorders>
              <w:top w:val="nil"/>
              <w:left w:val="nil"/>
              <w:bottom w:val="single" w:sz="4" w:space="0" w:color="auto"/>
              <w:right w:val="nil"/>
            </w:tcBorders>
            <w:shd w:val="clear" w:color="000000" w:fill="FFFFFF"/>
            <w:vAlign w:val="center"/>
          </w:tcPr>
          <w:p w:rsidR="00BE0A1D" w:rsidRPr="00527081" w:rsidRDefault="00BE0A1D" w:rsidP="004F1E20">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jc w:val="center"/>
              <w:outlineLvl w:val="0"/>
              <w:rPr>
                <w:lang w:eastAsia="ru-RU"/>
              </w:rPr>
            </w:pPr>
            <w:r w:rsidRPr="00527081">
              <w:rPr>
                <w:lang w:eastAsia="ru-RU"/>
              </w:rPr>
              <w:t>Р</w:t>
            </w:r>
          </w:p>
        </w:tc>
        <w:tc>
          <w:tcPr>
            <w:tcW w:w="67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4F1E20">
            <w:pPr>
              <w:jc w:val="center"/>
              <w:outlineLvl w:val="0"/>
              <w:rPr>
                <w:lang w:eastAsia="ru-RU"/>
              </w:rPr>
            </w:pPr>
            <w:r w:rsidRPr="00527081">
              <w:rPr>
                <w:lang w:eastAsia="ru-RU"/>
              </w:rPr>
              <w:t>05</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5C6A3B">
            <w:pPr>
              <w:outlineLvl w:val="0"/>
              <w:rPr>
                <w:b/>
                <w:bCs/>
                <w:lang w:eastAsia="ru-RU"/>
              </w:rPr>
            </w:pPr>
            <w:r w:rsidRPr="00527081">
              <w:rPr>
                <w:b/>
                <w:bCs/>
                <w:lang w:eastAsia="ru-RU"/>
              </w:rPr>
              <w:t>Прочие затраты:</w:t>
            </w:r>
            <w:r w:rsidRPr="00527081">
              <w:rPr>
                <w:lang w:eastAsia="ru-RU"/>
              </w:rPr>
              <w:br/>
              <w:t>- арендные и лизинговые платежи за арендуемые (принятые в лизинг) вагоны в пригородном сообщении.</w:t>
            </w:r>
          </w:p>
        </w:tc>
      </w:tr>
      <w:tr w:rsidR="00BE0A1D" w:rsidRPr="00527081" w:rsidTr="00726A52">
        <w:trPr>
          <w:trHeight w:val="1406"/>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ind w:left="-57" w:right="-57"/>
              <w:jc w:val="center"/>
              <w:outlineLvl w:val="0"/>
              <w:rPr>
                <w:lang w:eastAsia="ru-RU"/>
              </w:rPr>
            </w:pPr>
            <w:r w:rsidRPr="00527081">
              <w:rPr>
                <w:lang w:eastAsia="ru-RU"/>
              </w:rPr>
              <w:t>5033</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jc w:val="center"/>
              <w:outlineLvl w:val="0"/>
              <w:rPr>
                <w:lang w:eastAsia="ru-RU"/>
              </w:rPr>
            </w:pPr>
            <w:r w:rsidRPr="00527081">
              <w:rPr>
                <w:lang w:eastAsia="ru-RU"/>
              </w:rPr>
              <w:t>Содержание резервного подвижного состава (пассажирские вагоны в пригородном сообщении)</w:t>
            </w:r>
          </w:p>
        </w:tc>
        <w:tc>
          <w:tcPr>
            <w:tcW w:w="1559"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4F1E20">
            <w:pPr>
              <w:jc w:val="center"/>
              <w:outlineLvl w:val="0"/>
              <w:rPr>
                <w:lang w:eastAsia="ru-RU"/>
              </w:rPr>
            </w:pPr>
            <w:r w:rsidRPr="00527081">
              <w:rPr>
                <w:lang w:eastAsia="ru-RU"/>
              </w:rPr>
              <w:t>Количество вагоно-суток пассажирских содержания резервного подвижного состава</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jc w:val="center"/>
              <w:outlineLvl w:val="0"/>
              <w:rPr>
                <w:lang w:eastAsia="ru-RU"/>
              </w:rPr>
            </w:pPr>
            <w:r w:rsidRPr="00527081">
              <w:rPr>
                <w:lang w:eastAsia="ru-RU"/>
              </w:rPr>
              <w:t>05</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4F1E20">
            <w:pPr>
              <w:outlineLvl w:val="0"/>
              <w:rPr>
                <w:b/>
                <w:bCs/>
                <w:lang w:eastAsia="ru-RU"/>
              </w:rPr>
            </w:pPr>
            <w:r w:rsidRPr="00527081">
              <w:rPr>
                <w:b/>
                <w:bCs/>
                <w:lang w:eastAsia="ru-RU"/>
              </w:rPr>
              <w:t xml:space="preserve">Затраты на оплату труда: </w:t>
            </w:r>
          </w:p>
          <w:p w:rsidR="00BE0A1D" w:rsidRDefault="00BE0A1D" w:rsidP="001870D8">
            <w:pPr>
              <w:outlineLvl w:val="0"/>
              <w:rPr>
                <w:lang w:eastAsia="ru-RU"/>
              </w:rPr>
            </w:pPr>
            <w:r w:rsidRPr="00527081">
              <w:rPr>
                <w:lang w:eastAsia="ru-RU"/>
              </w:rPr>
              <w:t>- затраты на оплату труда работников базы запа</w:t>
            </w:r>
            <w:r w:rsidRPr="00444003">
              <w:rPr>
                <w:lang w:eastAsia="ru-RU"/>
              </w:rPr>
              <w:t>-</w:t>
            </w:r>
            <w:r w:rsidRPr="00527081">
              <w:rPr>
                <w:lang w:eastAsia="ru-RU"/>
              </w:rPr>
              <w:t>са подвижного состава ОАО «РЖД» и филиала ОАО «РЖД» (в том числе для выполнения се</w:t>
            </w:r>
            <w:r w:rsidRPr="00444003">
              <w:rPr>
                <w:lang w:eastAsia="ru-RU"/>
              </w:rPr>
              <w:t>-</w:t>
            </w:r>
            <w:r w:rsidRPr="00527081">
              <w:rPr>
                <w:lang w:eastAsia="ru-RU"/>
              </w:rPr>
              <w:t>зонных перевозок), а так же затраты на оплату труда проводников вагонов и других работни</w:t>
            </w:r>
            <w:r w:rsidRPr="00444003">
              <w:rPr>
                <w:lang w:eastAsia="ru-RU"/>
              </w:rPr>
              <w:t>-</w:t>
            </w:r>
            <w:r w:rsidRPr="00527081">
              <w:rPr>
                <w:lang w:eastAsia="ru-RU"/>
              </w:rPr>
              <w:t>ков, направляемых для приемки и сопровож</w:t>
            </w:r>
            <w:r w:rsidRPr="00444003">
              <w:rPr>
                <w:lang w:eastAsia="ru-RU"/>
              </w:rPr>
              <w:t>-</w:t>
            </w:r>
            <w:r w:rsidRPr="00527081">
              <w:rPr>
                <w:lang w:eastAsia="ru-RU"/>
              </w:rPr>
              <w:t>дения вагонов, следующих на пополнение парка;</w:t>
            </w:r>
            <w:r w:rsidRPr="00527081">
              <w:rPr>
                <w:lang w:eastAsia="ru-RU"/>
              </w:rPr>
              <w:br w:type="page"/>
            </w:r>
          </w:p>
          <w:p w:rsidR="00BE0A1D" w:rsidRPr="00527081" w:rsidRDefault="00BE0A1D" w:rsidP="001870D8">
            <w:pPr>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1870D8">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444003" w:rsidRDefault="00BE0A1D" w:rsidP="001870D8">
            <w:pPr>
              <w:outlineLvl w:val="0"/>
              <w:rPr>
                <w:lang w:eastAsia="ru-RU"/>
              </w:rPr>
            </w:pPr>
            <w:r w:rsidRPr="00527081">
              <w:rPr>
                <w:b/>
                <w:bCs/>
                <w:lang w:eastAsia="ru-RU"/>
              </w:rPr>
              <w:t xml:space="preserve">Материальные затраты: </w:t>
            </w:r>
            <w:r w:rsidRPr="00527081">
              <w:rPr>
                <w:b/>
                <w:bCs/>
                <w:lang w:eastAsia="ru-RU"/>
              </w:rPr>
              <w:br/>
            </w:r>
            <w:r w:rsidRPr="00527081">
              <w:rPr>
                <w:lang w:eastAsia="ru-RU"/>
              </w:rPr>
              <w:t>- материалы:</w:t>
            </w:r>
          </w:p>
          <w:p w:rsidR="00BE0A1D" w:rsidRPr="00527081" w:rsidRDefault="00BE0A1D" w:rsidP="001870D8">
            <w:pPr>
              <w:outlineLvl w:val="0"/>
              <w:rPr>
                <w:b/>
                <w:bCs/>
                <w:lang w:eastAsia="ru-RU"/>
              </w:rPr>
            </w:pPr>
            <w:r w:rsidRPr="00527081">
              <w:rPr>
                <w:b/>
                <w:bCs/>
                <w:lang w:eastAsia="ru-RU"/>
              </w:rPr>
              <w:t xml:space="preserve">   </w:t>
            </w:r>
            <w:r w:rsidRPr="00527081">
              <w:rPr>
                <w:lang w:eastAsia="ru-RU"/>
              </w:rPr>
              <w:t>- материалы, расходуемые при подготовке вагонов для постановки в запас и при передаче из запаса в эксплуатацию, а также на освещение базы запаса и другие нужды;</w:t>
            </w:r>
            <w:r w:rsidRPr="00527081">
              <w:rPr>
                <w:lang w:eastAsia="ru-RU"/>
              </w:rPr>
              <w:br/>
              <w:t>- топливо:</w:t>
            </w:r>
            <w:r w:rsidRPr="00527081">
              <w:rPr>
                <w:lang w:eastAsia="ru-RU"/>
              </w:rPr>
              <w:br/>
              <w:t xml:space="preserve">   - топливо для отопления помещений базы запаса и пассажирских вагонов в отстое, передаваемых в эксплуатацию;</w:t>
            </w:r>
            <w:r w:rsidRPr="00527081">
              <w:rPr>
                <w:lang w:eastAsia="ru-RU"/>
              </w:rPr>
              <w:br/>
              <w:t>- электроэнергия:</w:t>
            </w:r>
            <w:r w:rsidRPr="00527081">
              <w:rPr>
                <w:lang w:eastAsia="ru-RU"/>
              </w:rPr>
              <w:br/>
              <w:t xml:space="preserve">   - электроэнергия для освещения помещений и территории базы запаса;</w:t>
            </w:r>
            <w:r w:rsidRPr="00527081">
              <w:rPr>
                <w:lang w:eastAsia="ru-RU"/>
              </w:rPr>
              <w:br/>
              <w:t>- прочие материальные затраты:</w:t>
            </w:r>
            <w:r w:rsidRPr="00527081">
              <w:rPr>
                <w:lang w:eastAsia="ru-RU"/>
              </w:rPr>
              <w:br/>
              <w:t xml:space="preserve">   - затраты по перемещению вагонов, направляемых в запас и на пополнение рабочего парка;</w:t>
            </w:r>
          </w:p>
          <w:p w:rsidR="00BE0A1D" w:rsidRPr="00527081" w:rsidRDefault="00BE0A1D" w:rsidP="001870D8">
            <w:pPr>
              <w:outlineLvl w:val="0"/>
              <w:rPr>
                <w:b/>
                <w:bCs/>
                <w:lang w:eastAsia="ru-RU"/>
              </w:rPr>
            </w:pPr>
            <w:r w:rsidRPr="00527081">
              <w:rPr>
                <w:lang w:eastAsia="ru-RU"/>
              </w:rPr>
              <w:t xml:space="preserve">   - затраты по поддержанию в исправном состоянии подвижного состава, находящегося на базе запаса.</w:t>
            </w:r>
          </w:p>
          <w:p w:rsidR="00BE0A1D" w:rsidRPr="00710204" w:rsidRDefault="00BE0A1D" w:rsidP="001870D8">
            <w:pPr>
              <w:outlineLvl w:val="0"/>
              <w:rPr>
                <w:b/>
                <w:bCs/>
                <w:lang w:val="en-US"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176918">
        <w:trPr>
          <w:trHeight w:val="1266"/>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ind w:left="-57" w:right="-57"/>
              <w:jc w:val="center"/>
              <w:outlineLvl w:val="0"/>
              <w:rPr>
                <w:lang w:eastAsia="ru-RU"/>
              </w:rPr>
            </w:pPr>
          </w:p>
        </w:tc>
        <w:tc>
          <w:tcPr>
            <w:tcW w:w="1382" w:type="dxa"/>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4F1E20">
            <w:pPr>
              <w:jc w:val="center"/>
              <w:outlineLvl w:val="0"/>
              <w:rPr>
                <w:lang w:eastAsia="ru-RU"/>
              </w:rPr>
            </w:pPr>
          </w:p>
        </w:tc>
        <w:tc>
          <w:tcPr>
            <w:tcW w:w="1559" w:type="dxa"/>
            <w:tcBorders>
              <w:top w:val="single" w:sz="4" w:space="0" w:color="auto"/>
              <w:left w:val="single" w:sz="4" w:space="0" w:color="auto"/>
              <w:bottom w:val="single" w:sz="4" w:space="0" w:color="auto"/>
              <w:right w:val="nil"/>
            </w:tcBorders>
            <w:shd w:val="clear" w:color="000000" w:fill="FFFFFF"/>
          </w:tcPr>
          <w:p w:rsidR="00BE0A1D" w:rsidRPr="00527081" w:rsidRDefault="00BE0A1D" w:rsidP="004F1E20">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jc w:val="center"/>
              <w:outlineLvl w:val="0"/>
              <w:rPr>
                <w:lang w:eastAsia="ru-RU"/>
              </w:rPr>
            </w:pP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4F1E20">
            <w:pPr>
              <w:jc w:val="center"/>
              <w:outlineLvl w:val="0"/>
              <w:rPr>
                <w:lang w:eastAsia="ru-RU"/>
              </w:rPr>
            </w:pP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444003" w:rsidRDefault="00BE0A1D" w:rsidP="00710204">
            <w:pPr>
              <w:ind w:left="-57" w:right="-57"/>
              <w:outlineLvl w:val="0"/>
              <w:rPr>
                <w:b/>
                <w:bCs/>
                <w:lang w:eastAsia="ru-RU"/>
              </w:rPr>
            </w:pPr>
            <w:r w:rsidRPr="00527081">
              <w:rPr>
                <w:lang w:eastAsia="ru-RU"/>
              </w:rPr>
              <w:t>Затраты по ремонту вагонов при постановке в запас и отстой, и расходы, связанные с отправкой и вагонов в ремонт на заводы и в другие депо и со следованием подвижного состава к месту назначения по выходе из ремонта, относятся на статьи соответствующего вида ремонта.</w:t>
            </w:r>
          </w:p>
        </w:tc>
      </w:tr>
      <w:tr w:rsidR="00BE0A1D" w:rsidRPr="00527081" w:rsidTr="00176918">
        <w:trPr>
          <w:trHeight w:val="6623"/>
        </w:trPr>
        <w:tc>
          <w:tcPr>
            <w:tcW w:w="750"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4F1E20">
            <w:pPr>
              <w:ind w:left="-57" w:right="-57"/>
              <w:jc w:val="center"/>
              <w:outlineLvl w:val="0"/>
              <w:rPr>
                <w:lang w:eastAsia="ru-RU"/>
              </w:rPr>
            </w:pPr>
            <w:r w:rsidRPr="00527081">
              <w:rPr>
                <w:lang w:eastAsia="ru-RU"/>
              </w:rPr>
              <w:t>5035</w:t>
            </w:r>
          </w:p>
        </w:tc>
        <w:tc>
          <w:tcPr>
            <w:tcW w:w="1382"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5C6A3B">
            <w:pPr>
              <w:jc w:val="center"/>
              <w:outlineLvl w:val="0"/>
              <w:rPr>
                <w:lang w:eastAsia="ru-RU"/>
              </w:rPr>
            </w:pPr>
            <w:r w:rsidRPr="00527081">
              <w:rPr>
                <w:lang w:eastAsia="ru-RU"/>
              </w:rPr>
              <w:t xml:space="preserve">Содержание инвентаря и оборудования пассажирских вагонов </w:t>
            </w:r>
          </w:p>
          <w:p w:rsidR="00BE0A1D" w:rsidRPr="00527081" w:rsidRDefault="00BE0A1D" w:rsidP="004F1E20">
            <w:pPr>
              <w:jc w:val="center"/>
              <w:outlineLvl w:val="0"/>
              <w:rPr>
                <w:lang w:eastAsia="ru-RU"/>
              </w:rPr>
            </w:pPr>
            <w:r w:rsidRPr="00527081">
              <w:rPr>
                <w:lang w:eastAsia="ru-RU"/>
              </w:rPr>
              <w:t>пригородного сообщения</w:t>
            </w:r>
          </w:p>
        </w:tc>
        <w:tc>
          <w:tcPr>
            <w:tcW w:w="155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4F1E20">
            <w:pPr>
              <w:jc w:val="center"/>
              <w:outlineLvl w:val="0"/>
              <w:rPr>
                <w:lang w:eastAsia="ru-RU"/>
              </w:rPr>
            </w:pPr>
            <w:r w:rsidRPr="00527081">
              <w:rPr>
                <w:lang w:eastAsia="ru-RU"/>
              </w:rPr>
              <w:t>% от стоимости (%)</w:t>
            </w:r>
          </w:p>
        </w:tc>
        <w:tc>
          <w:tcPr>
            <w:tcW w:w="567"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4F1E20">
            <w:pPr>
              <w:jc w:val="center"/>
              <w:outlineLvl w:val="0"/>
              <w:rPr>
                <w:lang w:eastAsia="ru-RU"/>
              </w:rPr>
            </w:pPr>
            <w:r w:rsidRPr="00527081">
              <w:rPr>
                <w:lang w:eastAsia="ru-RU"/>
              </w:rPr>
              <w:t>Ф</w:t>
            </w:r>
          </w:p>
        </w:tc>
        <w:tc>
          <w:tcPr>
            <w:tcW w:w="67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4F1E20">
            <w:pPr>
              <w:jc w:val="center"/>
              <w:outlineLvl w:val="0"/>
              <w:rPr>
                <w:lang w:eastAsia="ru-RU"/>
              </w:rPr>
            </w:pPr>
            <w:r w:rsidRPr="00527081">
              <w:rPr>
                <w:lang w:eastAsia="ru-RU"/>
              </w:rPr>
              <w:t>05</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4F1E20">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работников, занятых содержанием в исправности инвентаря и оборудования, пассажирских вагонов;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4F1E20">
            <w:pPr>
              <w:outlineLvl w:val="0"/>
              <w:rPr>
                <w:b/>
                <w:bCs/>
                <w:lang w:eastAsia="ru-RU"/>
              </w:rPr>
            </w:pPr>
            <w:r w:rsidRPr="00527081">
              <w:rPr>
                <w:b/>
                <w:bCs/>
                <w:lang w:eastAsia="ru-RU"/>
              </w:rPr>
              <w:t>Отчисления на социальные нужды:</w:t>
            </w:r>
            <w:r w:rsidRPr="00527081">
              <w:rPr>
                <w:lang w:eastAsia="ru-RU"/>
              </w:rPr>
              <w:t>- отчисления на социальные нужды.</w:t>
            </w:r>
          </w:p>
          <w:p w:rsidR="00BE0A1D" w:rsidRPr="00527081" w:rsidRDefault="00BE0A1D" w:rsidP="004F1E20">
            <w:pPr>
              <w:outlineLvl w:val="0"/>
              <w:rPr>
                <w:b/>
                <w:bCs/>
                <w:lang w:eastAsia="ru-RU"/>
              </w:rPr>
            </w:pPr>
            <w:r w:rsidRPr="00527081">
              <w:rPr>
                <w:b/>
                <w:bCs/>
                <w:lang w:eastAsia="ru-RU"/>
              </w:rPr>
              <w:t>Материальные затраты:</w:t>
            </w:r>
            <w:r w:rsidRPr="00527081">
              <w:rPr>
                <w:b/>
                <w:bCs/>
                <w:lang w:eastAsia="ru-RU"/>
              </w:rPr>
              <w:br/>
              <w:t xml:space="preserve">- </w:t>
            </w:r>
            <w:r w:rsidRPr="00527081">
              <w:rPr>
                <w:lang w:eastAsia="ru-RU"/>
              </w:rPr>
              <w:t>материалы:</w:t>
            </w:r>
            <w:r w:rsidRPr="00527081">
              <w:rPr>
                <w:b/>
                <w:bCs/>
                <w:lang w:eastAsia="ru-RU"/>
              </w:rPr>
              <w:br/>
              <w:t xml:space="preserve">   </w:t>
            </w:r>
            <w:r w:rsidRPr="00527081">
              <w:rPr>
                <w:lang w:eastAsia="ru-RU"/>
              </w:rPr>
              <w:t>- материалы для смазки и содержания в чистоте оборудования и уборки помещения;</w:t>
            </w:r>
            <w:r w:rsidRPr="00527081">
              <w:rPr>
                <w:lang w:eastAsia="ru-RU"/>
              </w:rPr>
              <w:br/>
              <w:t>- топливо:</w:t>
            </w:r>
            <w:r w:rsidRPr="00527081">
              <w:rPr>
                <w:lang w:eastAsia="ru-RU"/>
              </w:rPr>
              <w:br/>
              <w:t xml:space="preserve">   - топливо для отопления помещений;</w:t>
            </w:r>
            <w:r w:rsidRPr="00527081">
              <w:rPr>
                <w:lang w:eastAsia="ru-RU"/>
              </w:rPr>
              <w:br/>
              <w:t>-электроэнергия:</w:t>
            </w:r>
            <w:r w:rsidRPr="00527081">
              <w:rPr>
                <w:lang w:eastAsia="ru-RU"/>
              </w:rPr>
              <w:br/>
              <w:t xml:space="preserve">   - электроэнергия для освещения;</w:t>
            </w:r>
            <w:r w:rsidRPr="00527081">
              <w:rPr>
                <w:lang w:eastAsia="ru-RU"/>
              </w:rPr>
              <w:br/>
              <w:t>- прочие материальные затраты.</w:t>
            </w:r>
          </w:p>
          <w:p w:rsidR="00BE0A1D" w:rsidRPr="00527081" w:rsidRDefault="00BE0A1D" w:rsidP="004F1E20">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4F1E20">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176918">
        <w:trPr>
          <w:trHeight w:val="20"/>
        </w:trPr>
        <w:tc>
          <w:tcPr>
            <w:tcW w:w="750" w:type="dxa"/>
            <w:tcBorders>
              <w:top w:val="single" w:sz="4" w:space="0" w:color="auto"/>
              <w:left w:val="single" w:sz="4" w:space="0" w:color="auto"/>
              <w:bottom w:val="single" w:sz="4" w:space="0" w:color="auto"/>
              <w:right w:val="single" w:sz="4" w:space="0" w:color="auto"/>
            </w:tcBorders>
            <w:vAlign w:val="center"/>
          </w:tcPr>
          <w:p w:rsidR="00BE0A1D" w:rsidRPr="004C7D94" w:rsidRDefault="00BE0A1D">
            <w:pPr>
              <w:jc w:val="center"/>
              <w:outlineLvl w:val="0"/>
            </w:pPr>
            <w:r w:rsidRPr="004C7D94">
              <w:t>5040</w:t>
            </w:r>
          </w:p>
        </w:tc>
        <w:tc>
          <w:tcPr>
            <w:tcW w:w="1382" w:type="dxa"/>
            <w:tcBorders>
              <w:top w:val="single" w:sz="4" w:space="0" w:color="auto"/>
              <w:left w:val="single" w:sz="4" w:space="0" w:color="auto"/>
              <w:bottom w:val="single" w:sz="4" w:space="0" w:color="auto"/>
              <w:right w:val="single" w:sz="4" w:space="0" w:color="auto"/>
            </w:tcBorders>
            <w:vAlign w:val="center"/>
          </w:tcPr>
          <w:p w:rsidR="00BE0A1D" w:rsidRPr="004C7D94" w:rsidRDefault="00BE0A1D">
            <w:pPr>
              <w:jc w:val="center"/>
              <w:outlineLvl w:val="0"/>
            </w:pPr>
            <w:r w:rsidRPr="004C7D94">
              <w:t>Плата за аренду АСОКУПЭ</w:t>
            </w: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4C7D94" w:rsidRDefault="00BE0A1D">
            <w:pPr>
              <w:jc w:val="center"/>
              <w:outlineLvl w:val="0"/>
            </w:pPr>
            <w:r w:rsidRPr="004C7D94">
              <w:t> </w:t>
            </w:r>
          </w:p>
        </w:tc>
        <w:tc>
          <w:tcPr>
            <w:tcW w:w="567" w:type="dxa"/>
            <w:tcBorders>
              <w:top w:val="single" w:sz="4" w:space="0" w:color="auto"/>
              <w:left w:val="single" w:sz="4" w:space="0" w:color="auto"/>
              <w:bottom w:val="single" w:sz="4" w:space="0" w:color="auto"/>
              <w:right w:val="single" w:sz="4" w:space="0" w:color="auto"/>
            </w:tcBorders>
            <w:vAlign w:val="center"/>
          </w:tcPr>
          <w:p w:rsidR="00BE0A1D" w:rsidRPr="004C7D94" w:rsidRDefault="00BE0A1D">
            <w:pPr>
              <w:jc w:val="center"/>
              <w:outlineLvl w:val="0"/>
            </w:pPr>
            <w:r w:rsidRPr="004C7D94">
              <w:t>Р</w:t>
            </w:r>
          </w:p>
        </w:tc>
        <w:tc>
          <w:tcPr>
            <w:tcW w:w="679" w:type="dxa"/>
            <w:tcBorders>
              <w:top w:val="single" w:sz="4" w:space="0" w:color="auto"/>
              <w:left w:val="single" w:sz="4" w:space="0" w:color="auto"/>
              <w:bottom w:val="single" w:sz="4" w:space="0" w:color="auto"/>
              <w:right w:val="single" w:sz="4" w:space="0" w:color="auto"/>
            </w:tcBorders>
            <w:vAlign w:val="center"/>
          </w:tcPr>
          <w:p w:rsidR="00BE0A1D" w:rsidRPr="004C7D94" w:rsidRDefault="00BE0A1D">
            <w:pPr>
              <w:jc w:val="center"/>
              <w:outlineLvl w:val="0"/>
            </w:pPr>
            <w:r w:rsidRPr="004C7D94">
              <w:t>05</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4C7D94" w:rsidRDefault="00BE0A1D">
            <w:pPr>
              <w:outlineLvl w:val="0"/>
              <w:rPr>
                <w:b/>
                <w:bCs/>
              </w:rPr>
            </w:pPr>
            <w:r w:rsidRPr="004C7D94">
              <w:rPr>
                <w:b/>
                <w:bCs/>
              </w:rPr>
              <w:t>Прочие затраты:</w:t>
            </w:r>
            <w:r w:rsidRPr="004C7D94">
              <w:rPr>
                <w:b/>
                <w:bCs/>
              </w:rPr>
              <w:br/>
            </w:r>
            <w:r w:rsidRPr="004C7D94">
              <w:t>- прочие затраты.</w:t>
            </w:r>
            <w:r w:rsidRPr="004C7D94">
              <w:br/>
              <w:t>Затраты по оплате счетов, предъявленных за аренду</w:t>
            </w:r>
            <w:r>
              <w:t xml:space="preserve"> </w:t>
            </w:r>
            <w:r w:rsidRPr="004C7D94">
              <w:t>АСОКУПЭ.</w:t>
            </w:r>
          </w:p>
        </w:tc>
      </w:tr>
      <w:tr w:rsidR="00BE0A1D" w:rsidRPr="00527081" w:rsidTr="00726A52">
        <w:trPr>
          <w:trHeight w:val="20"/>
        </w:trPr>
        <w:tc>
          <w:tcPr>
            <w:tcW w:w="750" w:type="dxa"/>
            <w:tcBorders>
              <w:top w:val="single" w:sz="4" w:space="0" w:color="auto"/>
              <w:left w:val="single" w:sz="4" w:space="0" w:color="auto"/>
              <w:bottom w:val="single" w:sz="4" w:space="0" w:color="auto"/>
              <w:right w:val="single" w:sz="4" w:space="0" w:color="auto"/>
            </w:tcBorders>
            <w:vAlign w:val="center"/>
          </w:tcPr>
          <w:p w:rsidR="00BE0A1D" w:rsidRPr="004C7D94" w:rsidRDefault="00BE0A1D">
            <w:pPr>
              <w:jc w:val="center"/>
              <w:outlineLvl w:val="0"/>
            </w:pPr>
            <w:r w:rsidRPr="004C7D94">
              <w:t>5045</w:t>
            </w:r>
          </w:p>
        </w:tc>
        <w:tc>
          <w:tcPr>
            <w:tcW w:w="1382" w:type="dxa"/>
            <w:tcBorders>
              <w:top w:val="single" w:sz="4" w:space="0" w:color="auto"/>
              <w:left w:val="single" w:sz="4" w:space="0" w:color="auto"/>
              <w:bottom w:val="single" w:sz="4" w:space="0" w:color="auto"/>
              <w:right w:val="single" w:sz="4" w:space="0" w:color="auto"/>
            </w:tcBorders>
            <w:vAlign w:val="center"/>
          </w:tcPr>
          <w:p w:rsidR="00BE0A1D" w:rsidRPr="004C7D94" w:rsidRDefault="00BE0A1D">
            <w:pPr>
              <w:jc w:val="center"/>
              <w:outlineLvl w:val="0"/>
            </w:pPr>
            <w:r w:rsidRPr="004C7D94">
              <w:t>Плата за услуги по управлению и эксплуатации подвижного состава при осуществлении пригородных перевозок</w:t>
            </w: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4C7D94" w:rsidRDefault="00BE0A1D">
            <w:pPr>
              <w:jc w:val="center"/>
              <w:outlineLvl w:val="0"/>
            </w:pPr>
            <w:r w:rsidRPr="004C7D94">
              <w:t> </w:t>
            </w:r>
          </w:p>
        </w:tc>
        <w:tc>
          <w:tcPr>
            <w:tcW w:w="567" w:type="dxa"/>
            <w:tcBorders>
              <w:top w:val="single" w:sz="4" w:space="0" w:color="auto"/>
              <w:left w:val="single" w:sz="4" w:space="0" w:color="auto"/>
              <w:bottom w:val="single" w:sz="4" w:space="0" w:color="auto"/>
              <w:right w:val="single" w:sz="4" w:space="0" w:color="auto"/>
            </w:tcBorders>
            <w:vAlign w:val="center"/>
          </w:tcPr>
          <w:p w:rsidR="00BE0A1D" w:rsidRPr="004C7D94" w:rsidRDefault="00BE0A1D">
            <w:pPr>
              <w:jc w:val="center"/>
              <w:outlineLvl w:val="0"/>
            </w:pPr>
            <w:r w:rsidRPr="004C7D94">
              <w:t>Р</w:t>
            </w:r>
          </w:p>
        </w:tc>
        <w:tc>
          <w:tcPr>
            <w:tcW w:w="679" w:type="dxa"/>
            <w:tcBorders>
              <w:top w:val="single" w:sz="4" w:space="0" w:color="auto"/>
              <w:left w:val="single" w:sz="4" w:space="0" w:color="auto"/>
              <w:bottom w:val="single" w:sz="4" w:space="0" w:color="auto"/>
              <w:right w:val="single" w:sz="4" w:space="0" w:color="auto"/>
            </w:tcBorders>
            <w:vAlign w:val="center"/>
          </w:tcPr>
          <w:p w:rsidR="00BE0A1D" w:rsidRPr="004C7D94" w:rsidRDefault="00BE0A1D">
            <w:pPr>
              <w:jc w:val="center"/>
              <w:outlineLvl w:val="0"/>
            </w:pPr>
            <w:r w:rsidRPr="004C7D94">
              <w:t>05</w:t>
            </w:r>
          </w:p>
        </w:tc>
        <w:tc>
          <w:tcPr>
            <w:tcW w:w="5274" w:type="dxa"/>
            <w:tcBorders>
              <w:top w:val="nil"/>
              <w:left w:val="nil"/>
              <w:bottom w:val="single" w:sz="4" w:space="0" w:color="auto"/>
              <w:right w:val="single" w:sz="4" w:space="0" w:color="auto"/>
            </w:tcBorders>
            <w:shd w:val="clear" w:color="000000" w:fill="FFFFFF"/>
            <w:vAlign w:val="center"/>
          </w:tcPr>
          <w:p w:rsidR="00BE0A1D" w:rsidRPr="004C7D94" w:rsidRDefault="00BE0A1D">
            <w:pPr>
              <w:outlineLvl w:val="0"/>
              <w:rPr>
                <w:b/>
                <w:bCs/>
              </w:rPr>
            </w:pPr>
            <w:r w:rsidRPr="004C7D94">
              <w:rPr>
                <w:b/>
                <w:bCs/>
              </w:rPr>
              <w:t>Прочие затраты:</w:t>
            </w:r>
            <w:r w:rsidRPr="004C7D94">
              <w:rPr>
                <w:b/>
                <w:bCs/>
              </w:rPr>
              <w:br/>
            </w:r>
            <w:r w:rsidRPr="004C7D94">
              <w:t xml:space="preserve">- прочие затраты. </w:t>
            </w:r>
            <w:r w:rsidRPr="004C7D94">
              <w:br/>
              <w:t>Затраты по оплате счетов, предъявленных за услуги по управлению и эксплуатации подвижного состава при осуществлении пригородных перевозок.</w:t>
            </w:r>
          </w:p>
        </w:tc>
      </w:tr>
      <w:tr w:rsidR="00BE0A1D" w:rsidRPr="00527081" w:rsidTr="008711BD">
        <w:trPr>
          <w:trHeight w:val="20"/>
        </w:trPr>
        <w:tc>
          <w:tcPr>
            <w:tcW w:w="10211" w:type="dxa"/>
            <w:gridSpan w:val="6"/>
            <w:tcBorders>
              <w:left w:val="single" w:sz="4" w:space="0" w:color="auto"/>
              <w:bottom w:val="single" w:sz="4" w:space="0" w:color="auto"/>
              <w:right w:val="single" w:sz="4" w:space="0" w:color="000000"/>
            </w:tcBorders>
            <w:shd w:val="clear" w:color="000000" w:fill="FFFFFF"/>
            <w:vAlign w:val="center"/>
          </w:tcPr>
          <w:p w:rsidR="00BE0A1D" w:rsidRPr="00527081" w:rsidRDefault="00BE0A1D" w:rsidP="003340C3">
            <w:pPr>
              <w:ind w:left="-57" w:right="-57"/>
              <w:rPr>
                <w:b/>
                <w:bCs/>
                <w:lang w:eastAsia="ru-RU"/>
              </w:rPr>
            </w:pPr>
            <w:r w:rsidRPr="00527081">
              <w:rPr>
                <w:b/>
                <w:bCs/>
                <w:lang w:eastAsia="ru-RU"/>
              </w:rPr>
              <w:lastRenderedPageBreak/>
              <w:t>1.6. Ремонт подвижного состава и транспортного оборудования</w:t>
            </w:r>
          </w:p>
        </w:tc>
      </w:tr>
      <w:tr w:rsidR="00BE0A1D" w:rsidRPr="00527081" w:rsidTr="008711BD">
        <w:trPr>
          <w:trHeight w:val="20"/>
        </w:trPr>
        <w:tc>
          <w:tcPr>
            <w:tcW w:w="750" w:type="dxa"/>
            <w:tcBorders>
              <w:top w:val="nil"/>
              <w:left w:val="single" w:sz="4" w:space="0" w:color="auto"/>
              <w:bottom w:val="single" w:sz="4" w:space="0" w:color="auto"/>
              <w:right w:val="nil"/>
            </w:tcBorders>
            <w:shd w:val="clear" w:color="000000" w:fill="FFFFFF"/>
            <w:vAlign w:val="center"/>
          </w:tcPr>
          <w:p w:rsidR="00BE0A1D" w:rsidRPr="00527081" w:rsidRDefault="00BE0A1D" w:rsidP="003340C3">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7A633C">
            <w:pPr>
              <w:rPr>
                <w:b/>
                <w:bCs/>
                <w:lang w:eastAsia="ru-RU"/>
              </w:rPr>
            </w:pPr>
            <w:r w:rsidRPr="00527081">
              <w:rPr>
                <w:b/>
                <w:bCs/>
                <w:lang w:eastAsia="ru-RU"/>
              </w:rPr>
              <w:t>1.6.1. Пассажирское хозяйство</w:t>
            </w:r>
          </w:p>
        </w:tc>
      </w:tr>
      <w:tr w:rsidR="00BE0A1D" w:rsidRPr="00527081" w:rsidTr="008711BD">
        <w:trPr>
          <w:trHeight w:val="2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jc w:val="center"/>
              <w:outlineLvl w:val="0"/>
              <w:rPr>
                <w:b/>
                <w:bCs/>
                <w:lang w:eastAsia="ru-RU"/>
              </w:rPr>
            </w:pPr>
            <w:r w:rsidRPr="00527081">
              <w:rPr>
                <w:b/>
                <w:bCs/>
                <w:lang w:eastAsia="ru-RU"/>
              </w:rPr>
              <w:t> </w:t>
            </w:r>
          </w:p>
        </w:tc>
        <w:tc>
          <w:tcPr>
            <w:tcW w:w="946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A633C">
            <w:pPr>
              <w:outlineLvl w:val="0"/>
              <w:rPr>
                <w:lang w:eastAsia="ru-RU"/>
              </w:rPr>
            </w:pPr>
            <w:r w:rsidRPr="00527081">
              <w:rPr>
                <w:lang w:eastAsia="ru-RU"/>
              </w:rPr>
              <w:t>1.6.1.1. Пассажирские и багажные вагоны</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6011</w:t>
            </w:r>
          </w:p>
        </w:tc>
        <w:tc>
          <w:tcPr>
            <w:tcW w:w="1382" w:type="dxa"/>
            <w:vMerge w:val="restart"/>
            <w:tcBorders>
              <w:top w:val="single" w:sz="4" w:space="0" w:color="auto"/>
              <w:left w:val="nil"/>
              <w:bottom w:val="single" w:sz="4" w:space="0" w:color="auto"/>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Прочие услуги по ремонту пассажирских вагонов клиентов</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ремонтов пассажирских вагонов клиентов (1 ремонт)</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рабочих, оказывающих прочие услуги по ремонту пассажирских вагонов клиентов. </w:t>
            </w:r>
            <w:r w:rsidRPr="00527081">
              <w:rPr>
                <w:lang w:eastAsia="ru-RU"/>
              </w:rPr>
              <w:b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nil"/>
              <w:bottom w:val="single" w:sz="4" w:space="0" w:color="auto"/>
              <w:right w:val="nil"/>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nil"/>
              <w:bottom w:val="single" w:sz="4" w:space="0" w:color="auto"/>
              <w:right w:val="nil"/>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6601 (6601</w:t>
            </w:r>
            <w:r>
              <w:rPr>
                <w:lang w:eastAsia="ru-RU"/>
              </w:rPr>
              <w:t>)</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Техническое обслуживание по программе ТО-1 в пунктах</w:t>
            </w:r>
            <w:r>
              <w:rPr>
                <w:lang w:eastAsia="ru-RU"/>
              </w:rPr>
              <w:t xml:space="preserve"> </w:t>
            </w:r>
            <w:r w:rsidRPr="00527081">
              <w:rPr>
                <w:lang w:eastAsia="ru-RU"/>
              </w:rPr>
              <w:t>формирования и оборота и текущий отцепочный ремонт пассажирских вагонов, курсирующих в дальнем следовании</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xml:space="preserve">Количество пассажирских вагонов, курсирующих в дальнем следовании </w:t>
            </w:r>
          </w:p>
          <w:p w:rsidR="00BE0A1D" w:rsidRPr="00527081" w:rsidRDefault="00BE0A1D" w:rsidP="00F90272">
            <w:pPr>
              <w:jc w:val="center"/>
              <w:outlineLvl w:val="0"/>
              <w:rPr>
                <w:lang w:eastAsia="ru-RU"/>
              </w:rPr>
            </w:pPr>
            <w:r w:rsidRPr="00527081">
              <w:rPr>
                <w:lang w:eastAsia="ru-RU"/>
              </w:rPr>
              <w:t>прошедших ТО-1 и текущий отцепочный ремонт (1 вагон)</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04</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осмотрщиков вагонов, операторов ПТО и рабочих по ремонту ручных фонарей, а также занятых техническим обслуживанием в пунктах формирования и оборота и текущим отцепочным ремонтом пассажирских вагонов;</w:t>
            </w:r>
          </w:p>
          <w:p w:rsidR="00BE0A1D" w:rsidRPr="00527081" w:rsidRDefault="00BE0A1D" w:rsidP="00F90272">
            <w:pPr>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для смазки и подбивки букс, для текущего ремонта вагонов, для ручных фонарей; </w:t>
            </w:r>
            <w:r w:rsidRPr="00527081">
              <w:rPr>
                <w:lang w:eastAsia="ru-RU"/>
              </w:rPr>
              <w:br/>
              <w:t xml:space="preserve">- топливо; </w:t>
            </w:r>
            <w:r w:rsidRPr="00527081">
              <w:rPr>
                <w:lang w:eastAsia="ru-RU"/>
              </w:rPr>
              <w:br/>
              <w:t>- электроэнергия:</w:t>
            </w:r>
            <w:r w:rsidRPr="00527081">
              <w:rPr>
                <w:lang w:eastAsia="ru-RU"/>
              </w:rPr>
              <w:br/>
              <w:t xml:space="preserve">   - электроэнергия, расходуемая при ремонте вагонов и зарядке ручных аккумуляторных фонарей;</w:t>
            </w:r>
            <w:r w:rsidRPr="00527081">
              <w:rPr>
                <w:lang w:eastAsia="ru-RU"/>
              </w:rPr>
              <w:br/>
              <w:t>- прочие материальные затраты:</w:t>
            </w:r>
            <w:r w:rsidRPr="00527081">
              <w:rPr>
                <w:lang w:eastAsia="ru-RU"/>
              </w:rPr>
              <w:br/>
              <w:t xml:space="preserve">   - выполненный ремонт вагонов.</w:t>
            </w:r>
          </w:p>
        </w:tc>
      </w:tr>
      <w:tr w:rsidR="00BE0A1D" w:rsidRPr="008E6B02" w:rsidTr="00726A52">
        <w:trPr>
          <w:trHeight w:val="20"/>
        </w:trPr>
        <w:tc>
          <w:tcPr>
            <w:tcW w:w="750" w:type="dxa"/>
            <w:tcBorders>
              <w:top w:val="single" w:sz="4" w:space="0" w:color="auto"/>
            </w:tcBorders>
            <w:vAlign w:val="center"/>
          </w:tcPr>
          <w:p w:rsidR="00BE0A1D" w:rsidRPr="008E6B02" w:rsidRDefault="00BE0A1D" w:rsidP="00F90272">
            <w:pPr>
              <w:ind w:left="-57" w:right="-57"/>
              <w:jc w:val="center"/>
              <w:outlineLvl w:val="0"/>
              <w:rPr>
                <w:sz w:val="10"/>
                <w:szCs w:val="10"/>
                <w:lang w:eastAsia="ru-RU"/>
              </w:rPr>
            </w:pPr>
          </w:p>
        </w:tc>
        <w:tc>
          <w:tcPr>
            <w:tcW w:w="1382" w:type="dxa"/>
            <w:tcBorders>
              <w:top w:val="single" w:sz="4" w:space="0" w:color="auto"/>
            </w:tcBorders>
            <w:vAlign w:val="center"/>
          </w:tcPr>
          <w:p w:rsidR="00BE0A1D" w:rsidRPr="008E6B02" w:rsidRDefault="00BE0A1D" w:rsidP="00F90272">
            <w:pPr>
              <w:jc w:val="center"/>
              <w:outlineLvl w:val="0"/>
              <w:rPr>
                <w:sz w:val="10"/>
                <w:szCs w:val="10"/>
                <w:lang w:eastAsia="ru-RU"/>
              </w:rPr>
            </w:pPr>
          </w:p>
        </w:tc>
        <w:tc>
          <w:tcPr>
            <w:tcW w:w="1559" w:type="dxa"/>
            <w:tcBorders>
              <w:top w:val="single" w:sz="4" w:space="0" w:color="auto"/>
            </w:tcBorders>
            <w:vAlign w:val="center"/>
          </w:tcPr>
          <w:p w:rsidR="00BE0A1D" w:rsidRDefault="00BE0A1D" w:rsidP="00F90272">
            <w:pPr>
              <w:jc w:val="center"/>
              <w:outlineLvl w:val="0"/>
              <w:rPr>
                <w:sz w:val="10"/>
                <w:szCs w:val="10"/>
                <w:lang w:eastAsia="ru-RU"/>
              </w:rPr>
            </w:pPr>
          </w:p>
          <w:p w:rsidR="00BE0A1D" w:rsidRDefault="00BE0A1D" w:rsidP="00F90272">
            <w:pPr>
              <w:jc w:val="center"/>
              <w:outlineLvl w:val="0"/>
              <w:rPr>
                <w:sz w:val="10"/>
                <w:szCs w:val="10"/>
                <w:lang w:eastAsia="ru-RU"/>
              </w:rPr>
            </w:pPr>
          </w:p>
          <w:p w:rsidR="00BE0A1D" w:rsidRDefault="00BE0A1D" w:rsidP="00F90272">
            <w:pPr>
              <w:jc w:val="center"/>
              <w:outlineLvl w:val="0"/>
              <w:rPr>
                <w:sz w:val="10"/>
                <w:szCs w:val="10"/>
                <w:lang w:eastAsia="ru-RU"/>
              </w:rPr>
            </w:pPr>
          </w:p>
          <w:p w:rsidR="00BE0A1D" w:rsidRPr="008E6B02" w:rsidRDefault="00BE0A1D" w:rsidP="00F90272">
            <w:pPr>
              <w:jc w:val="center"/>
              <w:outlineLvl w:val="0"/>
              <w:rPr>
                <w:sz w:val="10"/>
                <w:szCs w:val="10"/>
                <w:lang w:eastAsia="ru-RU"/>
              </w:rPr>
            </w:pPr>
          </w:p>
        </w:tc>
        <w:tc>
          <w:tcPr>
            <w:tcW w:w="567" w:type="dxa"/>
            <w:tcBorders>
              <w:top w:val="single" w:sz="4" w:space="0" w:color="auto"/>
            </w:tcBorders>
            <w:vAlign w:val="center"/>
          </w:tcPr>
          <w:p w:rsidR="00BE0A1D" w:rsidRPr="008E6B02" w:rsidRDefault="00BE0A1D" w:rsidP="00F90272">
            <w:pPr>
              <w:jc w:val="center"/>
              <w:outlineLvl w:val="0"/>
              <w:rPr>
                <w:color w:val="000000"/>
                <w:sz w:val="10"/>
                <w:szCs w:val="10"/>
                <w:lang w:eastAsia="ru-RU"/>
              </w:rPr>
            </w:pPr>
          </w:p>
        </w:tc>
        <w:tc>
          <w:tcPr>
            <w:tcW w:w="679" w:type="dxa"/>
            <w:tcBorders>
              <w:top w:val="single" w:sz="4" w:space="0" w:color="auto"/>
            </w:tcBorders>
            <w:vAlign w:val="center"/>
          </w:tcPr>
          <w:p w:rsidR="00BE0A1D" w:rsidRPr="008E6B02" w:rsidRDefault="00BE0A1D" w:rsidP="00F90272">
            <w:pPr>
              <w:jc w:val="center"/>
              <w:outlineLvl w:val="0"/>
              <w:rPr>
                <w:color w:val="000000"/>
                <w:sz w:val="10"/>
                <w:szCs w:val="10"/>
                <w:lang w:eastAsia="ru-RU"/>
              </w:rPr>
            </w:pPr>
          </w:p>
        </w:tc>
        <w:tc>
          <w:tcPr>
            <w:tcW w:w="5274" w:type="dxa"/>
            <w:tcBorders>
              <w:top w:val="single" w:sz="4" w:space="0" w:color="auto"/>
            </w:tcBorders>
            <w:shd w:val="clear" w:color="000000" w:fill="FFFFFF"/>
            <w:vAlign w:val="center"/>
          </w:tcPr>
          <w:p w:rsidR="00BE0A1D" w:rsidRPr="008E6B02" w:rsidRDefault="00BE0A1D" w:rsidP="00F90272">
            <w:pPr>
              <w:outlineLvl w:val="0"/>
              <w:rPr>
                <w:b/>
                <w:bCs/>
                <w:sz w:val="10"/>
                <w:szCs w:val="10"/>
                <w:lang w:eastAsia="ru-RU"/>
              </w:rPr>
            </w:pPr>
          </w:p>
        </w:tc>
      </w:tr>
      <w:tr w:rsidR="00BE0A1D" w:rsidRPr="00527081" w:rsidTr="00726A52">
        <w:trPr>
          <w:trHeight w:val="20"/>
        </w:trPr>
        <w:tc>
          <w:tcPr>
            <w:tcW w:w="750" w:type="dxa"/>
            <w:vMerge w:val="restart"/>
            <w:tcBorders>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lastRenderedPageBreak/>
              <w:t>6602 (6602)</w:t>
            </w:r>
          </w:p>
        </w:tc>
        <w:tc>
          <w:tcPr>
            <w:tcW w:w="1382" w:type="dxa"/>
            <w:vMerge w:val="restart"/>
            <w:tcBorders>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Техническое обслуживание по программе ТО-1 в пунктах формирования и оборота и текущий отцепочный ремонт пассажирских вагонов, курсирующих в пригородном сообщении</w:t>
            </w:r>
          </w:p>
        </w:tc>
        <w:tc>
          <w:tcPr>
            <w:tcW w:w="1559" w:type="dxa"/>
            <w:vMerge w:val="restart"/>
            <w:tcBorders>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пассажирских вагонов, курсирующих в пригородном сообщении, прошедших ТО-1 и текущий отцепочный ремонт (1 вагон)</w:t>
            </w:r>
          </w:p>
        </w:tc>
        <w:tc>
          <w:tcPr>
            <w:tcW w:w="567" w:type="dxa"/>
            <w:vMerge w:val="restart"/>
            <w:tcBorders>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vMerge w:val="restart"/>
            <w:tcBorders>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05</w:t>
            </w:r>
          </w:p>
        </w:tc>
        <w:tc>
          <w:tcPr>
            <w:tcW w:w="5274" w:type="dxa"/>
            <w:tcBorders>
              <w:left w:val="nil"/>
              <w:bottom w:val="nil"/>
              <w:right w:val="single" w:sz="4" w:space="0" w:color="auto"/>
            </w:tcBorders>
            <w:shd w:val="clear" w:color="000000" w:fill="FFFFFF"/>
            <w:vAlign w:val="center"/>
          </w:tcPr>
          <w:p w:rsidR="00576E7C" w:rsidRDefault="00BE0A1D" w:rsidP="00F90272">
            <w:pPr>
              <w:outlineLvl w:val="0"/>
              <w:rPr>
                <w:b/>
                <w:bCs/>
                <w:lang w:eastAsia="ru-RU"/>
              </w:rPr>
            </w:pPr>
            <w:r w:rsidRPr="00527081">
              <w:rPr>
                <w:b/>
                <w:bCs/>
                <w:lang w:eastAsia="ru-RU"/>
              </w:rPr>
              <w:t xml:space="preserve">Затраты на оплату труда: </w:t>
            </w:r>
          </w:p>
          <w:p w:rsidR="00576E7C" w:rsidRDefault="00BE0A1D" w:rsidP="00F90272">
            <w:pPr>
              <w:outlineLvl w:val="0"/>
              <w:rPr>
                <w:lang w:eastAsia="ru-RU"/>
              </w:rPr>
            </w:pPr>
            <w:r w:rsidRPr="00527081">
              <w:rPr>
                <w:lang w:eastAsia="ru-RU"/>
              </w:rPr>
              <w:br w:type="page"/>
              <w:t>- затраты на оплату труда осмотрщиков вагонов, операторов ПТО и рабочих по ремонту ручных фонарей, а также занятых техническим обслуживанием в пунктах формирования и оборота и текущим отцепочным ремонтом пассажирских вагонов, в том числе почтовые;</w:t>
            </w:r>
          </w:p>
          <w:p w:rsidR="00BE0A1D" w:rsidRPr="00527081" w:rsidRDefault="00BE0A1D" w:rsidP="00F90272">
            <w:pPr>
              <w:outlineLvl w:val="0"/>
              <w:rPr>
                <w:b/>
                <w:bCs/>
                <w:lang w:eastAsia="ru-RU"/>
              </w:rPr>
            </w:pPr>
            <w:r w:rsidRPr="00527081">
              <w:rPr>
                <w:lang w:eastAsia="ru-RU"/>
              </w:rPr>
              <w:br w:type="page"/>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для смазки и подбивки букс, для текущего ремонта вагонов, для ручных фонарей; </w:t>
            </w:r>
            <w:r w:rsidRPr="00527081">
              <w:rPr>
                <w:lang w:eastAsia="ru-RU"/>
              </w:rPr>
              <w:br/>
              <w:t xml:space="preserve">- топливо; </w:t>
            </w:r>
            <w:r w:rsidRPr="00527081">
              <w:rPr>
                <w:lang w:eastAsia="ru-RU"/>
              </w:rPr>
              <w:br/>
              <w:t>- электроэнергия:</w:t>
            </w:r>
            <w:r w:rsidRPr="00527081">
              <w:rPr>
                <w:lang w:eastAsia="ru-RU"/>
              </w:rPr>
              <w:br/>
              <w:t xml:space="preserve">   - электроэнергия, расходуемая при ремонте вагонов и зарядке ручных аккумуляторных фонарей;</w:t>
            </w:r>
            <w:r w:rsidRPr="00527081">
              <w:rPr>
                <w:lang w:eastAsia="ru-RU"/>
              </w:rPr>
              <w:br/>
              <w:t>- прочие материальные затраты:</w:t>
            </w:r>
            <w:r w:rsidRPr="00527081">
              <w:rPr>
                <w:lang w:eastAsia="ru-RU"/>
              </w:rPr>
              <w:br/>
              <w:t xml:space="preserve">   - выполненный ремонт вагонов.</w:t>
            </w:r>
          </w:p>
        </w:tc>
      </w:tr>
      <w:tr w:rsidR="00BE0A1D" w:rsidRPr="00527081" w:rsidTr="00726A52">
        <w:trPr>
          <w:trHeight w:val="276"/>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6603 (6603</w:t>
            </w:r>
            <w:r>
              <w:rPr>
                <w:lang w:eastAsia="ru-RU"/>
              </w:rPr>
              <w:t>)</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spacing w:after="240"/>
              <w:jc w:val="center"/>
              <w:outlineLvl w:val="0"/>
              <w:rPr>
                <w:lang w:eastAsia="ru-RU"/>
              </w:rPr>
            </w:pPr>
            <w:r w:rsidRPr="00527081">
              <w:rPr>
                <w:lang w:eastAsia="ru-RU"/>
              </w:rPr>
              <w:t>Техническое обслуживание по программам ТО-2 пассажирских вагонов, курсирующих в дальнем следовании</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пассажирских вагонов, курсирующих в дальнем следовании во внутригосударственном сообщении, прошедших ТО-2 (1 вагон)</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04</w:t>
            </w:r>
          </w:p>
        </w:tc>
        <w:tc>
          <w:tcPr>
            <w:tcW w:w="5274"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рабочих, занятых техническим обслуживанием по программам ТО-2 пассажирских вагонов;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76"/>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nil"/>
            </w:tcBorders>
            <w:vAlign w:val="center"/>
          </w:tcPr>
          <w:p w:rsidR="00BE0A1D" w:rsidRPr="00527081" w:rsidRDefault="00BE0A1D" w:rsidP="00F90272">
            <w:pPr>
              <w:rPr>
                <w:lang w:eastAsia="ru-RU"/>
              </w:rPr>
            </w:pPr>
          </w:p>
        </w:tc>
        <w:tc>
          <w:tcPr>
            <w:tcW w:w="5274"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b/>
                <w:bCs/>
                <w:lang w:eastAsia="ru-RU"/>
              </w:rPr>
            </w:pP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nil"/>
            </w:tcBorders>
            <w:vAlign w:val="center"/>
          </w:tcPr>
          <w:p w:rsidR="00BE0A1D" w:rsidRPr="00527081" w:rsidRDefault="00BE0A1D" w:rsidP="00F90272">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3337"/>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nil"/>
            </w:tcBorders>
            <w:vAlign w:val="center"/>
          </w:tcPr>
          <w:p w:rsidR="00BE0A1D" w:rsidRPr="00527081" w:rsidRDefault="00BE0A1D" w:rsidP="00F90272">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b/>
                <w:bCs/>
                <w:lang w:eastAsia="ru-RU"/>
              </w:rPr>
              <w:br/>
            </w:r>
            <w:r w:rsidRPr="00527081">
              <w:rPr>
                <w:lang w:eastAsia="ru-RU"/>
              </w:rPr>
              <w:t>- материалы:</w:t>
            </w:r>
            <w:r w:rsidRPr="00527081">
              <w:rPr>
                <w:b/>
                <w:bCs/>
                <w:lang w:eastAsia="ru-RU"/>
              </w:rPr>
              <w:br/>
              <w:t xml:space="preserve">   </w:t>
            </w:r>
            <w:r w:rsidRPr="00527081">
              <w:rPr>
                <w:lang w:eastAsia="ru-RU"/>
              </w:rPr>
              <w:t xml:space="preserve">- материалы для смазки и подбивки букс, для текущего ремонта вагонов, для ручных фонарей; </w:t>
            </w:r>
            <w:r w:rsidRPr="00527081">
              <w:rPr>
                <w:lang w:eastAsia="ru-RU"/>
              </w:rPr>
              <w:br/>
              <w:t xml:space="preserve">- топливо; </w:t>
            </w:r>
            <w:r w:rsidRPr="00527081">
              <w:rPr>
                <w:lang w:eastAsia="ru-RU"/>
              </w:rPr>
              <w:br/>
              <w:t>- электроэнергия:</w:t>
            </w:r>
            <w:r w:rsidRPr="00527081">
              <w:rPr>
                <w:lang w:eastAsia="ru-RU"/>
              </w:rPr>
              <w:br/>
              <w:t xml:space="preserve">   - электроэнергия, расходуемая при ремонте вагонов и зарядке ручных аккумуляторных фонарей;</w:t>
            </w:r>
            <w:r w:rsidRPr="00527081">
              <w:rPr>
                <w:lang w:eastAsia="ru-RU"/>
              </w:rPr>
              <w:br/>
              <w:t>- прочие материальные затраты:</w:t>
            </w:r>
            <w:r w:rsidRPr="00527081">
              <w:rPr>
                <w:lang w:eastAsia="ru-RU"/>
              </w:rPr>
              <w:br/>
              <w:t xml:space="preserve">   - затраты по оплате счетов за выполненный ремонт вагонов.</w:t>
            </w:r>
          </w:p>
        </w:tc>
      </w:tr>
      <w:tr w:rsidR="00BE0A1D" w:rsidRPr="00527081" w:rsidTr="00726A52">
        <w:trPr>
          <w:trHeight w:val="20"/>
        </w:trPr>
        <w:tc>
          <w:tcPr>
            <w:tcW w:w="750" w:type="dxa"/>
            <w:vMerge w:val="restart"/>
            <w:tcBorders>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lastRenderedPageBreak/>
              <w:t>6604 (6604)</w:t>
            </w:r>
          </w:p>
        </w:tc>
        <w:tc>
          <w:tcPr>
            <w:tcW w:w="1382" w:type="dxa"/>
            <w:vMerge w:val="restart"/>
            <w:tcBorders>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Техническое обслуживание по программам ТО-2 пассажирских вагонов, курсирующих в пригородном сообщении</w:t>
            </w:r>
          </w:p>
        </w:tc>
        <w:tc>
          <w:tcPr>
            <w:tcW w:w="1559" w:type="dxa"/>
            <w:vMerge w:val="restart"/>
            <w:tcBorders>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пассажирских вагонов, курсирующих в пригородном сообщении, прошедших ТО-2 (1 вагон)</w:t>
            </w:r>
          </w:p>
        </w:tc>
        <w:tc>
          <w:tcPr>
            <w:tcW w:w="567" w:type="dxa"/>
            <w:vMerge w:val="restart"/>
            <w:tcBorders>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05</w:t>
            </w:r>
          </w:p>
        </w:tc>
        <w:tc>
          <w:tcPr>
            <w:tcW w:w="5274" w:type="dxa"/>
            <w:tcBorders>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рабочих, занятых техническим обслуживанием по программам ТО-2 пассажирских вагонов;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b/>
                <w:bCs/>
                <w:lang w:eastAsia="ru-RU"/>
              </w:rPr>
              <w:br/>
            </w:r>
            <w:r w:rsidRPr="00527081">
              <w:rPr>
                <w:lang w:eastAsia="ru-RU"/>
              </w:rPr>
              <w:t>- материалы:</w:t>
            </w:r>
            <w:r w:rsidRPr="00527081">
              <w:rPr>
                <w:b/>
                <w:bCs/>
                <w:lang w:eastAsia="ru-RU"/>
              </w:rPr>
              <w:br/>
              <w:t xml:space="preserve">   </w:t>
            </w:r>
            <w:r w:rsidRPr="00527081">
              <w:rPr>
                <w:lang w:eastAsia="ru-RU"/>
              </w:rPr>
              <w:t xml:space="preserve">- материалы для смазки и подбивки букс, для текущего ремонта вагонов, для ручных фонарей; </w:t>
            </w:r>
            <w:r w:rsidRPr="00527081">
              <w:rPr>
                <w:lang w:eastAsia="ru-RU"/>
              </w:rPr>
              <w:br/>
              <w:t xml:space="preserve">- топливо; </w:t>
            </w:r>
            <w:r w:rsidRPr="00527081">
              <w:rPr>
                <w:lang w:eastAsia="ru-RU"/>
              </w:rPr>
              <w:br/>
              <w:t>- электроэнергия:</w:t>
            </w:r>
            <w:r w:rsidRPr="00527081">
              <w:rPr>
                <w:lang w:eastAsia="ru-RU"/>
              </w:rPr>
              <w:br/>
              <w:t xml:space="preserve">   - электроэнергия, расходуемая при ремонте вагонов и зарядке ручных аккумуляторных фонарей;</w:t>
            </w:r>
            <w:r w:rsidRPr="00527081">
              <w:rPr>
                <w:lang w:eastAsia="ru-RU"/>
              </w:rPr>
              <w:br/>
              <w:t>- прочие материальные затраты:</w:t>
            </w:r>
            <w:r w:rsidRPr="00527081">
              <w:rPr>
                <w:lang w:eastAsia="ru-RU"/>
              </w:rPr>
              <w:br/>
              <w:t xml:space="preserve">   - затраты по оплате счетов за выполненный ремонт вагонов.</w:t>
            </w:r>
          </w:p>
        </w:tc>
      </w:tr>
      <w:tr w:rsidR="00BE0A1D" w:rsidRPr="00527081" w:rsidTr="00726A52">
        <w:trPr>
          <w:trHeight w:val="20"/>
        </w:trPr>
        <w:tc>
          <w:tcPr>
            <w:tcW w:w="750"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5C6A3B">
        <w:trPr>
          <w:trHeight w:val="4968"/>
        </w:trPr>
        <w:tc>
          <w:tcPr>
            <w:tcW w:w="750" w:type="dxa"/>
            <w:tcBorders>
              <w:top w:val="nil"/>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6605 (6605)</w:t>
            </w:r>
          </w:p>
        </w:tc>
        <w:tc>
          <w:tcPr>
            <w:tcW w:w="1382" w:type="dxa"/>
            <w:tcBorders>
              <w:top w:val="nil"/>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Техническое обслуживание по программе ТО-3 пассажирских вагонов, курсирующих в дальнем следовании во внутригосударственном сообщении</w:t>
            </w:r>
          </w:p>
        </w:tc>
        <w:tc>
          <w:tcPr>
            <w:tcW w:w="1559" w:type="dxa"/>
            <w:tcBorders>
              <w:top w:val="nil"/>
              <w:left w:val="single" w:sz="4" w:space="0" w:color="auto"/>
              <w:bottom w:val="nil"/>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пассажирских вагонов, курсирующих в дальнем следовании во внутригосударственном сообщении, прошедших ТО-3 (1 вагон)</w:t>
            </w:r>
          </w:p>
        </w:tc>
        <w:tc>
          <w:tcPr>
            <w:tcW w:w="567"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04</w:t>
            </w: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осмотрщиков вагонов и рабочих, занятых единой технической ревизией основных узлов пассажирских вагонов;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6606 (6606</w:t>
            </w:r>
            <w:r>
              <w:rPr>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xml:space="preserve">Техническое обслуживание по программе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xml:space="preserve">Количество пассажирских вагонов, курсирующих в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05</w:t>
            </w:r>
          </w:p>
        </w:tc>
        <w:tc>
          <w:tcPr>
            <w:tcW w:w="527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осмотрщиков вагонов и рабочих, занятых единой технической ревизией основных узлов пассажирских вагонов;</w:t>
            </w:r>
            <w:r w:rsidRPr="00527081">
              <w:rPr>
                <w:lang w:eastAsia="ru-RU"/>
              </w:rPr>
              <w:br/>
              <w:t xml:space="preserve">- суммы взносов по договорам </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F90272">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F90272">
            <w:pPr>
              <w:jc w:val="center"/>
              <w:outlineLvl w:val="0"/>
              <w:rPr>
                <w:lang w:eastAsia="ru-RU"/>
              </w:rPr>
            </w:pPr>
            <w:r w:rsidRPr="00527081">
              <w:rPr>
                <w:lang w:eastAsia="ru-RU"/>
              </w:rPr>
              <w:t>ТО-3 пассажирских вагонов, курсирующих в пригородном сообщении</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F90272">
            <w:pPr>
              <w:jc w:val="center"/>
              <w:outlineLvl w:val="0"/>
              <w:rPr>
                <w:lang w:eastAsia="ru-RU"/>
              </w:rPr>
            </w:pPr>
            <w:r w:rsidRPr="00527081">
              <w:rPr>
                <w:lang w:eastAsia="ru-RU"/>
              </w:rPr>
              <w:t>пригородном сообщении, прошедших ТО-3 (1 вагон)</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p>
        </w:tc>
        <w:tc>
          <w:tcPr>
            <w:tcW w:w="5274"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val="restart"/>
            <w:tcBorders>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6607 (6607)</w:t>
            </w:r>
          </w:p>
        </w:tc>
        <w:tc>
          <w:tcPr>
            <w:tcW w:w="1382" w:type="dxa"/>
            <w:vMerge w:val="restart"/>
            <w:tcBorders>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Деповской ремонт пассажирских вагонов (кроме багажных), курсирующих в дальнем следовании</w:t>
            </w:r>
          </w:p>
        </w:tc>
        <w:tc>
          <w:tcPr>
            <w:tcW w:w="1559" w:type="dxa"/>
            <w:vMerge w:val="restart"/>
            <w:tcBorders>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прошедших деповской ремонт пассажирских вагонов (кроме багажных), курсирующих в дальнем следовании (1 вагон)</w:t>
            </w:r>
          </w:p>
        </w:tc>
        <w:tc>
          <w:tcPr>
            <w:tcW w:w="567" w:type="dxa"/>
            <w:vMerge w:val="restart"/>
            <w:tcBorders>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vMerge w:val="restart"/>
            <w:tcBorders>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04</w:t>
            </w:r>
          </w:p>
        </w:tc>
        <w:tc>
          <w:tcPr>
            <w:tcW w:w="5274" w:type="dxa"/>
            <w:tcBorders>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рабочих, занятых деповским ремонтом пассажирских вагонов находящихся на балансах филиалов ОАО «РЖД», работников по сопровождению пассажирских вагонов в ремонт и из ремонта;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b/>
                <w:bCs/>
                <w:lang w:eastAsia="ru-RU"/>
              </w:rPr>
              <w:br/>
              <w:t>- материалы:</w:t>
            </w:r>
            <w:r w:rsidRPr="00527081">
              <w:rPr>
                <w:b/>
                <w:bCs/>
                <w:lang w:eastAsia="ru-RU"/>
              </w:rPr>
              <w:br/>
              <w:t xml:space="preserve">   </w:t>
            </w:r>
            <w:r w:rsidRPr="00527081">
              <w:rPr>
                <w:lang w:eastAsia="ru-RU"/>
              </w:rPr>
              <w:t xml:space="preserve">- запасные части, материалы; </w:t>
            </w:r>
            <w:r w:rsidRPr="00527081">
              <w:rPr>
                <w:lang w:eastAsia="ru-RU"/>
              </w:rPr>
              <w:br/>
              <w:t xml:space="preserve">- топливо; </w:t>
            </w:r>
            <w:r w:rsidRPr="00527081">
              <w:rPr>
                <w:lang w:eastAsia="ru-RU"/>
              </w:rPr>
              <w:br/>
              <w:t>- электроэнергия:</w:t>
            </w:r>
            <w:r w:rsidRPr="00527081">
              <w:rPr>
                <w:lang w:eastAsia="ru-RU"/>
              </w:rPr>
              <w:br/>
              <w:t xml:space="preserve">   - электроэнергия, расходуемая при ремонте;</w:t>
            </w:r>
            <w:r w:rsidRPr="00527081">
              <w:rPr>
                <w:lang w:eastAsia="ru-RU"/>
              </w:rPr>
              <w:br/>
              <w:t>- прочие материальные затраты:</w:t>
            </w:r>
            <w:r w:rsidRPr="00527081">
              <w:rPr>
                <w:lang w:eastAsia="ru-RU"/>
              </w:rPr>
              <w:br/>
              <w:t xml:space="preserve">   - затраты по оплате счетов за выполненный деповской ремонт;</w:t>
            </w:r>
            <w:r w:rsidRPr="00527081">
              <w:rPr>
                <w:lang w:eastAsia="ru-RU"/>
              </w:rPr>
              <w:br/>
              <w:t xml:space="preserve">   - расходы, связанные с транспортировкой пассажирских вагонов в ремонт и из ремонта.</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6608 (6608</w:t>
            </w:r>
            <w:r>
              <w:rPr>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xml:space="preserve">Деповской ремонт пассажирских вагонов, курсирующих в пригородном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прошедших деповской ремонт пассажирских вагонов, курсирующих в пригородно</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05</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type="page"/>
            </w:r>
            <w:r w:rsidRPr="00527081">
              <w:rPr>
                <w:lang w:eastAsia="ru-RU"/>
              </w:rPr>
              <w:t>- затраты на оплату труда рабочих, занятых деповским ремонтом пассажирских вагонов находящихся на балансах филиалов ОАО «РЖД», работников по сопровождению пассажирских вагонов в ремонт и из ремонта;</w:t>
            </w:r>
            <w:r w:rsidRPr="00527081">
              <w:rPr>
                <w:lang w:eastAsia="ru-RU"/>
              </w:rPr>
              <w:br w:type="page"/>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p>
        </w:tc>
        <w:tc>
          <w:tcPr>
            <w:tcW w:w="1382" w:type="dxa"/>
            <w:vMerge w:val="restart"/>
            <w:tcBorders>
              <w:top w:val="single" w:sz="4" w:space="0" w:color="auto"/>
              <w:left w:val="single" w:sz="4" w:space="0" w:color="auto"/>
              <w:bottom w:val="nil"/>
              <w:right w:val="single" w:sz="4" w:space="0" w:color="auto"/>
            </w:tcBorders>
            <w:shd w:val="clear" w:color="000000" w:fill="FFFFFF"/>
          </w:tcPr>
          <w:p w:rsidR="00BE0A1D" w:rsidRPr="00527081" w:rsidRDefault="00BE0A1D" w:rsidP="00F90272">
            <w:pPr>
              <w:jc w:val="center"/>
              <w:outlineLvl w:val="0"/>
              <w:rPr>
                <w:lang w:eastAsia="ru-RU"/>
              </w:rPr>
            </w:pPr>
            <w:r w:rsidRPr="00527081">
              <w:rPr>
                <w:lang w:eastAsia="ru-RU"/>
              </w:rPr>
              <w:t>сообщении</w:t>
            </w:r>
          </w:p>
        </w:tc>
        <w:tc>
          <w:tcPr>
            <w:tcW w:w="1559" w:type="dxa"/>
            <w:vMerge w:val="restart"/>
            <w:tcBorders>
              <w:top w:val="single" w:sz="4" w:space="0" w:color="auto"/>
              <w:left w:val="single" w:sz="4" w:space="0" w:color="auto"/>
              <w:bottom w:val="nil"/>
              <w:right w:val="single" w:sz="4" w:space="0" w:color="auto"/>
            </w:tcBorders>
            <w:shd w:val="clear" w:color="000000" w:fill="FFFFFF"/>
          </w:tcPr>
          <w:p w:rsidR="00BE0A1D" w:rsidRPr="00527081" w:rsidRDefault="00BE0A1D" w:rsidP="00F90272">
            <w:pPr>
              <w:jc w:val="center"/>
              <w:outlineLvl w:val="0"/>
              <w:rPr>
                <w:lang w:eastAsia="ru-RU"/>
              </w:rPr>
            </w:pPr>
            <w:r w:rsidRPr="00527081">
              <w:rPr>
                <w:lang w:eastAsia="ru-RU"/>
              </w:rPr>
              <w:t>м сообщении (1 вагон)</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b/>
                <w:bCs/>
                <w:lang w:eastAsia="ru-RU"/>
              </w:rPr>
              <w:br/>
            </w:r>
            <w:r w:rsidRPr="00527081">
              <w:rPr>
                <w:lang w:eastAsia="ru-RU"/>
              </w:rPr>
              <w:t>- материалы:</w:t>
            </w:r>
            <w:r w:rsidRPr="00527081">
              <w:rPr>
                <w:b/>
                <w:bCs/>
                <w:lang w:eastAsia="ru-RU"/>
              </w:rPr>
              <w:br/>
              <w:t xml:space="preserve">   </w:t>
            </w:r>
            <w:r w:rsidRPr="00527081">
              <w:rPr>
                <w:lang w:eastAsia="ru-RU"/>
              </w:rPr>
              <w:t xml:space="preserve">- запасные части, материалы; </w:t>
            </w:r>
            <w:r w:rsidRPr="00527081">
              <w:rPr>
                <w:lang w:eastAsia="ru-RU"/>
              </w:rPr>
              <w:br/>
              <w:t xml:space="preserve">- топливо; </w:t>
            </w:r>
            <w:r w:rsidRPr="00527081">
              <w:rPr>
                <w:lang w:eastAsia="ru-RU"/>
              </w:rPr>
              <w:br/>
              <w:t>- электроэнергия:</w:t>
            </w:r>
            <w:r w:rsidRPr="00527081">
              <w:rPr>
                <w:lang w:eastAsia="ru-RU"/>
              </w:rPr>
              <w:br/>
              <w:t xml:space="preserve">   - электроэнергия, расходуемая при ремонте;</w:t>
            </w:r>
            <w:r w:rsidRPr="00527081">
              <w:rPr>
                <w:lang w:eastAsia="ru-RU"/>
              </w:rPr>
              <w:br/>
              <w:t>- прочие материальные затраты:</w:t>
            </w:r>
            <w:r w:rsidRPr="00527081">
              <w:rPr>
                <w:lang w:eastAsia="ru-RU"/>
              </w:rPr>
              <w:br/>
              <w:t xml:space="preserve">   - затраты по оплате счетов за выполненный деповской ремонт;</w:t>
            </w:r>
            <w:r w:rsidRPr="00527081">
              <w:rPr>
                <w:lang w:eastAsia="ru-RU"/>
              </w:rPr>
              <w:br/>
              <w:t xml:space="preserve">   - расходы, связанные с транспортировкой пассажирских вагонов в ремонт и из ремонта.</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6609 (6609)</w:t>
            </w: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Деповской ремонт багажных вагонов</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прошедших деповской ремонт багажных вагонов (1 вагон)</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04</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рабочих, занятых деповским ремонтом пассажирских вагонов находящихся на балансах филиалов ОАО «РЖД», работников по сопровождению пассажирских вагонов в ремонт и из ремонта;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b/>
                <w:bCs/>
                <w:lang w:eastAsia="ru-RU"/>
              </w:rPr>
              <w:br/>
            </w:r>
            <w:r w:rsidRPr="00527081">
              <w:rPr>
                <w:lang w:eastAsia="ru-RU"/>
              </w:rPr>
              <w:t xml:space="preserve">-материалы: </w:t>
            </w:r>
            <w:r w:rsidRPr="00527081">
              <w:rPr>
                <w:lang w:eastAsia="ru-RU"/>
              </w:rPr>
              <w:br/>
              <w:t xml:space="preserve">   - запасные части, материалы; </w:t>
            </w:r>
            <w:r w:rsidRPr="00527081">
              <w:rPr>
                <w:lang w:eastAsia="ru-RU"/>
              </w:rPr>
              <w:br/>
              <w:t xml:space="preserve">- топливо; </w:t>
            </w:r>
            <w:r w:rsidRPr="00527081">
              <w:rPr>
                <w:lang w:eastAsia="ru-RU"/>
              </w:rPr>
              <w:br/>
              <w:t>- электроэнергия:</w:t>
            </w:r>
            <w:r w:rsidRPr="00527081">
              <w:rPr>
                <w:lang w:eastAsia="ru-RU"/>
              </w:rPr>
              <w:br/>
              <w:t xml:space="preserve">   - электроэнергия, расходуемая при ремонте;</w:t>
            </w:r>
            <w:r w:rsidRPr="00527081">
              <w:rPr>
                <w:lang w:eastAsia="ru-RU"/>
              </w:rPr>
              <w:br/>
              <w:t>- прочие материальные затраты:</w:t>
            </w:r>
            <w:r w:rsidRPr="00527081">
              <w:rPr>
                <w:lang w:eastAsia="ru-RU"/>
              </w:rPr>
              <w:br/>
              <w:t xml:space="preserve">   - затраты по оплате счетов за выполненный деповской ремонт;</w:t>
            </w:r>
            <w:r w:rsidRPr="00527081">
              <w:rPr>
                <w:lang w:eastAsia="ru-RU"/>
              </w:rPr>
              <w:br/>
              <w:t xml:space="preserve">   - расходы, связанные с транспортировкой пассажирских вагонов в ремонт и из ремонта.</w:t>
            </w:r>
          </w:p>
        </w:tc>
      </w:tr>
      <w:tr w:rsidR="00BE0A1D" w:rsidRPr="00527081" w:rsidTr="00726A52">
        <w:trPr>
          <w:trHeight w:val="2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1677"/>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6610 (6610</w:t>
            </w:r>
            <w:r>
              <w:rPr>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bottom"/>
          </w:tcPr>
          <w:p w:rsidR="00BE0A1D" w:rsidRPr="00527081" w:rsidRDefault="00BE0A1D" w:rsidP="00F90272">
            <w:pPr>
              <w:spacing w:after="240"/>
              <w:jc w:val="center"/>
              <w:outlineLvl w:val="0"/>
              <w:rPr>
                <w:lang w:eastAsia="ru-RU"/>
              </w:rPr>
            </w:pPr>
            <w:r w:rsidRPr="00527081">
              <w:rPr>
                <w:lang w:eastAsia="ru-RU"/>
              </w:rPr>
              <w:t>Капитальный ремонт пассажирских вагонов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xml:space="preserve">Количество прошедших капитальный ремонт пассажирских вагонов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04</w:t>
            </w:r>
          </w:p>
        </w:tc>
        <w:tc>
          <w:tcPr>
            <w:tcW w:w="527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занятых капитальным ремонтом пассажирских вагонов, работников по сопровождению пассажирских вагонов в ремонт и из ремонта;</w:t>
            </w:r>
            <w:r w:rsidRPr="00527081">
              <w:rPr>
                <w:lang w:eastAsia="ru-RU"/>
              </w:rPr>
              <w:br/>
              <w:t xml:space="preserve">- суммы взносов по договорам </w:t>
            </w:r>
          </w:p>
        </w:tc>
      </w:tr>
      <w:tr w:rsidR="00BE0A1D" w:rsidRPr="00527081" w:rsidTr="00726A52">
        <w:trPr>
          <w:trHeight w:val="4687"/>
        </w:trPr>
        <w:tc>
          <w:tcPr>
            <w:tcW w:w="75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p>
        </w:tc>
        <w:tc>
          <w:tcPr>
            <w:tcW w:w="1382" w:type="dxa"/>
            <w:vMerge w:val="restart"/>
            <w:tcBorders>
              <w:top w:val="single" w:sz="4" w:space="0" w:color="auto"/>
              <w:left w:val="single" w:sz="4" w:space="0" w:color="auto"/>
              <w:bottom w:val="nil"/>
              <w:right w:val="single" w:sz="4" w:space="0" w:color="auto"/>
            </w:tcBorders>
            <w:shd w:val="clear" w:color="000000" w:fill="FFFFFF"/>
          </w:tcPr>
          <w:p w:rsidR="00BE0A1D" w:rsidRPr="00527081" w:rsidRDefault="00BE0A1D" w:rsidP="00F90272">
            <w:pPr>
              <w:spacing w:after="240"/>
              <w:jc w:val="center"/>
              <w:outlineLvl w:val="0"/>
              <w:rPr>
                <w:lang w:eastAsia="ru-RU"/>
              </w:rPr>
            </w:pPr>
            <w:r w:rsidRPr="00527081">
              <w:rPr>
                <w:lang w:eastAsia="ru-RU"/>
              </w:rPr>
              <w:t>(кроме багажных), курсирующих в дальнем следовании</w:t>
            </w:r>
          </w:p>
        </w:tc>
        <w:tc>
          <w:tcPr>
            <w:tcW w:w="1559" w:type="dxa"/>
            <w:vMerge w:val="restart"/>
            <w:tcBorders>
              <w:top w:val="single" w:sz="4" w:space="0" w:color="auto"/>
              <w:left w:val="single" w:sz="4" w:space="0" w:color="auto"/>
              <w:bottom w:val="nil"/>
              <w:right w:val="single" w:sz="4" w:space="0" w:color="auto"/>
            </w:tcBorders>
            <w:shd w:val="clear" w:color="000000" w:fill="FFFFFF"/>
          </w:tcPr>
          <w:p w:rsidR="00BE0A1D" w:rsidRPr="00527081" w:rsidRDefault="00BE0A1D" w:rsidP="00F90272">
            <w:pPr>
              <w:jc w:val="center"/>
              <w:outlineLvl w:val="0"/>
              <w:rPr>
                <w:lang w:eastAsia="ru-RU"/>
              </w:rPr>
            </w:pPr>
            <w:r w:rsidRPr="00527081">
              <w:rPr>
                <w:lang w:eastAsia="ru-RU"/>
              </w:rPr>
              <w:t>(кроме багажных), курсирующих в дальнем следовании (1 вагон)</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5274"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b/>
                <w:bCs/>
                <w:lang w:eastAsia="ru-RU"/>
              </w:rPr>
              <w:br/>
            </w:r>
            <w:r w:rsidRPr="00527081">
              <w:rPr>
                <w:lang w:eastAsia="ru-RU"/>
              </w:rPr>
              <w:t>- материалы:</w:t>
            </w:r>
            <w:r w:rsidRPr="00527081">
              <w:rPr>
                <w:b/>
                <w:bCs/>
                <w:lang w:eastAsia="ru-RU"/>
              </w:rPr>
              <w:br/>
              <w:t xml:space="preserve">   </w:t>
            </w:r>
            <w:r w:rsidRPr="00527081">
              <w:rPr>
                <w:lang w:eastAsia="ru-RU"/>
              </w:rPr>
              <w:t xml:space="preserve">- материалы, запасные части; </w:t>
            </w:r>
            <w:r w:rsidRPr="00527081">
              <w:rPr>
                <w:lang w:eastAsia="ru-RU"/>
              </w:rPr>
              <w:br/>
              <w:t xml:space="preserve">- топливо; </w:t>
            </w:r>
            <w:r w:rsidRPr="00527081">
              <w:rPr>
                <w:lang w:eastAsia="ru-RU"/>
              </w:rPr>
              <w:br/>
              <w:t>- электроэнергия:</w:t>
            </w:r>
            <w:r w:rsidRPr="00527081">
              <w:rPr>
                <w:lang w:eastAsia="ru-RU"/>
              </w:rPr>
              <w:br/>
              <w:t xml:space="preserve">   - электроэнергия, расходуемая при ремонте;</w:t>
            </w:r>
            <w:r w:rsidRPr="00527081">
              <w:rPr>
                <w:lang w:eastAsia="ru-RU"/>
              </w:rPr>
              <w:br/>
              <w:t>- прочие материальные затраты:</w:t>
            </w:r>
            <w:r w:rsidRPr="00527081">
              <w:rPr>
                <w:lang w:eastAsia="ru-RU"/>
              </w:rPr>
              <w:br/>
              <w:t xml:space="preserve">   - затраты по оплате счетов за выполненный капитальный ремонт; </w:t>
            </w:r>
            <w:r w:rsidRPr="00527081">
              <w:rPr>
                <w:lang w:eastAsia="ru-RU"/>
              </w:rPr>
              <w:br/>
              <w:t xml:space="preserve">   - расходы на транспортировку пассажирских вагонов в ремонт и из ремонта.</w:t>
            </w:r>
          </w:p>
        </w:tc>
      </w:tr>
      <w:tr w:rsidR="00BE0A1D" w:rsidRPr="00527081" w:rsidTr="005C6A3B">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noWrap/>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типам и осности вагонов.</w:t>
            </w:r>
          </w:p>
        </w:tc>
      </w:tr>
      <w:tr w:rsidR="00BE0A1D" w:rsidRPr="00527081" w:rsidTr="005C6A3B">
        <w:trPr>
          <w:trHeight w:val="6929"/>
        </w:trPr>
        <w:tc>
          <w:tcPr>
            <w:tcW w:w="750" w:type="dxa"/>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 xml:space="preserve">6611 (6611) </w:t>
            </w:r>
          </w:p>
        </w:tc>
        <w:tc>
          <w:tcPr>
            <w:tcW w:w="1382"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Капитальный ремонт пассажирских вагонов, курсирующих в пригородном сообщении</w:t>
            </w:r>
          </w:p>
        </w:tc>
        <w:tc>
          <w:tcPr>
            <w:tcW w:w="1559"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прошедших капитальный ремонт пассажирских вагонов, курсирующих в пригородном сообщении (1 вагон)</w:t>
            </w:r>
          </w:p>
        </w:tc>
        <w:tc>
          <w:tcPr>
            <w:tcW w:w="567"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05</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F90272">
            <w:pPr>
              <w:outlineLvl w:val="0"/>
              <w:rPr>
                <w:b/>
                <w:bCs/>
                <w:lang w:eastAsia="ru-RU"/>
              </w:rPr>
            </w:pPr>
            <w:r w:rsidRPr="00527081">
              <w:rPr>
                <w:b/>
                <w:bCs/>
                <w:lang w:eastAsia="ru-RU"/>
              </w:rPr>
              <w:t>Затраты на оплату труда:</w:t>
            </w:r>
          </w:p>
          <w:p w:rsidR="00BE0A1D" w:rsidRDefault="00BE0A1D" w:rsidP="00F90272">
            <w:pPr>
              <w:outlineLvl w:val="0"/>
              <w:rPr>
                <w:lang w:eastAsia="ru-RU"/>
              </w:rPr>
            </w:pPr>
            <w:r w:rsidRPr="00527081">
              <w:rPr>
                <w:lang w:eastAsia="ru-RU"/>
              </w:rPr>
              <w:t>- затраты на оплату труда рабочих, занятых капитальным ремонтом пассажирских вагонов, работников по сопровождению пассажирских вагонов в ремонт и из ремонта;</w:t>
            </w:r>
            <w:r w:rsidRPr="00527081">
              <w:rPr>
                <w:lang w:eastAsia="ru-RU"/>
              </w:rPr>
              <w:br w:type="page"/>
            </w:r>
          </w:p>
          <w:p w:rsidR="00BE0A1D" w:rsidRPr="00527081" w:rsidRDefault="00BE0A1D" w:rsidP="00F90272">
            <w:pPr>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запасные части; </w:t>
            </w:r>
            <w:r w:rsidRPr="00527081">
              <w:rPr>
                <w:lang w:eastAsia="ru-RU"/>
              </w:rPr>
              <w:br/>
              <w:t xml:space="preserve">- топливо; </w:t>
            </w:r>
            <w:r w:rsidRPr="00527081">
              <w:rPr>
                <w:lang w:eastAsia="ru-RU"/>
              </w:rPr>
              <w:br/>
              <w:t>- электроэнергия:</w:t>
            </w:r>
            <w:r w:rsidRPr="00527081">
              <w:rPr>
                <w:lang w:eastAsia="ru-RU"/>
              </w:rPr>
              <w:br/>
              <w:t xml:space="preserve">   - электроэнергия, расходуемая при ремонте;</w:t>
            </w:r>
            <w:r w:rsidRPr="00527081">
              <w:rPr>
                <w:lang w:eastAsia="ru-RU"/>
              </w:rPr>
              <w:br/>
              <w:t>- прочие материальные затраты:</w:t>
            </w:r>
            <w:r w:rsidRPr="00527081">
              <w:rPr>
                <w:lang w:eastAsia="ru-RU"/>
              </w:rPr>
              <w:br/>
              <w:t xml:space="preserve">   - затраты по оплате счетов за выполненный капитальный ремонт; </w:t>
            </w:r>
            <w:r w:rsidRPr="00527081">
              <w:rPr>
                <w:lang w:eastAsia="ru-RU"/>
              </w:rPr>
              <w:br/>
              <w:t xml:space="preserve">   - расходы на транспортировку пассажирских вагонов в ремонт и из ремонта.</w:t>
            </w:r>
          </w:p>
          <w:p w:rsidR="00BE0A1D" w:rsidRPr="00527081" w:rsidRDefault="00BE0A1D" w:rsidP="00F90272">
            <w:pPr>
              <w:outlineLvl w:val="0"/>
              <w:rPr>
                <w:b/>
                <w:bCs/>
                <w:lang w:eastAsia="ru-RU"/>
              </w:rPr>
            </w:pPr>
            <w:r w:rsidRPr="00527081">
              <w:rPr>
                <w:lang w:eastAsia="ru-RU"/>
              </w:rPr>
              <w:t>В аналитическом учете расходы ведут по типам и осности вагонов.</w:t>
            </w:r>
          </w:p>
        </w:tc>
      </w:tr>
      <w:tr w:rsidR="00BE0A1D" w:rsidRPr="00527081" w:rsidTr="005C6A3B">
        <w:trPr>
          <w:trHeight w:val="105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6612 (6612</w:t>
            </w:r>
            <w:r>
              <w:rPr>
                <w:lang w:eastAsia="ru-RU"/>
              </w:rPr>
              <w:t>)</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Капитальный ремонт багажных вагонов</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xml:space="preserve">Количество прошедших капитальный ремонт </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04</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рабочих, занятых капитальным ремонтом пассажирских вагонов, работников по сопровождению пассажирских </w:t>
            </w:r>
          </w:p>
        </w:tc>
      </w:tr>
      <w:tr w:rsidR="00BE0A1D" w:rsidRPr="00527081" w:rsidTr="00726A52">
        <w:trPr>
          <w:trHeight w:val="1693"/>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1559" w:type="dxa"/>
            <w:vMerge w:val="restart"/>
            <w:tcBorders>
              <w:top w:val="single" w:sz="4" w:space="0" w:color="auto"/>
              <w:left w:val="single" w:sz="4" w:space="0" w:color="auto"/>
              <w:bottom w:val="nil"/>
              <w:right w:val="single" w:sz="4" w:space="0" w:color="auto"/>
            </w:tcBorders>
            <w:shd w:val="clear" w:color="000000" w:fill="FFFFFF"/>
          </w:tcPr>
          <w:p w:rsidR="00BE0A1D" w:rsidRPr="00527081" w:rsidRDefault="00BE0A1D" w:rsidP="00F90272">
            <w:pPr>
              <w:jc w:val="center"/>
              <w:outlineLvl w:val="0"/>
              <w:rPr>
                <w:lang w:eastAsia="ru-RU"/>
              </w:rPr>
            </w:pPr>
            <w:r w:rsidRPr="00527081">
              <w:rPr>
                <w:lang w:eastAsia="ru-RU"/>
              </w:rPr>
              <w:t>багажных вагонов (1 вагон)</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вагонов в ремонт и из ремонта;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b/>
                <w:bCs/>
                <w:lang w:eastAsia="ru-RU"/>
              </w:rPr>
              <w:br/>
            </w:r>
            <w:r w:rsidRPr="00527081">
              <w:rPr>
                <w:lang w:eastAsia="ru-RU"/>
              </w:rPr>
              <w:t>- материалы:</w:t>
            </w:r>
            <w:r w:rsidRPr="00527081">
              <w:rPr>
                <w:lang w:eastAsia="ru-RU"/>
              </w:rPr>
              <w:br/>
              <w:t xml:space="preserve">   - материалы, запасные части; </w:t>
            </w:r>
            <w:r w:rsidRPr="00527081">
              <w:rPr>
                <w:lang w:eastAsia="ru-RU"/>
              </w:rPr>
              <w:br/>
              <w:t xml:space="preserve">- топливо; </w:t>
            </w:r>
            <w:r w:rsidRPr="00527081">
              <w:rPr>
                <w:lang w:eastAsia="ru-RU"/>
              </w:rPr>
              <w:br/>
              <w:t>- электроэнергия:</w:t>
            </w:r>
            <w:r w:rsidRPr="00527081">
              <w:rPr>
                <w:lang w:eastAsia="ru-RU"/>
              </w:rPr>
              <w:br/>
              <w:t xml:space="preserve">   - электроэнергия, расходуемая при ремонте;</w:t>
            </w:r>
            <w:r w:rsidRPr="00527081">
              <w:rPr>
                <w:lang w:eastAsia="ru-RU"/>
              </w:rPr>
              <w:br/>
              <w:t>- прочие материальные затраты:</w:t>
            </w:r>
            <w:r w:rsidRPr="00527081">
              <w:rPr>
                <w:lang w:eastAsia="ru-RU"/>
              </w:rPr>
              <w:br/>
              <w:t xml:space="preserve">   - затраты по оплате счетов за выполненный капитальный ремонт; </w:t>
            </w:r>
            <w:r w:rsidRPr="00527081">
              <w:rPr>
                <w:lang w:eastAsia="ru-RU"/>
              </w:rPr>
              <w:br/>
              <w:t xml:space="preserve">   - расходы на транспортировку пассажирских вагонов в ремонт и из ремонта.</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noWrap/>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типам и осности вагонов.</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Pr>
                <w:lang w:eastAsia="ru-RU"/>
              </w:rPr>
              <w:t>6693</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Техническое обслуживание по программе ТО-1 в пунктах формирования и оборота и текущий отцепочный ремонт пассажирских вагонов клиентов, курсирующих в пригородном сообщении</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пассажирских вагонов клиентов, курсирующих в пригородном сообщении, прошедших ТО-1 и текущий отцепочный ремонт (1 вагон)</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b/>
                <w:bCs/>
                <w:lang w:eastAsia="ru-RU"/>
              </w:rPr>
              <w:t xml:space="preserve">Затраты на оплату труда: </w:t>
            </w:r>
            <w:r w:rsidRPr="00527081">
              <w:rPr>
                <w:lang w:eastAsia="ru-RU"/>
              </w:rPr>
              <w:br/>
              <w:t>- затраты на оплату труда осмотрщиков вагонов клиентов, операторов ПТО и рабочих по ремонту ручных фонарей, а также занятых техническим обслуживанием в пунктах формирования и оборота и текущим отцепочным ремонтом пассажирских вагонов клиентов, в том числе почтовые;</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nil"/>
            </w:tcBorders>
            <w:vAlign w:val="center"/>
          </w:tcPr>
          <w:p w:rsidR="00BE0A1D" w:rsidRPr="00527081" w:rsidRDefault="00BE0A1D" w:rsidP="00F90272">
            <w:pPr>
              <w:rPr>
                <w:lang w:eastAsia="ru-RU"/>
              </w:rPr>
            </w:pPr>
          </w:p>
        </w:tc>
        <w:tc>
          <w:tcPr>
            <w:tcW w:w="5274" w:type="dxa"/>
            <w:tcBorders>
              <w:top w:val="nil"/>
              <w:left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3302"/>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nil"/>
            </w:tcBorders>
            <w:vAlign w:val="center"/>
          </w:tcPr>
          <w:p w:rsidR="00BE0A1D" w:rsidRPr="00527081" w:rsidRDefault="00BE0A1D" w:rsidP="00F90272">
            <w:pPr>
              <w:rPr>
                <w:lang w:eastAsia="ru-RU"/>
              </w:rPr>
            </w:pPr>
          </w:p>
        </w:tc>
        <w:tc>
          <w:tcPr>
            <w:tcW w:w="5274"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b/>
                <w:bCs/>
                <w:lang w:eastAsia="ru-RU"/>
              </w:rPr>
              <w:t>Материальные затраты:</w:t>
            </w:r>
            <w:r w:rsidRPr="00527081">
              <w:rPr>
                <w:lang w:eastAsia="ru-RU"/>
              </w:rPr>
              <w:t xml:space="preserve"> </w:t>
            </w:r>
            <w:r w:rsidRPr="00527081">
              <w:rPr>
                <w:lang w:eastAsia="ru-RU"/>
              </w:rPr>
              <w:br/>
              <w:t>- материалы:</w:t>
            </w:r>
            <w:r w:rsidRPr="00527081">
              <w:rPr>
                <w:lang w:eastAsia="ru-RU"/>
              </w:rPr>
              <w:br/>
              <w:t xml:space="preserve">   - материалы для смазки и подбивки букс, для текущего ремонта вагонов клиентов, для ручных фонарей; </w:t>
            </w:r>
            <w:r w:rsidRPr="00527081">
              <w:rPr>
                <w:lang w:eastAsia="ru-RU"/>
              </w:rPr>
              <w:br/>
              <w:t xml:space="preserve">- топливо; </w:t>
            </w:r>
          </w:p>
          <w:p w:rsidR="00BE0A1D" w:rsidRPr="00527081" w:rsidRDefault="00BE0A1D" w:rsidP="00F90272">
            <w:pPr>
              <w:outlineLvl w:val="0"/>
              <w:rPr>
                <w:lang w:eastAsia="ru-RU"/>
              </w:rPr>
            </w:pPr>
            <w:r w:rsidRPr="00527081">
              <w:rPr>
                <w:lang w:eastAsia="ru-RU"/>
              </w:rPr>
              <w:t>- электроэнергия:</w:t>
            </w:r>
            <w:r w:rsidRPr="00527081">
              <w:rPr>
                <w:lang w:eastAsia="ru-RU"/>
              </w:rPr>
              <w:br/>
              <w:t xml:space="preserve">   - электроэнергия, расходуемая при ремонте вагонов клиентов и зарядке ручных аккумуляторных фонарей;</w:t>
            </w:r>
            <w:r w:rsidRPr="00527081">
              <w:rPr>
                <w:lang w:eastAsia="ru-RU"/>
              </w:rPr>
              <w:br/>
              <w:t>- прочие материальные затраты:</w:t>
            </w:r>
            <w:r w:rsidRPr="00527081">
              <w:rPr>
                <w:lang w:eastAsia="ru-RU"/>
              </w:rPr>
              <w:br/>
              <w:t xml:space="preserve">   - выполненный ремонт вагонов клиентов.</w:t>
            </w:r>
          </w:p>
        </w:tc>
      </w:tr>
      <w:tr w:rsidR="00BE0A1D" w:rsidRPr="00527081" w:rsidTr="00726A52">
        <w:trPr>
          <w:trHeight w:val="20"/>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lastRenderedPageBreak/>
              <w:t>6614</w:t>
            </w: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Техническое обслуживание по программе ТО-2 пассажирских вагонов клиентов</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пассажирских вагонов клиентов, прошедших ТО-2 (1 пассажирский вагон)</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рабочих, занятых техническим обслуживанием по программам ТО-2 пассажирских вагонов;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b/>
                <w:bCs/>
                <w:lang w:eastAsia="ru-RU"/>
              </w:rPr>
              <w:br/>
            </w:r>
            <w:r w:rsidRPr="00527081">
              <w:rPr>
                <w:lang w:eastAsia="ru-RU"/>
              </w:rPr>
              <w:t>- материалы:</w:t>
            </w:r>
            <w:r w:rsidRPr="00527081">
              <w:rPr>
                <w:lang w:eastAsia="ru-RU"/>
              </w:rPr>
              <w:br/>
              <w:t xml:space="preserve">   - материалы для смазки и подбивки букс, для текущего ремонта вагонов, для ручных фонарей;</w:t>
            </w:r>
            <w:r w:rsidRPr="00527081">
              <w:rPr>
                <w:lang w:eastAsia="ru-RU"/>
              </w:rPr>
              <w:br/>
              <w:t xml:space="preserve">- топливо; </w:t>
            </w:r>
            <w:r w:rsidRPr="00527081">
              <w:rPr>
                <w:lang w:eastAsia="ru-RU"/>
              </w:rPr>
              <w:br/>
              <w:t>- электроэнергия:</w:t>
            </w:r>
            <w:r w:rsidRPr="00527081">
              <w:rPr>
                <w:lang w:eastAsia="ru-RU"/>
              </w:rPr>
              <w:br/>
              <w:t xml:space="preserve">   - электроэнергия, расходуемая при ремонте вагонов и зарядке ручных аккумуляторных фонарей;</w:t>
            </w:r>
            <w:r w:rsidRPr="00527081">
              <w:rPr>
                <w:lang w:eastAsia="ru-RU"/>
              </w:rPr>
              <w:br/>
              <w:t>- прочие материальные затраты:</w:t>
            </w:r>
            <w:r w:rsidRPr="00527081">
              <w:rPr>
                <w:lang w:eastAsia="ru-RU"/>
              </w:rPr>
              <w:br/>
              <w:t xml:space="preserve">   - затраты по оплате счетов за выполненный ремонт вагонов.</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6615</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Техническое обслуживание по программе ТО-3 пассажирских вагонов клиентов</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пассажирских вагонов клиентов, прошедших ТО-3 (1 вагон)</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осмотрщиков вагонов и рабочих, занятых единой технической ревизией основных узлов пассажирских вагонов;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490"/>
        </w:trPr>
        <w:tc>
          <w:tcPr>
            <w:tcW w:w="750"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6616</w:t>
            </w:r>
          </w:p>
        </w:tc>
        <w:tc>
          <w:tcPr>
            <w:tcW w:w="1382"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Текущий отцепочный ремонт пассажирских вагонов клиентов</w:t>
            </w:r>
          </w:p>
        </w:tc>
        <w:tc>
          <w:tcPr>
            <w:tcW w:w="1559"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пассажирских вагонов клиентов, прошедших текущий отцепочный ремонт (1 вагон)</w:t>
            </w:r>
          </w:p>
        </w:tc>
        <w:tc>
          <w:tcPr>
            <w:tcW w:w="567"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left w:val="nil"/>
              <w:bottom w:val="single" w:sz="4" w:space="0" w:color="auto"/>
              <w:right w:val="single" w:sz="4" w:space="0" w:color="auto"/>
            </w:tcBorders>
            <w:shd w:val="clear" w:color="000000" w:fill="FFFFFF"/>
            <w:vAlign w:val="center"/>
          </w:tcPr>
          <w:p w:rsidR="00BE0A1D" w:rsidRDefault="00BE0A1D" w:rsidP="00F90272">
            <w:pPr>
              <w:outlineLvl w:val="0"/>
              <w:rPr>
                <w:b/>
                <w:bCs/>
                <w:lang w:eastAsia="ru-RU"/>
              </w:rPr>
            </w:pPr>
            <w:r w:rsidRPr="00527081">
              <w:rPr>
                <w:b/>
                <w:bCs/>
                <w:lang w:eastAsia="ru-RU"/>
              </w:rPr>
              <w:t>Затраты на оплату труда:</w:t>
            </w:r>
          </w:p>
          <w:p w:rsidR="00BE0A1D" w:rsidRDefault="00BE0A1D" w:rsidP="00F90272">
            <w:pPr>
              <w:outlineLvl w:val="0"/>
              <w:rPr>
                <w:lang w:eastAsia="ru-RU"/>
              </w:rPr>
            </w:pPr>
            <w:r w:rsidRPr="00527081">
              <w:rPr>
                <w:lang w:eastAsia="ru-RU"/>
              </w:rPr>
              <w:br w:type="page"/>
              <w:t>- затраты на оплату труда осмотрщиков вагонов, операторов ПТО и рабочих по ремонту ручных фонарей, а также занятых техническим обслуживанием в пунктах формирования и оборота и текущим отцепочным ремонтом пассажирских вагонов, в том числе почтовые;</w:t>
            </w:r>
            <w:r w:rsidRPr="00527081">
              <w:rPr>
                <w:lang w:eastAsia="ru-RU"/>
              </w:rPr>
              <w:br w:type="page"/>
            </w:r>
          </w:p>
          <w:p w:rsidR="00BE0A1D" w:rsidRPr="00527081" w:rsidRDefault="00BE0A1D" w:rsidP="0016420E">
            <w:pPr>
              <w:outlineLvl w:val="0"/>
              <w:rPr>
                <w:b/>
                <w:bCs/>
                <w:lang w:eastAsia="ru-RU"/>
              </w:rPr>
            </w:pPr>
            <w:r w:rsidRPr="00527081">
              <w:rPr>
                <w:lang w:eastAsia="ru-RU"/>
              </w:rPr>
              <w:t xml:space="preserve">- суммы взносов по договорам негосударственного пенсионного обеспечения, </w:t>
            </w:r>
          </w:p>
        </w:tc>
      </w:tr>
      <w:tr w:rsidR="00BE0A1D" w:rsidRPr="00527081" w:rsidTr="00726A52">
        <w:trPr>
          <w:trHeight w:val="546"/>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16420E">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для смазки и подбивки букс, для текущего ремонта вагонов, для ручных фонарей; </w:t>
            </w:r>
            <w:r w:rsidRPr="00527081">
              <w:rPr>
                <w:lang w:eastAsia="ru-RU"/>
              </w:rPr>
              <w:br/>
              <w:t xml:space="preserve">- топливо; </w:t>
            </w:r>
            <w:r w:rsidRPr="00527081">
              <w:rPr>
                <w:lang w:eastAsia="ru-RU"/>
              </w:rPr>
              <w:br/>
              <w:t>- электроэнергия:</w:t>
            </w:r>
            <w:r w:rsidRPr="00527081">
              <w:rPr>
                <w:lang w:eastAsia="ru-RU"/>
              </w:rPr>
              <w:br/>
              <w:t xml:space="preserve">   - электроэнергия, расходуемая при ремонте вагонов и зарядке ручных аккумуляторных фонарей;</w:t>
            </w:r>
            <w:r w:rsidRPr="00527081">
              <w:rPr>
                <w:lang w:eastAsia="ru-RU"/>
              </w:rPr>
              <w:br/>
              <w:t>- прочие материальные затраты:</w:t>
            </w:r>
            <w:r w:rsidRPr="00527081">
              <w:rPr>
                <w:lang w:eastAsia="ru-RU"/>
              </w:rPr>
              <w:br/>
              <w:t xml:space="preserve">   - затраты по оплате счетов за выполненный ремонт вагонов.</w:t>
            </w:r>
          </w:p>
        </w:tc>
      </w:tr>
      <w:tr w:rsidR="00BE0A1D" w:rsidRPr="00527081" w:rsidTr="0016420E">
        <w:trPr>
          <w:trHeight w:val="691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6617</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Деповской ремонт пассажирских вагонов (кроме багажных) клиентов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прошедших деповской ремонт пассажирских вагонов (кроме багажных) клиентов (1 вагон)</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занятых деповским ремонтом пассажирских вагонов, работников по сопровождению пассажирских вагонов в ремонт и из ремонта;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F90272">
            <w:pPr>
              <w:outlineLvl w:val="0"/>
              <w:rPr>
                <w:b/>
                <w:bCs/>
                <w:lang w:eastAsia="ru-RU"/>
              </w:rPr>
            </w:pPr>
            <w:r w:rsidRPr="00527081">
              <w:rPr>
                <w:b/>
                <w:bCs/>
                <w:lang w:eastAsia="ru-RU"/>
              </w:rPr>
              <w:t>Отчисления на социальные нужды:</w:t>
            </w:r>
          </w:p>
          <w:p w:rsidR="00BE0A1D" w:rsidRPr="00527081" w:rsidRDefault="00BE0A1D" w:rsidP="00F90272">
            <w:pPr>
              <w:outlineLvl w:val="0"/>
              <w:rPr>
                <w:b/>
                <w:bCs/>
                <w:lang w:eastAsia="ru-RU"/>
              </w:rPr>
            </w:pPr>
            <w:r w:rsidRPr="00527081">
              <w:rPr>
                <w:lang w:eastAsia="ru-RU"/>
              </w:rPr>
              <w:t>- отчисления на социальные нужды.</w:t>
            </w:r>
          </w:p>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w:t>
            </w:r>
            <w:r w:rsidRPr="00527081">
              <w:rPr>
                <w:lang w:eastAsia="ru-RU"/>
              </w:rPr>
              <w:br/>
              <w:t xml:space="preserve">- топливо; </w:t>
            </w:r>
            <w:r w:rsidRPr="00527081">
              <w:rPr>
                <w:lang w:eastAsia="ru-RU"/>
              </w:rPr>
              <w:br/>
              <w:t>- электроэнергия:</w:t>
            </w:r>
            <w:r w:rsidRPr="00527081">
              <w:rPr>
                <w:lang w:eastAsia="ru-RU"/>
              </w:rPr>
              <w:br/>
              <w:t xml:space="preserve">   - электроэнергия, расходуемая при ремонте;</w:t>
            </w:r>
            <w:r w:rsidRPr="00527081">
              <w:rPr>
                <w:lang w:eastAsia="ru-RU"/>
              </w:rPr>
              <w:br/>
              <w:t>- прочие материальные затраты:</w:t>
            </w:r>
            <w:r w:rsidRPr="00527081">
              <w:rPr>
                <w:lang w:eastAsia="ru-RU"/>
              </w:rPr>
              <w:br/>
              <w:t xml:space="preserve">   - затраты по оплате счетов за выполненный деповской ремонт;</w:t>
            </w:r>
            <w:r w:rsidRPr="00527081">
              <w:rPr>
                <w:lang w:eastAsia="ru-RU"/>
              </w:rPr>
              <w:br/>
              <w:t xml:space="preserve">   - расходы, связанные с транспортировкой пассажирских вагонов в ремонт и из ремонта.</w:t>
            </w:r>
          </w:p>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16420E">
        <w:trPr>
          <w:trHeight w:val="188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lastRenderedPageBreak/>
              <w:t>6618</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Деповской ремонт багажных вагонов клиентов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прошедших деповской ремонт багажных вагонов клиентов (1 вагон)</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рабочих, занятых деповским ремонтом багажных вагонов, работников по сопровождению пассажирских вагонов в ремонт и из ремонта;</w:t>
            </w:r>
            <w:r w:rsidRPr="00527081">
              <w:rPr>
                <w:lang w:eastAsia="ru-RU"/>
              </w:rPr>
              <w:br/>
              <w:t xml:space="preserve">- суммы взносов по договорам негосударственного пенсионного обеспечения, </w:t>
            </w:r>
          </w:p>
          <w:p w:rsidR="00BE0A1D" w:rsidRPr="00527081" w:rsidRDefault="00BE0A1D" w:rsidP="00F90272">
            <w:pPr>
              <w:outlineLvl w:val="0"/>
              <w:rPr>
                <w:b/>
                <w:bCs/>
                <w:lang w:eastAsia="ru-RU"/>
              </w:rPr>
            </w:pPr>
            <w:r w:rsidRPr="00527081">
              <w:rPr>
                <w:lang w:eastAsia="ru-RU"/>
              </w:rPr>
              <w:t>заключенным в пользу работников с негосударственными пенсионными фондами, учитываемые на именных счетах.</w:t>
            </w:r>
          </w:p>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b/>
                <w:bCs/>
                <w:lang w:eastAsia="ru-RU"/>
              </w:rPr>
              <w:br/>
            </w:r>
            <w:r w:rsidRPr="00527081">
              <w:rPr>
                <w:lang w:eastAsia="ru-RU"/>
              </w:rPr>
              <w:t>- материалы:</w:t>
            </w:r>
            <w:r w:rsidRPr="00527081">
              <w:rPr>
                <w:b/>
                <w:bCs/>
                <w:lang w:eastAsia="ru-RU"/>
              </w:rPr>
              <w:br/>
              <w:t xml:space="preserve">   </w:t>
            </w:r>
            <w:r w:rsidRPr="00527081">
              <w:rPr>
                <w:lang w:eastAsia="ru-RU"/>
              </w:rPr>
              <w:t xml:space="preserve">- запасные части, материалы; </w:t>
            </w:r>
            <w:r w:rsidRPr="00527081">
              <w:rPr>
                <w:lang w:eastAsia="ru-RU"/>
              </w:rPr>
              <w:br/>
              <w:t xml:space="preserve">- топливо; </w:t>
            </w:r>
            <w:r w:rsidRPr="00527081">
              <w:rPr>
                <w:lang w:eastAsia="ru-RU"/>
              </w:rPr>
              <w:br/>
              <w:t>- электроэнергия:</w:t>
            </w:r>
            <w:r w:rsidRPr="00527081">
              <w:rPr>
                <w:lang w:eastAsia="ru-RU"/>
              </w:rPr>
              <w:br/>
              <w:t xml:space="preserve">   - электроэнергия, расходуемая при ремонте;</w:t>
            </w:r>
            <w:r w:rsidRPr="00527081">
              <w:rPr>
                <w:lang w:eastAsia="ru-RU"/>
              </w:rPr>
              <w:br/>
              <w:t>- прочие материальные затраты:</w:t>
            </w:r>
            <w:r w:rsidRPr="00527081">
              <w:rPr>
                <w:lang w:eastAsia="ru-RU"/>
              </w:rPr>
              <w:br/>
              <w:t xml:space="preserve">   - затраты по оплате счетов за выполненный деповской ремонт; </w:t>
            </w:r>
            <w:r w:rsidRPr="00527081">
              <w:rPr>
                <w:lang w:eastAsia="ru-RU"/>
              </w:rPr>
              <w:br/>
              <w:t xml:space="preserve">   - расходы, связанные с транспортировкой пассажирских вагонов в ремонт и из ремонта.</w:t>
            </w:r>
          </w:p>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16420E">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6619</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Капитальный ремонт пассажирских вагонов (кроме багажных) клиентов</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прошедших капитальный ремонт пассажирских вагонов (кроме багажных) клиентов (1 вагон)</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занятых капитальным ремонтом пассажирских вагонов, работников по сопровождению пассажирских вагонов в ремонт и из ремонта;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16420E">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16420E">
        <w:trPr>
          <w:trHeight w:val="3036"/>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b/>
                <w:bCs/>
                <w:lang w:eastAsia="ru-RU"/>
              </w:rPr>
              <w:br/>
            </w:r>
            <w:r w:rsidRPr="00527081">
              <w:rPr>
                <w:lang w:eastAsia="ru-RU"/>
              </w:rPr>
              <w:t>- материалы:</w:t>
            </w:r>
            <w:r w:rsidRPr="00527081">
              <w:rPr>
                <w:lang w:eastAsia="ru-RU"/>
              </w:rPr>
              <w:br/>
              <w:t xml:space="preserve">   - материалы, запасные части; </w:t>
            </w:r>
            <w:r w:rsidRPr="00527081">
              <w:rPr>
                <w:lang w:eastAsia="ru-RU"/>
              </w:rPr>
              <w:br/>
              <w:t xml:space="preserve">- топливо; </w:t>
            </w:r>
            <w:r w:rsidRPr="00527081">
              <w:rPr>
                <w:lang w:eastAsia="ru-RU"/>
              </w:rPr>
              <w:br/>
              <w:t>- электроэнергия:</w:t>
            </w:r>
            <w:r w:rsidRPr="00527081">
              <w:rPr>
                <w:lang w:eastAsia="ru-RU"/>
              </w:rPr>
              <w:br/>
              <w:t xml:space="preserve">   - электроэнергия, расходуемая при ремонте; </w:t>
            </w:r>
            <w:r w:rsidRPr="00527081">
              <w:rPr>
                <w:lang w:eastAsia="ru-RU"/>
              </w:rPr>
              <w:br/>
              <w:t>- прочие материальные затраты:</w:t>
            </w:r>
            <w:r w:rsidRPr="00527081">
              <w:rPr>
                <w:lang w:eastAsia="ru-RU"/>
              </w:rPr>
              <w:br/>
              <w:t xml:space="preserve">   - затраты по оплате счетов за выполненный капитальный ремонт; </w:t>
            </w:r>
          </w:p>
          <w:p w:rsidR="00BE0A1D" w:rsidRPr="00527081" w:rsidRDefault="00BE0A1D" w:rsidP="00F90272">
            <w:pPr>
              <w:outlineLvl w:val="0"/>
              <w:rPr>
                <w:b/>
                <w:bCs/>
                <w:lang w:eastAsia="ru-RU"/>
              </w:rPr>
            </w:pPr>
            <w:r w:rsidRPr="00527081">
              <w:rPr>
                <w:lang w:eastAsia="ru-RU"/>
              </w:rPr>
              <w:t xml:space="preserve">   - расходы на транспортировку пассажирских вагонов в ремонт и из ремонта.</w:t>
            </w:r>
          </w:p>
        </w:tc>
      </w:tr>
      <w:tr w:rsidR="00BE0A1D" w:rsidRPr="00527081" w:rsidTr="0016420E">
        <w:trPr>
          <w:trHeight w:val="20"/>
        </w:trPr>
        <w:tc>
          <w:tcPr>
            <w:tcW w:w="750"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274" w:type="dxa"/>
            <w:tcBorders>
              <w:top w:val="single" w:sz="4" w:space="0" w:color="auto"/>
              <w:left w:val="nil"/>
              <w:bottom w:val="single" w:sz="4" w:space="0" w:color="auto"/>
              <w:right w:val="single" w:sz="4" w:space="0" w:color="auto"/>
            </w:tcBorders>
            <w:shd w:val="clear" w:color="000000" w:fill="FFFFFF"/>
            <w:noWrap/>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типам и осности вагонов.</w:t>
            </w:r>
          </w:p>
        </w:tc>
      </w:tr>
      <w:tr w:rsidR="00BE0A1D" w:rsidRPr="00527081" w:rsidTr="00726A52">
        <w:trPr>
          <w:trHeight w:val="1372"/>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6620</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Капитальный ремонт багажных вагонов клиентов</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прошедших капитальный ремонт багажных вагонов клиентов (1 вагон)</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506D7">
            <w:pPr>
              <w:outlineLvl w:val="0"/>
              <w:rPr>
                <w:b/>
                <w:bCs/>
                <w:lang w:eastAsia="ru-RU"/>
              </w:rPr>
            </w:pPr>
            <w:r w:rsidRPr="00527081">
              <w:rPr>
                <w:b/>
                <w:bCs/>
                <w:lang w:eastAsia="ru-RU"/>
              </w:rPr>
              <w:t xml:space="preserve">Затраты на оплату труда: </w:t>
            </w:r>
            <w:r w:rsidRPr="00527081">
              <w:rPr>
                <w:b/>
                <w:bCs/>
                <w:lang w:eastAsia="ru-RU"/>
              </w:rPr>
              <w:br w:type="page"/>
            </w:r>
            <w:r w:rsidRPr="00527081">
              <w:rPr>
                <w:lang w:eastAsia="ru-RU"/>
              </w:rPr>
              <w:t>- затраты на оплату труда рабочих, занятых капитальным ремонтом багажных вагонов, работников по сопровождению пассажирских вагонов в ремонт и из ремонта;</w:t>
            </w:r>
            <w:r w:rsidRPr="00527081">
              <w:rPr>
                <w:lang w:eastAsia="ru-RU"/>
              </w:rPr>
              <w:br w:type="page"/>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F506D7">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F506D7">
            <w:pPr>
              <w:outlineLvl w:val="0"/>
              <w:rPr>
                <w:b/>
                <w:bCs/>
                <w:lang w:eastAsia="ru-RU"/>
              </w:rPr>
            </w:pPr>
            <w:r w:rsidRPr="00527081">
              <w:rPr>
                <w:b/>
                <w:bCs/>
                <w:lang w:eastAsia="ru-RU"/>
              </w:rPr>
              <w:t xml:space="preserve">Материальные затраты: </w:t>
            </w:r>
            <w:r w:rsidRPr="00527081">
              <w:rPr>
                <w:b/>
                <w:bCs/>
                <w:lang w:eastAsia="ru-RU"/>
              </w:rPr>
              <w:br/>
            </w:r>
            <w:r w:rsidRPr="00527081">
              <w:rPr>
                <w:lang w:eastAsia="ru-RU"/>
              </w:rPr>
              <w:t>- материалы:</w:t>
            </w:r>
            <w:r w:rsidRPr="00527081">
              <w:rPr>
                <w:lang w:eastAsia="ru-RU"/>
              </w:rPr>
              <w:br/>
              <w:t xml:space="preserve">   - материалы, запасные части; </w:t>
            </w:r>
            <w:r w:rsidRPr="00527081">
              <w:rPr>
                <w:lang w:eastAsia="ru-RU"/>
              </w:rPr>
              <w:br/>
              <w:t xml:space="preserve">- топливо; </w:t>
            </w:r>
            <w:r w:rsidRPr="00527081">
              <w:rPr>
                <w:lang w:eastAsia="ru-RU"/>
              </w:rPr>
              <w:br/>
              <w:t>- электроэнергия:</w:t>
            </w:r>
            <w:r w:rsidRPr="00527081">
              <w:rPr>
                <w:lang w:eastAsia="ru-RU"/>
              </w:rPr>
              <w:br/>
              <w:t xml:space="preserve">   - электроэнергия, расходуемая при ремонте;</w:t>
            </w:r>
            <w:r w:rsidRPr="00527081">
              <w:rPr>
                <w:lang w:eastAsia="ru-RU"/>
              </w:rPr>
              <w:br/>
              <w:t>- прочие материальные затраты:</w:t>
            </w:r>
            <w:r w:rsidRPr="00527081">
              <w:rPr>
                <w:lang w:eastAsia="ru-RU"/>
              </w:rPr>
              <w:br/>
              <w:t xml:space="preserve">   - затраты по оплате счетов за выполненный капитальный ремонт; </w:t>
            </w:r>
            <w:r w:rsidRPr="00527081">
              <w:rPr>
                <w:lang w:eastAsia="ru-RU"/>
              </w:rPr>
              <w:br/>
              <w:t xml:space="preserve">   - расходы на транспортировку пассажирских вагонов в ремонт и из ремонта.</w:t>
            </w:r>
          </w:p>
          <w:p w:rsidR="00BE0A1D" w:rsidRPr="00527081" w:rsidRDefault="00BE0A1D" w:rsidP="00F506D7">
            <w:pPr>
              <w:outlineLvl w:val="0"/>
              <w:rPr>
                <w:b/>
                <w:bCs/>
                <w:lang w:eastAsia="ru-RU"/>
              </w:rPr>
            </w:pPr>
            <w:r w:rsidRPr="00527081">
              <w:rPr>
                <w:lang w:eastAsia="ru-RU"/>
              </w:rPr>
              <w:t>В аналитическом учете расходы ведут по типам и осности вагонов.</w:t>
            </w:r>
          </w:p>
        </w:tc>
      </w:tr>
      <w:tr w:rsidR="00BE0A1D" w:rsidRPr="00527081" w:rsidTr="00726A52">
        <w:trPr>
          <w:trHeight w:val="20"/>
        </w:trPr>
        <w:tc>
          <w:tcPr>
            <w:tcW w:w="750"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6621</w:t>
            </w: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Ремонт колесных пар со сменой элементов для пассажирских вагонов клиентов</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отремонтированных колесных пар пассажирских вагонов клиентов (1 отремонтированная колесная пара)</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ремонтом со сменой элементов колесных пар пассажирских вагонов;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F506D7">
        <w:trPr>
          <w:trHeight w:val="276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b/>
                <w:bCs/>
                <w:lang w:eastAsia="ru-RU"/>
              </w:rPr>
              <w:br/>
              <w:t xml:space="preserve">   </w:t>
            </w:r>
            <w:r w:rsidRPr="00527081">
              <w:rPr>
                <w:lang w:eastAsia="ru-RU"/>
              </w:rPr>
              <w:t>- материалы и запасные части;</w:t>
            </w:r>
            <w:r w:rsidRPr="00527081">
              <w:rPr>
                <w:lang w:eastAsia="ru-RU"/>
              </w:rPr>
              <w:br/>
              <w:t>- топливо;</w:t>
            </w:r>
            <w:r w:rsidRPr="00527081">
              <w:rPr>
                <w:lang w:eastAsia="ru-RU"/>
              </w:rPr>
              <w:br/>
              <w:t>- электроэнергия:</w:t>
            </w:r>
            <w:r w:rsidRPr="00527081">
              <w:rPr>
                <w:lang w:eastAsia="ru-RU"/>
              </w:rPr>
              <w:br/>
              <w:t xml:space="preserve">   - электроэнергия, расходуемая при ремонте колесных пар;</w:t>
            </w:r>
            <w:r w:rsidRPr="00527081">
              <w:rPr>
                <w:lang w:eastAsia="ru-RU"/>
              </w:rPr>
              <w:br/>
              <w:t>- прочие материальные затраты:</w:t>
            </w:r>
          </w:p>
          <w:p w:rsidR="00BE0A1D" w:rsidRPr="00527081" w:rsidRDefault="00BE0A1D" w:rsidP="00F90272">
            <w:pPr>
              <w:outlineLvl w:val="0"/>
              <w:rPr>
                <w:b/>
                <w:bCs/>
                <w:lang w:eastAsia="ru-RU"/>
              </w:rPr>
            </w:pPr>
            <w:r w:rsidRPr="00527081">
              <w:rPr>
                <w:lang w:eastAsia="ru-RU"/>
              </w:rPr>
              <w:t xml:space="preserve">   - затраты по оплате счетов за выполненный ремонт колесных пар.</w:t>
            </w:r>
          </w:p>
        </w:tc>
      </w:tr>
      <w:tr w:rsidR="00BE0A1D" w:rsidRPr="00527081" w:rsidTr="00F506D7">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F506D7">
        <w:trPr>
          <w:trHeight w:val="3864"/>
        </w:trPr>
        <w:tc>
          <w:tcPr>
            <w:tcW w:w="750"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6622</w:t>
            </w:r>
          </w:p>
        </w:tc>
        <w:tc>
          <w:tcPr>
            <w:tcW w:w="1382"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xml:space="preserve">Ремонт оборудования, деталей и узлов </w:t>
            </w:r>
          </w:p>
          <w:p w:rsidR="00BE0A1D" w:rsidRPr="00527081" w:rsidRDefault="00BE0A1D" w:rsidP="00F90272">
            <w:pPr>
              <w:jc w:val="center"/>
              <w:outlineLvl w:val="0"/>
              <w:rPr>
                <w:lang w:eastAsia="ru-RU"/>
              </w:rPr>
            </w:pPr>
            <w:r w:rsidRPr="00527081">
              <w:rPr>
                <w:lang w:eastAsia="ru-RU"/>
              </w:rPr>
              <w:t>пассажирских и багажных вагонов клиентов (кроме колесных</w:t>
            </w:r>
          </w:p>
          <w:p w:rsidR="00BE0A1D" w:rsidRPr="00527081" w:rsidRDefault="00BE0A1D" w:rsidP="00F90272">
            <w:pPr>
              <w:jc w:val="center"/>
              <w:outlineLvl w:val="0"/>
              <w:rPr>
                <w:lang w:eastAsia="ru-RU"/>
              </w:rPr>
            </w:pPr>
            <w:r w:rsidRPr="00527081">
              <w:rPr>
                <w:lang w:eastAsia="ru-RU"/>
              </w:rPr>
              <w:t>пар)</w:t>
            </w:r>
          </w:p>
        </w:tc>
        <w:tc>
          <w:tcPr>
            <w:tcW w:w="155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xml:space="preserve">Количество отремонтированного оборудования, деталей и </w:t>
            </w:r>
          </w:p>
          <w:p w:rsidR="00BE0A1D" w:rsidRPr="00527081" w:rsidRDefault="00BE0A1D" w:rsidP="00F90272">
            <w:pPr>
              <w:jc w:val="center"/>
              <w:outlineLvl w:val="0"/>
              <w:rPr>
                <w:lang w:eastAsia="ru-RU"/>
              </w:rPr>
            </w:pPr>
            <w:r w:rsidRPr="00527081">
              <w:rPr>
                <w:lang w:eastAsia="ru-RU"/>
              </w:rPr>
              <w:t>узлов багажных вагонов клиентов</w:t>
            </w:r>
          </w:p>
        </w:tc>
        <w:tc>
          <w:tcPr>
            <w:tcW w:w="567"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5C6A3B">
            <w:pPr>
              <w:outlineLvl w:val="0"/>
              <w:rPr>
                <w:b/>
                <w:bCs/>
                <w:lang w:eastAsia="ru-RU"/>
              </w:rPr>
            </w:pPr>
            <w:r w:rsidRPr="00527081">
              <w:rPr>
                <w:b/>
                <w:bCs/>
                <w:lang w:eastAsia="ru-RU"/>
              </w:rPr>
              <w:t>Затраты на оплату труда:</w:t>
            </w:r>
            <w:r w:rsidRPr="00527081">
              <w:rPr>
                <w:b/>
                <w:bCs/>
                <w:lang w:eastAsia="ru-RU"/>
              </w:rPr>
              <w:br/>
            </w:r>
            <w:r w:rsidRPr="00527081">
              <w:rPr>
                <w:lang w:eastAsia="ru-RU"/>
              </w:rPr>
              <w:t>- затраты на оплату труда;</w:t>
            </w:r>
            <w:r w:rsidRPr="00527081">
              <w:rPr>
                <w:lang w:eastAsia="ru-RU"/>
              </w:rPr>
              <w:br/>
              <w:t xml:space="preserve">- суммы взносов по договорам негосударственного пенсионного обеспечения, заключенным в пользу работников с </w:t>
            </w:r>
          </w:p>
          <w:p w:rsidR="00BE0A1D" w:rsidRPr="00527081" w:rsidRDefault="00BE0A1D" w:rsidP="00F90272">
            <w:pPr>
              <w:outlineLvl w:val="0"/>
              <w:rPr>
                <w:b/>
                <w:bCs/>
                <w:lang w:eastAsia="ru-RU"/>
              </w:rPr>
            </w:pPr>
            <w:r w:rsidRPr="00527081">
              <w:rPr>
                <w:lang w:eastAsia="ru-RU"/>
              </w:rPr>
              <w:t>негосударственными пенсионными фондами, учитываемые на именных счетах.</w:t>
            </w:r>
          </w:p>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p>
          <w:p w:rsidR="00BE0A1D" w:rsidRPr="00527081" w:rsidRDefault="00BE0A1D" w:rsidP="00F90272">
            <w:pPr>
              <w:outlineLvl w:val="0"/>
              <w:rPr>
                <w:b/>
                <w:bCs/>
                <w:lang w:eastAsia="ru-RU"/>
              </w:rPr>
            </w:pPr>
            <w:r w:rsidRPr="00527081">
              <w:rPr>
                <w:lang w:eastAsia="ru-RU"/>
              </w:rPr>
              <w:t xml:space="preserve">- электроэнергия. </w:t>
            </w:r>
          </w:p>
          <w:p w:rsidR="00BE0A1D" w:rsidRPr="00527081" w:rsidRDefault="00BE0A1D" w:rsidP="00F90272">
            <w:pPr>
              <w:outlineLvl w:val="0"/>
              <w:rPr>
                <w:b/>
                <w:bCs/>
                <w:lang w:eastAsia="ru-RU"/>
              </w:rPr>
            </w:pPr>
            <w:r w:rsidRPr="00527081">
              <w:rPr>
                <w:b/>
                <w:bCs/>
                <w:lang w:eastAsia="ru-RU"/>
              </w:rPr>
              <w:t>Амортизация:</w:t>
            </w:r>
            <w:r w:rsidRPr="00527081">
              <w:rPr>
                <w:lang w:eastAsia="ru-RU"/>
              </w:rPr>
              <w:br/>
              <w:t>- амортизационные отчисления.</w:t>
            </w:r>
          </w:p>
        </w:tc>
      </w:tr>
      <w:tr w:rsidR="00BE0A1D" w:rsidRPr="00527081" w:rsidTr="008711BD">
        <w:trPr>
          <w:trHeight w:val="20"/>
        </w:trPr>
        <w:tc>
          <w:tcPr>
            <w:tcW w:w="750"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F90272">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F90272">
            <w:pPr>
              <w:rPr>
                <w:b/>
                <w:bCs/>
                <w:lang w:eastAsia="ru-RU"/>
              </w:rPr>
            </w:pPr>
            <w:r w:rsidRPr="00527081">
              <w:rPr>
                <w:b/>
                <w:bCs/>
                <w:lang w:eastAsia="ru-RU"/>
              </w:rPr>
              <w:t>1.6.2. Хозяйство коммерческой работы в сфере грузовых перевозок</w:t>
            </w:r>
          </w:p>
        </w:tc>
      </w:tr>
      <w:tr w:rsidR="00BE0A1D" w:rsidRPr="00527081" w:rsidTr="008711BD">
        <w:trPr>
          <w:trHeight w:val="20"/>
        </w:trPr>
        <w:tc>
          <w:tcPr>
            <w:tcW w:w="750" w:type="dxa"/>
            <w:tcBorders>
              <w:top w:val="nil"/>
              <w:left w:val="single" w:sz="4" w:space="0" w:color="auto"/>
              <w:bottom w:val="single" w:sz="4" w:space="0" w:color="auto"/>
              <w:right w:val="nil"/>
            </w:tcBorders>
            <w:shd w:val="clear" w:color="000000" w:fill="FFFFFF"/>
            <w:vAlign w:val="center"/>
          </w:tcPr>
          <w:p w:rsidR="00BE0A1D" w:rsidRPr="00527081" w:rsidRDefault="00BE0A1D" w:rsidP="00F90272">
            <w:pPr>
              <w:ind w:left="-57" w:right="-57"/>
              <w:jc w:val="center"/>
              <w:outlineLvl w:val="0"/>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F90272">
            <w:pPr>
              <w:outlineLvl w:val="0"/>
              <w:rPr>
                <w:lang w:eastAsia="ru-RU"/>
              </w:rPr>
            </w:pPr>
            <w:r w:rsidRPr="00527081">
              <w:rPr>
                <w:lang w:eastAsia="ru-RU"/>
              </w:rPr>
              <w:t>1.6.2.1. Контейнеры</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6005</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Прочие услуги по ремонту контейнеров клиентов</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ремонтов контейнеров клиентов (1 ремонт)</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работников, оказывающих прочие услуги по ремонту контейнеров клиентов;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lang w:eastAsia="ru-RU"/>
              </w:rPr>
              <w:br/>
              <w:t xml:space="preserve">   - материалы, запасные части;</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расходы на транспортировку поврежденных контейнеров в ремонт.</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F506D7">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6051 (6051</w:t>
            </w:r>
            <w:r>
              <w:rPr>
                <w:lang w:eastAsia="ru-RU"/>
              </w:rPr>
              <w:t>)</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Техническое обслуживание и текущий ремонт контейнеров</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прошедших ТО и ТР контейнеров (1 контейнер)</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01</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работников, занятых техническим обслуживанием, текущим ремонтом контейнеров;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F506D7">
        <w:trPr>
          <w:trHeight w:val="1951"/>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Default="00BE0A1D" w:rsidP="00F90272">
            <w:pPr>
              <w:outlineLvl w:val="0"/>
              <w:rPr>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lang w:eastAsia="ru-RU"/>
              </w:rPr>
              <w:br/>
              <w:t xml:space="preserve">   - материалы, запасные части;</w:t>
            </w:r>
            <w:r w:rsidRPr="00527081">
              <w:rPr>
                <w:lang w:eastAsia="ru-RU"/>
              </w:rPr>
              <w:br/>
              <w:t>- топливо;</w:t>
            </w:r>
            <w:r w:rsidRPr="00527081">
              <w:rPr>
                <w:lang w:eastAsia="ru-RU"/>
              </w:rPr>
              <w:br/>
              <w:t>- электроэнергия;</w:t>
            </w:r>
          </w:p>
          <w:p w:rsidR="00BE0A1D" w:rsidRPr="00527081" w:rsidRDefault="00BE0A1D" w:rsidP="00F506D7">
            <w:pPr>
              <w:outlineLvl w:val="0"/>
              <w:rPr>
                <w:b/>
                <w:bCs/>
                <w:lang w:eastAsia="ru-RU"/>
              </w:rPr>
            </w:pPr>
            <w:r w:rsidRPr="00527081">
              <w:rPr>
                <w:lang w:eastAsia="ru-RU"/>
              </w:rPr>
              <w:t>- прочие материальные затраты:</w:t>
            </w:r>
            <w:r w:rsidRPr="00527081">
              <w:rPr>
                <w:lang w:eastAsia="ru-RU"/>
              </w:rPr>
              <w:br/>
              <w:t xml:space="preserve">   - расходы на транспортировку поврежденных контейнеров в ремонт.</w:t>
            </w:r>
          </w:p>
          <w:p w:rsidR="00BE0A1D" w:rsidRPr="00527081" w:rsidRDefault="00BE0A1D" w:rsidP="00F506D7">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6052 (6052)</w:t>
            </w: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Плановый текущий ремонт контейнеров</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прошедших плановый текущий ремонт контейнеров (1 контейнер)</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01</w:t>
            </w:r>
          </w:p>
        </w:tc>
        <w:tc>
          <w:tcPr>
            <w:tcW w:w="5274"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работников, занятых плановым текущим ремонтом контейнеров;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lang w:eastAsia="ru-RU"/>
              </w:rPr>
              <w:br/>
              <w:t xml:space="preserve">   - материалы, запасные части;</w:t>
            </w:r>
            <w:r w:rsidRPr="00527081">
              <w:rPr>
                <w:lang w:eastAsia="ru-RU"/>
              </w:rPr>
              <w:br/>
              <w:t>- топливо;</w:t>
            </w:r>
            <w:r w:rsidRPr="00527081">
              <w:rPr>
                <w:lang w:eastAsia="ru-RU"/>
              </w:rPr>
              <w:br/>
              <w:t>- электроэнергия;</w:t>
            </w:r>
          </w:p>
          <w:p w:rsidR="00BE0A1D" w:rsidRPr="00527081" w:rsidRDefault="00BE0A1D" w:rsidP="00F90272">
            <w:pPr>
              <w:outlineLvl w:val="0"/>
              <w:rPr>
                <w:b/>
                <w:bCs/>
                <w:lang w:eastAsia="ru-RU"/>
              </w:rPr>
            </w:pPr>
            <w:r w:rsidRPr="00527081">
              <w:rPr>
                <w:lang w:eastAsia="ru-RU"/>
              </w:rPr>
              <w:t>- прочие материальные затраты:</w:t>
            </w:r>
            <w:r w:rsidRPr="00527081">
              <w:rPr>
                <w:lang w:eastAsia="ru-RU"/>
              </w:rPr>
              <w:br/>
              <w:t xml:space="preserve">   - расходы на транспортировку поврежденных контейнеров в ремонт.</w:t>
            </w:r>
          </w:p>
        </w:tc>
      </w:tr>
      <w:tr w:rsidR="00BE0A1D" w:rsidRPr="00527081" w:rsidTr="00801812">
        <w:trPr>
          <w:trHeight w:val="2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6053 (6053</w:t>
            </w:r>
            <w:r>
              <w:rPr>
                <w:lang w:eastAsia="ru-RU"/>
              </w:rPr>
              <w:t>)</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Капитальный ремонт контейнеров (кроме выполняемого на заводах)</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прошедших капитальный ремонт контейнеров (1 контейнер)</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01</w:t>
            </w:r>
          </w:p>
        </w:tc>
        <w:tc>
          <w:tcPr>
            <w:tcW w:w="5274" w:type="dxa"/>
            <w:tcBorders>
              <w:top w:val="single" w:sz="4" w:space="0" w:color="auto"/>
              <w:left w:val="nil"/>
              <w:right w:val="single" w:sz="4" w:space="0" w:color="auto"/>
            </w:tcBorders>
            <w:shd w:val="clear" w:color="000000" w:fill="FFFFFF"/>
            <w:vAlign w:val="center"/>
          </w:tcPr>
          <w:p w:rsidR="00BE0A1D"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type="page"/>
            </w:r>
          </w:p>
          <w:p w:rsidR="00BE0A1D" w:rsidRDefault="00BE0A1D" w:rsidP="00F90272">
            <w:pPr>
              <w:outlineLvl w:val="0"/>
              <w:rPr>
                <w:lang w:eastAsia="ru-RU"/>
              </w:rPr>
            </w:pPr>
            <w:r w:rsidRPr="00527081">
              <w:rPr>
                <w:lang w:eastAsia="ru-RU"/>
              </w:rPr>
              <w:t>- затраты на оплату труда рабочих, бригадиров, включая освобожденных, занятых на капитальном ремонте контейнеров;</w:t>
            </w:r>
          </w:p>
          <w:p w:rsidR="00BE0A1D" w:rsidRPr="00527081" w:rsidRDefault="00BE0A1D" w:rsidP="0006075F">
            <w:pPr>
              <w:ind w:right="-57"/>
              <w:outlineLvl w:val="0"/>
              <w:rPr>
                <w:b/>
                <w:bCs/>
                <w:lang w:eastAsia="ru-RU"/>
              </w:rPr>
            </w:pPr>
            <w:r w:rsidRPr="00527081">
              <w:rPr>
                <w:lang w:eastAsia="ru-RU"/>
              </w:rPr>
              <w:br w:type="page"/>
              <w:t xml:space="preserve">- суммы взносов по договорам негосударственного пенсионного обеспечения, заключенным в пользу работников с негосударственными </w:t>
            </w:r>
            <w:r>
              <w:rPr>
                <w:lang w:eastAsia="ru-RU"/>
              </w:rPr>
              <w:t>пенси</w:t>
            </w:r>
            <w:r w:rsidRPr="00527081">
              <w:rPr>
                <w:lang w:eastAsia="ru-RU"/>
              </w:rPr>
              <w:t>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F506D7">
        <w:trPr>
          <w:trHeight w:val="1395"/>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lang w:eastAsia="ru-RU"/>
              </w:rPr>
              <w:br/>
              <w:t xml:space="preserve">   - материалы, запасные части;</w:t>
            </w:r>
            <w:r w:rsidRPr="00527081">
              <w:rPr>
                <w:lang w:eastAsia="ru-RU"/>
              </w:rPr>
              <w:br/>
              <w:t>- топливо;</w:t>
            </w:r>
            <w:r w:rsidRPr="00527081">
              <w:rPr>
                <w:lang w:eastAsia="ru-RU"/>
              </w:rPr>
              <w:br/>
              <w:t>- электроэнергия;</w:t>
            </w:r>
          </w:p>
        </w:tc>
      </w:tr>
      <w:tr w:rsidR="00BE0A1D" w:rsidRPr="00527081" w:rsidTr="00F506D7">
        <w:trPr>
          <w:trHeight w:val="813"/>
        </w:trPr>
        <w:tc>
          <w:tcPr>
            <w:tcW w:w="750"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1559"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 прочие материальные затраты:</w:t>
            </w:r>
            <w:r w:rsidRPr="00527081">
              <w:rPr>
                <w:lang w:eastAsia="ru-RU"/>
              </w:rPr>
              <w:br/>
              <w:t xml:space="preserve">   - расходы на транспортировку поврежденных контейнеров в ремонт.</w:t>
            </w:r>
          </w:p>
        </w:tc>
      </w:tr>
      <w:tr w:rsidR="00BE0A1D" w:rsidRPr="00527081" w:rsidTr="0080181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801812">
        <w:trPr>
          <w:trHeight w:val="779"/>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6054</w:t>
            </w:r>
          </w:p>
        </w:tc>
        <w:tc>
          <w:tcPr>
            <w:tcW w:w="1382"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06075F">
            <w:pPr>
              <w:jc w:val="center"/>
              <w:outlineLvl w:val="0"/>
              <w:rPr>
                <w:lang w:eastAsia="ru-RU"/>
              </w:rPr>
            </w:pPr>
            <w:r>
              <w:rPr>
                <w:lang w:eastAsia="ru-RU"/>
              </w:rPr>
              <w:t>Т</w:t>
            </w:r>
            <w:r w:rsidRPr="00527081">
              <w:rPr>
                <w:lang w:eastAsia="ru-RU"/>
              </w:rPr>
              <w:t>ехническое</w:t>
            </w:r>
          </w:p>
          <w:p w:rsidR="00BE0A1D" w:rsidRPr="00527081" w:rsidRDefault="00BE0A1D" w:rsidP="00F90272">
            <w:pPr>
              <w:jc w:val="center"/>
              <w:outlineLvl w:val="0"/>
              <w:rPr>
                <w:lang w:eastAsia="ru-RU"/>
              </w:rPr>
            </w:pPr>
            <w:r w:rsidRPr="00527081">
              <w:rPr>
                <w:lang w:eastAsia="ru-RU"/>
              </w:rPr>
              <w:t>обслуживание и текущий ремонт контейнеров клиентов</w:t>
            </w:r>
          </w:p>
        </w:tc>
        <w:tc>
          <w:tcPr>
            <w:tcW w:w="155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xml:space="preserve">Количество прошедших ТО и ТР </w:t>
            </w:r>
          </w:p>
          <w:p w:rsidR="00BE0A1D" w:rsidRPr="00527081" w:rsidRDefault="00BE0A1D" w:rsidP="00F90272">
            <w:pPr>
              <w:jc w:val="center"/>
              <w:outlineLvl w:val="0"/>
              <w:rPr>
                <w:lang w:eastAsia="ru-RU"/>
              </w:rPr>
            </w:pPr>
            <w:r w:rsidRPr="00527081">
              <w:rPr>
                <w:lang w:eastAsia="ru-RU"/>
              </w:rPr>
              <w:t>контейнеров (1 контейнер)</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xml:space="preserve">- затраты на оплату труда работников, занятых техническим обслуживанием, текущим </w:t>
            </w:r>
          </w:p>
          <w:p w:rsidR="00BE0A1D" w:rsidRPr="00527081" w:rsidRDefault="00BE0A1D" w:rsidP="00F90272">
            <w:pPr>
              <w:outlineLvl w:val="0"/>
              <w:rPr>
                <w:b/>
                <w:bCs/>
                <w:lang w:eastAsia="ru-RU"/>
              </w:rPr>
            </w:pPr>
            <w:r w:rsidRPr="00527081">
              <w:rPr>
                <w:lang w:eastAsia="ru-RU"/>
              </w:rPr>
              <w:t>ремонтом контейнеров клиентов;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запасные части;</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расходы на транспортировку поврежденных контейнеров клиентов в ремонт.</w:t>
            </w:r>
          </w:p>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830F5">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6055</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Капитальный ремонт контейнеров клиентов</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прошедших капитальный ремонт контейнеров клиентов (1 контейнер)</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рабочих, бригадиров, включая освобожденных, занятых на капитальном ремонте контейнеров клиентов;</w:t>
            </w:r>
            <w:r w:rsidRPr="00527081">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 </w:t>
            </w:r>
          </w:p>
        </w:tc>
      </w:tr>
      <w:tr w:rsidR="00BE0A1D" w:rsidRPr="00527081" w:rsidTr="007830F5">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F90272">
            <w:pPr>
              <w:outlineLvl w:val="0"/>
              <w:rPr>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7830F5">
            <w:pPr>
              <w:outlineLvl w:val="0"/>
              <w:rPr>
                <w:b/>
                <w:bCs/>
                <w:lang w:eastAsia="ru-RU"/>
              </w:rPr>
            </w:pPr>
            <w:r w:rsidRPr="00527081">
              <w:rPr>
                <w:b/>
                <w:bCs/>
                <w:lang w:eastAsia="ru-RU"/>
              </w:rPr>
              <w:t xml:space="preserve">Материальные затраты: </w:t>
            </w:r>
            <w:r w:rsidRPr="00527081">
              <w:rPr>
                <w:b/>
                <w:bCs/>
                <w:lang w:eastAsia="ru-RU"/>
              </w:rPr>
              <w:br/>
            </w:r>
            <w:r w:rsidRPr="00527081">
              <w:rPr>
                <w:lang w:eastAsia="ru-RU"/>
              </w:rPr>
              <w:t>- материалы:</w:t>
            </w:r>
            <w:r w:rsidRPr="00527081">
              <w:rPr>
                <w:lang w:eastAsia="ru-RU"/>
              </w:rPr>
              <w:br/>
              <w:t xml:space="preserve">   - материалы и запасные части;</w:t>
            </w:r>
            <w:r w:rsidRPr="00527081">
              <w:rPr>
                <w:lang w:eastAsia="ru-RU"/>
              </w:rPr>
              <w:br/>
              <w:t xml:space="preserve">- топливо; </w:t>
            </w:r>
            <w:r w:rsidRPr="00527081">
              <w:rPr>
                <w:lang w:eastAsia="ru-RU"/>
              </w:rPr>
              <w:br/>
              <w:t>- электроэнергия;</w:t>
            </w:r>
          </w:p>
          <w:p w:rsidR="00BE0A1D" w:rsidRPr="00527081" w:rsidRDefault="00BE0A1D" w:rsidP="007830F5">
            <w:pPr>
              <w:outlineLvl w:val="0"/>
              <w:rPr>
                <w:b/>
                <w:bCs/>
                <w:lang w:eastAsia="ru-RU"/>
              </w:rPr>
            </w:pPr>
            <w:r w:rsidRPr="00527081">
              <w:rPr>
                <w:lang w:eastAsia="ru-RU"/>
              </w:rPr>
              <w:t>- прочие материальные затраты:</w:t>
            </w:r>
            <w:r w:rsidRPr="00527081">
              <w:rPr>
                <w:lang w:eastAsia="ru-RU"/>
              </w:rPr>
              <w:br/>
              <w:t xml:space="preserve">   - затраты по оплате счетов за выполненный капитальный ремонт контейнеров клиентов;</w:t>
            </w:r>
            <w:r w:rsidRPr="00527081">
              <w:rPr>
                <w:lang w:eastAsia="ru-RU"/>
              </w:rPr>
              <w:br/>
              <w:t xml:space="preserve">   - расходы на транспортировку поврежденных контейнеров клиентов в ремонт; </w:t>
            </w:r>
            <w:r w:rsidRPr="00527081">
              <w:rPr>
                <w:lang w:eastAsia="ru-RU"/>
              </w:rPr>
              <w:br/>
              <w:t xml:space="preserve">   - затраты по оплате счетов за услуги </w:t>
            </w:r>
          </w:p>
        </w:tc>
      </w:tr>
      <w:tr w:rsidR="00BE0A1D" w:rsidRPr="00527081" w:rsidTr="007830F5">
        <w:trPr>
          <w:trHeight w:val="4426"/>
        </w:trPr>
        <w:tc>
          <w:tcPr>
            <w:tcW w:w="750" w:type="dxa"/>
            <w:tcBorders>
              <w:top w:val="single" w:sz="4" w:space="0" w:color="auto"/>
              <w:left w:val="single" w:sz="4" w:space="0" w:color="auto"/>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1559" w:type="dxa"/>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67" w:type="dxa"/>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679" w:type="dxa"/>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nil"/>
              <w:right w:val="single" w:sz="4" w:space="0" w:color="auto"/>
            </w:tcBorders>
            <w:shd w:val="clear" w:color="000000" w:fill="FFFFFF"/>
            <w:vAlign w:val="center"/>
          </w:tcPr>
          <w:p w:rsidR="00BE0A1D" w:rsidRDefault="00BE0A1D" w:rsidP="00F90272">
            <w:pPr>
              <w:outlineLvl w:val="0"/>
              <w:rPr>
                <w:lang w:eastAsia="ru-RU"/>
              </w:rPr>
            </w:pPr>
            <w:r w:rsidRPr="00527081">
              <w:rPr>
                <w:lang w:eastAsia="ru-RU"/>
              </w:rPr>
              <w:t>Российского Морского Регистра Судоходства.</w:t>
            </w:r>
          </w:p>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830F5">
        <w:trPr>
          <w:trHeight w:val="3608"/>
        </w:trPr>
        <w:tc>
          <w:tcPr>
            <w:tcW w:w="750"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6058</w:t>
            </w:r>
          </w:p>
        </w:tc>
        <w:tc>
          <w:tcPr>
            <w:tcW w:w="1382"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4715F6">
            <w:pPr>
              <w:jc w:val="center"/>
              <w:outlineLvl w:val="0"/>
              <w:rPr>
                <w:lang w:eastAsia="ru-RU"/>
              </w:rPr>
            </w:pPr>
            <w:r w:rsidRPr="00527081">
              <w:rPr>
                <w:lang w:eastAsia="ru-RU"/>
              </w:rPr>
              <w:t xml:space="preserve">Ремонт оборудова </w:t>
            </w:r>
          </w:p>
          <w:p w:rsidR="00BE0A1D" w:rsidRPr="00527081" w:rsidRDefault="00BE0A1D" w:rsidP="00F90272">
            <w:pPr>
              <w:jc w:val="center"/>
              <w:outlineLvl w:val="0"/>
              <w:rPr>
                <w:lang w:eastAsia="ru-RU"/>
              </w:rPr>
            </w:pPr>
            <w:r w:rsidRPr="00527081">
              <w:rPr>
                <w:lang w:eastAsia="ru-RU"/>
              </w:rPr>
              <w:t>ния, деталей и узлов контейнеров клиентов</w:t>
            </w:r>
          </w:p>
        </w:tc>
        <w:tc>
          <w:tcPr>
            <w:tcW w:w="155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4715F6">
            <w:pPr>
              <w:jc w:val="center"/>
              <w:outlineLvl w:val="0"/>
              <w:rPr>
                <w:lang w:eastAsia="ru-RU"/>
              </w:rPr>
            </w:pPr>
            <w:r w:rsidRPr="00527081">
              <w:rPr>
                <w:lang w:eastAsia="ru-RU"/>
              </w:rPr>
              <w:t xml:space="preserve">Количество прошедших </w:t>
            </w:r>
          </w:p>
          <w:p w:rsidR="00BE0A1D" w:rsidRPr="00527081" w:rsidRDefault="00BE0A1D" w:rsidP="00F90272">
            <w:pPr>
              <w:jc w:val="center"/>
              <w:outlineLvl w:val="0"/>
              <w:rPr>
                <w:lang w:eastAsia="ru-RU"/>
              </w:rPr>
            </w:pPr>
            <w:r w:rsidRPr="00527081">
              <w:rPr>
                <w:lang w:eastAsia="ru-RU"/>
              </w:rPr>
              <w:t>капитальный ремонт контейнеров клиентов (1 контейнер)</w:t>
            </w:r>
          </w:p>
        </w:tc>
        <w:tc>
          <w:tcPr>
            <w:tcW w:w="567"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Затраты на оплату труда:</w:t>
            </w:r>
            <w:r w:rsidRPr="00527081">
              <w:rPr>
                <w:b/>
                <w:bCs/>
                <w:lang w:eastAsia="ru-RU"/>
              </w:rPr>
              <w:br/>
            </w:r>
            <w:r w:rsidRPr="00527081">
              <w:rPr>
                <w:lang w:eastAsia="ru-RU"/>
              </w:rPr>
              <w:t>- затраты на оплату труда.</w:t>
            </w:r>
          </w:p>
          <w:p w:rsidR="00BE0A1D" w:rsidRDefault="00BE0A1D" w:rsidP="00F90272">
            <w:pPr>
              <w:outlineLvl w:val="0"/>
              <w:rPr>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Default="00BE0A1D" w:rsidP="00F90272">
            <w:pPr>
              <w:outlineLvl w:val="0"/>
              <w:rPr>
                <w:b/>
                <w:bCs/>
                <w:lang w:eastAsia="ru-RU"/>
              </w:rPr>
            </w:pPr>
            <w:r w:rsidRPr="00527081">
              <w:rPr>
                <w:b/>
                <w:bCs/>
                <w:lang w:eastAsia="ru-RU"/>
              </w:rPr>
              <w:t>Материальные затраты:</w:t>
            </w:r>
          </w:p>
          <w:p w:rsidR="00BE0A1D" w:rsidRPr="00527081" w:rsidRDefault="00BE0A1D" w:rsidP="00F90272">
            <w:pPr>
              <w:outlineLvl w:val="0"/>
              <w:rPr>
                <w:b/>
                <w:bCs/>
                <w:lang w:eastAsia="ru-RU"/>
              </w:rPr>
            </w:pPr>
            <w:r w:rsidRPr="00527081">
              <w:rPr>
                <w:lang w:eastAsia="ru-RU"/>
              </w:rP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F90272">
            <w:pPr>
              <w:outlineLvl w:val="0"/>
              <w:rPr>
                <w:b/>
                <w:bCs/>
                <w:lang w:eastAsia="ru-RU"/>
              </w:rPr>
            </w:pPr>
            <w:r w:rsidRPr="00527081">
              <w:rPr>
                <w:b/>
                <w:bCs/>
                <w:lang w:eastAsia="ru-RU"/>
              </w:rPr>
              <w:t>Амортизация:</w:t>
            </w:r>
            <w:r w:rsidRPr="00527081">
              <w:rPr>
                <w:lang w:eastAsia="ru-RU"/>
              </w:rPr>
              <w:br/>
              <w:t>- амортизационные отчисления.</w:t>
            </w:r>
          </w:p>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8711BD">
        <w:trPr>
          <w:trHeight w:val="20"/>
        </w:trPr>
        <w:tc>
          <w:tcPr>
            <w:tcW w:w="750"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F90272">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F90272">
            <w:pPr>
              <w:rPr>
                <w:b/>
                <w:bCs/>
                <w:lang w:eastAsia="ru-RU"/>
              </w:rPr>
            </w:pPr>
            <w:r w:rsidRPr="00527081">
              <w:rPr>
                <w:b/>
                <w:bCs/>
                <w:lang w:eastAsia="ru-RU"/>
              </w:rPr>
              <w:t>1.6.3. Локомотивное хозяйство</w:t>
            </w:r>
          </w:p>
        </w:tc>
      </w:tr>
      <w:tr w:rsidR="00BE0A1D" w:rsidRPr="00527081" w:rsidTr="008711BD">
        <w:trPr>
          <w:trHeight w:val="20"/>
        </w:trPr>
        <w:tc>
          <w:tcPr>
            <w:tcW w:w="750" w:type="dxa"/>
            <w:tcBorders>
              <w:top w:val="nil"/>
              <w:left w:val="single" w:sz="4" w:space="0" w:color="auto"/>
              <w:bottom w:val="single" w:sz="4" w:space="0" w:color="auto"/>
              <w:right w:val="nil"/>
            </w:tcBorders>
            <w:shd w:val="clear" w:color="000000" w:fill="FFFFFF"/>
            <w:vAlign w:val="center"/>
          </w:tcPr>
          <w:p w:rsidR="00BE0A1D" w:rsidRPr="00527081" w:rsidRDefault="00BE0A1D" w:rsidP="00F90272">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F90272">
            <w:pPr>
              <w:rPr>
                <w:b/>
                <w:bCs/>
                <w:lang w:eastAsia="ru-RU"/>
              </w:rPr>
            </w:pPr>
            <w:r w:rsidRPr="00527081">
              <w:rPr>
                <w:b/>
                <w:bCs/>
                <w:lang w:eastAsia="ru-RU"/>
              </w:rPr>
              <w:t>1.6.3.1. Электровозы</w:t>
            </w:r>
          </w:p>
        </w:tc>
      </w:tr>
      <w:tr w:rsidR="00BE0A1D" w:rsidRPr="00527081" w:rsidTr="00726A52">
        <w:trPr>
          <w:trHeight w:val="20"/>
        </w:trPr>
        <w:tc>
          <w:tcPr>
            <w:tcW w:w="750"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6006</w:t>
            </w:r>
          </w:p>
        </w:tc>
        <w:tc>
          <w:tcPr>
            <w:tcW w:w="1382" w:type="dxa"/>
            <w:vMerge w:val="restart"/>
            <w:tcBorders>
              <w:top w:val="nil"/>
              <w:left w:val="single" w:sz="4" w:space="0" w:color="auto"/>
              <w:bottom w:val="single" w:sz="4" w:space="0" w:color="000000"/>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Прочие услуги по ремонту электровозов клиентов</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ремонтов электровозов клиентов (1 ремонт)</w:t>
            </w:r>
          </w:p>
        </w:tc>
        <w:tc>
          <w:tcPr>
            <w:tcW w:w="567"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рабочих, оказывающих прочие услуги по ремонту электровозов клиентов. </w:t>
            </w:r>
            <w:r w:rsidRPr="00527081">
              <w:rPr>
                <w:lang w:eastAsia="ru-RU"/>
              </w:rPr>
              <w:b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single" w:sz="4" w:space="0" w:color="000000"/>
              <w:right w:val="nil"/>
            </w:tcBorders>
            <w:vAlign w:val="center"/>
          </w:tcPr>
          <w:p w:rsidR="00BE0A1D" w:rsidRPr="00527081" w:rsidRDefault="00BE0A1D" w:rsidP="00F90272">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single" w:sz="4" w:space="0" w:color="000000"/>
              <w:right w:val="nil"/>
            </w:tcBorders>
            <w:vAlign w:val="center"/>
          </w:tcPr>
          <w:p w:rsidR="00BE0A1D" w:rsidRPr="00527081" w:rsidRDefault="00BE0A1D" w:rsidP="00F90272">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830F5">
        <w:trPr>
          <w:trHeight w:val="288"/>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single" w:sz="4" w:space="0" w:color="auto"/>
              <w:right w:val="nil"/>
            </w:tcBorders>
            <w:vAlign w:val="center"/>
          </w:tcPr>
          <w:p w:rsidR="00BE0A1D" w:rsidRPr="00527081" w:rsidRDefault="00BE0A1D" w:rsidP="00F9027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p>
        </w:tc>
      </w:tr>
      <w:tr w:rsidR="00BE0A1D" w:rsidRPr="00527081" w:rsidTr="007830F5">
        <w:trPr>
          <w:trHeight w:val="249"/>
        </w:trPr>
        <w:tc>
          <w:tcPr>
            <w:tcW w:w="750" w:type="dxa"/>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tcBorders>
              <w:top w:val="single" w:sz="4" w:space="0" w:color="auto"/>
              <w:left w:val="single" w:sz="4" w:space="0" w:color="auto"/>
              <w:bottom w:val="single" w:sz="4" w:space="0" w:color="000000"/>
              <w:right w:val="nil"/>
            </w:tcBorders>
            <w:vAlign w:val="center"/>
          </w:tcPr>
          <w:p w:rsidR="00BE0A1D" w:rsidRPr="00527081" w:rsidRDefault="00BE0A1D" w:rsidP="00F90272">
            <w:pPr>
              <w:jc w:val="center"/>
              <w:outlineLvl w:val="0"/>
              <w:rPr>
                <w:lang w:eastAsia="ru-RU"/>
              </w:rPr>
            </w:pPr>
          </w:p>
        </w:tc>
        <w:tc>
          <w:tcPr>
            <w:tcW w:w="1559" w:type="dxa"/>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jc w:val="center"/>
              <w:outlineLvl w:val="0"/>
              <w:rPr>
                <w:lang w:eastAsia="ru-RU"/>
              </w:rPr>
            </w:pPr>
          </w:p>
        </w:tc>
        <w:tc>
          <w:tcPr>
            <w:tcW w:w="567" w:type="dxa"/>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679" w:type="dxa"/>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Default="00BE0A1D" w:rsidP="00F90272">
            <w:pPr>
              <w:outlineLvl w:val="0"/>
              <w:rPr>
                <w:b/>
                <w:bCs/>
                <w:lang w:eastAsia="ru-RU"/>
              </w:rPr>
            </w:pPr>
            <w:r w:rsidRPr="00527081">
              <w:rPr>
                <w:b/>
                <w:bCs/>
                <w:lang w:eastAsia="ru-RU"/>
              </w:rPr>
              <w:t>Амортизация:</w:t>
            </w:r>
          </w:p>
          <w:p w:rsidR="00BE0A1D" w:rsidRPr="00527081" w:rsidRDefault="00BE0A1D" w:rsidP="00F90272">
            <w:pPr>
              <w:outlineLvl w:val="0"/>
              <w:rPr>
                <w:b/>
                <w:bCs/>
                <w:lang w:eastAsia="ru-RU"/>
              </w:rPr>
            </w:pPr>
            <w:r w:rsidRPr="00527081">
              <w:rPr>
                <w:lang w:eastAsia="ru-RU"/>
              </w:rPr>
              <w:t>- амортизационные отчисления.</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6101 (6101)</w:t>
            </w:r>
          </w:p>
        </w:tc>
        <w:tc>
          <w:tcPr>
            <w:tcW w:w="1382" w:type="dxa"/>
            <w:vMerge w:val="restart"/>
            <w:tcBorders>
              <w:top w:val="nil"/>
              <w:left w:val="nil"/>
              <w:bottom w:val="nil"/>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Техническое обслуживание электровозов, работающих в грузовом движении</w:t>
            </w:r>
          </w:p>
        </w:tc>
        <w:tc>
          <w:tcPr>
            <w:tcW w:w="1559"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ТО электровозов, работающих в грузовом движении</w:t>
            </w:r>
            <w:r w:rsidRPr="00527081">
              <w:rPr>
                <w:lang w:eastAsia="ru-RU"/>
              </w:rPr>
              <w:br/>
              <w:t>(1 обслуживание)</w:t>
            </w:r>
          </w:p>
        </w:tc>
        <w:tc>
          <w:tcPr>
            <w:tcW w:w="56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рабочих, бригадиров, включая освобожденных, занятых техническим обслуживанием электровозов. </w:t>
            </w:r>
            <w:r w:rsidRPr="00527081">
              <w:rPr>
                <w:lang w:eastAsia="ru-RU"/>
              </w:rPr>
              <w:b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nil"/>
              <w:bottom w:val="nil"/>
              <w:right w:val="nil"/>
            </w:tcBorders>
            <w:vAlign w:val="center"/>
          </w:tcPr>
          <w:p w:rsidR="00BE0A1D" w:rsidRPr="00527081" w:rsidRDefault="00BE0A1D" w:rsidP="00F90272">
            <w:pPr>
              <w:rPr>
                <w:lang w:eastAsia="ru-RU"/>
              </w:rPr>
            </w:pPr>
          </w:p>
        </w:tc>
        <w:tc>
          <w:tcPr>
            <w:tcW w:w="155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B61DFA">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nil"/>
              <w:bottom w:val="single" w:sz="4" w:space="0" w:color="auto"/>
              <w:right w:val="nil"/>
            </w:tcBorders>
            <w:vAlign w:val="center"/>
          </w:tcPr>
          <w:p w:rsidR="00BE0A1D" w:rsidRPr="00527081" w:rsidRDefault="00BE0A1D" w:rsidP="00F9027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запасные части;</w:t>
            </w:r>
            <w:r w:rsidRPr="00527081">
              <w:rPr>
                <w:lang w:eastAsia="ru-RU"/>
              </w:rPr>
              <w:br/>
              <w:t>- топливо:</w:t>
            </w:r>
            <w:r w:rsidRPr="00527081">
              <w:rPr>
                <w:lang w:eastAsia="ru-RU"/>
              </w:rPr>
              <w:br/>
              <w:t xml:space="preserve">   - топливо, расходуемое при техническом обслуживании;</w:t>
            </w:r>
            <w:r w:rsidRPr="00527081">
              <w:rPr>
                <w:lang w:eastAsia="ru-RU"/>
              </w:rPr>
              <w:br/>
              <w:t>- электроэнергия:</w:t>
            </w:r>
            <w:r w:rsidRPr="00527081">
              <w:rPr>
                <w:lang w:eastAsia="ru-RU"/>
              </w:rPr>
              <w:br/>
              <w:t xml:space="preserve">   - электроэнергия, расходуемая при техническом обслуживании;</w:t>
            </w:r>
            <w:r w:rsidRPr="00527081">
              <w:rPr>
                <w:lang w:eastAsia="ru-RU"/>
              </w:rPr>
              <w:br/>
              <w:t>- прочие материальные затраты:</w:t>
            </w:r>
            <w:r w:rsidRPr="00527081">
              <w:rPr>
                <w:lang w:eastAsia="ru-RU"/>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и др.; </w:t>
            </w:r>
            <w:r w:rsidRPr="00527081">
              <w:rPr>
                <w:lang w:eastAsia="ru-RU"/>
              </w:rPr>
              <w:br/>
              <w:t xml:space="preserve">   - затраты по оплате счетов за зарядку огнетушителей и аккумуляторов для ручных фонарей.</w:t>
            </w:r>
          </w:p>
        </w:tc>
      </w:tr>
      <w:tr w:rsidR="00BE0A1D" w:rsidRPr="00527081" w:rsidTr="00B61DFA">
        <w:trPr>
          <w:trHeight w:val="4857"/>
        </w:trPr>
        <w:tc>
          <w:tcPr>
            <w:tcW w:w="750" w:type="dxa"/>
            <w:tcBorders>
              <w:top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p>
        </w:tc>
        <w:tc>
          <w:tcPr>
            <w:tcW w:w="1382" w:type="dxa"/>
            <w:tcBorders>
              <w:top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1559" w:type="dxa"/>
            <w:tcBorders>
              <w:top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567" w:type="dxa"/>
            <w:tcBorders>
              <w:top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679" w:type="dxa"/>
            <w:tcBorders>
              <w:top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5274" w:type="dxa"/>
            <w:tcBorders>
              <w:top w:val="single" w:sz="4" w:space="0" w:color="auto"/>
            </w:tcBorders>
            <w:shd w:val="clear" w:color="000000" w:fill="FFFFFF"/>
            <w:vAlign w:val="center"/>
          </w:tcPr>
          <w:p w:rsidR="00BE0A1D" w:rsidRPr="00527081" w:rsidRDefault="00BE0A1D" w:rsidP="00F90272">
            <w:pPr>
              <w:outlineLvl w:val="0"/>
              <w:rPr>
                <w:b/>
                <w:bCs/>
                <w:lang w:eastAsia="ru-RU"/>
              </w:rPr>
            </w:pPr>
          </w:p>
        </w:tc>
      </w:tr>
      <w:tr w:rsidR="00BE0A1D" w:rsidRPr="00527081" w:rsidTr="00B61DFA">
        <w:trPr>
          <w:trHeight w:val="20"/>
        </w:trPr>
        <w:tc>
          <w:tcPr>
            <w:tcW w:w="750" w:type="dxa"/>
            <w:vMerge w:val="restart"/>
            <w:tcBorders>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lastRenderedPageBreak/>
              <w:t>6102 (6102)</w:t>
            </w:r>
          </w:p>
        </w:tc>
        <w:tc>
          <w:tcPr>
            <w:tcW w:w="1382" w:type="dxa"/>
            <w:vMerge w:val="restart"/>
            <w:tcBorders>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Текущие виды ремонта электровозов, работающих в грузовом движении</w:t>
            </w:r>
          </w:p>
        </w:tc>
        <w:tc>
          <w:tcPr>
            <w:tcW w:w="1559" w:type="dxa"/>
            <w:vMerge w:val="restart"/>
            <w:tcBorders>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ТР электровозов, работающих в грузовом движении (1 обслуживание)</w:t>
            </w:r>
          </w:p>
        </w:tc>
        <w:tc>
          <w:tcPr>
            <w:tcW w:w="567" w:type="dxa"/>
            <w:vMerge w:val="restart"/>
            <w:tcBorders>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рабочих, бригадиров, включая освобожденных, занятых ремонтом электровозов; локомотивных бригад при направлении электровозов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b/>
                <w:bCs/>
                <w:lang w:eastAsia="ru-RU"/>
              </w:rPr>
              <w:br/>
            </w:r>
            <w:r w:rsidRPr="00527081">
              <w:rPr>
                <w:lang w:eastAsia="ru-RU"/>
              </w:rPr>
              <w:t>- материалы:</w:t>
            </w:r>
            <w:r w:rsidRPr="00527081">
              <w:rPr>
                <w:lang w:eastAsia="ru-RU"/>
              </w:rPr>
              <w:br/>
              <w:t xml:space="preserve">   - запасные части, материалы, включая смазочные, подбивочные и обтирочные, расходуемые при ремонте электровозов;</w:t>
            </w:r>
            <w:r w:rsidRPr="00527081">
              <w:rPr>
                <w:lang w:eastAsia="ru-RU"/>
              </w:rPr>
              <w:br/>
              <w:t>- топливо:</w:t>
            </w:r>
            <w:r w:rsidRPr="00527081">
              <w:rPr>
                <w:lang w:eastAsia="ru-RU"/>
              </w:rPr>
              <w:br/>
              <w:t xml:space="preserve">   - топливо, расходуемое при ремонте;</w:t>
            </w:r>
            <w:r w:rsidRPr="00527081">
              <w:rPr>
                <w:lang w:eastAsia="ru-RU"/>
              </w:rPr>
              <w:br/>
              <w:t>- электроэнергия:</w:t>
            </w:r>
            <w:r w:rsidRPr="00527081">
              <w:rPr>
                <w:lang w:eastAsia="ru-RU"/>
              </w:rPr>
              <w:br/>
              <w:t xml:space="preserve">   - электроэнергия, расходуемая при ремонте;</w:t>
            </w:r>
            <w:r w:rsidRPr="00527081">
              <w:rPr>
                <w:lang w:eastAsia="ru-RU"/>
              </w:rPr>
              <w:br/>
              <w:t>- прочие материальные затраты:</w:t>
            </w:r>
            <w:r w:rsidRPr="00527081">
              <w:rPr>
                <w:lang w:eastAsia="ru-RU"/>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w:t>
            </w:r>
            <w:r w:rsidRPr="00527081">
              <w:rPr>
                <w:lang w:eastAsia="ru-RU"/>
              </w:rPr>
              <w:br/>
              <w:t xml:space="preserve">   - электроэнергия для испытания двигателей и обкатки электровозов, если обкатка не совмещалась с поездной работой;</w:t>
            </w:r>
            <w:r w:rsidRPr="00527081">
              <w:rPr>
                <w:lang w:eastAsia="ru-RU"/>
              </w:rPr>
              <w:br/>
              <w:t xml:space="preserve">   - затраты по транспортировке электровозов в ремонт и из ремонта.</w:t>
            </w:r>
          </w:p>
        </w:tc>
      </w:tr>
      <w:tr w:rsidR="00BE0A1D" w:rsidRPr="00527081" w:rsidTr="00A518D8">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по сериям электровозов.</w:t>
            </w:r>
          </w:p>
        </w:tc>
      </w:tr>
      <w:tr w:rsidR="00BE0A1D" w:rsidRPr="00527081" w:rsidTr="00B61DFA">
        <w:trPr>
          <w:trHeight w:val="713"/>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6103 (6103</w:t>
            </w:r>
            <w:r>
              <w:rPr>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A518D8">
            <w:pPr>
              <w:jc w:val="center"/>
              <w:outlineLvl w:val="0"/>
              <w:rPr>
                <w:lang w:eastAsia="ru-RU"/>
              </w:rPr>
            </w:pPr>
            <w:r w:rsidRPr="00527081">
              <w:rPr>
                <w:lang w:eastAsia="ru-RU"/>
              </w:rPr>
              <w:t xml:space="preserve">Капитальные виды ремонта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A518D8">
            <w:pPr>
              <w:jc w:val="center"/>
              <w:outlineLvl w:val="0"/>
              <w:rPr>
                <w:lang w:eastAsia="ru-RU"/>
              </w:rPr>
            </w:pPr>
            <w:r w:rsidRPr="00527081">
              <w:rPr>
                <w:lang w:eastAsia="ru-RU"/>
              </w:rPr>
              <w:t xml:space="preserve">Количество капитальных ремонтов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A518D8" w:rsidRDefault="00BE0A1D" w:rsidP="00A518D8">
            <w:pPr>
              <w:outlineLvl w:val="0"/>
              <w:rPr>
                <w:lang w:eastAsia="ru-RU"/>
              </w:rPr>
            </w:pPr>
            <w:r w:rsidRPr="00527081">
              <w:rPr>
                <w:b/>
                <w:bCs/>
                <w:lang w:eastAsia="ru-RU"/>
              </w:rPr>
              <w:t xml:space="preserve">Затраты на оплату труда: </w:t>
            </w:r>
            <w:r w:rsidRPr="00527081">
              <w:rPr>
                <w:lang w:eastAsia="ru-RU"/>
              </w:rPr>
              <w:br/>
              <w:t xml:space="preserve">- затраты на оплату труда рабочих, бригадиров, включая освобожденных, занятых </w:t>
            </w:r>
          </w:p>
        </w:tc>
      </w:tr>
      <w:tr w:rsidR="00BE0A1D" w:rsidRPr="00527081" w:rsidTr="00B61DFA">
        <w:trPr>
          <w:trHeight w:val="2915"/>
        </w:trPr>
        <w:tc>
          <w:tcPr>
            <w:tcW w:w="750" w:type="dxa"/>
            <w:tcBorders>
              <w:top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p>
        </w:tc>
        <w:tc>
          <w:tcPr>
            <w:tcW w:w="1382" w:type="dxa"/>
            <w:tcBorders>
              <w:top w:val="single" w:sz="4" w:space="0" w:color="auto"/>
            </w:tcBorders>
            <w:shd w:val="clear" w:color="000000" w:fill="FFFFFF"/>
            <w:vAlign w:val="center"/>
          </w:tcPr>
          <w:p w:rsidR="00BE0A1D" w:rsidRPr="00527081" w:rsidRDefault="00BE0A1D" w:rsidP="00A518D8">
            <w:pPr>
              <w:jc w:val="center"/>
              <w:outlineLvl w:val="0"/>
              <w:rPr>
                <w:lang w:eastAsia="ru-RU"/>
              </w:rPr>
            </w:pPr>
          </w:p>
        </w:tc>
        <w:tc>
          <w:tcPr>
            <w:tcW w:w="1559" w:type="dxa"/>
            <w:tcBorders>
              <w:top w:val="single" w:sz="4" w:space="0" w:color="auto"/>
            </w:tcBorders>
            <w:shd w:val="clear" w:color="000000" w:fill="FFFFFF"/>
            <w:vAlign w:val="center"/>
          </w:tcPr>
          <w:p w:rsidR="00BE0A1D" w:rsidRPr="00527081" w:rsidRDefault="00BE0A1D" w:rsidP="00A518D8">
            <w:pPr>
              <w:jc w:val="center"/>
              <w:outlineLvl w:val="0"/>
              <w:rPr>
                <w:lang w:eastAsia="ru-RU"/>
              </w:rPr>
            </w:pPr>
          </w:p>
        </w:tc>
        <w:tc>
          <w:tcPr>
            <w:tcW w:w="567" w:type="dxa"/>
            <w:tcBorders>
              <w:top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679" w:type="dxa"/>
            <w:tcBorders>
              <w:top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5274" w:type="dxa"/>
            <w:tcBorders>
              <w:top w:val="single" w:sz="4" w:space="0" w:color="auto"/>
            </w:tcBorders>
            <w:shd w:val="clear" w:color="000000" w:fill="FFFFFF"/>
            <w:vAlign w:val="center"/>
          </w:tcPr>
          <w:p w:rsidR="00BE0A1D" w:rsidRPr="00527081" w:rsidRDefault="00BE0A1D" w:rsidP="00A518D8">
            <w:pPr>
              <w:outlineLvl w:val="0"/>
              <w:rPr>
                <w:b/>
                <w:bCs/>
                <w:lang w:eastAsia="ru-RU"/>
              </w:rPr>
            </w:pPr>
          </w:p>
        </w:tc>
      </w:tr>
      <w:tr w:rsidR="00BE0A1D" w:rsidRPr="00527081" w:rsidTr="00B61DFA">
        <w:trPr>
          <w:trHeight w:val="1376"/>
        </w:trPr>
        <w:tc>
          <w:tcPr>
            <w:tcW w:w="750" w:type="dxa"/>
            <w:vMerge w:val="restart"/>
            <w:tcBorders>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p>
        </w:tc>
        <w:tc>
          <w:tcPr>
            <w:tcW w:w="1382" w:type="dxa"/>
            <w:vMerge w:val="restart"/>
            <w:tcBorders>
              <w:left w:val="single" w:sz="4" w:space="0" w:color="auto"/>
              <w:right w:val="single" w:sz="4" w:space="0" w:color="auto"/>
            </w:tcBorders>
            <w:shd w:val="clear" w:color="000000" w:fill="FFFFFF"/>
          </w:tcPr>
          <w:p w:rsidR="00BE0A1D" w:rsidRPr="00527081" w:rsidRDefault="00BE0A1D" w:rsidP="00F90272">
            <w:pPr>
              <w:jc w:val="center"/>
              <w:outlineLvl w:val="0"/>
              <w:rPr>
                <w:lang w:eastAsia="ru-RU"/>
              </w:rPr>
            </w:pPr>
            <w:r w:rsidRPr="00527081">
              <w:rPr>
                <w:lang w:eastAsia="ru-RU"/>
              </w:rPr>
              <w:t>электровозов, работающих в грузовом движении</w:t>
            </w:r>
          </w:p>
        </w:tc>
        <w:tc>
          <w:tcPr>
            <w:tcW w:w="1559" w:type="dxa"/>
            <w:vMerge w:val="restart"/>
            <w:tcBorders>
              <w:left w:val="single" w:sz="4" w:space="0" w:color="auto"/>
              <w:right w:val="single" w:sz="4" w:space="0" w:color="auto"/>
            </w:tcBorders>
            <w:shd w:val="clear" w:color="000000" w:fill="FFFFFF"/>
          </w:tcPr>
          <w:p w:rsidR="00BE0A1D" w:rsidRPr="00527081" w:rsidRDefault="00BE0A1D" w:rsidP="00F90272">
            <w:pPr>
              <w:jc w:val="center"/>
              <w:outlineLvl w:val="0"/>
              <w:rPr>
                <w:lang w:eastAsia="ru-RU"/>
              </w:rPr>
            </w:pPr>
            <w:r w:rsidRPr="00527081">
              <w:rPr>
                <w:lang w:eastAsia="ru-RU"/>
              </w:rPr>
              <w:t>электровозов, работающих в грузовом движении (1 ремонт)</w:t>
            </w:r>
          </w:p>
        </w:tc>
        <w:tc>
          <w:tcPr>
            <w:tcW w:w="567" w:type="dxa"/>
            <w:vMerge w:val="restart"/>
            <w:tcBorders>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679" w:type="dxa"/>
            <w:vMerge w:val="restart"/>
            <w:tcBorders>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5274" w:type="dxa"/>
            <w:tcBorders>
              <w:left w:val="nil"/>
              <w:bottom w:val="nil"/>
              <w:right w:val="single" w:sz="4" w:space="0" w:color="auto"/>
            </w:tcBorders>
            <w:shd w:val="clear" w:color="000000" w:fill="FFFFFF"/>
            <w:vAlign w:val="center"/>
          </w:tcPr>
          <w:p w:rsidR="00BE0A1D" w:rsidRDefault="00BE0A1D" w:rsidP="00F90272">
            <w:pPr>
              <w:outlineLvl w:val="0"/>
              <w:rPr>
                <w:lang w:eastAsia="ru-RU"/>
              </w:rPr>
            </w:pPr>
            <w:r w:rsidRPr="00527081">
              <w:rPr>
                <w:lang w:eastAsia="ru-RU"/>
              </w:rPr>
              <w:t>капитальными видами ремонта электровозов; локомотивных бригад при направлении электровозов в ремонт и из ремонта резервом;</w:t>
            </w:r>
          </w:p>
          <w:p w:rsidR="00BE0A1D" w:rsidRPr="00527081" w:rsidRDefault="00BE0A1D" w:rsidP="00F90272">
            <w:pPr>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b/>
                <w:bCs/>
                <w:lang w:eastAsia="ru-RU"/>
              </w:rPr>
              <w:br/>
            </w:r>
            <w:r w:rsidRPr="00527081">
              <w:rPr>
                <w:lang w:eastAsia="ru-RU"/>
              </w:rPr>
              <w:t xml:space="preserve">- запасные части, материалы, включая смазочные, подбивочные и обтирочные, расходуемые при капитальном ремонте электровозов; </w:t>
            </w:r>
            <w:r w:rsidRPr="00527081">
              <w:rPr>
                <w:lang w:eastAsia="ru-RU"/>
              </w:rPr>
              <w:br/>
              <w:t>- электроэнергия,</w:t>
            </w:r>
            <w:r w:rsidRPr="00527081">
              <w:rPr>
                <w:lang w:eastAsia="ru-RU"/>
              </w:rPr>
              <w:br/>
              <w:t xml:space="preserve">- топливо, расходуемое при ремонте; </w:t>
            </w:r>
            <w:r w:rsidRPr="00527081">
              <w:rPr>
                <w:lang w:eastAsia="ru-RU"/>
              </w:rPr>
              <w:br/>
              <w:t>- затраты по транспортировке электровозов в капитальный ремонт и из ремонта;</w:t>
            </w:r>
            <w:r w:rsidRPr="00527081">
              <w:rPr>
                <w:lang w:eastAsia="ru-RU"/>
              </w:rPr>
              <w:br/>
              <w:t>- затраты на оплату счетов за выполненный капитальный ремонт электровозов;</w:t>
            </w:r>
          </w:p>
          <w:p w:rsidR="00BE0A1D" w:rsidRPr="00527081" w:rsidRDefault="00BE0A1D" w:rsidP="00F90272">
            <w:pPr>
              <w:outlineLvl w:val="0"/>
              <w:rPr>
                <w:b/>
                <w:bCs/>
                <w:lang w:eastAsia="ru-RU"/>
              </w:rPr>
            </w:pPr>
            <w:r w:rsidRPr="00527081">
              <w:rPr>
                <w:lang w:eastAsia="ru-RU"/>
              </w:rPr>
              <w:t>- прочие материальные затраты.</w:t>
            </w:r>
          </w:p>
        </w:tc>
      </w:tr>
      <w:tr w:rsidR="00BE0A1D" w:rsidRPr="00527081" w:rsidTr="00726A52">
        <w:trPr>
          <w:trHeight w:val="2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по сериям электровозов.</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6105 (6105)</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Техническое обслуживание электровозов, работающих в пассажирском движении</w:t>
            </w:r>
            <w:r w:rsidRPr="00527081">
              <w:rPr>
                <w:lang w:eastAsia="ru-RU"/>
              </w:rPr>
              <w:br w:type="page"/>
            </w:r>
            <w:r w:rsidRPr="00527081">
              <w:rPr>
                <w:lang w:eastAsia="ru-RU"/>
              </w:rPr>
              <w:br w:type="page"/>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ТО электровозов, работающих в пассажирском движении</w:t>
            </w:r>
            <w:r w:rsidRPr="00527081">
              <w:rPr>
                <w:lang w:eastAsia="ru-RU"/>
              </w:rPr>
              <w:br w:type="page"/>
              <w:t>(1 обслуживание)</w:t>
            </w:r>
            <w:r w:rsidRPr="00527081">
              <w:rPr>
                <w:lang w:eastAsia="ru-RU"/>
              </w:rPr>
              <w:br w:type="page"/>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Default="00BE0A1D" w:rsidP="00F90272">
            <w:pPr>
              <w:outlineLvl w:val="0"/>
              <w:rPr>
                <w:b/>
                <w:bCs/>
                <w:lang w:eastAsia="ru-RU"/>
              </w:rPr>
            </w:pPr>
            <w:r w:rsidRPr="00527081">
              <w:rPr>
                <w:b/>
                <w:bCs/>
                <w:lang w:eastAsia="ru-RU"/>
              </w:rPr>
              <w:t xml:space="preserve">Затраты на оплату труда: </w:t>
            </w:r>
          </w:p>
          <w:p w:rsidR="00BE0A1D" w:rsidRDefault="00BE0A1D" w:rsidP="00F90272">
            <w:pPr>
              <w:outlineLvl w:val="0"/>
              <w:rPr>
                <w:lang w:eastAsia="ru-RU"/>
              </w:rPr>
            </w:pPr>
            <w:r w:rsidRPr="00527081">
              <w:rPr>
                <w:lang w:eastAsia="ru-RU"/>
              </w:rPr>
              <w:br w:type="page"/>
              <w:t>- затраты на оплату труда рабочих, бригадиров, включая освобожденных, занятых техническим обслуживанием электровозов, работа</w:t>
            </w:r>
            <w:r>
              <w:rPr>
                <w:lang w:eastAsia="ru-RU"/>
              </w:rPr>
              <w:t>ющих в пассажирском движении;</w:t>
            </w:r>
          </w:p>
          <w:p w:rsidR="00BE0A1D" w:rsidRPr="00527081" w:rsidRDefault="00BE0A1D" w:rsidP="00F90272">
            <w:pPr>
              <w:outlineLvl w:val="0"/>
              <w:rPr>
                <w:b/>
                <w:bCs/>
                <w:lang w:eastAsia="ru-RU"/>
              </w:rPr>
            </w:pPr>
            <w:r>
              <w:rPr>
                <w:lang w:eastAsia="ru-RU"/>
              </w:rPr>
              <w:t>- с</w:t>
            </w:r>
            <w:r w:rsidRPr="00527081">
              <w:rPr>
                <w:lang w:eastAsia="ru-RU"/>
              </w:rPr>
              <w:t>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запасные части;</w:t>
            </w:r>
            <w:r w:rsidRPr="00527081">
              <w:rPr>
                <w:lang w:eastAsia="ru-RU"/>
              </w:rPr>
              <w:br/>
              <w:t>- топливо:</w:t>
            </w:r>
            <w:r w:rsidRPr="00527081">
              <w:rPr>
                <w:lang w:eastAsia="ru-RU"/>
              </w:rPr>
              <w:br/>
              <w:t xml:space="preserve">   - топливо, расходуемое при техническом обслуживании;</w:t>
            </w:r>
            <w:r w:rsidRPr="00527081">
              <w:rPr>
                <w:lang w:eastAsia="ru-RU"/>
              </w:rPr>
              <w:br/>
              <w:t>- электроэнергия:</w:t>
            </w:r>
            <w:r w:rsidRPr="00527081">
              <w:rPr>
                <w:lang w:eastAsia="ru-RU"/>
              </w:rPr>
              <w:br/>
              <w:t xml:space="preserve">   - электроэнергия, расходуемая при техническом обслуживании;</w:t>
            </w:r>
            <w:r w:rsidRPr="00527081">
              <w:rPr>
                <w:lang w:eastAsia="ru-RU"/>
              </w:rPr>
              <w:br/>
              <w:t>- прочие материальные затраты:</w:t>
            </w:r>
            <w:r w:rsidRPr="00527081">
              <w:rPr>
                <w:lang w:eastAsia="ru-RU"/>
              </w:rPr>
              <w:br/>
              <w:t xml:space="preserve">   - затраты по оплате счетов за ремонт локомотивных радиостанций, находящихся на </w:t>
            </w:r>
            <w:r w:rsidRPr="00527081">
              <w:rPr>
                <w:lang w:eastAsia="ru-RU"/>
              </w:rPr>
              <w:lastRenderedPageBreak/>
              <w:t xml:space="preserve">балансе депо, и приборов автоматической локомотивной сигнализации (АЛС) и др.; </w:t>
            </w:r>
            <w:r w:rsidRPr="00527081">
              <w:rPr>
                <w:lang w:eastAsia="ru-RU"/>
              </w:rPr>
              <w:br/>
              <w:t xml:space="preserve">   - затраты по оплате счетов за зарядку огнетушителей и аккумуляторов для ручных фонарей.</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lastRenderedPageBreak/>
              <w:t>6106 (6106)</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Текущие виды ремонта электровозов, работающих в пассажирском движении</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Электровозо-километры пробега на всем пути следования в пассажирском движении (1000 электровозо-км)</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ремонтом электровозов, работающих в пассажирском движении;</w:t>
            </w:r>
            <w:r w:rsidRPr="00527081">
              <w:rPr>
                <w:lang w:eastAsia="ru-RU"/>
              </w:rPr>
              <w:br/>
              <w:t>- затраты на оплату труда локомотивных бригад при направлении электровозов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смазочные, подбивочные и обтирочные, расходуемые при ремонте электровозов;</w:t>
            </w:r>
            <w:r w:rsidRPr="00527081">
              <w:rPr>
                <w:lang w:eastAsia="ru-RU"/>
              </w:rPr>
              <w:br/>
              <w:t>- топливо:</w:t>
            </w:r>
            <w:r w:rsidRPr="00527081">
              <w:rPr>
                <w:lang w:eastAsia="ru-RU"/>
              </w:rPr>
              <w:br/>
              <w:t xml:space="preserve">   - топливо, расходуемое при ремонте;</w:t>
            </w:r>
            <w:r w:rsidRPr="00527081">
              <w:rPr>
                <w:lang w:eastAsia="ru-RU"/>
              </w:rPr>
              <w:br/>
              <w:t>- электроэнергия:</w:t>
            </w:r>
            <w:r w:rsidRPr="00527081">
              <w:rPr>
                <w:lang w:eastAsia="ru-RU"/>
              </w:rPr>
              <w:br/>
              <w:t xml:space="preserve">   - электроэнергия, расходуемая при ремонте;</w:t>
            </w:r>
            <w:r w:rsidRPr="00527081">
              <w:rPr>
                <w:lang w:eastAsia="ru-RU"/>
              </w:rPr>
              <w:br/>
              <w:t xml:space="preserve">   - электроэнергия для испытания двигателей и обкатки электровозов, если обкатка не совмещалась с поездной работой;</w:t>
            </w:r>
            <w:r w:rsidRPr="00527081">
              <w:rPr>
                <w:lang w:eastAsia="ru-RU"/>
              </w:rPr>
              <w:br/>
              <w:t>- прочие материальные затраты:</w:t>
            </w:r>
            <w:r w:rsidRPr="00527081">
              <w:rPr>
                <w:lang w:eastAsia="ru-RU"/>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w:t>
            </w:r>
            <w:r w:rsidRPr="00527081">
              <w:rPr>
                <w:lang w:eastAsia="ru-RU"/>
              </w:rPr>
              <w:br/>
              <w:t xml:space="preserve">   - затраты по транспортировке электровозов в ремонт и из ремонта.</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по сериям электровозов.</w:t>
            </w:r>
          </w:p>
        </w:tc>
      </w:tr>
      <w:tr w:rsidR="00BE0A1D" w:rsidRPr="00527081" w:rsidTr="001A5696">
        <w:trPr>
          <w:trHeight w:val="1847"/>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6107 (6107</w:t>
            </w:r>
            <w:r>
              <w:rPr>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754E4">
            <w:pPr>
              <w:jc w:val="center"/>
              <w:outlineLvl w:val="0"/>
              <w:rPr>
                <w:lang w:eastAsia="ru-RU"/>
              </w:rPr>
            </w:pPr>
            <w:r w:rsidRPr="00527081">
              <w:rPr>
                <w:lang w:eastAsia="ru-RU"/>
              </w:rPr>
              <w:t xml:space="preserve">Капитальные виды ремонта электровозов, работающих в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754E4">
            <w:pPr>
              <w:jc w:val="center"/>
              <w:outlineLvl w:val="0"/>
              <w:rPr>
                <w:lang w:eastAsia="ru-RU"/>
              </w:rPr>
            </w:pPr>
            <w:r w:rsidRPr="00527081">
              <w:rPr>
                <w:lang w:eastAsia="ru-RU"/>
              </w:rPr>
              <w:t xml:space="preserve">Количество капитальных ремонтов электровозов, работающих в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754E4">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капитальными видами ремонта электровозов, работающих в пассажирском движении;</w:t>
            </w:r>
            <w:r w:rsidRPr="00527081">
              <w:rPr>
                <w:lang w:eastAsia="ru-RU"/>
              </w:rPr>
              <w:br/>
              <w:t xml:space="preserve">- затраты на оплату труда локомотивных бригад при направлении электровозов в ремонт и из </w:t>
            </w:r>
          </w:p>
        </w:tc>
      </w:tr>
      <w:tr w:rsidR="00BE0A1D" w:rsidRPr="00527081" w:rsidTr="001A5696">
        <w:trPr>
          <w:trHeight w:val="5391"/>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p>
        </w:tc>
        <w:tc>
          <w:tcPr>
            <w:tcW w:w="1382" w:type="dxa"/>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F754E4">
            <w:pPr>
              <w:jc w:val="center"/>
              <w:outlineLvl w:val="0"/>
              <w:rPr>
                <w:lang w:eastAsia="ru-RU"/>
              </w:rPr>
            </w:pPr>
            <w:r w:rsidRPr="00527081">
              <w:rPr>
                <w:lang w:eastAsia="ru-RU"/>
              </w:rPr>
              <w:t>пассажирском движении</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F754E4">
            <w:pPr>
              <w:jc w:val="center"/>
              <w:outlineLvl w:val="0"/>
              <w:rPr>
                <w:lang w:eastAsia="ru-RU"/>
              </w:rPr>
            </w:pPr>
            <w:r w:rsidRPr="00527081">
              <w:rPr>
                <w:lang w:eastAsia="ru-RU"/>
              </w:rPr>
              <w:t>пассажирском движении (1 ремонт)</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F90272">
            <w:pPr>
              <w:outlineLvl w:val="0"/>
              <w:rPr>
                <w:lang w:eastAsia="ru-RU"/>
              </w:rPr>
            </w:pPr>
            <w:r w:rsidRPr="00527081">
              <w:rPr>
                <w:lang w:eastAsia="ru-RU"/>
              </w:rPr>
              <w:t>ремонта резервом;</w:t>
            </w:r>
          </w:p>
          <w:p w:rsidR="00BE0A1D" w:rsidRPr="00527081" w:rsidRDefault="00BE0A1D" w:rsidP="00F90272">
            <w:pPr>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E514AC">
            <w:pPr>
              <w:ind w:right="-57"/>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w:t>
            </w:r>
            <w:r>
              <w:rPr>
                <w:lang w:eastAsia="ru-RU"/>
              </w:rPr>
              <w:t>-</w:t>
            </w:r>
            <w:r w:rsidRPr="00527081">
              <w:rPr>
                <w:lang w:eastAsia="ru-RU"/>
              </w:rPr>
              <w:t xml:space="preserve">ные, подбивочные и обтирочные, расходуемые при капитальном ремонте электровозов; </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 </w:t>
            </w:r>
            <w:r w:rsidRPr="00527081">
              <w:rPr>
                <w:lang w:eastAsia="ru-RU"/>
              </w:rPr>
              <w:br/>
              <w:t>- прочие материальные затраты:</w:t>
            </w:r>
            <w:r w:rsidRPr="00527081">
              <w:rPr>
                <w:lang w:eastAsia="ru-RU"/>
              </w:rPr>
              <w:br/>
              <w:t xml:space="preserve">   - затраты по транспортировке электровозов в капитальный ремонт и из ремонта;</w:t>
            </w:r>
            <w:r w:rsidRPr="00527081">
              <w:rPr>
                <w:lang w:eastAsia="ru-RU"/>
              </w:rPr>
              <w:br/>
              <w:t xml:space="preserve">   - затраты на оплату счетов за выполненный капитальный ремонт электровозов.</w:t>
            </w:r>
          </w:p>
          <w:p w:rsidR="00BE0A1D" w:rsidRPr="00527081" w:rsidRDefault="00BE0A1D" w:rsidP="00F90272">
            <w:pPr>
              <w:outlineLvl w:val="0"/>
              <w:rPr>
                <w:b/>
                <w:bCs/>
                <w:lang w:eastAsia="ru-RU"/>
              </w:rPr>
            </w:pPr>
            <w:r w:rsidRPr="00527081">
              <w:rPr>
                <w:lang w:eastAsia="ru-RU"/>
              </w:rPr>
              <w:t>В аналитическом учете расходы ведут по каждому виду ремонта по сериям электровозов.</w:t>
            </w:r>
          </w:p>
        </w:tc>
      </w:tr>
      <w:tr w:rsidR="00BE0A1D" w:rsidRPr="00527081" w:rsidTr="001A5696">
        <w:trPr>
          <w:trHeight w:val="43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6109 (6109</w:t>
            </w:r>
            <w:r>
              <w:rPr>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Техническое обслуживание маневровых электровозов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ТО маневровых электровозов (1 обслуживание)</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xml:space="preserve">- затраты на оплату труда рабочих, бригадиров, включая освобожденных, занятых техническим обслуживанием маневровых электровозов.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Default="00BE0A1D" w:rsidP="00F90272">
            <w:pPr>
              <w:outlineLvl w:val="0"/>
              <w:rPr>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1A5696">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запасные части;</w:t>
            </w:r>
            <w:r w:rsidRPr="00527081">
              <w:rPr>
                <w:lang w:eastAsia="ru-RU"/>
              </w:rPr>
              <w:br/>
              <w:t>- топливо:</w:t>
            </w:r>
            <w:r w:rsidRPr="00527081">
              <w:rPr>
                <w:lang w:eastAsia="ru-RU"/>
              </w:rPr>
              <w:br/>
              <w:t xml:space="preserve">   - топливо, расходуемое при техническом обслуживании;</w:t>
            </w:r>
            <w:r w:rsidRPr="00527081">
              <w:rPr>
                <w:lang w:eastAsia="ru-RU"/>
              </w:rPr>
              <w:br/>
              <w:t>- электроэнергия:</w:t>
            </w:r>
            <w:r w:rsidRPr="00527081">
              <w:rPr>
                <w:lang w:eastAsia="ru-RU"/>
              </w:rPr>
              <w:br/>
              <w:t xml:space="preserve">   - электроэнергия, расходуемая при техническом обслуживании;</w:t>
            </w:r>
            <w:r w:rsidRPr="00527081">
              <w:rPr>
                <w:lang w:eastAsia="ru-RU"/>
              </w:rPr>
              <w:br/>
              <w:t>- прочие материальные затраты:</w:t>
            </w:r>
            <w:r w:rsidRPr="00527081">
              <w:rPr>
                <w:lang w:eastAsia="ru-RU"/>
              </w:rPr>
              <w:br/>
              <w:t xml:space="preserve">   - затраты по оплате счетов за ремонт локомотивных радиостанций, находящихся на балансе депо, и приборов автоматической </w:t>
            </w:r>
            <w:r w:rsidRPr="00527081">
              <w:rPr>
                <w:lang w:eastAsia="ru-RU"/>
              </w:rPr>
              <w:lastRenderedPageBreak/>
              <w:t xml:space="preserve">локомотивной сигнализации (АЛС) и др.; </w:t>
            </w:r>
            <w:r w:rsidRPr="00527081">
              <w:rPr>
                <w:lang w:eastAsia="ru-RU"/>
              </w:rPr>
              <w:br/>
              <w:t xml:space="preserve">   - затраты по оплате счетов за зарядку огнету</w:t>
            </w:r>
            <w:r>
              <w:rPr>
                <w:lang w:eastAsia="ru-RU"/>
              </w:rPr>
              <w:t>-</w:t>
            </w:r>
            <w:r w:rsidRPr="00527081">
              <w:rPr>
                <w:lang w:eastAsia="ru-RU"/>
              </w:rPr>
              <w:t>шителей и аккумуляторов для ручных</w:t>
            </w:r>
            <w:r>
              <w:rPr>
                <w:lang w:eastAsia="ru-RU"/>
              </w:rPr>
              <w:t xml:space="preserve"> фонарей.</w:t>
            </w:r>
          </w:p>
        </w:tc>
      </w:tr>
      <w:tr w:rsidR="00BE0A1D" w:rsidRPr="00527081" w:rsidTr="001A5696">
        <w:trPr>
          <w:trHeight w:val="20"/>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lastRenderedPageBreak/>
              <w:t>6110 (6110)</w:t>
            </w:r>
          </w:p>
          <w:p w:rsidR="00BE0A1D" w:rsidRPr="00527081" w:rsidRDefault="00BE0A1D" w:rsidP="00F90272">
            <w:pPr>
              <w:ind w:left="-57" w:right="-57"/>
              <w:jc w:val="center"/>
              <w:outlineLvl w:val="0"/>
              <w:rPr>
                <w:lang w:eastAsia="ru-RU"/>
              </w:rPr>
            </w:pPr>
            <w:r w:rsidRPr="00527081">
              <w:rPr>
                <w:lang w:eastAsia="ru-RU"/>
              </w:rPr>
              <w:t xml:space="preserve"> </w:t>
            </w: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xml:space="preserve">Текущие виды ремонта маневровых </w:t>
            </w:r>
          </w:p>
          <w:p w:rsidR="00BE0A1D" w:rsidRPr="00527081" w:rsidRDefault="00BE0A1D" w:rsidP="00F90272">
            <w:pPr>
              <w:jc w:val="center"/>
              <w:outlineLvl w:val="0"/>
              <w:rPr>
                <w:lang w:eastAsia="ru-RU"/>
              </w:rPr>
            </w:pPr>
            <w:r w:rsidRPr="00527081">
              <w:rPr>
                <w:lang w:eastAsia="ru-RU"/>
              </w:rPr>
              <w:t>электровозов</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Электровозо-часы работы на маневрах (1000 электровозо-</w:t>
            </w:r>
          </w:p>
          <w:p w:rsidR="00BE0A1D" w:rsidRPr="00527081" w:rsidRDefault="00BE0A1D" w:rsidP="00F90272">
            <w:pPr>
              <w:jc w:val="center"/>
              <w:outlineLvl w:val="0"/>
              <w:rPr>
                <w:lang w:eastAsia="ru-RU"/>
              </w:rPr>
            </w:pPr>
            <w:r w:rsidRPr="00527081">
              <w:rPr>
                <w:lang w:eastAsia="ru-RU"/>
              </w:rPr>
              <w:t>часов)</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рабочих, бригадиров, включая освобожденных, занятых ремонтом маневровых электровозов;</w:t>
            </w:r>
          </w:p>
          <w:p w:rsidR="00BE0A1D" w:rsidRPr="00527081" w:rsidRDefault="00BE0A1D" w:rsidP="00F90272">
            <w:pPr>
              <w:outlineLvl w:val="0"/>
              <w:rPr>
                <w:b/>
                <w:bCs/>
                <w:lang w:eastAsia="ru-RU"/>
              </w:rPr>
            </w:pPr>
            <w:r w:rsidRPr="00527081">
              <w:rPr>
                <w:lang w:eastAsia="ru-RU"/>
              </w:rPr>
              <w:t>- затраты на оплату труда локомотивных бригад при направлении электровозов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Default="00BE0A1D" w:rsidP="00F90272">
            <w:pPr>
              <w:outlineLvl w:val="0"/>
              <w:rPr>
                <w:b/>
                <w:bCs/>
                <w:lang w:eastAsia="ru-RU"/>
              </w:rPr>
            </w:pPr>
            <w:r w:rsidRPr="00527081">
              <w:rPr>
                <w:b/>
                <w:bCs/>
                <w:lang w:eastAsia="ru-RU"/>
              </w:rPr>
              <w:t xml:space="preserve">Материальные затраты: </w:t>
            </w:r>
          </w:p>
          <w:p w:rsidR="00BE0A1D" w:rsidRDefault="00BE0A1D" w:rsidP="00F90272">
            <w:pPr>
              <w:outlineLvl w:val="0"/>
              <w:rPr>
                <w:lang w:eastAsia="ru-RU"/>
              </w:rPr>
            </w:pPr>
            <w:r w:rsidRPr="00527081">
              <w:rPr>
                <w:lang w:eastAsia="ru-RU"/>
              </w:rPr>
              <w:br w:type="page"/>
              <w:t>- материалы:</w:t>
            </w:r>
          </w:p>
          <w:p w:rsidR="00BE0A1D" w:rsidRDefault="00BE0A1D" w:rsidP="00F90272">
            <w:pPr>
              <w:outlineLvl w:val="0"/>
              <w:rPr>
                <w:lang w:eastAsia="ru-RU"/>
              </w:rPr>
            </w:pPr>
            <w:r w:rsidRPr="00527081">
              <w:rPr>
                <w:lang w:eastAsia="ru-RU"/>
              </w:rPr>
              <w:br w:type="page"/>
              <w:t xml:space="preserve">   - запасные части, материалы, включая смазочные, подбивочные и обтирочные, расходуемые при ремонте электровозов;</w:t>
            </w:r>
          </w:p>
          <w:p w:rsidR="00BE0A1D" w:rsidRDefault="00BE0A1D" w:rsidP="00F90272">
            <w:pPr>
              <w:outlineLvl w:val="0"/>
              <w:rPr>
                <w:lang w:eastAsia="ru-RU"/>
              </w:rPr>
            </w:pPr>
            <w:r w:rsidRPr="00527081">
              <w:rPr>
                <w:lang w:eastAsia="ru-RU"/>
              </w:rPr>
              <w:br w:type="page"/>
              <w:t>- топливо:</w:t>
            </w:r>
          </w:p>
          <w:p w:rsidR="00BE0A1D" w:rsidRDefault="00BE0A1D" w:rsidP="00F90272">
            <w:pPr>
              <w:outlineLvl w:val="0"/>
              <w:rPr>
                <w:lang w:eastAsia="ru-RU"/>
              </w:rPr>
            </w:pPr>
            <w:r w:rsidRPr="00527081">
              <w:rPr>
                <w:lang w:eastAsia="ru-RU"/>
              </w:rPr>
              <w:br w:type="page"/>
              <w:t xml:space="preserve">   - топливо, расходуемое при ремонте;</w:t>
            </w:r>
          </w:p>
          <w:p w:rsidR="00BE0A1D" w:rsidRDefault="00BE0A1D" w:rsidP="00F90272">
            <w:pPr>
              <w:outlineLvl w:val="0"/>
              <w:rPr>
                <w:lang w:eastAsia="ru-RU"/>
              </w:rPr>
            </w:pPr>
            <w:r w:rsidRPr="00527081">
              <w:rPr>
                <w:lang w:eastAsia="ru-RU"/>
              </w:rPr>
              <w:br w:type="page"/>
              <w:t>- электроэнергия:</w:t>
            </w:r>
          </w:p>
          <w:p w:rsidR="00BE0A1D" w:rsidRDefault="00BE0A1D" w:rsidP="00F90272">
            <w:pPr>
              <w:outlineLvl w:val="0"/>
              <w:rPr>
                <w:lang w:eastAsia="ru-RU"/>
              </w:rPr>
            </w:pPr>
            <w:r w:rsidRPr="00527081">
              <w:rPr>
                <w:lang w:eastAsia="ru-RU"/>
              </w:rPr>
              <w:br w:type="page"/>
              <w:t xml:space="preserve">   - электроэнергия, расходуемая при ремонте;</w:t>
            </w:r>
          </w:p>
          <w:p w:rsidR="00BE0A1D" w:rsidRDefault="00BE0A1D" w:rsidP="00F90272">
            <w:pPr>
              <w:outlineLvl w:val="0"/>
              <w:rPr>
                <w:lang w:eastAsia="ru-RU"/>
              </w:rPr>
            </w:pPr>
            <w:r w:rsidRPr="00527081">
              <w:rPr>
                <w:lang w:eastAsia="ru-RU"/>
              </w:rPr>
              <w:br w:type="page"/>
              <w:t xml:space="preserve">   - электроэнергия для испытания двигателей и обкатки электровозов, если обкатка не совмещалась с поездной работой;</w:t>
            </w:r>
            <w:r w:rsidRPr="00527081">
              <w:rPr>
                <w:lang w:eastAsia="ru-RU"/>
              </w:rPr>
              <w:br w:type="page"/>
            </w:r>
          </w:p>
          <w:p w:rsidR="00BE0A1D" w:rsidRDefault="00BE0A1D" w:rsidP="00F90272">
            <w:pPr>
              <w:outlineLvl w:val="0"/>
              <w:rPr>
                <w:lang w:eastAsia="ru-RU"/>
              </w:rPr>
            </w:pPr>
            <w:r w:rsidRPr="00527081">
              <w:rPr>
                <w:lang w:eastAsia="ru-RU"/>
              </w:rPr>
              <w:t>- прочие материальные затраты:</w:t>
            </w:r>
          </w:p>
          <w:p w:rsidR="00BE0A1D" w:rsidRDefault="00BE0A1D" w:rsidP="00F90272">
            <w:pPr>
              <w:outlineLvl w:val="0"/>
              <w:rPr>
                <w:lang w:eastAsia="ru-RU"/>
              </w:rPr>
            </w:pPr>
            <w:r w:rsidRPr="00527081">
              <w:rPr>
                <w:lang w:eastAsia="ru-RU"/>
              </w:rPr>
              <w:br w:type="page"/>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w:t>
            </w:r>
          </w:p>
          <w:p w:rsidR="00BE0A1D" w:rsidRPr="00527081" w:rsidRDefault="00BE0A1D" w:rsidP="00F90272">
            <w:pPr>
              <w:outlineLvl w:val="0"/>
              <w:rPr>
                <w:b/>
                <w:bCs/>
                <w:lang w:eastAsia="ru-RU"/>
              </w:rPr>
            </w:pPr>
            <w:r w:rsidRPr="00527081">
              <w:rPr>
                <w:lang w:eastAsia="ru-RU"/>
              </w:rPr>
              <w:t xml:space="preserve"> </w:t>
            </w:r>
            <w:r w:rsidRPr="00527081">
              <w:rPr>
                <w:lang w:eastAsia="ru-RU"/>
              </w:rPr>
              <w:br w:type="page"/>
              <w:t xml:space="preserve">   - затраты по транспортировке электровозов в ремонт и из ремонта.</w:t>
            </w:r>
          </w:p>
        </w:tc>
      </w:tr>
      <w:tr w:rsidR="00BE0A1D" w:rsidRPr="00527081" w:rsidTr="001A5696">
        <w:trPr>
          <w:trHeight w:val="2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по сериям электровозов.</w:t>
            </w:r>
          </w:p>
        </w:tc>
      </w:tr>
      <w:tr w:rsidR="00BE0A1D" w:rsidRPr="00527081" w:rsidTr="001A5696">
        <w:trPr>
          <w:trHeight w:val="2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6111 (6111</w:t>
            </w:r>
            <w:r>
              <w:rPr>
                <w:lang w:eastAsia="ru-RU"/>
              </w:rPr>
              <w:t>)</w:t>
            </w:r>
          </w:p>
        </w:tc>
        <w:tc>
          <w:tcPr>
            <w:tcW w:w="1382"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Капитальные виды ремонта маневровых электровозов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маневровых электровозов (1 ремонт)</w:t>
            </w:r>
          </w:p>
        </w:tc>
        <w:tc>
          <w:tcPr>
            <w:tcW w:w="567" w:type="dxa"/>
            <w:tcBorders>
              <w:top w:val="single" w:sz="4" w:space="0" w:color="auto"/>
              <w:left w:val="nil"/>
              <w:bottom w:val="single" w:sz="4" w:space="0" w:color="auto"/>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1A5696">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капитальными видами ремонта электровозов;</w:t>
            </w:r>
            <w:r w:rsidRPr="00527081">
              <w:rPr>
                <w:lang w:eastAsia="ru-RU"/>
              </w:rPr>
              <w:br/>
              <w:t>- затраты на оплату труда локомотивных бригад при направлении электровозов в ремонт и из ремонта резервом;</w:t>
            </w:r>
            <w:r w:rsidRPr="00527081">
              <w:rPr>
                <w:lang w:eastAsia="ru-RU"/>
              </w:rPr>
              <w:br/>
              <w:t xml:space="preserve">- суммы взносов по договорам негосударственного пенсионного обеспечения, заключенным в пользу работников с </w:t>
            </w:r>
          </w:p>
        </w:tc>
      </w:tr>
      <w:tr w:rsidR="00BE0A1D" w:rsidRPr="00527081" w:rsidTr="001A5696">
        <w:trPr>
          <w:trHeight w:val="4682"/>
        </w:trPr>
        <w:tc>
          <w:tcPr>
            <w:tcW w:w="750"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000000"/>
              <w:right w:val="nil"/>
            </w:tcBorders>
            <w:vAlign w:val="center"/>
          </w:tcPr>
          <w:p w:rsidR="00BE0A1D" w:rsidRPr="00527081" w:rsidRDefault="00BE0A1D" w:rsidP="00F90272">
            <w:pPr>
              <w:jc w:val="center"/>
              <w:outlineLvl w:val="0"/>
              <w:rPr>
                <w:lang w:eastAsia="ru-RU"/>
              </w:rPr>
            </w:pPr>
          </w:p>
        </w:tc>
        <w:tc>
          <w:tcPr>
            <w:tcW w:w="1559"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nil"/>
              <w:bottom w:val="single" w:sz="4" w:space="0" w:color="000000"/>
              <w:right w:val="nil"/>
            </w:tcBorders>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Default="00BE0A1D" w:rsidP="001A5696">
            <w:pPr>
              <w:outlineLvl w:val="0"/>
              <w:rPr>
                <w:lang w:eastAsia="ru-RU"/>
              </w:rPr>
            </w:pPr>
            <w:r w:rsidRPr="00527081">
              <w:rPr>
                <w:lang w:eastAsia="ru-RU"/>
              </w:rPr>
              <w:t>негосударственными пенсионными фондами, учитываемые на именных счетах.</w:t>
            </w:r>
          </w:p>
          <w:p w:rsidR="00BE0A1D" w:rsidRPr="00527081" w:rsidRDefault="00BE0A1D" w:rsidP="001A5696">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Default="00BE0A1D" w:rsidP="001A5696">
            <w:pPr>
              <w:outlineLvl w:val="0"/>
              <w:rPr>
                <w:lang w:eastAsia="ru-RU"/>
              </w:rPr>
            </w:pPr>
            <w:r w:rsidRPr="00527081">
              <w:rPr>
                <w:b/>
                <w:bCs/>
                <w:lang w:eastAsia="ru-RU"/>
              </w:rPr>
              <w:t xml:space="preserve">Материальные затраты: </w:t>
            </w:r>
            <w:r w:rsidRPr="00527081">
              <w:rPr>
                <w:lang w:eastAsia="ru-RU"/>
              </w:rPr>
              <w:br/>
              <w:t>- материалы:</w:t>
            </w:r>
          </w:p>
          <w:p w:rsidR="00BE0A1D" w:rsidRPr="00527081" w:rsidRDefault="00BE0A1D" w:rsidP="001A5696">
            <w:pPr>
              <w:outlineLvl w:val="0"/>
              <w:rPr>
                <w:b/>
                <w:bCs/>
                <w:lang w:eastAsia="ru-RU"/>
              </w:rPr>
            </w:pPr>
            <w:r w:rsidRPr="00527081">
              <w:rPr>
                <w:lang w:eastAsia="ru-RU"/>
              </w:rPr>
              <w:t xml:space="preserve">   - запасные части, материалы, включая смазоч</w:t>
            </w:r>
            <w:r>
              <w:rPr>
                <w:lang w:eastAsia="ru-RU"/>
              </w:rPr>
              <w:t>-</w:t>
            </w:r>
            <w:r w:rsidRPr="00527081">
              <w:rPr>
                <w:lang w:eastAsia="ru-RU"/>
              </w:rPr>
              <w:t xml:space="preserve">ные, подбивочные и обтирочные, расходуемые при капитальном ремонте электровозов; </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w:t>
            </w:r>
            <w:r w:rsidRPr="00527081">
              <w:rPr>
                <w:lang w:eastAsia="ru-RU"/>
              </w:rPr>
              <w:br/>
              <w:t>- прочие материальные затраты:</w:t>
            </w:r>
            <w:r w:rsidRPr="00527081">
              <w:rPr>
                <w:lang w:eastAsia="ru-RU"/>
              </w:rPr>
              <w:br/>
              <w:t xml:space="preserve">   - затраты по транспортировке электровозов в капитальный ремонт и из ремонта;</w:t>
            </w:r>
            <w:r w:rsidRPr="00527081">
              <w:rPr>
                <w:lang w:eastAsia="ru-RU"/>
              </w:rPr>
              <w:br/>
              <w:t xml:space="preserve">   - затраты на оплату счетов за выполненный капитальный ремонт электровозов.</w:t>
            </w:r>
          </w:p>
        </w:tc>
      </w:tr>
      <w:tr w:rsidR="00BE0A1D" w:rsidRPr="00527081" w:rsidTr="001A5696">
        <w:trPr>
          <w:trHeight w:val="136"/>
        </w:trPr>
        <w:tc>
          <w:tcPr>
            <w:tcW w:w="750"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000000"/>
              <w:right w:val="nil"/>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nil"/>
              <w:bottom w:val="single" w:sz="4" w:space="0" w:color="000000"/>
              <w:right w:val="nil"/>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по сериям электровозов.</w:t>
            </w:r>
          </w:p>
        </w:tc>
      </w:tr>
      <w:tr w:rsidR="00BE0A1D" w:rsidRPr="00527081" w:rsidTr="00726A52">
        <w:trPr>
          <w:trHeight w:val="20"/>
        </w:trPr>
        <w:tc>
          <w:tcPr>
            <w:tcW w:w="750"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6120</w:t>
            </w:r>
          </w:p>
        </w:tc>
        <w:tc>
          <w:tcPr>
            <w:tcW w:w="1382"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Техническое обслуживание грузовых электровозов клиентов</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xml:space="preserve">Количество ТО грузовых электровозов предприятий клиентов (1 </w:t>
            </w:r>
          </w:p>
          <w:p w:rsidR="00BE0A1D" w:rsidRPr="00527081" w:rsidRDefault="00BE0A1D" w:rsidP="00F90272">
            <w:pPr>
              <w:jc w:val="center"/>
              <w:outlineLvl w:val="0"/>
              <w:rPr>
                <w:lang w:eastAsia="ru-RU"/>
              </w:rPr>
            </w:pPr>
            <w:r w:rsidRPr="00527081">
              <w:rPr>
                <w:lang w:eastAsia="ru-RU"/>
              </w:rPr>
              <w:t>обслуживание)</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техническим обслуживанием электровозов;</w:t>
            </w:r>
            <w:r w:rsidRPr="00527081">
              <w:rPr>
                <w:lang w:eastAsia="ru-RU"/>
              </w:rPr>
              <w:br/>
              <w:t xml:space="preserve">- суммы взносов по договорам негосударственного </w:t>
            </w:r>
          </w:p>
          <w:p w:rsidR="00BE0A1D" w:rsidRPr="00527081" w:rsidRDefault="00BE0A1D" w:rsidP="00F90272">
            <w:pPr>
              <w:outlineLvl w:val="0"/>
              <w:rPr>
                <w:b/>
                <w:bCs/>
                <w:lang w:eastAsia="ru-RU"/>
              </w:rPr>
            </w:pPr>
            <w:r w:rsidRPr="00527081">
              <w:rPr>
                <w:lang w:eastAsia="ru-RU"/>
              </w:rPr>
              <w:t>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1A5696">
        <w:trPr>
          <w:trHeight w:val="2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1A5696" w:rsidRDefault="00BE0A1D" w:rsidP="001A5696">
            <w:pPr>
              <w:ind w:right="-57"/>
              <w:outlineLvl w:val="0"/>
              <w:rPr>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запасные части;</w:t>
            </w:r>
            <w:r w:rsidRPr="00527081">
              <w:rPr>
                <w:lang w:eastAsia="ru-RU"/>
              </w:rPr>
              <w:br/>
              <w:t>- топливо:</w:t>
            </w:r>
            <w:r w:rsidRPr="00527081">
              <w:rPr>
                <w:lang w:eastAsia="ru-RU"/>
              </w:rPr>
              <w:br/>
              <w:t xml:space="preserve">   - топливо, расходуемое при техническом обслуживании;</w:t>
            </w:r>
            <w:r w:rsidRPr="00527081">
              <w:rPr>
                <w:lang w:eastAsia="ru-RU"/>
              </w:rPr>
              <w:br/>
              <w:t>- электроэнергия:</w:t>
            </w:r>
            <w:r w:rsidRPr="00527081">
              <w:rPr>
                <w:lang w:eastAsia="ru-RU"/>
              </w:rPr>
              <w:br/>
              <w:t xml:space="preserve">   - электроэнергия, расходуемая при техническом обслуживании;</w:t>
            </w:r>
            <w:r w:rsidRPr="00527081">
              <w:rPr>
                <w:lang w:eastAsia="ru-RU"/>
              </w:rPr>
              <w:br/>
              <w:t>- прочие материальные затраты:</w:t>
            </w:r>
            <w:r w:rsidRPr="00527081">
              <w:rPr>
                <w:lang w:eastAsia="ru-RU"/>
              </w:rPr>
              <w:br/>
              <w:t xml:space="preserve">   - затраты по оплате счетов за ремонт локомо</w:t>
            </w:r>
            <w:r>
              <w:rPr>
                <w:lang w:eastAsia="ru-RU"/>
              </w:rPr>
              <w:t>-</w:t>
            </w:r>
            <w:r w:rsidRPr="00527081">
              <w:rPr>
                <w:lang w:eastAsia="ru-RU"/>
              </w:rPr>
              <w:t>тивных радиостанций и приборов автомати</w:t>
            </w:r>
            <w:r>
              <w:rPr>
                <w:lang w:eastAsia="ru-RU"/>
              </w:rPr>
              <w:t>-</w:t>
            </w:r>
            <w:r w:rsidRPr="00527081">
              <w:rPr>
                <w:lang w:eastAsia="ru-RU"/>
              </w:rPr>
              <w:t xml:space="preserve">ческой локомотивной сигнализации (АЛС) и др.; </w:t>
            </w:r>
            <w:r w:rsidRPr="00527081">
              <w:rPr>
                <w:lang w:eastAsia="ru-RU"/>
              </w:rPr>
              <w:br/>
              <w:t xml:space="preserve">   - затраты по оплате счетов за зарядку огнетушителей и аккумуляторов для ручных фонарей.</w:t>
            </w:r>
          </w:p>
        </w:tc>
      </w:tr>
      <w:tr w:rsidR="00BE0A1D" w:rsidRPr="00527081" w:rsidTr="00490A81">
        <w:trPr>
          <w:trHeight w:val="8517"/>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lastRenderedPageBreak/>
              <w:t>6121</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Текущий ремонт грузовых электровоз</w:t>
            </w:r>
          </w:p>
          <w:p w:rsidR="00BE0A1D" w:rsidRPr="00527081" w:rsidRDefault="00BE0A1D" w:rsidP="00F90272">
            <w:pPr>
              <w:jc w:val="center"/>
              <w:outlineLvl w:val="0"/>
              <w:rPr>
                <w:lang w:eastAsia="ru-RU"/>
              </w:rPr>
            </w:pPr>
            <w:r w:rsidRPr="00527081">
              <w:rPr>
                <w:lang w:eastAsia="ru-RU"/>
              </w:rPr>
              <w:t>ов клиентов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xml:space="preserve">Количество ТР грузовых электровозов </w:t>
            </w:r>
          </w:p>
          <w:p w:rsidR="00BE0A1D" w:rsidRPr="00527081" w:rsidRDefault="00BE0A1D" w:rsidP="00F90272">
            <w:pPr>
              <w:jc w:val="center"/>
              <w:outlineLvl w:val="0"/>
              <w:rPr>
                <w:lang w:eastAsia="ru-RU"/>
              </w:rPr>
            </w:pPr>
            <w:r w:rsidRPr="00527081">
              <w:rPr>
                <w:lang w:eastAsia="ru-RU"/>
              </w:rPr>
              <w:t>предприятий клиентов (1 обслуживание)</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рабочих, бригадиров, включая освобожденных, занятых ремонтом электровозов;</w:t>
            </w:r>
          </w:p>
          <w:p w:rsidR="00BE0A1D" w:rsidRPr="00527081" w:rsidRDefault="00BE0A1D" w:rsidP="00F90272">
            <w:pPr>
              <w:outlineLvl w:val="0"/>
              <w:rPr>
                <w:b/>
                <w:bCs/>
                <w:lang w:eastAsia="ru-RU"/>
              </w:rPr>
            </w:pPr>
            <w:r w:rsidRPr="00527081">
              <w:rPr>
                <w:lang w:eastAsia="ru-RU"/>
              </w:rPr>
              <w:t>- затраты на оплату труда локомотивных бригад при направлении электровозов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смазочные, подбивочные и обтирочные, расходуемые при ремонте электровозов;</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 </w:t>
            </w:r>
            <w:r w:rsidRPr="00527081">
              <w:rPr>
                <w:lang w:eastAsia="ru-RU"/>
              </w:rPr>
              <w:br/>
              <w:t xml:space="preserve">   - электроэнергия для испытания двигателей и обкатки электровозов, если обкатка не совмещалась с поездной работой; </w:t>
            </w:r>
            <w:r w:rsidRPr="00527081">
              <w:rPr>
                <w:lang w:eastAsia="ru-RU"/>
              </w:rPr>
              <w:br/>
              <w:t>- прочие материальные затраты:</w:t>
            </w:r>
            <w:r w:rsidRPr="00527081">
              <w:rPr>
                <w:lang w:eastAsia="ru-RU"/>
              </w:rPr>
              <w:br/>
              <w:t xml:space="preserve">   - затраты по оплате счетов за ремонт локомо</w:t>
            </w:r>
            <w:r>
              <w:rPr>
                <w:lang w:eastAsia="ru-RU"/>
              </w:rPr>
              <w:t>-</w:t>
            </w:r>
            <w:r w:rsidRPr="00527081">
              <w:rPr>
                <w:lang w:eastAsia="ru-RU"/>
              </w:rPr>
              <w:t>тивных радиостанций и приборов автомати</w:t>
            </w:r>
            <w:r>
              <w:rPr>
                <w:lang w:eastAsia="ru-RU"/>
              </w:rPr>
              <w:t>-</w:t>
            </w:r>
            <w:r w:rsidRPr="00527081">
              <w:rPr>
                <w:lang w:eastAsia="ru-RU"/>
              </w:rPr>
              <w:t>ческой локомотивной сигнализации (АЛС);</w:t>
            </w:r>
            <w:r w:rsidRPr="00527081">
              <w:rPr>
                <w:lang w:eastAsia="ru-RU"/>
              </w:rPr>
              <w:br/>
              <w:t xml:space="preserve">   - затраты по транспортировке электровозов в ремонт и из ремонта.</w:t>
            </w:r>
          </w:p>
        </w:tc>
      </w:tr>
      <w:tr w:rsidR="00BE0A1D" w:rsidRPr="00527081" w:rsidTr="001A5696">
        <w:trPr>
          <w:trHeight w:val="20"/>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6122</w:t>
            </w: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Капитальные виды ремонта грузовых электровозов клиентов</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грузовых электровозов клиентов (1 ремонт)</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капитальными видами ремонта электровозов;</w:t>
            </w:r>
            <w:r w:rsidRPr="00527081">
              <w:rPr>
                <w:lang w:eastAsia="ru-RU"/>
              </w:rPr>
              <w:br/>
              <w:t>- затраты на оплату труда локомотивных бригад при направлении электровозов в ремонт и из ремонта резервом;</w:t>
            </w:r>
            <w:r w:rsidRPr="00527081">
              <w:rPr>
                <w:lang w:eastAsia="ru-RU"/>
              </w:rPr>
              <w:br/>
              <w:t xml:space="preserve">- суммы взносов по договорам негосударственного пенсионного обеспечения, заключенным в пользу </w:t>
            </w:r>
          </w:p>
          <w:p w:rsidR="00BE0A1D" w:rsidRPr="00527081" w:rsidRDefault="00BE0A1D" w:rsidP="00F90272">
            <w:pPr>
              <w:outlineLvl w:val="0"/>
              <w:rPr>
                <w:b/>
                <w:bCs/>
                <w:lang w:eastAsia="ru-RU"/>
              </w:rPr>
            </w:pPr>
            <w:r w:rsidRPr="00527081">
              <w:rPr>
                <w:lang w:eastAsia="ru-RU"/>
              </w:rPr>
              <w:t>работников с негосударственными пенсионными фондами, учитываемые на именных счетах.</w:t>
            </w:r>
          </w:p>
        </w:tc>
      </w:tr>
      <w:tr w:rsidR="00BE0A1D" w:rsidRPr="00527081" w:rsidTr="00490A81">
        <w:trPr>
          <w:trHeight w:val="2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Default="00BE0A1D" w:rsidP="00F90272">
            <w:pPr>
              <w:outlineLvl w:val="0"/>
              <w:rPr>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2656D5" w:rsidRDefault="00BE0A1D" w:rsidP="00F90272">
            <w:pPr>
              <w:outlineLvl w:val="0"/>
              <w:rPr>
                <w:lang w:eastAsia="ru-RU"/>
              </w:rPr>
            </w:pPr>
            <w:r w:rsidRPr="00527081">
              <w:rPr>
                <w:b/>
                <w:bCs/>
                <w:lang w:eastAsia="ru-RU"/>
              </w:rPr>
              <w:t xml:space="preserve">Материальные затраты: </w:t>
            </w:r>
            <w:r w:rsidRPr="00527081">
              <w:rPr>
                <w:lang w:eastAsia="ru-RU"/>
              </w:rPr>
              <w:br/>
              <w:t>- материалы:</w:t>
            </w:r>
          </w:p>
        </w:tc>
      </w:tr>
      <w:tr w:rsidR="00BE0A1D" w:rsidRPr="00527081" w:rsidTr="00726A52">
        <w:trPr>
          <w:trHeight w:val="2768"/>
        </w:trPr>
        <w:tc>
          <w:tcPr>
            <w:tcW w:w="750" w:type="dxa"/>
            <w:vMerge w:val="restart"/>
            <w:tcBorders>
              <w:top w:val="single" w:sz="4" w:space="0" w:color="auto"/>
              <w:left w:val="single" w:sz="4" w:space="0" w:color="auto"/>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1559"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490A81">
            <w:pPr>
              <w:ind w:right="-57"/>
              <w:outlineLvl w:val="0"/>
              <w:rPr>
                <w:b/>
                <w:bCs/>
                <w:lang w:eastAsia="ru-RU"/>
              </w:rPr>
            </w:pPr>
            <w:r w:rsidRPr="00527081">
              <w:rPr>
                <w:lang w:eastAsia="ru-RU"/>
              </w:rPr>
              <w:t xml:space="preserve">   - запасные части, материалы, включая смазоч</w:t>
            </w:r>
            <w:r>
              <w:rPr>
                <w:lang w:eastAsia="ru-RU"/>
              </w:rPr>
              <w:t>-</w:t>
            </w:r>
            <w:r w:rsidRPr="00527081">
              <w:rPr>
                <w:lang w:eastAsia="ru-RU"/>
              </w:rPr>
              <w:t xml:space="preserve">ные, подбивочные и обтирочные, расходуемые при капитальном ремонте электровозов; </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 </w:t>
            </w:r>
            <w:r w:rsidRPr="00527081">
              <w:rPr>
                <w:lang w:eastAsia="ru-RU"/>
              </w:rPr>
              <w:br/>
              <w:t>- прочие материальные затраты:</w:t>
            </w:r>
            <w:r w:rsidRPr="00527081">
              <w:rPr>
                <w:lang w:eastAsia="ru-RU"/>
              </w:rPr>
              <w:br/>
              <w:t xml:space="preserve">   - затраты по транспортировке электровозов в капитальный ремонт и из ремонта;</w:t>
            </w:r>
            <w:r w:rsidRPr="00527081">
              <w:rPr>
                <w:lang w:eastAsia="ru-RU"/>
              </w:rPr>
              <w:br/>
              <w:t xml:space="preserve">   - затраты на оплату счетов за выполненный капитальный ремонт электровозов.</w:t>
            </w:r>
          </w:p>
        </w:tc>
      </w:tr>
      <w:tr w:rsidR="00BE0A1D" w:rsidRPr="00527081" w:rsidTr="00726A52">
        <w:trPr>
          <w:trHeight w:val="20"/>
        </w:trPr>
        <w:tc>
          <w:tcPr>
            <w:tcW w:w="750" w:type="dxa"/>
            <w:vMerge/>
            <w:tcBorders>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по сериям электровозов.</w:t>
            </w:r>
          </w:p>
        </w:tc>
      </w:tr>
      <w:tr w:rsidR="00BE0A1D" w:rsidRPr="00527081" w:rsidTr="00726A52">
        <w:trPr>
          <w:trHeight w:val="20"/>
        </w:trPr>
        <w:tc>
          <w:tcPr>
            <w:tcW w:w="75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6125</w:t>
            </w:r>
          </w:p>
        </w:tc>
        <w:tc>
          <w:tcPr>
            <w:tcW w:w="138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Техническое обслуживание пассажирских электровозов клиентов</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ТО пассажирских электровозов предприятий клиентов (1 обслуживание)</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техническим обслуживанием электровозов;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583184">
        <w:trPr>
          <w:trHeight w:val="20"/>
        </w:trPr>
        <w:tc>
          <w:tcPr>
            <w:tcW w:w="750"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w:t>
            </w:r>
            <w:r w:rsidRPr="00527081">
              <w:rPr>
                <w:lang w:eastAsia="ru-RU"/>
              </w:rPr>
              <w:br/>
              <w:t>- топливо:</w:t>
            </w:r>
            <w:r w:rsidRPr="00527081">
              <w:rPr>
                <w:lang w:eastAsia="ru-RU"/>
              </w:rPr>
              <w:br/>
              <w:t xml:space="preserve">   - топливо, расходуемое при техническом обслуживании;</w:t>
            </w:r>
            <w:r w:rsidRPr="00527081">
              <w:rPr>
                <w:lang w:eastAsia="ru-RU"/>
              </w:rPr>
              <w:br/>
              <w:t>- электроэнергия:</w:t>
            </w:r>
            <w:r w:rsidRPr="00527081">
              <w:rPr>
                <w:lang w:eastAsia="ru-RU"/>
              </w:rPr>
              <w:br/>
              <w:t xml:space="preserve">   - электроэнергия, расходуемая при техническом обслуживании;</w:t>
            </w:r>
            <w:r w:rsidRPr="00527081">
              <w:rPr>
                <w:lang w:eastAsia="ru-RU"/>
              </w:rPr>
              <w:br/>
              <w:t>- прочие материальные затраты:</w:t>
            </w:r>
            <w:r w:rsidRPr="00527081">
              <w:rPr>
                <w:lang w:eastAsia="ru-RU"/>
              </w:rPr>
              <w:br/>
              <w:t xml:space="preserve">   - затраты по оплате счетов за ремонт локомо</w:t>
            </w:r>
            <w:r>
              <w:rPr>
                <w:lang w:eastAsia="ru-RU"/>
              </w:rPr>
              <w:t>-</w:t>
            </w:r>
            <w:r w:rsidRPr="00527081">
              <w:rPr>
                <w:lang w:eastAsia="ru-RU"/>
              </w:rPr>
              <w:t>тивных радиостанций и приборов автомати</w:t>
            </w:r>
            <w:r>
              <w:rPr>
                <w:lang w:eastAsia="ru-RU"/>
              </w:rPr>
              <w:t>-</w:t>
            </w:r>
            <w:r w:rsidRPr="00527081">
              <w:rPr>
                <w:lang w:eastAsia="ru-RU"/>
              </w:rPr>
              <w:t xml:space="preserve">ческой локомотивной сигнализации (АЛС) и др.; </w:t>
            </w:r>
            <w:r w:rsidRPr="00527081">
              <w:rPr>
                <w:lang w:eastAsia="ru-RU"/>
              </w:rPr>
              <w:br/>
              <w:t xml:space="preserve">   - затраты по оплате счетов за зарядку огнетушителей и аккумуляторов для ручных фонарей.</w:t>
            </w:r>
          </w:p>
        </w:tc>
      </w:tr>
      <w:tr w:rsidR="00BE0A1D" w:rsidRPr="00527081" w:rsidTr="00583184">
        <w:trPr>
          <w:trHeight w:val="20"/>
        </w:trPr>
        <w:tc>
          <w:tcPr>
            <w:tcW w:w="750"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F4883">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технического обслуживания по сериям электровозов.</w:t>
            </w:r>
          </w:p>
        </w:tc>
      </w:tr>
      <w:tr w:rsidR="00BE0A1D" w:rsidRPr="00527081" w:rsidTr="00525F4D">
        <w:trPr>
          <w:trHeight w:val="43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6126</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F4883">
            <w:pPr>
              <w:jc w:val="center"/>
              <w:outlineLvl w:val="0"/>
              <w:rPr>
                <w:lang w:eastAsia="ru-RU"/>
              </w:rPr>
            </w:pPr>
            <w:r w:rsidRPr="00527081">
              <w:rPr>
                <w:lang w:eastAsia="ru-RU"/>
              </w:rPr>
              <w:t xml:space="preserve">Текущий ремонт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F4883">
            <w:pPr>
              <w:jc w:val="center"/>
              <w:outlineLvl w:val="0"/>
              <w:rPr>
                <w:lang w:eastAsia="ru-RU"/>
              </w:rPr>
            </w:pPr>
            <w:r w:rsidRPr="00527081">
              <w:rPr>
                <w:lang w:eastAsia="ru-RU"/>
              </w:rPr>
              <w:t xml:space="preserve">Количество ТР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F4883">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рабочих, бригадиров, </w:t>
            </w:r>
          </w:p>
        </w:tc>
      </w:tr>
      <w:tr w:rsidR="00BE0A1D" w:rsidRPr="00527081" w:rsidTr="00726A52">
        <w:trPr>
          <w:trHeight w:val="2482"/>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p>
        </w:tc>
        <w:tc>
          <w:tcPr>
            <w:tcW w:w="1382" w:type="dxa"/>
            <w:vMerge w:val="restart"/>
            <w:tcBorders>
              <w:top w:val="single" w:sz="4" w:space="0" w:color="auto"/>
              <w:left w:val="single" w:sz="4" w:space="0" w:color="auto"/>
              <w:right w:val="single" w:sz="4" w:space="0" w:color="auto"/>
            </w:tcBorders>
            <w:shd w:val="clear" w:color="000000" w:fill="FFFFFF"/>
          </w:tcPr>
          <w:p w:rsidR="00BE0A1D" w:rsidRPr="00527081" w:rsidRDefault="00BE0A1D" w:rsidP="00F90272">
            <w:pPr>
              <w:jc w:val="center"/>
              <w:outlineLvl w:val="0"/>
              <w:rPr>
                <w:lang w:eastAsia="ru-RU"/>
              </w:rPr>
            </w:pPr>
            <w:r w:rsidRPr="00527081">
              <w:rPr>
                <w:lang w:eastAsia="ru-RU"/>
              </w:rPr>
              <w:t>пассажирских электровозов клиентов</w:t>
            </w:r>
          </w:p>
        </w:tc>
        <w:tc>
          <w:tcPr>
            <w:tcW w:w="1559" w:type="dxa"/>
            <w:vMerge w:val="restart"/>
            <w:tcBorders>
              <w:top w:val="single" w:sz="4" w:space="0" w:color="auto"/>
              <w:left w:val="single" w:sz="4" w:space="0" w:color="auto"/>
              <w:right w:val="single" w:sz="4" w:space="0" w:color="auto"/>
            </w:tcBorders>
            <w:shd w:val="clear" w:color="000000" w:fill="FFFFFF"/>
          </w:tcPr>
          <w:p w:rsidR="00BE0A1D" w:rsidRPr="00527081" w:rsidRDefault="00BE0A1D" w:rsidP="00F90272">
            <w:pPr>
              <w:jc w:val="center"/>
              <w:outlineLvl w:val="0"/>
              <w:rPr>
                <w:lang w:eastAsia="ru-RU"/>
              </w:rPr>
            </w:pPr>
            <w:r w:rsidRPr="00527081">
              <w:rPr>
                <w:lang w:eastAsia="ru-RU"/>
              </w:rPr>
              <w:t>пассажирских электровозов предприятий клиентов (1 обслуживание)</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включая освобожденных, занятых ремонтом электровозов;</w:t>
            </w:r>
            <w:r w:rsidRPr="00527081">
              <w:rPr>
                <w:lang w:eastAsia="ru-RU"/>
              </w:rPr>
              <w:br/>
              <w:t>- затраты на оплату труда локомотивных бригад при направлении электровозов в ремонт и из ремонта резервом;</w:t>
            </w:r>
            <w:r w:rsidRPr="00527081">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w:t>
            </w:r>
          </w:p>
          <w:p w:rsidR="00BE0A1D" w:rsidRPr="00527081" w:rsidRDefault="00BE0A1D" w:rsidP="00F90272">
            <w:pPr>
              <w:outlineLvl w:val="0"/>
              <w:rPr>
                <w:b/>
                <w:bCs/>
                <w:lang w:eastAsia="ru-RU"/>
              </w:rPr>
            </w:pPr>
            <w:r w:rsidRPr="00527081">
              <w:rPr>
                <w:lang w:eastAsia="ru-RU"/>
              </w:rPr>
              <w:t>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w:t>
            </w:r>
            <w:r>
              <w:rPr>
                <w:lang w:eastAsia="ru-RU"/>
              </w:rPr>
              <w:t>-</w:t>
            </w:r>
            <w:r w:rsidRPr="00527081">
              <w:rPr>
                <w:lang w:eastAsia="ru-RU"/>
              </w:rPr>
              <w:t>ные, подбивочные и обтирочные, расходуемые при ремонте электровозов;</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 </w:t>
            </w:r>
            <w:r w:rsidRPr="00527081">
              <w:rPr>
                <w:lang w:eastAsia="ru-RU"/>
              </w:rPr>
              <w:br/>
              <w:t xml:space="preserve">   - электроэнергия для испытания двигателей и обкатки электровозов, если обкатка не совмещалась с поездной работой;</w:t>
            </w:r>
            <w:r w:rsidRPr="00527081">
              <w:rPr>
                <w:lang w:eastAsia="ru-RU"/>
              </w:rPr>
              <w:br/>
              <w:t>- прочие материальные затраты:</w:t>
            </w:r>
            <w:r w:rsidRPr="00527081">
              <w:rPr>
                <w:lang w:eastAsia="ru-RU"/>
              </w:rPr>
              <w:br/>
              <w:t xml:space="preserve">   - затраты по оплате счетов за ремонт локомо</w:t>
            </w:r>
            <w:r>
              <w:rPr>
                <w:lang w:eastAsia="ru-RU"/>
              </w:rPr>
              <w:t>-</w:t>
            </w:r>
            <w:r w:rsidRPr="00527081">
              <w:rPr>
                <w:lang w:eastAsia="ru-RU"/>
              </w:rPr>
              <w:t>тивных радиостанций и приборов автомати</w:t>
            </w:r>
            <w:r>
              <w:rPr>
                <w:lang w:eastAsia="ru-RU"/>
              </w:rPr>
              <w:t>-</w:t>
            </w:r>
            <w:r w:rsidRPr="00527081">
              <w:rPr>
                <w:lang w:eastAsia="ru-RU"/>
              </w:rPr>
              <w:t>ческой локомотивной сигнализации (АЛС);</w:t>
            </w:r>
            <w:r w:rsidRPr="00527081">
              <w:rPr>
                <w:lang w:eastAsia="ru-RU"/>
              </w:rPr>
              <w:br/>
              <w:t xml:space="preserve">   - затраты по транспортировке электровозов в ремонт и из ремонта.</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6127</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Капитальные виды ремонта пассажирских электровозов клиентов</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пассажирских электровозов клиентов (1 ремонт)</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капитальными видами ремонта электровозов;</w:t>
            </w:r>
            <w:r w:rsidRPr="00527081">
              <w:rPr>
                <w:lang w:eastAsia="ru-RU"/>
              </w:rPr>
              <w:br/>
              <w:t>- затраты на оплату труда локомотивных бригад при направлении электровозов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1084"/>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смазочные, подбивочные и обтирочные, </w:t>
            </w:r>
          </w:p>
        </w:tc>
      </w:tr>
      <w:tr w:rsidR="00BE0A1D" w:rsidRPr="00527081" w:rsidTr="00726A52">
        <w:trPr>
          <w:trHeight w:val="3039"/>
        </w:trPr>
        <w:tc>
          <w:tcPr>
            <w:tcW w:w="750"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jc w:val="center"/>
              <w:outlineLvl w:val="0"/>
              <w:rPr>
                <w:color w:val="000000"/>
                <w:lang w:eastAsia="ru-RU"/>
              </w:rPr>
            </w:pPr>
          </w:p>
        </w:tc>
        <w:tc>
          <w:tcPr>
            <w:tcW w:w="1382"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color w:val="000000"/>
                <w:lang w:eastAsia="ru-RU"/>
              </w:rPr>
            </w:pPr>
          </w:p>
        </w:tc>
        <w:tc>
          <w:tcPr>
            <w:tcW w:w="1559"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 xml:space="preserve">расходуемые при капитальном ремонте электровозов; </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 </w:t>
            </w:r>
            <w:r w:rsidRPr="00527081">
              <w:rPr>
                <w:lang w:eastAsia="ru-RU"/>
              </w:rPr>
              <w:br/>
              <w:t>- прочие материальные затраты:</w:t>
            </w:r>
            <w:r w:rsidRPr="00527081">
              <w:rPr>
                <w:lang w:eastAsia="ru-RU"/>
              </w:rPr>
              <w:br/>
              <w:t xml:space="preserve">   - затраты по транспортировке электровозов в капитальный ремонт и из ремонта; </w:t>
            </w:r>
            <w:r w:rsidRPr="00527081">
              <w:rPr>
                <w:lang w:eastAsia="ru-RU"/>
              </w:rPr>
              <w:br/>
              <w:t xml:space="preserve">   - затраты на оплату счетов за выполненный капитальный ремонт электровозов.</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по сериям электровозов.</w:t>
            </w:r>
          </w:p>
        </w:tc>
      </w:tr>
      <w:tr w:rsidR="00BE0A1D" w:rsidRPr="00527081" w:rsidTr="00726A52">
        <w:trPr>
          <w:trHeight w:val="20"/>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6130</w:t>
            </w: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Техническое обслуживание маневровых электровозов клиентов</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ТО маневровых электровозов предприятий клиентов (1 обслуживание)</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техническим обслуживанием электровозов;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запасные части;</w:t>
            </w:r>
            <w:r w:rsidRPr="00527081">
              <w:rPr>
                <w:lang w:eastAsia="ru-RU"/>
              </w:rPr>
              <w:br/>
              <w:t>- топливо:</w:t>
            </w:r>
            <w:r w:rsidRPr="00527081">
              <w:rPr>
                <w:lang w:eastAsia="ru-RU"/>
              </w:rPr>
              <w:br/>
              <w:t xml:space="preserve">   - топливо, расходуемое при техническом обслуживании;</w:t>
            </w:r>
            <w:r w:rsidRPr="00527081">
              <w:rPr>
                <w:lang w:eastAsia="ru-RU"/>
              </w:rPr>
              <w:br/>
              <w:t>- электроэнергия:</w:t>
            </w:r>
            <w:r w:rsidRPr="00527081">
              <w:rPr>
                <w:lang w:eastAsia="ru-RU"/>
              </w:rPr>
              <w:br/>
              <w:t xml:space="preserve">   - электроэнергия, расходуемая при техническом обслуживании;</w:t>
            </w:r>
            <w:r w:rsidRPr="00527081">
              <w:rPr>
                <w:lang w:eastAsia="ru-RU"/>
              </w:rPr>
              <w:br/>
              <w:t>- прочие материальные затраты:</w:t>
            </w:r>
            <w:r w:rsidRPr="00527081">
              <w:rPr>
                <w:lang w:eastAsia="ru-RU"/>
              </w:rPr>
              <w:br/>
              <w:t xml:space="preserve">   - затраты по оплате счетов за ремонт локомотивных радиостанций и приборов автоматической локомотивной сигнализации (АЛС) и др.; </w:t>
            </w:r>
            <w:r w:rsidRPr="00527081">
              <w:rPr>
                <w:lang w:eastAsia="ru-RU"/>
              </w:rPr>
              <w:br/>
              <w:t xml:space="preserve">   - затраты по оплате счетов за зарядку огнетушителей и аккумуляторов для ручных фонарей.</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847"/>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технического обслуживания по сериям электровозов</w:t>
            </w:r>
          </w:p>
        </w:tc>
      </w:tr>
      <w:tr w:rsidR="00BE0A1D" w:rsidRPr="00527081" w:rsidTr="00726A52">
        <w:trPr>
          <w:trHeight w:val="525"/>
        </w:trPr>
        <w:tc>
          <w:tcPr>
            <w:tcW w:w="750" w:type="dxa"/>
            <w:tcBorders>
              <w:top w:val="single" w:sz="4" w:space="0" w:color="auto"/>
            </w:tcBorders>
            <w:vAlign w:val="center"/>
          </w:tcPr>
          <w:p w:rsidR="00BE0A1D" w:rsidRPr="00527081" w:rsidRDefault="00BE0A1D" w:rsidP="00F90272">
            <w:pPr>
              <w:ind w:left="-57" w:right="-57"/>
              <w:jc w:val="center"/>
              <w:outlineLvl w:val="0"/>
              <w:rPr>
                <w:color w:val="000000"/>
                <w:lang w:eastAsia="ru-RU"/>
              </w:rPr>
            </w:pPr>
          </w:p>
        </w:tc>
        <w:tc>
          <w:tcPr>
            <w:tcW w:w="1382" w:type="dxa"/>
            <w:tcBorders>
              <w:top w:val="single" w:sz="4" w:space="0" w:color="auto"/>
            </w:tcBorders>
            <w:vAlign w:val="center"/>
          </w:tcPr>
          <w:p w:rsidR="00BE0A1D" w:rsidRPr="00527081" w:rsidRDefault="00BE0A1D" w:rsidP="00F90272">
            <w:pPr>
              <w:jc w:val="center"/>
              <w:outlineLvl w:val="0"/>
              <w:rPr>
                <w:color w:val="000000"/>
                <w:lang w:eastAsia="ru-RU"/>
              </w:rPr>
            </w:pPr>
          </w:p>
        </w:tc>
        <w:tc>
          <w:tcPr>
            <w:tcW w:w="1559" w:type="dxa"/>
            <w:tcBorders>
              <w:top w:val="single" w:sz="4" w:space="0" w:color="auto"/>
            </w:tcBorders>
            <w:vAlign w:val="center"/>
          </w:tcPr>
          <w:p w:rsidR="00BE0A1D" w:rsidRPr="00527081" w:rsidRDefault="00BE0A1D" w:rsidP="00F90272">
            <w:pPr>
              <w:jc w:val="center"/>
              <w:outlineLvl w:val="0"/>
              <w:rPr>
                <w:lang w:eastAsia="ru-RU"/>
              </w:rPr>
            </w:pPr>
          </w:p>
        </w:tc>
        <w:tc>
          <w:tcPr>
            <w:tcW w:w="567" w:type="dxa"/>
            <w:tcBorders>
              <w:top w:val="single" w:sz="4" w:space="0" w:color="auto"/>
            </w:tcBorders>
            <w:vAlign w:val="center"/>
          </w:tcPr>
          <w:p w:rsidR="00BE0A1D" w:rsidRPr="00527081" w:rsidRDefault="00BE0A1D" w:rsidP="00F90272">
            <w:pPr>
              <w:jc w:val="center"/>
              <w:outlineLvl w:val="0"/>
              <w:rPr>
                <w:lang w:eastAsia="ru-RU"/>
              </w:rPr>
            </w:pPr>
          </w:p>
        </w:tc>
        <w:tc>
          <w:tcPr>
            <w:tcW w:w="679" w:type="dxa"/>
            <w:tcBorders>
              <w:top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tcBorders>
            <w:shd w:val="clear" w:color="000000" w:fill="FFFFFF"/>
            <w:vAlign w:val="center"/>
          </w:tcPr>
          <w:p w:rsidR="00BE0A1D" w:rsidRDefault="00BE0A1D" w:rsidP="00F90272">
            <w:pPr>
              <w:outlineLvl w:val="0"/>
              <w:rPr>
                <w:lang w:eastAsia="ru-RU"/>
              </w:rPr>
            </w:pPr>
          </w:p>
          <w:p w:rsidR="00BE0A1D" w:rsidRPr="00527081" w:rsidRDefault="00BE0A1D" w:rsidP="00F90272">
            <w:pPr>
              <w:outlineLvl w:val="0"/>
              <w:rPr>
                <w:lang w:eastAsia="ru-RU"/>
              </w:rPr>
            </w:pPr>
          </w:p>
        </w:tc>
      </w:tr>
      <w:tr w:rsidR="00BE0A1D" w:rsidRPr="00527081" w:rsidTr="009A09D3">
        <w:trPr>
          <w:trHeight w:val="8519"/>
        </w:trPr>
        <w:tc>
          <w:tcPr>
            <w:tcW w:w="750"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lastRenderedPageBreak/>
              <w:t>6131</w:t>
            </w:r>
          </w:p>
        </w:tc>
        <w:tc>
          <w:tcPr>
            <w:tcW w:w="1382"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Текущий ремонт маневровых электровозов клиентов</w:t>
            </w:r>
          </w:p>
        </w:tc>
        <w:tc>
          <w:tcPr>
            <w:tcW w:w="1559"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ТР маневровых электровозов предприятий клиентов (1 обслуживание)</w:t>
            </w:r>
          </w:p>
        </w:tc>
        <w:tc>
          <w:tcPr>
            <w:tcW w:w="567"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рабочих, бригадиров, включая освобожденных, занятых ремонтом электровозов;</w:t>
            </w:r>
            <w:r w:rsidRPr="00527081">
              <w:rPr>
                <w:lang w:eastAsia="ru-RU"/>
              </w:rPr>
              <w:br/>
              <w:t>- затраты на оплату труда локомотивных бригад при направлении электровозов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Default="00BE0A1D" w:rsidP="00F90272">
            <w:pPr>
              <w:outlineLvl w:val="0"/>
              <w:rPr>
                <w:b/>
                <w:bCs/>
                <w:lang w:eastAsia="ru-RU"/>
              </w:rPr>
            </w:pPr>
            <w:r w:rsidRPr="00527081">
              <w:rPr>
                <w:b/>
                <w:bCs/>
                <w:lang w:eastAsia="ru-RU"/>
              </w:rPr>
              <w:t xml:space="preserve">Материальные затраты: </w:t>
            </w:r>
          </w:p>
          <w:p w:rsidR="00BE0A1D" w:rsidRDefault="00BE0A1D" w:rsidP="00F90272">
            <w:pPr>
              <w:outlineLvl w:val="0"/>
              <w:rPr>
                <w:lang w:eastAsia="ru-RU"/>
              </w:rPr>
            </w:pPr>
            <w:r w:rsidRPr="00527081">
              <w:rPr>
                <w:lang w:eastAsia="ru-RU"/>
              </w:rPr>
              <w:br w:type="page"/>
              <w:t>- материалы:</w:t>
            </w:r>
          </w:p>
          <w:p w:rsidR="00BE0A1D" w:rsidRDefault="00BE0A1D" w:rsidP="00F90272">
            <w:pPr>
              <w:outlineLvl w:val="0"/>
              <w:rPr>
                <w:lang w:eastAsia="ru-RU"/>
              </w:rPr>
            </w:pPr>
            <w:r w:rsidRPr="00527081">
              <w:rPr>
                <w:lang w:eastAsia="ru-RU"/>
              </w:rPr>
              <w:br w:type="page"/>
              <w:t xml:space="preserve">   - запасные части, материалы, включая смазоч</w:t>
            </w:r>
            <w:r>
              <w:rPr>
                <w:lang w:eastAsia="ru-RU"/>
              </w:rPr>
              <w:t>-</w:t>
            </w:r>
            <w:r w:rsidRPr="00527081">
              <w:rPr>
                <w:lang w:eastAsia="ru-RU"/>
              </w:rPr>
              <w:t>ные, подбивочные и обтирочные, расходуемые при ремонте электровозов;</w:t>
            </w:r>
            <w:r w:rsidRPr="00527081">
              <w:rPr>
                <w:lang w:eastAsia="ru-RU"/>
              </w:rPr>
              <w:br w:type="page"/>
            </w:r>
          </w:p>
          <w:p w:rsidR="00BE0A1D" w:rsidRDefault="00BE0A1D" w:rsidP="00F90272">
            <w:pPr>
              <w:outlineLvl w:val="0"/>
              <w:rPr>
                <w:lang w:eastAsia="ru-RU"/>
              </w:rPr>
            </w:pPr>
            <w:r w:rsidRPr="00527081">
              <w:rPr>
                <w:lang w:eastAsia="ru-RU"/>
              </w:rPr>
              <w:t>- топливо:</w:t>
            </w:r>
            <w:r w:rsidRPr="00527081">
              <w:rPr>
                <w:lang w:eastAsia="ru-RU"/>
              </w:rPr>
              <w:br w:type="page"/>
            </w:r>
          </w:p>
          <w:p w:rsidR="00BE0A1D" w:rsidRDefault="00BE0A1D" w:rsidP="00F90272">
            <w:pPr>
              <w:outlineLvl w:val="0"/>
              <w:rPr>
                <w:lang w:eastAsia="ru-RU"/>
              </w:rPr>
            </w:pPr>
            <w:r w:rsidRPr="00527081">
              <w:rPr>
                <w:lang w:eastAsia="ru-RU"/>
              </w:rPr>
              <w:t xml:space="preserve">   - топливо, расходуемое при ремонте;</w:t>
            </w:r>
          </w:p>
          <w:p w:rsidR="00BE0A1D" w:rsidRDefault="00BE0A1D" w:rsidP="00F90272">
            <w:pPr>
              <w:outlineLvl w:val="0"/>
              <w:rPr>
                <w:lang w:eastAsia="ru-RU"/>
              </w:rPr>
            </w:pPr>
            <w:r w:rsidRPr="00527081">
              <w:rPr>
                <w:lang w:eastAsia="ru-RU"/>
              </w:rPr>
              <w:t xml:space="preserve"> </w:t>
            </w:r>
            <w:r w:rsidRPr="00527081">
              <w:rPr>
                <w:lang w:eastAsia="ru-RU"/>
              </w:rPr>
              <w:br w:type="page"/>
              <w:t>- электроэнергия:</w:t>
            </w:r>
            <w:r w:rsidRPr="00527081">
              <w:rPr>
                <w:lang w:eastAsia="ru-RU"/>
              </w:rPr>
              <w:br w:type="page"/>
            </w:r>
          </w:p>
          <w:p w:rsidR="00BE0A1D" w:rsidRDefault="00BE0A1D" w:rsidP="00F90272">
            <w:pPr>
              <w:outlineLvl w:val="0"/>
              <w:rPr>
                <w:lang w:eastAsia="ru-RU"/>
              </w:rPr>
            </w:pPr>
            <w:r w:rsidRPr="00527081">
              <w:rPr>
                <w:lang w:eastAsia="ru-RU"/>
              </w:rPr>
              <w:t xml:space="preserve">   - электроэнергия, расходуемая при ремонте;</w:t>
            </w:r>
          </w:p>
          <w:p w:rsidR="00BE0A1D" w:rsidRDefault="00BE0A1D" w:rsidP="00F92E2E">
            <w:pPr>
              <w:outlineLvl w:val="0"/>
              <w:rPr>
                <w:lang w:eastAsia="ru-RU"/>
              </w:rPr>
            </w:pPr>
            <w:r w:rsidRPr="00527081">
              <w:rPr>
                <w:lang w:eastAsia="ru-RU"/>
              </w:rPr>
              <w:t xml:space="preserve"> </w:t>
            </w:r>
            <w:r w:rsidRPr="00527081">
              <w:rPr>
                <w:lang w:eastAsia="ru-RU"/>
              </w:rPr>
              <w:br w:type="page"/>
              <w:t xml:space="preserve">   - электроэнергия для испытания двигателей и обкатки электровозов, если обкатка не совмещалась с поездной работой;</w:t>
            </w:r>
          </w:p>
          <w:p w:rsidR="00BE0A1D" w:rsidRDefault="00BE0A1D" w:rsidP="00F92E2E">
            <w:pPr>
              <w:outlineLvl w:val="0"/>
              <w:rPr>
                <w:lang w:eastAsia="ru-RU"/>
              </w:rPr>
            </w:pPr>
            <w:r w:rsidRPr="00527081">
              <w:rPr>
                <w:lang w:eastAsia="ru-RU"/>
              </w:rPr>
              <w:br w:type="page"/>
              <w:t>- прочие материальные затраты:</w:t>
            </w:r>
            <w:r w:rsidRPr="00527081">
              <w:rPr>
                <w:lang w:eastAsia="ru-RU"/>
              </w:rPr>
              <w:br w:type="page"/>
            </w:r>
          </w:p>
          <w:p w:rsidR="00BE0A1D" w:rsidRDefault="00BE0A1D" w:rsidP="00F92E2E">
            <w:pPr>
              <w:outlineLvl w:val="0"/>
              <w:rPr>
                <w:lang w:eastAsia="ru-RU"/>
              </w:rPr>
            </w:pPr>
            <w:r w:rsidRPr="00527081">
              <w:rPr>
                <w:lang w:eastAsia="ru-RU"/>
              </w:rPr>
              <w:t xml:space="preserve">   - затраты по оплате счетов за ремонт локомо</w:t>
            </w:r>
            <w:r>
              <w:rPr>
                <w:lang w:eastAsia="ru-RU"/>
              </w:rPr>
              <w:t>-</w:t>
            </w:r>
            <w:r w:rsidRPr="00527081">
              <w:rPr>
                <w:lang w:eastAsia="ru-RU"/>
              </w:rPr>
              <w:t>тивных радиостанций и приборов автомати</w:t>
            </w:r>
            <w:r>
              <w:rPr>
                <w:lang w:eastAsia="ru-RU"/>
              </w:rPr>
              <w:t>-</w:t>
            </w:r>
            <w:r w:rsidRPr="00527081">
              <w:rPr>
                <w:lang w:eastAsia="ru-RU"/>
              </w:rPr>
              <w:t>ческой локомотивной сигнализации (АЛС);</w:t>
            </w:r>
          </w:p>
          <w:p w:rsidR="00BE0A1D" w:rsidRPr="00527081" w:rsidRDefault="00BE0A1D" w:rsidP="00F92E2E">
            <w:pPr>
              <w:outlineLvl w:val="0"/>
              <w:rPr>
                <w:b/>
                <w:bCs/>
                <w:lang w:eastAsia="ru-RU"/>
              </w:rPr>
            </w:pPr>
            <w:r w:rsidRPr="00527081">
              <w:rPr>
                <w:lang w:eastAsia="ru-RU"/>
              </w:rPr>
              <w:br w:type="page"/>
              <w:t xml:space="preserve">   - затраты по транспортировке электровозов в ремонт и из ремонта.</w:t>
            </w:r>
          </w:p>
        </w:tc>
      </w:tr>
      <w:tr w:rsidR="00BE0A1D" w:rsidRPr="00527081" w:rsidTr="009A09D3">
        <w:trPr>
          <w:trHeight w:val="2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6132</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Капитальные виды ремонта маневровых электровозов клиентов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маневровых электровозов клиентов (1 ремонт)</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Default="00BE0A1D" w:rsidP="00F90272">
            <w:pPr>
              <w:outlineLvl w:val="0"/>
              <w:rPr>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капитальными видами ремонта электровозов;</w:t>
            </w:r>
            <w:r w:rsidRPr="00527081">
              <w:rPr>
                <w:lang w:eastAsia="ru-RU"/>
              </w:rPr>
              <w:br/>
              <w:t>- затраты на оплату труда локомотивных бригад при направлении электровозов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F92E2E">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F92E2E" w:rsidRDefault="00BE0A1D" w:rsidP="00F92E2E">
            <w:pPr>
              <w:outlineLvl w:val="0"/>
              <w:rPr>
                <w:lang w:eastAsia="ru-RU"/>
              </w:rPr>
            </w:pPr>
            <w:r w:rsidRPr="00527081">
              <w:rPr>
                <w:b/>
                <w:bCs/>
                <w:lang w:eastAsia="ru-RU"/>
              </w:rPr>
              <w:t xml:space="preserve">Материальные затраты: </w:t>
            </w:r>
            <w:r w:rsidRPr="00527081">
              <w:rPr>
                <w:lang w:eastAsia="ru-RU"/>
              </w:rPr>
              <w:br/>
              <w:t>- материалы:</w:t>
            </w:r>
          </w:p>
        </w:tc>
      </w:tr>
      <w:tr w:rsidR="00BE0A1D" w:rsidRPr="00527081" w:rsidTr="009A09D3">
        <w:trPr>
          <w:trHeight w:val="3303"/>
        </w:trPr>
        <w:tc>
          <w:tcPr>
            <w:tcW w:w="750" w:type="dxa"/>
            <w:vMerge w:val="restart"/>
            <w:tcBorders>
              <w:top w:val="single" w:sz="4" w:space="0" w:color="auto"/>
              <w:left w:val="single" w:sz="4" w:space="0" w:color="auto"/>
              <w:right w:val="single" w:sz="4" w:space="0" w:color="auto"/>
            </w:tcBorders>
            <w:vAlign w:val="center"/>
          </w:tcPr>
          <w:p w:rsidR="00BE0A1D" w:rsidRPr="00527081" w:rsidRDefault="00BE0A1D" w:rsidP="00F90272">
            <w:pPr>
              <w:ind w:left="-57" w:right="-57"/>
              <w:jc w:val="center"/>
              <w:outlineLvl w:val="0"/>
              <w:rPr>
                <w:color w:val="000000"/>
                <w:lang w:eastAsia="ru-RU"/>
              </w:rPr>
            </w:pPr>
          </w:p>
        </w:tc>
        <w:tc>
          <w:tcPr>
            <w:tcW w:w="1382"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color w:val="000000"/>
                <w:lang w:eastAsia="ru-RU"/>
              </w:rPr>
            </w:pPr>
          </w:p>
        </w:tc>
        <w:tc>
          <w:tcPr>
            <w:tcW w:w="1559"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 xml:space="preserve">   - запасные части, материалы, включая смазоч</w:t>
            </w:r>
            <w:r>
              <w:rPr>
                <w:lang w:eastAsia="ru-RU"/>
              </w:rPr>
              <w:t>-</w:t>
            </w:r>
            <w:r w:rsidRPr="00527081">
              <w:rPr>
                <w:lang w:eastAsia="ru-RU"/>
              </w:rPr>
              <w:t xml:space="preserve">ные, подбивочные и обтирочные, расходуемые при капитальном ремонте электровозов; </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 </w:t>
            </w:r>
            <w:r w:rsidRPr="00527081">
              <w:rPr>
                <w:lang w:eastAsia="ru-RU"/>
              </w:rPr>
              <w:br/>
              <w:t>- прочие материальные затраты:</w:t>
            </w:r>
            <w:r w:rsidRPr="00527081">
              <w:rPr>
                <w:lang w:eastAsia="ru-RU"/>
              </w:rPr>
              <w:br/>
              <w:t xml:space="preserve">   - затраты по транспортировке электровозов в капитальный ремонт и из ремонта; </w:t>
            </w:r>
            <w:r w:rsidRPr="00527081">
              <w:rPr>
                <w:lang w:eastAsia="ru-RU"/>
              </w:rPr>
              <w:br/>
              <w:t xml:space="preserve">   - затраты на оплату счетов за выполненный капитальный ремонт электровозов.</w:t>
            </w:r>
          </w:p>
        </w:tc>
      </w:tr>
      <w:tr w:rsidR="00BE0A1D" w:rsidRPr="00527081" w:rsidTr="00726A52">
        <w:trPr>
          <w:trHeight w:val="2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по сериям электровозов.</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6140</w:t>
            </w:r>
          </w:p>
        </w:tc>
        <w:tc>
          <w:tcPr>
            <w:tcW w:w="1382" w:type="dxa"/>
            <w:vMerge w:val="restart"/>
            <w:tcBorders>
              <w:top w:val="single" w:sz="4" w:space="0" w:color="auto"/>
              <w:left w:val="single" w:sz="4" w:space="0" w:color="auto"/>
              <w:bottom w:val="nil"/>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Ремонт оборудования электровозов клиентов</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spacing w:after="240"/>
              <w:jc w:val="center"/>
              <w:outlineLvl w:val="0"/>
              <w:rPr>
                <w:lang w:eastAsia="ru-RU"/>
              </w:rPr>
            </w:pPr>
            <w:r w:rsidRPr="00527081">
              <w:rPr>
                <w:lang w:eastAsia="ru-RU"/>
              </w:rPr>
              <w:t>Количество ремонтов оборудования электровозов клиентов (1 ремонт)</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ремонтом оборудования электровозов;</w:t>
            </w:r>
            <w:r w:rsidRPr="00527081">
              <w:rPr>
                <w:lang w:eastAsia="ru-RU"/>
              </w:rPr>
              <w:br/>
              <w:t>- затраты на оплату труда локомотивных бригад при направлении электровозов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nil"/>
              <w:right w:val="nil"/>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nil"/>
              <w:right w:val="nil"/>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w:t>
            </w:r>
            <w:r>
              <w:rPr>
                <w:lang w:eastAsia="ru-RU"/>
              </w:rPr>
              <w:t>-</w:t>
            </w:r>
            <w:r w:rsidRPr="00527081">
              <w:rPr>
                <w:lang w:eastAsia="ru-RU"/>
              </w:rPr>
              <w:t>ные, подбивочные и обтирочные, расходуемые при ремонте электровозов;</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w:t>
            </w:r>
            <w:r w:rsidRPr="00527081">
              <w:rPr>
                <w:lang w:eastAsia="ru-RU"/>
              </w:rPr>
              <w:br/>
              <w:t xml:space="preserve">   - электроэнергия для испытания двигателей и обкатки электровозов, если обкатка не совмещалась с поездной работой;</w:t>
            </w:r>
            <w:r w:rsidRPr="00527081">
              <w:rPr>
                <w:lang w:eastAsia="ru-RU"/>
              </w:rPr>
              <w:br/>
              <w:t>- прочие материальные затраты:</w:t>
            </w:r>
            <w:r w:rsidRPr="00527081">
              <w:rPr>
                <w:lang w:eastAsia="ru-RU"/>
              </w:rPr>
              <w:br/>
              <w:t xml:space="preserve">   - затраты по оплате счетов за ремонт локомо</w:t>
            </w:r>
            <w:r>
              <w:rPr>
                <w:lang w:eastAsia="ru-RU"/>
              </w:rPr>
              <w:t>-</w:t>
            </w:r>
            <w:r w:rsidRPr="00527081">
              <w:rPr>
                <w:lang w:eastAsia="ru-RU"/>
              </w:rPr>
              <w:t>тивных радиостанций и приборов автомати</w:t>
            </w:r>
            <w:r>
              <w:rPr>
                <w:lang w:eastAsia="ru-RU"/>
              </w:rPr>
              <w:t>-</w:t>
            </w:r>
            <w:r w:rsidRPr="00527081">
              <w:rPr>
                <w:lang w:eastAsia="ru-RU"/>
              </w:rPr>
              <w:t>ческой локомотивной сигнализации (АЛС);</w:t>
            </w:r>
            <w:r w:rsidRPr="00527081">
              <w:rPr>
                <w:lang w:eastAsia="ru-RU"/>
              </w:rPr>
              <w:br/>
              <w:t xml:space="preserve">   - затраты по транспортировке электровозов в ремонт и из ремонта.</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single" w:sz="4" w:space="0" w:color="auto"/>
              <w:right w:val="nil"/>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lastRenderedPageBreak/>
              <w:t>6141</w:t>
            </w: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Освидетельствование электровозов клиентов</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spacing w:after="240"/>
              <w:jc w:val="center"/>
              <w:outlineLvl w:val="0"/>
              <w:rPr>
                <w:lang w:eastAsia="ru-RU"/>
              </w:rPr>
            </w:pPr>
            <w:r w:rsidRPr="00527081">
              <w:rPr>
                <w:lang w:eastAsia="ru-RU"/>
              </w:rPr>
              <w:t>Количество освидетельствований электровозов предприятий клиентов (1 обслуживание)</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рабочих, бригадиров, включая освобожденных, занятых освидетельствованием электровозов;</w:t>
            </w:r>
            <w:r w:rsidRPr="00527081">
              <w:rPr>
                <w:lang w:eastAsia="ru-RU"/>
              </w:rPr>
              <w:br/>
              <w:t>- затраты на оплату труда локомотивных бригад при направлении электровозов в ремонт и из ремонта резервом;</w:t>
            </w:r>
            <w:r w:rsidRPr="00527081">
              <w:rPr>
                <w:lang w:eastAsia="ru-RU"/>
              </w:rPr>
              <w:br/>
              <w:t xml:space="preserve">- суммы взносов по договорам негосударственного пенсионного обеспечения, заключенным в пользу </w:t>
            </w:r>
          </w:p>
          <w:p w:rsidR="00BE0A1D" w:rsidRPr="00527081" w:rsidRDefault="00BE0A1D" w:rsidP="00F90272">
            <w:pPr>
              <w:outlineLvl w:val="0"/>
              <w:rPr>
                <w:b/>
                <w:bCs/>
                <w:lang w:eastAsia="ru-RU"/>
              </w:rPr>
            </w:pPr>
            <w:r w:rsidRPr="00527081">
              <w:rPr>
                <w:lang w:eastAsia="ru-RU"/>
              </w:rPr>
              <w:t>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left w:val="nil"/>
              <w:bottom w:val="nil"/>
              <w:right w:val="single" w:sz="4" w:space="0" w:color="auto"/>
            </w:tcBorders>
            <w:shd w:val="clear" w:color="000000" w:fill="FFFFFF"/>
            <w:vAlign w:val="center"/>
          </w:tcPr>
          <w:p w:rsidR="00BE0A1D" w:rsidRDefault="00BE0A1D" w:rsidP="00F90272">
            <w:pPr>
              <w:outlineLvl w:val="0"/>
              <w:rPr>
                <w:b/>
                <w:bCs/>
                <w:lang w:eastAsia="ru-RU"/>
              </w:rPr>
            </w:pPr>
            <w:r w:rsidRPr="00527081">
              <w:rPr>
                <w:b/>
                <w:bCs/>
                <w:lang w:eastAsia="ru-RU"/>
              </w:rPr>
              <w:t xml:space="preserve">Материальные затраты: </w:t>
            </w:r>
          </w:p>
          <w:p w:rsidR="00BE0A1D" w:rsidRPr="00527081" w:rsidRDefault="00BE0A1D" w:rsidP="00F90272">
            <w:pPr>
              <w:outlineLvl w:val="0"/>
              <w:rPr>
                <w:b/>
                <w:bCs/>
                <w:lang w:eastAsia="ru-RU"/>
              </w:rPr>
            </w:pPr>
            <w:r>
              <w:rPr>
                <w:bCs/>
                <w:lang w:eastAsia="ru-RU"/>
              </w:rPr>
              <w:t>- материалы:</w:t>
            </w:r>
            <w:r w:rsidRPr="00527081">
              <w:rPr>
                <w:lang w:eastAsia="ru-RU"/>
              </w:rPr>
              <w:br/>
            </w:r>
            <w:r>
              <w:rPr>
                <w:lang w:eastAsia="ru-RU"/>
              </w:rPr>
              <w:t xml:space="preserve">   </w:t>
            </w:r>
            <w:r w:rsidRPr="00527081">
              <w:rPr>
                <w:lang w:eastAsia="ru-RU"/>
              </w:rPr>
              <w:t>- запасные части, материалы, включая смазочные, подбивочные и обтирочные, расходуемые при ремонте электровозов;</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 </w:t>
            </w:r>
            <w:r w:rsidRPr="00527081">
              <w:rPr>
                <w:lang w:eastAsia="ru-RU"/>
              </w:rPr>
              <w:br/>
              <w:t>- затраты по оплате счетов за ремонт локомо</w:t>
            </w:r>
            <w:r>
              <w:rPr>
                <w:lang w:eastAsia="ru-RU"/>
              </w:rPr>
              <w:t>-</w:t>
            </w:r>
            <w:r w:rsidRPr="00527081">
              <w:rPr>
                <w:lang w:eastAsia="ru-RU"/>
              </w:rPr>
              <w:t>тивных радиостанций и приборов автомати</w:t>
            </w:r>
            <w:r>
              <w:rPr>
                <w:lang w:eastAsia="ru-RU"/>
              </w:rPr>
              <w:t>-</w:t>
            </w:r>
            <w:r w:rsidRPr="00527081">
              <w:rPr>
                <w:lang w:eastAsia="ru-RU"/>
              </w:rPr>
              <w:t xml:space="preserve">ческой локомотивной сигнализации (АЛС); </w:t>
            </w:r>
            <w:r w:rsidRPr="00527081">
              <w:rPr>
                <w:lang w:eastAsia="ru-RU"/>
              </w:rPr>
              <w:br/>
              <w:t>- электроэнергия для испытания двигателей и обкатки электровозов, если обкатка не совмещалась с поездной работой;</w:t>
            </w:r>
            <w:r w:rsidRPr="00527081">
              <w:rPr>
                <w:lang w:eastAsia="ru-RU"/>
              </w:rPr>
              <w:br/>
              <w:t>- прочие материальные затраты.</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6142</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Внеплановый ремонт электровозов, работающих в грузовом движении</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внеплановых ремонтов электровозов, работающих в грузовом движении (1 ремонт)</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включая выплаты за непроработанное время производственных работников, занятых внеплановым ремонтом локомотивов, в том числе и локомотивных бригад, если локомотив на время ремонта был переведен в неэксплуатируемый парк;</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b/>
                <w:bCs/>
                <w:lang w:eastAsia="ru-RU"/>
              </w:rPr>
              <w:br/>
            </w:r>
            <w:r w:rsidRPr="00ED21E2">
              <w:rPr>
                <w:bCs/>
                <w:lang w:eastAsia="ru-RU"/>
              </w:rPr>
              <w:t>- материалы;</w:t>
            </w:r>
            <w:r w:rsidRPr="00527081">
              <w:rPr>
                <w:lang w:eastAsia="ru-RU"/>
              </w:rPr>
              <w:br/>
              <w:t>- прочие материальные затраты:</w:t>
            </w:r>
            <w:r w:rsidRPr="00527081">
              <w:rPr>
                <w:lang w:eastAsia="ru-RU"/>
              </w:rPr>
              <w:br/>
              <w:t xml:space="preserve">   - затраты по оплате счетов подрядчиков;</w:t>
            </w:r>
            <w:r w:rsidRPr="00527081">
              <w:rPr>
                <w:lang w:eastAsia="ru-RU"/>
              </w:rPr>
              <w:br/>
            </w:r>
            <w:r w:rsidRPr="00527081">
              <w:rPr>
                <w:lang w:eastAsia="ru-RU"/>
              </w:rPr>
              <w:lastRenderedPageBreak/>
              <w:t xml:space="preserve">   - затраты, вызванные устранением отказов локомотивов в межремонтные периоды.</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lastRenderedPageBreak/>
              <w:t>6143</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Внеплановый ремонт электровозов, работающих в дальнем следовании</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внеплановых ремонтов электровозов, работающих в дальнем следовании (1 ремонт)</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04</w:t>
            </w:r>
          </w:p>
        </w:tc>
        <w:tc>
          <w:tcPr>
            <w:tcW w:w="5274" w:type="dxa"/>
            <w:tcBorders>
              <w:top w:val="single" w:sz="4" w:space="0" w:color="auto"/>
              <w:left w:val="nil"/>
              <w:bottom w:val="nil"/>
              <w:right w:val="single" w:sz="4" w:space="0" w:color="auto"/>
            </w:tcBorders>
            <w:shd w:val="clear" w:color="000000" w:fill="FFFFFF"/>
            <w:vAlign w:val="center"/>
          </w:tcPr>
          <w:p w:rsidR="00BE0A1D" w:rsidRDefault="00BE0A1D" w:rsidP="00F90272">
            <w:pPr>
              <w:outlineLvl w:val="0"/>
              <w:rPr>
                <w:lang w:eastAsia="ru-RU"/>
              </w:rPr>
            </w:pPr>
            <w:r w:rsidRPr="00527081">
              <w:rPr>
                <w:b/>
                <w:bCs/>
                <w:lang w:eastAsia="ru-RU"/>
              </w:rPr>
              <w:t xml:space="preserve">Затраты на оплату труда: </w:t>
            </w:r>
            <w:r w:rsidRPr="00527081">
              <w:rPr>
                <w:lang w:eastAsia="ru-RU"/>
              </w:rPr>
              <w:br w:type="page"/>
            </w:r>
          </w:p>
          <w:p w:rsidR="00BE0A1D" w:rsidRDefault="00BE0A1D" w:rsidP="00F90272">
            <w:pPr>
              <w:outlineLvl w:val="0"/>
              <w:rPr>
                <w:lang w:eastAsia="ru-RU"/>
              </w:rPr>
            </w:pPr>
            <w:r w:rsidRPr="00527081">
              <w:rPr>
                <w:lang w:eastAsia="ru-RU"/>
              </w:rPr>
              <w:t>- затраты на оплату труда, включая выплаты за непроработанное время производственных работников, занятых внеплановым ремонтом локомотивов, в том числе и локомотивных бригад, если локомотив на время ремонта был переведен в неэксплуатируемый парк;</w:t>
            </w:r>
            <w:r w:rsidRPr="00527081">
              <w:rPr>
                <w:lang w:eastAsia="ru-RU"/>
              </w:rPr>
              <w:br w:type="page"/>
            </w:r>
          </w:p>
          <w:p w:rsidR="00BE0A1D" w:rsidRPr="00527081" w:rsidRDefault="00BE0A1D" w:rsidP="00F90272">
            <w:pPr>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b/>
                <w:bCs/>
                <w:lang w:eastAsia="ru-RU"/>
              </w:rPr>
              <w:br/>
              <w:t>- материалы;</w:t>
            </w:r>
            <w:r w:rsidRPr="00527081">
              <w:rPr>
                <w:lang w:eastAsia="ru-RU"/>
              </w:rPr>
              <w:br/>
              <w:t>- прочие материальные затраты:</w:t>
            </w:r>
            <w:r w:rsidRPr="00527081">
              <w:rPr>
                <w:lang w:eastAsia="ru-RU"/>
              </w:rPr>
              <w:br/>
              <w:t xml:space="preserve">   - затраты по оплате счетов подрядчиков;</w:t>
            </w:r>
            <w:r w:rsidRPr="00527081">
              <w:rPr>
                <w:lang w:eastAsia="ru-RU"/>
              </w:rPr>
              <w:br/>
              <w:t xml:space="preserve">   - затраты, вызванные устранением отказов локомотивов в межремонтные периоды.</w:t>
            </w:r>
          </w:p>
        </w:tc>
      </w:tr>
      <w:tr w:rsidR="00BE0A1D" w:rsidRPr="00527081" w:rsidTr="00726A52">
        <w:trPr>
          <w:trHeight w:val="3598"/>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6144</w:t>
            </w: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Внеплановый ремонт маневровых электровозов</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xml:space="preserve">Количество внеплановых ремонтов маневровых </w:t>
            </w:r>
          </w:p>
          <w:p w:rsidR="00BE0A1D" w:rsidRPr="00527081" w:rsidRDefault="00BE0A1D" w:rsidP="00F90272">
            <w:pPr>
              <w:jc w:val="center"/>
              <w:outlineLvl w:val="0"/>
              <w:rPr>
                <w:lang w:eastAsia="ru-RU"/>
              </w:rPr>
            </w:pPr>
            <w:r w:rsidRPr="00527081">
              <w:rPr>
                <w:lang w:eastAsia="ru-RU"/>
              </w:rPr>
              <w:t>электровозов (1 ремонт)</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включая выплаты за непроработанное время производственных работников, занятых внеплановым ремонтом локомотивов, в том числе</w:t>
            </w:r>
          </w:p>
          <w:p w:rsidR="00BE0A1D" w:rsidRPr="00527081" w:rsidRDefault="00BE0A1D" w:rsidP="00F90272">
            <w:pPr>
              <w:outlineLvl w:val="0"/>
              <w:rPr>
                <w:b/>
                <w:bCs/>
                <w:lang w:eastAsia="ru-RU"/>
              </w:rPr>
            </w:pPr>
            <w:r w:rsidRPr="00527081">
              <w:rPr>
                <w:lang w:eastAsia="ru-RU"/>
              </w:rPr>
              <w:t xml:space="preserve"> и локомотивных бригад, если локомотив на время ремонта был переведен в неэксплуатируемый парк;</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left w:val="single" w:sz="4" w:space="0" w:color="auto"/>
              <w:bottom w:val="single" w:sz="4" w:space="0" w:color="000000"/>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lang w:eastAsia="ru-RU"/>
              </w:rPr>
              <w:br/>
              <w:t>- прочие материальные затраты:</w:t>
            </w:r>
            <w:r w:rsidRPr="00527081">
              <w:rPr>
                <w:lang w:eastAsia="ru-RU"/>
              </w:rPr>
              <w:br/>
              <w:t xml:space="preserve">   - затраты по оплате счетов подрядчиков;</w:t>
            </w:r>
            <w:r w:rsidRPr="00527081">
              <w:rPr>
                <w:lang w:eastAsia="ru-RU"/>
              </w:rPr>
              <w:br/>
              <w:t xml:space="preserve">   - затраты, вызванные устранением отказов локомотивов в межремонтные периоды.</w:t>
            </w:r>
          </w:p>
        </w:tc>
      </w:tr>
      <w:tr w:rsidR="00BE0A1D" w:rsidRPr="00527081" w:rsidTr="00726A52">
        <w:trPr>
          <w:trHeight w:val="1338"/>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6180</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Техническое обслуживание электровоз</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xml:space="preserve">Количество ТО электровозов сданных в аренду,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10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xml:space="preserve">- затраты на оплату труда рабочих, бригадиров, включая освобожденных, занятых техническим обслуживанием и экипировкой электровозов, сданных в аренду, работающих в пассажирском </w:t>
            </w:r>
          </w:p>
        </w:tc>
      </w:tr>
      <w:tr w:rsidR="00BE0A1D" w:rsidRPr="00527081" w:rsidTr="00726A52">
        <w:trPr>
          <w:trHeight w:val="2233"/>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p>
        </w:tc>
        <w:tc>
          <w:tcPr>
            <w:tcW w:w="1382" w:type="dxa"/>
            <w:vMerge w:val="restart"/>
            <w:tcBorders>
              <w:top w:val="single" w:sz="4" w:space="0" w:color="auto"/>
              <w:left w:val="single" w:sz="4" w:space="0" w:color="auto"/>
              <w:right w:val="single" w:sz="4" w:space="0" w:color="auto"/>
            </w:tcBorders>
            <w:shd w:val="clear" w:color="000000" w:fill="FFFFFF"/>
          </w:tcPr>
          <w:p w:rsidR="00BE0A1D" w:rsidRPr="00527081" w:rsidRDefault="00BE0A1D" w:rsidP="00F90272">
            <w:pPr>
              <w:jc w:val="center"/>
              <w:outlineLvl w:val="0"/>
              <w:rPr>
                <w:lang w:eastAsia="ru-RU"/>
              </w:rPr>
            </w:pPr>
            <w:r w:rsidRPr="00527081">
              <w:rPr>
                <w:lang w:eastAsia="ru-RU"/>
              </w:rPr>
              <w:t>ов, сданных в аренду, работающих в пассажирском движении в дальнем следовании</w:t>
            </w:r>
          </w:p>
        </w:tc>
        <w:tc>
          <w:tcPr>
            <w:tcW w:w="1559" w:type="dxa"/>
            <w:vMerge w:val="restart"/>
            <w:tcBorders>
              <w:top w:val="single" w:sz="4" w:space="0" w:color="auto"/>
              <w:left w:val="single" w:sz="4" w:space="0" w:color="auto"/>
              <w:right w:val="single" w:sz="4" w:space="0" w:color="auto"/>
            </w:tcBorders>
            <w:shd w:val="clear" w:color="000000" w:fill="FFFFFF"/>
          </w:tcPr>
          <w:p w:rsidR="00BE0A1D" w:rsidRPr="00527081" w:rsidRDefault="00BE0A1D" w:rsidP="00F90272">
            <w:pPr>
              <w:jc w:val="center"/>
              <w:outlineLvl w:val="0"/>
              <w:rPr>
                <w:lang w:eastAsia="ru-RU"/>
              </w:rPr>
            </w:pPr>
            <w:r w:rsidRPr="00527081">
              <w:rPr>
                <w:lang w:eastAsia="ru-RU"/>
              </w:rPr>
              <w:t>работающих в пассажирском движении дальнего следования (1 обслуживание)</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 xml:space="preserve">движении дальнего следования, а также обслуживанием и ремонтом экипировочных устройств;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583184">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b/>
                <w:bCs/>
                <w:lang w:eastAsia="ru-RU"/>
              </w:rPr>
              <w:br/>
            </w:r>
            <w:r w:rsidRPr="00527081">
              <w:rPr>
                <w:lang w:eastAsia="ru-RU"/>
              </w:rPr>
              <w:t>- материалы:</w:t>
            </w:r>
            <w:r w:rsidRPr="00527081">
              <w:rPr>
                <w:lang w:eastAsia="ru-RU"/>
              </w:rPr>
              <w:br/>
              <w:t xml:space="preserve">   - материалы, запасные части;</w:t>
            </w:r>
            <w:r w:rsidRPr="00527081">
              <w:rPr>
                <w:b/>
                <w:bCs/>
                <w:lang w:eastAsia="ru-RU"/>
              </w:rPr>
              <w:br/>
            </w:r>
            <w:r w:rsidRPr="00527081">
              <w:rPr>
                <w:lang w:eastAsia="ru-RU"/>
              </w:rPr>
              <w:t xml:space="preserve">   - материалы для обмывки, обтирки электровозов, сданных в аренду, работающих в пассажирском движении дальнего следования, для ремонта, смазки экипировочных устройств и механизмов, песок для песочниц;</w:t>
            </w:r>
            <w:r w:rsidRPr="00527081">
              <w:rPr>
                <w:lang w:eastAsia="ru-RU"/>
              </w:rPr>
              <w:br/>
              <w:t>- топливо:</w:t>
            </w:r>
            <w:r w:rsidRPr="00527081">
              <w:rPr>
                <w:lang w:eastAsia="ru-RU"/>
              </w:rPr>
              <w:br/>
              <w:t xml:space="preserve">   - топливо, расходуемое при техническом обслуживании электровозов, сданных в аренду, работающих в пассажирском движении дальнего следования;</w:t>
            </w:r>
            <w:r w:rsidRPr="00527081">
              <w:rPr>
                <w:lang w:eastAsia="ru-RU"/>
              </w:rPr>
              <w:br/>
              <w:t xml:space="preserve">   - топливо для сушки песка;</w:t>
            </w:r>
            <w:r w:rsidRPr="00527081">
              <w:rPr>
                <w:lang w:eastAsia="ru-RU"/>
              </w:rPr>
              <w:br/>
              <w:t>- электроэнергия:</w:t>
            </w:r>
            <w:r w:rsidRPr="00527081">
              <w:rPr>
                <w:lang w:eastAsia="ru-RU"/>
              </w:rPr>
              <w:br/>
              <w:t xml:space="preserve">   - электроэнергия, расходуемая при техническом обслуживании электровозов, сданных в аренду, работающих в пассажирском движении дальнего следования;</w:t>
            </w:r>
            <w:r w:rsidRPr="00527081">
              <w:rPr>
                <w:lang w:eastAsia="ru-RU"/>
              </w:rPr>
              <w:br/>
              <w:t xml:space="preserve">   - электроэнергия для экипировочных устройств и аккумуляторов;</w:t>
            </w:r>
            <w:r w:rsidRPr="00527081">
              <w:rPr>
                <w:lang w:eastAsia="ru-RU"/>
              </w:rPr>
              <w:br/>
              <w:t>- прочие материальные затраты:</w:t>
            </w:r>
            <w:r w:rsidRPr="00527081">
              <w:rPr>
                <w:lang w:eastAsia="ru-RU"/>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и др.; </w:t>
            </w:r>
            <w:r w:rsidRPr="00527081">
              <w:rPr>
                <w:lang w:eastAsia="ru-RU"/>
              </w:rPr>
              <w:br/>
              <w:t xml:space="preserve">   - затраты по оплате счетов за зарядку огнетушителей и аккумуляторов для ручных фонарей;</w:t>
            </w:r>
            <w:r w:rsidRPr="00527081">
              <w:rPr>
                <w:lang w:eastAsia="ru-RU"/>
              </w:rPr>
              <w:br/>
              <w:t xml:space="preserve">   - затраты по оплате счетов за ремонт экипировочных устройств и механизмов и другие расходы по экипировке. </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583184">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583184">
        <w:trPr>
          <w:trHeight w:val="20"/>
        </w:trPr>
        <w:tc>
          <w:tcPr>
            <w:tcW w:w="750" w:type="dxa"/>
            <w:vMerge/>
            <w:tcBorders>
              <w:left w:val="single" w:sz="4" w:space="0" w:color="auto"/>
              <w:bottom w:val="single" w:sz="4" w:space="0" w:color="000000"/>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vMerge/>
            <w:tcBorders>
              <w:left w:val="single" w:sz="4" w:space="0" w:color="auto"/>
              <w:bottom w:val="single" w:sz="4" w:space="0" w:color="000000"/>
              <w:right w:val="single" w:sz="4" w:space="0" w:color="auto"/>
            </w:tcBorders>
            <w:vAlign w:val="center"/>
          </w:tcPr>
          <w:p w:rsidR="00BE0A1D" w:rsidRPr="00527081" w:rsidRDefault="00BE0A1D" w:rsidP="00F90272">
            <w:pPr>
              <w:jc w:val="center"/>
              <w:outlineLvl w:val="0"/>
              <w:rPr>
                <w:lang w:eastAsia="ru-RU"/>
              </w:rPr>
            </w:pPr>
          </w:p>
        </w:tc>
        <w:tc>
          <w:tcPr>
            <w:tcW w:w="1559" w:type="dxa"/>
            <w:vMerge/>
            <w:tcBorders>
              <w:left w:val="single" w:sz="4" w:space="0" w:color="auto"/>
              <w:bottom w:val="single" w:sz="4" w:space="0" w:color="000000"/>
              <w:right w:val="single" w:sz="4" w:space="0" w:color="auto"/>
            </w:tcBorders>
            <w:vAlign w:val="center"/>
          </w:tcPr>
          <w:p w:rsidR="00BE0A1D" w:rsidRPr="00527081" w:rsidRDefault="00BE0A1D" w:rsidP="00F90272">
            <w:pPr>
              <w:jc w:val="center"/>
              <w:outlineLvl w:val="0"/>
              <w:rPr>
                <w:lang w:eastAsia="ru-RU"/>
              </w:rPr>
            </w:pPr>
          </w:p>
        </w:tc>
        <w:tc>
          <w:tcPr>
            <w:tcW w:w="567" w:type="dxa"/>
            <w:vMerge/>
            <w:tcBorders>
              <w:left w:val="single" w:sz="4" w:space="0" w:color="auto"/>
              <w:bottom w:val="single" w:sz="4" w:space="0" w:color="000000"/>
              <w:right w:val="single" w:sz="4" w:space="0" w:color="auto"/>
            </w:tcBorders>
            <w:vAlign w:val="center"/>
          </w:tcPr>
          <w:p w:rsidR="00BE0A1D" w:rsidRPr="00527081" w:rsidRDefault="00BE0A1D" w:rsidP="00F90272">
            <w:pPr>
              <w:jc w:val="center"/>
              <w:outlineLvl w:val="0"/>
              <w:rPr>
                <w:lang w:eastAsia="ru-RU"/>
              </w:rPr>
            </w:pPr>
          </w:p>
        </w:tc>
        <w:tc>
          <w:tcPr>
            <w:tcW w:w="679" w:type="dxa"/>
            <w:vMerge/>
            <w:tcBorders>
              <w:left w:val="single" w:sz="4" w:space="0" w:color="auto"/>
              <w:bottom w:val="single" w:sz="4" w:space="0" w:color="000000"/>
              <w:right w:val="single" w:sz="4" w:space="0" w:color="auto"/>
            </w:tcBorders>
            <w:vAlign w:val="center"/>
          </w:tcPr>
          <w:p w:rsidR="00BE0A1D" w:rsidRPr="00527081" w:rsidRDefault="00BE0A1D" w:rsidP="00F90272">
            <w:pPr>
              <w:jc w:val="center"/>
              <w:outlineLvl w:val="0"/>
              <w:rPr>
                <w:lang w:eastAsia="ru-RU"/>
              </w:rPr>
            </w:pPr>
          </w:p>
        </w:tc>
        <w:tc>
          <w:tcPr>
            <w:tcW w:w="5274"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 xml:space="preserve">В аналитическом учете расходы ведут по каждому виду ремонта технического </w:t>
            </w:r>
            <w:r w:rsidRPr="00527081">
              <w:rPr>
                <w:lang w:eastAsia="ru-RU"/>
              </w:rPr>
              <w:lastRenderedPageBreak/>
              <w:t>обслуживания по сериям электровозов.</w:t>
            </w:r>
            <w:r w:rsidRPr="00527081">
              <w:rPr>
                <w:lang w:eastAsia="ru-RU"/>
              </w:rPr>
              <w:br/>
              <w:t>При наличии в депо разных видов тяги, общие для всех видов тяги расходы по экипировке относятся на преобладающий вид тяги в пассажирском движении.</w:t>
            </w:r>
          </w:p>
        </w:tc>
      </w:tr>
      <w:tr w:rsidR="00BE0A1D" w:rsidRPr="00527081" w:rsidTr="00726A52">
        <w:trPr>
          <w:trHeight w:val="20"/>
        </w:trPr>
        <w:tc>
          <w:tcPr>
            <w:tcW w:w="750"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lastRenderedPageBreak/>
              <w:t>6181</w:t>
            </w:r>
          </w:p>
        </w:tc>
        <w:tc>
          <w:tcPr>
            <w:tcW w:w="1382"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Текущие виды ремонта электровозов, сданных в аренду, работающих в пассажирском движении в дальнем следовании</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ТР электровозов, работающих в пассажирском движении дальнего следования (1 обслуживание)</w:t>
            </w:r>
          </w:p>
        </w:tc>
        <w:tc>
          <w:tcPr>
            <w:tcW w:w="567"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10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рабочих, бригадиров, включая освобожденных, занятых текущим ремонтом электровозов, сданных в аренду, работающих в пассажирском движении дальнего следования;</w:t>
            </w:r>
            <w:r w:rsidRPr="00527081">
              <w:rPr>
                <w:lang w:eastAsia="ru-RU"/>
              </w:rPr>
              <w:br/>
              <w:t>- затраты на оплату труда локомотивных бригад при направлении электровозов, сданных в аренду, работающих в пассажирском движении дальнего следования,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6912"/>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b/>
                <w:bCs/>
                <w:lang w:eastAsia="ru-RU"/>
              </w:rPr>
              <w:br/>
            </w:r>
            <w:r w:rsidRPr="00527081">
              <w:rPr>
                <w:lang w:eastAsia="ru-RU"/>
              </w:rPr>
              <w:t>- материалы:</w:t>
            </w:r>
            <w:r w:rsidRPr="00527081">
              <w:rPr>
                <w:lang w:eastAsia="ru-RU"/>
              </w:rPr>
              <w:br/>
              <w:t xml:space="preserve">   - запасные части, материалы, включая смазочные, подбивочные и обтирочные, расходуемые при ремонте электровозов, сданных в аренду, работающих в пассажирском движении дальнего следования;</w:t>
            </w:r>
            <w:r w:rsidRPr="00527081">
              <w:rPr>
                <w:lang w:eastAsia="ru-RU"/>
              </w:rPr>
              <w:br/>
              <w:t>- топливо:</w:t>
            </w:r>
            <w:r w:rsidRPr="00527081">
              <w:rPr>
                <w:lang w:eastAsia="ru-RU"/>
              </w:rPr>
              <w:br/>
              <w:t xml:space="preserve">   - топливо, расходуемое при ремонте электровозов, сданных в аренду, работающих в пассажирском движении дальнего следования;</w:t>
            </w:r>
            <w:r w:rsidRPr="00527081">
              <w:rPr>
                <w:lang w:eastAsia="ru-RU"/>
              </w:rPr>
              <w:br/>
              <w:t>- электроэнергия:</w:t>
            </w:r>
            <w:r w:rsidRPr="00527081">
              <w:rPr>
                <w:lang w:eastAsia="ru-RU"/>
              </w:rPr>
              <w:br/>
              <w:t xml:space="preserve">   - электроэнергия, расходуемая при ремонте электровозов, сданных в аренду, работающих в пассажирском движении дальнего следования;</w:t>
            </w:r>
            <w:r w:rsidRPr="00527081">
              <w:rPr>
                <w:lang w:eastAsia="ru-RU"/>
              </w:rPr>
              <w:br/>
              <w:t xml:space="preserve">   - электроэнергия для испытания двигателей и обкатки электровозов, , сданных в аренду, работающих в пассажирском движении дальнего следования, если обкатка не совмещалась с поездной работой;</w:t>
            </w:r>
            <w:r w:rsidRPr="00527081">
              <w:rPr>
                <w:lang w:eastAsia="ru-RU"/>
              </w:rPr>
              <w:br/>
              <w:t>- прочие материальные затраты:</w:t>
            </w:r>
            <w:r w:rsidRPr="00527081">
              <w:rPr>
                <w:lang w:eastAsia="ru-RU"/>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w:t>
            </w:r>
          </w:p>
        </w:tc>
      </w:tr>
      <w:tr w:rsidR="00BE0A1D" w:rsidRPr="00527081" w:rsidTr="00726A52">
        <w:trPr>
          <w:trHeight w:val="1091"/>
        </w:trPr>
        <w:tc>
          <w:tcPr>
            <w:tcW w:w="750"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jc w:val="center"/>
              <w:outlineLvl w:val="0"/>
              <w:rPr>
                <w:lang w:eastAsia="ru-RU"/>
              </w:rPr>
            </w:pPr>
          </w:p>
        </w:tc>
        <w:tc>
          <w:tcPr>
            <w:tcW w:w="1559"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 xml:space="preserve">   - затраты по транспортировке электровозов, сданных в аренду, работающих в пассажирском движении дальнего следования, в ремонт и из ремонта.</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type="page"/>
            </w:r>
            <w:r w:rsidRPr="00527081">
              <w:rPr>
                <w:lang w:eastAsia="ru-RU"/>
              </w:rPr>
              <w:t>- прочие затраты.</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по сериям электровозов.</w:t>
            </w:r>
          </w:p>
        </w:tc>
      </w:tr>
      <w:tr w:rsidR="00BE0A1D" w:rsidRPr="00527081" w:rsidTr="00726A52">
        <w:trPr>
          <w:trHeight w:val="20"/>
        </w:trPr>
        <w:tc>
          <w:tcPr>
            <w:tcW w:w="750"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6182</w:t>
            </w:r>
          </w:p>
        </w:tc>
        <w:tc>
          <w:tcPr>
            <w:tcW w:w="1382"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xml:space="preserve">Капитальные виды ремонта электровозов, сданных в аренду, работающих </w:t>
            </w:r>
          </w:p>
          <w:p w:rsidR="00BE0A1D" w:rsidRPr="00527081" w:rsidRDefault="00BE0A1D" w:rsidP="00F90272">
            <w:pPr>
              <w:jc w:val="center"/>
              <w:outlineLvl w:val="0"/>
              <w:rPr>
                <w:lang w:eastAsia="ru-RU"/>
              </w:rPr>
            </w:pPr>
            <w:r w:rsidRPr="00527081">
              <w:rPr>
                <w:lang w:eastAsia="ru-RU"/>
              </w:rPr>
              <w:t>в пассажирском движении в дальнем следовании</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xml:space="preserve">Количество капитальных ремонтов электровозов, работающих в пассажирском движении </w:t>
            </w:r>
          </w:p>
          <w:p w:rsidR="00BE0A1D" w:rsidRPr="00527081" w:rsidRDefault="00BE0A1D" w:rsidP="00F90272">
            <w:pPr>
              <w:jc w:val="center"/>
              <w:outlineLvl w:val="0"/>
              <w:rPr>
                <w:lang w:eastAsia="ru-RU"/>
              </w:rPr>
            </w:pPr>
            <w:r w:rsidRPr="00527081">
              <w:rPr>
                <w:lang w:eastAsia="ru-RU"/>
              </w:rPr>
              <w:t>дальнего следования (1 ремонт)</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10</w:t>
            </w: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рабочих, бригадиров, включая освобожденных, занятых капитальным ремонтом электровозов, сданных в аренду, работающих в пассажирском движении дальнего следования;</w:t>
            </w:r>
            <w:r w:rsidRPr="00527081">
              <w:rPr>
                <w:lang w:eastAsia="ru-RU"/>
              </w:rPr>
              <w:br/>
              <w:t>- затраты на оплату труда локомотивных бригад при направлении электровозов, сданных в аренду, работающих</w:t>
            </w:r>
          </w:p>
          <w:p w:rsidR="00BE0A1D" w:rsidRPr="00527081" w:rsidRDefault="00BE0A1D" w:rsidP="00F90272">
            <w:pPr>
              <w:outlineLvl w:val="0"/>
              <w:rPr>
                <w:b/>
                <w:bCs/>
                <w:lang w:eastAsia="ru-RU"/>
              </w:rPr>
            </w:pPr>
            <w:r w:rsidRPr="00527081">
              <w:rPr>
                <w:lang w:eastAsia="ru-RU"/>
              </w:rPr>
              <w:t xml:space="preserve"> в пассажирском движении дальнего следования,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576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b/>
                <w:bCs/>
                <w:lang w:eastAsia="ru-RU"/>
              </w:rPr>
              <w:br/>
            </w:r>
            <w:r w:rsidRPr="00527081">
              <w:rPr>
                <w:lang w:eastAsia="ru-RU"/>
              </w:rPr>
              <w:t>- материалы:</w:t>
            </w:r>
            <w:r w:rsidRPr="00527081">
              <w:rPr>
                <w:lang w:eastAsia="ru-RU"/>
              </w:rPr>
              <w:br/>
              <w:t xml:space="preserve">   - запасные части, материалы, включая смазочные, подбивочные и обтирочные, расходуемые при капитальном ремонте электровозов, сданных в аренду, работающих в пассажирском движении дальнего следования;</w:t>
            </w:r>
            <w:r w:rsidRPr="00527081">
              <w:rPr>
                <w:lang w:eastAsia="ru-RU"/>
              </w:rPr>
              <w:br/>
              <w:t>- топливо:</w:t>
            </w:r>
            <w:r w:rsidRPr="00527081">
              <w:rPr>
                <w:lang w:eastAsia="ru-RU"/>
              </w:rPr>
              <w:br/>
              <w:t xml:space="preserve">   - топливо, расходуемое при ремонте электровозов, сданных в аренду, работающих в пассажирском движении дальнего следования; </w:t>
            </w:r>
            <w:r w:rsidRPr="00527081">
              <w:rPr>
                <w:lang w:eastAsia="ru-RU"/>
              </w:rPr>
              <w:br/>
              <w:t>- электроэнергия:</w:t>
            </w:r>
            <w:r w:rsidRPr="00527081">
              <w:rPr>
                <w:lang w:eastAsia="ru-RU"/>
              </w:rPr>
              <w:br/>
              <w:t xml:space="preserve">   - электроэнергия, расходуемая при ремонте электровозов, сданных в аренду, работающих в пассажирском движении дальнего следования;</w:t>
            </w:r>
            <w:r w:rsidRPr="00527081">
              <w:rPr>
                <w:lang w:eastAsia="ru-RU"/>
              </w:rPr>
              <w:br/>
              <w:t>- прочие материальные затраты:</w:t>
            </w:r>
            <w:r w:rsidRPr="00527081">
              <w:rPr>
                <w:lang w:eastAsia="ru-RU"/>
              </w:rPr>
              <w:br/>
              <w:t xml:space="preserve">   - затраты по транспортировке электровозов, сданных в аренду, работающих в пассажирском движении дальнего следования, в капитальный ремонт и из ремонта;</w:t>
            </w:r>
            <w:r w:rsidRPr="00527081">
              <w:rPr>
                <w:lang w:eastAsia="ru-RU"/>
              </w:rPr>
              <w:br/>
              <w:t xml:space="preserve">   - затраты на оплату счетов за выполненный </w:t>
            </w:r>
          </w:p>
        </w:tc>
      </w:tr>
      <w:tr w:rsidR="00BE0A1D" w:rsidRPr="00527081" w:rsidTr="00726A52">
        <w:trPr>
          <w:trHeight w:val="846"/>
        </w:trPr>
        <w:tc>
          <w:tcPr>
            <w:tcW w:w="750" w:type="dxa"/>
            <w:vMerge w:val="restart"/>
            <w:tcBorders>
              <w:top w:val="single" w:sz="4" w:space="0" w:color="auto"/>
              <w:left w:val="single" w:sz="4" w:space="0" w:color="auto"/>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1559"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капитальный ремонт электровозов, сданных в аренду, работающих в пассажирском движении дальнего следования.</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tcBorders>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по сериям электровозов.</w:t>
            </w:r>
          </w:p>
        </w:tc>
      </w:tr>
      <w:tr w:rsidR="00BE0A1D" w:rsidRPr="00527081" w:rsidTr="00726A52">
        <w:trPr>
          <w:trHeight w:val="20"/>
        </w:trPr>
        <w:tc>
          <w:tcPr>
            <w:tcW w:w="750"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6183</w:t>
            </w:r>
          </w:p>
        </w:tc>
        <w:tc>
          <w:tcPr>
            <w:tcW w:w="1382"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Внеплановый ремонт электровозов, сданных в аренду, работающих в пассажирском движении в дальнем следовании</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внеплановых ремонтов электровозов, работающих в пассажирском движении дальнего следования (1 ремонт)</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10</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включая выплаты за непроработанное время производственных работников, занятых внеплановым ремонтом электровозов, сданных в аренду, работающих в пассажирском движении дальнего следования, в том числе и локомотивных бригад, если электровоз, сданный в аренду, в пассажирском движении дальнего следования, на время ремонта был переведен в неэксплуатируемый парк;</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 подрядчиков;</w:t>
            </w:r>
            <w:r w:rsidRPr="00527081">
              <w:rPr>
                <w:lang w:eastAsia="ru-RU"/>
              </w:rPr>
              <w:br/>
              <w:t xml:space="preserve">   - затраты, вызванные устранением отказов эелктровозов,</w:t>
            </w:r>
          </w:p>
          <w:p w:rsidR="00BE0A1D" w:rsidRPr="00527081" w:rsidRDefault="00BE0A1D" w:rsidP="00F90272">
            <w:pPr>
              <w:outlineLvl w:val="0"/>
              <w:rPr>
                <w:b/>
                <w:bCs/>
                <w:lang w:eastAsia="ru-RU"/>
              </w:rPr>
            </w:pPr>
            <w:r w:rsidRPr="00527081">
              <w:rPr>
                <w:lang w:eastAsia="ru-RU"/>
              </w:rPr>
              <w:t xml:space="preserve"> сданных в аренду, работающих в пассажирском движении дальнего следования, в межремонтные периоды.</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tcBorders>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8711BD">
        <w:trPr>
          <w:trHeight w:val="20"/>
        </w:trPr>
        <w:tc>
          <w:tcPr>
            <w:tcW w:w="750" w:type="dxa"/>
            <w:tcBorders>
              <w:top w:val="nil"/>
              <w:left w:val="single" w:sz="4" w:space="0" w:color="auto"/>
              <w:bottom w:val="single" w:sz="4" w:space="0" w:color="auto"/>
              <w:right w:val="nil"/>
            </w:tcBorders>
            <w:shd w:val="clear" w:color="000000" w:fill="FFFFFF"/>
            <w:vAlign w:val="center"/>
          </w:tcPr>
          <w:p w:rsidR="00BE0A1D" w:rsidRPr="00527081" w:rsidRDefault="00BE0A1D" w:rsidP="00F90272">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F90272">
            <w:pPr>
              <w:rPr>
                <w:b/>
                <w:bCs/>
                <w:lang w:eastAsia="ru-RU"/>
              </w:rPr>
            </w:pPr>
            <w:r w:rsidRPr="00527081">
              <w:rPr>
                <w:b/>
                <w:bCs/>
                <w:lang w:eastAsia="ru-RU"/>
              </w:rPr>
              <w:t>1.6.3.2. Электропоезда</w:t>
            </w:r>
          </w:p>
        </w:tc>
      </w:tr>
      <w:tr w:rsidR="00BE0A1D" w:rsidRPr="00527081" w:rsidTr="00726A52">
        <w:trPr>
          <w:trHeight w:val="1423"/>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6009</w:t>
            </w:r>
          </w:p>
        </w:tc>
        <w:tc>
          <w:tcPr>
            <w:tcW w:w="1382" w:type="dxa"/>
            <w:tcBorders>
              <w:top w:val="nil"/>
              <w:left w:val="nil"/>
              <w:bottom w:val="single" w:sz="4" w:space="0" w:color="auto"/>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 xml:space="preserve">Прочие услуги по ремонту электропоездов </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xml:space="preserve">Количество ремонтов электропоездов клиентов (1 </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рабочих, оказывающих прочие услуги по ремонту электропоездов клиентов;</w:t>
            </w:r>
            <w:r w:rsidRPr="00527081">
              <w:rPr>
                <w:lang w:eastAsia="ru-RU"/>
              </w:rPr>
              <w:br/>
              <w:t xml:space="preserve">- суммы взносов по договорам </w:t>
            </w:r>
          </w:p>
        </w:tc>
      </w:tr>
      <w:tr w:rsidR="00BE0A1D" w:rsidRPr="00527081" w:rsidTr="00726A52">
        <w:trPr>
          <w:trHeight w:val="1112"/>
        </w:trPr>
        <w:tc>
          <w:tcPr>
            <w:tcW w:w="75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p>
        </w:tc>
        <w:tc>
          <w:tcPr>
            <w:tcW w:w="1382" w:type="dxa"/>
            <w:vMerge w:val="restart"/>
            <w:tcBorders>
              <w:top w:val="single" w:sz="4" w:space="0" w:color="auto"/>
              <w:left w:val="nil"/>
              <w:bottom w:val="single" w:sz="4" w:space="0" w:color="000000"/>
              <w:right w:val="nil"/>
            </w:tcBorders>
            <w:shd w:val="clear" w:color="000000" w:fill="FFFFFF"/>
          </w:tcPr>
          <w:p w:rsidR="00BE0A1D" w:rsidRPr="00527081" w:rsidRDefault="00BE0A1D" w:rsidP="00F90272">
            <w:pPr>
              <w:jc w:val="center"/>
              <w:outlineLvl w:val="0"/>
              <w:rPr>
                <w:lang w:eastAsia="ru-RU"/>
              </w:rPr>
            </w:pPr>
            <w:r w:rsidRPr="00527081">
              <w:rPr>
                <w:lang w:eastAsia="ru-RU"/>
              </w:rPr>
              <w:t>клиентов</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tcPr>
          <w:p w:rsidR="00BE0A1D" w:rsidRPr="00527081" w:rsidRDefault="00BE0A1D" w:rsidP="00F90272">
            <w:pPr>
              <w:jc w:val="center"/>
              <w:outlineLvl w:val="0"/>
              <w:rPr>
                <w:lang w:eastAsia="ru-RU"/>
              </w:rPr>
            </w:pPr>
            <w:r w:rsidRPr="00527081">
              <w:rPr>
                <w:lang w:eastAsia="ru-RU"/>
              </w:rPr>
              <w:t>ремонт)</w:t>
            </w:r>
          </w:p>
        </w:tc>
        <w:tc>
          <w:tcPr>
            <w:tcW w:w="56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nil"/>
              <w:bottom w:val="single" w:sz="4" w:space="0" w:color="000000"/>
              <w:right w:val="nil"/>
            </w:tcBorders>
            <w:vAlign w:val="center"/>
          </w:tcPr>
          <w:p w:rsidR="00BE0A1D" w:rsidRPr="00527081" w:rsidRDefault="00BE0A1D" w:rsidP="00F90272">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nil"/>
              <w:bottom w:val="single" w:sz="4" w:space="0" w:color="000000"/>
              <w:right w:val="nil"/>
            </w:tcBorders>
            <w:vAlign w:val="center"/>
          </w:tcPr>
          <w:p w:rsidR="00BE0A1D" w:rsidRPr="00527081" w:rsidRDefault="00BE0A1D" w:rsidP="00F90272">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nil"/>
              <w:bottom w:val="single" w:sz="4" w:space="0" w:color="000000"/>
              <w:right w:val="nil"/>
            </w:tcBorders>
            <w:vAlign w:val="center"/>
          </w:tcPr>
          <w:p w:rsidR="00BE0A1D" w:rsidRPr="00527081" w:rsidRDefault="00BE0A1D" w:rsidP="00F90272">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val="restart"/>
            <w:tcBorders>
              <w:top w:val="nil"/>
              <w:left w:val="single" w:sz="4" w:space="0" w:color="auto"/>
              <w:bottom w:val="nil"/>
              <w:right w:val="nil"/>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 xml:space="preserve">6201 (6201) </w:t>
            </w:r>
          </w:p>
        </w:tc>
        <w:tc>
          <w:tcPr>
            <w:tcW w:w="1382"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Техническое обслуживание электропоездов</w:t>
            </w:r>
          </w:p>
        </w:tc>
        <w:tc>
          <w:tcPr>
            <w:tcW w:w="1559" w:type="dxa"/>
            <w:vMerge w:val="restart"/>
            <w:tcBorders>
              <w:top w:val="nil"/>
              <w:left w:val="nil"/>
              <w:bottom w:val="nil"/>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ТО электропоездов (1 обслуживание)</w:t>
            </w:r>
          </w:p>
        </w:tc>
        <w:tc>
          <w:tcPr>
            <w:tcW w:w="567"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техническим обслуживанием электропоездов;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nil"/>
            </w:tcBorders>
            <w:vAlign w:val="center"/>
          </w:tcPr>
          <w:p w:rsidR="00BE0A1D" w:rsidRPr="00527081" w:rsidRDefault="00BE0A1D" w:rsidP="00F90272">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top w:val="nil"/>
              <w:left w:val="nil"/>
              <w:bottom w:val="single" w:sz="4" w:space="0" w:color="auto"/>
              <w:right w:val="nil"/>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nil"/>
              <w:right w:val="nil"/>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nil"/>
              <w:bottom w:val="nil"/>
              <w:right w:val="nil"/>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274" w:type="dxa"/>
            <w:tcBorders>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запасные части;</w:t>
            </w:r>
            <w:r w:rsidRPr="00527081">
              <w:rPr>
                <w:lang w:eastAsia="ru-RU"/>
              </w:rPr>
              <w:br/>
              <w:t>- топливо:</w:t>
            </w:r>
            <w:r w:rsidRPr="00527081">
              <w:rPr>
                <w:lang w:eastAsia="ru-RU"/>
              </w:rPr>
              <w:br/>
              <w:t xml:space="preserve">   - топливо, расходуемое при техническом обслуживании;</w:t>
            </w:r>
            <w:r w:rsidRPr="00527081">
              <w:rPr>
                <w:lang w:eastAsia="ru-RU"/>
              </w:rPr>
              <w:br/>
              <w:t>- электроэнергия:</w:t>
            </w:r>
            <w:r w:rsidRPr="00527081">
              <w:rPr>
                <w:lang w:eastAsia="ru-RU"/>
              </w:rPr>
              <w:br/>
              <w:t xml:space="preserve">   - электроэнергия, расходуемая при техническом обслуживании;</w:t>
            </w:r>
            <w:r w:rsidRPr="00527081">
              <w:rPr>
                <w:lang w:eastAsia="ru-RU"/>
              </w:rPr>
              <w:br/>
              <w:t>- прочие материальные затраты:</w:t>
            </w:r>
            <w:r w:rsidRPr="00527081">
              <w:rPr>
                <w:lang w:eastAsia="ru-RU"/>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и др.; </w:t>
            </w:r>
            <w:r w:rsidRPr="00527081">
              <w:rPr>
                <w:lang w:eastAsia="ru-RU"/>
              </w:rPr>
              <w:br/>
              <w:t xml:space="preserve">   - затраты по оплате счетов за зарядку огнетушителей и аккумуляторов для ручных фонарей.</w:t>
            </w:r>
          </w:p>
        </w:tc>
      </w:tr>
      <w:tr w:rsidR="00BE0A1D" w:rsidRPr="00527081" w:rsidTr="00726A52">
        <w:trPr>
          <w:trHeight w:val="20"/>
        </w:trPr>
        <w:tc>
          <w:tcPr>
            <w:tcW w:w="750" w:type="dxa"/>
            <w:vMerge/>
            <w:tcBorders>
              <w:top w:val="nil"/>
              <w:left w:val="single" w:sz="4" w:space="0" w:color="auto"/>
              <w:bottom w:val="nil"/>
              <w:right w:val="nil"/>
            </w:tcBorders>
            <w:vAlign w:val="center"/>
          </w:tcPr>
          <w:p w:rsidR="00BE0A1D" w:rsidRPr="00527081" w:rsidRDefault="00BE0A1D" w:rsidP="00F90272">
            <w:pPr>
              <w:ind w:left="-57" w:right="-57"/>
              <w:rPr>
                <w:color w:val="000000"/>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color w:val="000000"/>
                <w:lang w:eastAsia="ru-RU"/>
              </w:rPr>
            </w:pPr>
          </w:p>
        </w:tc>
        <w:tc>
          <w:tcPr>
            <w:tcW w:w="1559" w:type="dxa"/>
            <w:vMerge/>
            <w:tcBorders>
              <w:top w:val="nil"/>
              <w:left w:val="nil"/>
              <w:bottom w:val="nil"/>
              <w:right w:val="nil"/>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1355"/>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6202 (6202</w:t>
            </w:r>
            <w:r>
              <w:rPr>
                <w:color w:val="000000"/>
                <w:lang w:eastAsia="ru-RU"/>
              </w:rPr>
              <w:t>)</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Текущие виды ремонта электропоездов</w:t>
            </w:r>
            <w:r w:rsidRPr="00527081">
              <w:rPr>
                <w:color w:val="000000"/>
                <w:lang w:eastAsia="ru-RU"/>
              </w:rPr>
              <w:br w:type="page"/>
            </w:r>
            <w:r w:rsidRPr="00527081">
              <w:rPr>
                <w:color w:val="000000"/>
                <w:lang w:eastAsia="ru-RU"/>
              </w:rPr>
              <w:br w:type="page"/>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Секцие-километры электропоездов в пассажирско</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type="page"/>
            </w:r>
            <w:r w:rsidRPr="00527081">
              <w:rPr>
                <w:lang w:eastAsia="ru-RU"/>
              </w:rPr>
              <w:t>- затраты на оплату труда рабочих, бригадиров, включая освобожденных, занятых ремонтом электропоездов;</w:t>
            </w:r>
            <w:r w:rsidRPr="00527081">
              <w:rPr>
                <w:lang w:eastAsia="ru-RU"/>
              </w:rPr>
              <w:br w:type="page"/>
              <w:t xml:space="preserve">- затраты на оплату труда локомотивных бригад при направлении </w:t>
            </w:r>
          </w:p>
        </w:tc>
      </w:tr>
      <w:tr w:rsidR="00BE0A1D" w:rsidRPr="00527081" w:rsidTr="00726A52">
        <w:trPr>
          <w:trHeight w:val="1664"/>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p>
        </w:tc>
        <w:tc>
          <w:tcPr>
            <w:tcW w:w="1559" w:type="dxa"/>
            <w:vMerge w:val="restart"/>
            <w:tcBorders>
              <w:top w:val="single" w:sz="4" w:space="0" w:color="auto"/>
              <w:left w:val="single" w:sz="4" w:space="0" w:color="auto"/>
              <w:right w:val="single" w:sz="4" w:space="0" w:color="auto"/>
            </w:tcBorders>
            <w:shd w:val="clear" w:color="000000" w:fill="FFFFFF"/>
          </w:tcPr>
          <w:p w:rsidR="00BE0A1D" w:rsidRPr="00527081" w:rsidRDefault="00BE0A1D" w:rsidP="00F90272">
            <w:pPr>
              <w:jc w:val="center"/>
              <w:outlineLvl w:val="0"/>
              <w:rPr>
                <w:lang w:eastAsia="ru-RU"/>
              </w:rPr>
            </w:pPr>
            <w:r w:rsidRPr="00527081">
              <w:rPr>
                <w:lang w:eastAsia="ru-RU"/>
              </w:rPr>
              <w:t>м движении (1 млн. секцие-км)</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электропоездов в ремонт и из ремонта резервом;</w:t>
            </w:r>
            <w:r w:rsidRPr="00527081">
              <w:rPr>
                <w:lang w:eastAsia="ru-RU"/>
              </w:rPr>
              <w:br w:type="page"/>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p>
          <w:p w:rsidR="00BE0A1D" w:rsidRPr="00527081" w:rsidRDefault="00BE0A1D" w:rsidP="00F90272">
            <w:pPr>
              <w:outlineLvl w:val="0"/>
              <w:rPr>
                <w:b/>
                <w:bCs/>
                <w:lang w:eastAsia="ru-RU"/>
              </w:rPr>
            </w:pPr>
            <w:r w:rsidRPr="00527081">
              <w:rPr>
                <w:lang w:eastAsia="ru-RU"/>
              </w:rPr>
              <w:t>- отчисления на социальные нужды.</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смазочные, подбивочные и обтирочные, расходуемые при ремонте электропоездов;</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w:t>
            </w:r>
            <w:r w:rsidRPr="00527081">
              <w:rPr>
                <w:lang w:eastAsia="ru-RU"/>
              </w:rPr>
              <w:br/>
              <w:t xml:space="preserve">   - электроэнергия для испытания двигателей и обкатки электропоездов, если обкатка не совмещалась с поездной работой;</w:t>
            </w:r>
            <w:r w:rsidRPr="00527081">
              <w:rPr>
                <w:lang w:eastAsia="ru-RU"/>
              </w:rPr>
              <w:br/>
              <w:t>- прочие материальные затраты:</w:t>
            </w:r>
            <w:r w:rsidRPr="00527081">
              <w:rPr>
                <w:lang w:eastAsia="ru-RU"/>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w:t>
            </w:r>
            <w:r w:rsidRPr="00527081">
              <w:rPr>
                <w:lang w:eastAsia="ru-RU"/>
              </w:rPr>
              <w:br/>
              <w:t xml:space="preserve">   - затраты по транспортировке электропоездов в ремонт и из ремонта.</w:t>
            </w:r>
          </w:p>
        </w:tc>
      </w:tr>
      <w:tr w:rsidR="00BE0A1D" w:rsidRPr="00527081" w:rsidTr="00726A52">
        <w:trPr>
          <w:trHeight w:val="20"/>
        </w:trPr>
        <w:tc>
          <w:tcPr>
            <w:tcW w:w="750" w:type="dxa"/>
            <w:vMerge/>
            <w:tcBorders>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по сериям электровозов.</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6203 (6203</w:t>
            </w:r>
            <w:r>
              <w:rPr>
                <w:color w:val="000000"/>
                <w:lang w:eastAsia="ru-RU"/>
              </w:rPr>
              <w:t>)</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Капитальные виды ремонта электропоездов (кроме выполняемых на заводах)</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электропоездов (1 ремонт)</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капитальными видами ремонта электропоездов;</w:t>
            </w:r>
            <w:r w:rsidRPr="00527081">
              <w:rPr>
                <w:lang w:eastAsia="ru-RU"/>
              </w:rPr>
              <w:br/>
              <w:t>- затраты на оплату труда локомотивных бригад при направлении электропоездов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144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смазочные, подбивочные и обтирочные, расходуемые при капитальном ремонте </w:t>
            </w:r>
          </w:p>
        </w:tc>
      </w:tr>
      <w:tr w:rsidR="00BE0A1D" w:rsidRPr="00527081" w:rsidTr="00726A52">
        <w:trPr>
          <w:trHeight w:val="2751"/>
        </w:trPr>
        <w:tc>
          <w:tcPr>
            <w:tcW w:w="750"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lastRenderedPageBreak/>
              <w:t xml:space="preserve"> </w:t>
            </w:r>
          </w:p>
        </w:tc>
        <w:tc>
          <w:tcPr>
            <w:tcW w:w="1382"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color w:val="000000"/>
                <w:lang w:eastAsia="ru-RU"/>
              </w:rPr>
            </w:pPr>
          </w:p>
        </w:tc>
        <w:tc>
          <w:tcPr>
            <w:tcW w:w="1559"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 xml:space="preserve">электропоездов; </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 </w:t>
            </w:r>
            <w:r w:rsidRPr="00527081">
              <w:rPr>
                <w:lang w:eastAsia="ru-RU"/>
              </w:rPr>
              <w:br/>
              <w:t>- прочие материальные затраты:</w:t>
            </w:r>
            <w:r w:rsidRPr="00527081">
              <w:rPr>
                <w:lang w:eastAsia="ru-RU"/>
              </w:rPr>
              <w:br/>
              <w:t xml:space="preserve">   - затраты по транспортировке электропоездов в капитальный ремонт и из ремонта;</w:t>
            </w:r>
            <w:r w:rsidRPr="00527081">
              <w:rPr>
                <w:lang w:eastAsia="ru-RU"/>
              </w:rPr>
              <w:br/>
              <w:t xml:space="preserve">   - затраты на оплату счетов за выполненный капитальный ремонт электропоездов.</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по сериям электровозов.</w:t>
            </w:r>
          </w:p>
        </w:tc>
      </w:tr>
      <w:tr w:rsidR="00BE0A1D" w:rsidRPr="00527081" w:rsidTr="00726A52">
        <w:trPr>
          <w:trHeight w:val="20"/>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6210</w:t>
            </w: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Техническое обслуживание электропоездов клиентов</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ТО электропоездов клиентов (1 обслуживание)</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техническим обслуживанием электропоездов;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запасные части;</w:t>
            </w:r>
            <w:r w:rsidRPr="00527081">
              <w:rPr>
                <w:lang w:eastAsia="ru-RU"/>
              </w:rPr>
              <w:br/>
              <w:t>- топливо:</w:t>
            </w:r>
            <w:r w:rsidRPr="00527081">
              <w:rPr>
                <w:lang w:eastAsia="ru-RU"/>
              </w:rPr>
              <w:br/>
              <w:t xml:space="preserve">   - топливо, расходуемое при техническом обслуживании;</w:t>
            </w:r>
            <w:r w:rsidRPr="00527081">
              <w:rPr>
                <w:lang w:eastAsia="ru-RU"/>
              </w:rPr>
              <w:br/>
              <w:t>- электроэнергия:</w:t>
            </w:r>
            <w:r w:rsidRPr="00527081">
              <w:rPr>
                <w:lang w:eastAsia="ru-RU"/>
              </w:rPr>
              <w:br/>
              <w:t xml:space="preserve">   - электроэнергия, расходуемая при техническом обслуживании;</w:t>
            </w:r>
            <w:r w:rsidRPr="00527081">
              <w:rPr>
                <w:lang w:eastAsia="ru-RU"/>
              </w:rPr>
              <w:br/>
              <w:t>- прочие материальные затраты:</w:t>
            </w:r>
            <w:r w:rsidRPr="00527081">
              <w:rPr>
                <w:lang w:eastAsia="ru-RU"/>
              </w:rPr>
              <w:br/>
              <w:t xml:space="preserve">   - затраты по оплате счетов за ремонт локомотивных радиостанций и приборов автоматической локомотивной сигнализации (АЛС) и др.;</w:t>
            </w:r>
            <w:r w:rsidRPr="00527081">
              <w:rPr>
                <w:lang w:eastAsia="ru-RU"/>
              </w:rPr>
              <w:br/>
              <w:t xml:space="preserve">   - затраты по оплате счетов за зарядку огнетушителей и аккумуляторов для ручных фонарей.</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технического обслуживания по сериям электропоездов.</w:t>
            </w:r>
          </w:p>
        </w:tc>
      </w:tr>
      <w:tr w:rsidR="00BE0A1D" w:rsidRPr="00527081" w:rsidTr="00726A52">
        <w:trPr>
          <w:trHeight w:val="864"/>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6211</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Текущий ремонт электропое</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ТР электропоез</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рабочих, бригадиров, включая освобожденных, занятых ремонтом </w:t>
            </w:r>
          </w:p>
        </w:tc>
      </w:tr>
      <w:tr w:rsidR="00BE0A1D" w:rsidRPr="00527081" w:rsidTr="00726A52">
        <w:trPr>
          <w:trHeight w:val="2482"/>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p>
        </w:tc>
        <w:tc>
          <w:tcPr>
            <w:tcW w:w="1382" w:type="dxa"/>
            <w:vMerge w:val="restart"/>
            <w:tcBorders>
              <w:top w:val="single" w:sz="4" w:space="0" w:color="auto"/>
              <w:left w:val="single" w:sz="4" w:space="0" w:color="auto"/>
              <w:bottom w:val="nil"/>
              <w:right w:val="single" w:sz="4" w:space="0" w:color="auto"/>
            </w:tcBorders>
            <w:shd w:val="clear" w:color="000000" w:fill="FFFFFF"/>
          </w:tcPr>
          <w:p w:rsidR="00BE0A1D" w:rsidRPr="00527081" w:rsidRDefault="00BE0A1D" w:rsidP="00F90272">
            <w:pPr>
              <w:jc w:val="center"/>
              <w:outlineLvl w:val="0"/>
              <w:rPr>
                <w:color w:val="000000"/>
                <w:lang w:eastAsia="ru-RU"/>
              </w:rPr>
            </w:pPr>
            <w:r w:rsidRPr="00527081">
              <w:rPr>
                <w:color w:val="000000"/>
                <w:lang w:eastAsia="ru-RU"/>
              </w:rPr>
              <w:t>здов клиентов</w:t>
            </w:r>
          </w:p>
        </w:tc>
        <w:tc>
          <w:tcPr>
            <w:tcW w:w="1559" w:type="dxa"/>
            <w:vMerge w:val="restart"/>
            <w:tcBorders>
              <w:top w:val="single" w:sz="4" w:space="0" w:color="auto"/>
              <w:left w:val="single" w:sz="4" w:space="0" w:color="auto"/>
              <w:bottom w:val="nil"/>
              <w:right w:val="single" w:sz="4" w:space="0" w:color="auto"/>
            </w:tcBorders>
            <w:shd w:val="clear" w:color="000000" w:fill="FFFFFF"/>
          </w:tcPr>
          <w:p w:rsidR="00BE0A1D" w:rsidRPr="00527081" w:rsidRDefault="00BE0A1D" w:rsidP="00F90272">
            <w:pPr>
              <w:jc w:val="center"/>
              <w:outlineLvl w:val="0"/>
              <w:rPr>
                <w:lang w:eastAsia="ru-RU"/>
              </w:rPr>
            </w:pPr>
            <w:r w:rsidRPr="00527081">
              <w:rPr>
                <w:lang w:eastAsia="ru-RU"/>
              </w:rPr>
              <w:t>дов клиентов (1 обслуживание)</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электропоездов;</w:t>
            </w:r>
            <w:r w:rsidRPr="00527081">
              <w:rPr>
                <w:lang w:eastAsia="ru-RU"/>
              </w:rPr>
              <w:br/>
              <w:t>- затраты на оплату труда локомотивных бригад при направлении электропоездов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смазочные, подбивочные и обтирочные, расходуемые при ремонте электропоездов;</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w:t>
            </w:r>
            <w:r w:rsidRPr="00527081">
              <w:rPr>
                <w:lang w:eastAsia="ru-RU"/>
              </w:rPr>
              <w:br/>
              <w:t xml:space="preserve">   - электроэнергия для испытания двигателей и обкатки электропоездов, если обкатка не совмещалась с поездной работой;</w:t>
            </w:r>
            <w:r w:rsidRPr="00527081">
              <w:rPr>
                <w:lang w:eastAsia="ru-RU"/>
              </w:rPr>
              <w:br/>
              <w:t>- прочие материальные затраты:</w:t>
            </w:r>
            <w:r w:rsidRPr="00527081">
              <w:rPr>
                <w:lang w:eastAsia="ru-RU"/>
              </w:rPr>
              <w:br/>
              <w:t xml:space="preserve">   - затраты по оплате счетов за ремонт локомотивных радиостанций и приборов автоматической локомотивной сигнализации (АЛС);</w:t>
            </w:r>
            <w:r w:rsidRPr="00527081">
              <w:rPr>
                <w:lang w:eastAsia="ru-RU"/>
              </w:rPr>
              <w:br/>
              <w:t xml:space="preserve">   - затраты по транспортировке электропоездов в ремонт и из ремонта.</w:t>
            </w:r>
          </w:p>
        </w:tc>
      </w:tr>
      <w:tr w:rsidR="00BE0A1D" w:rsidRPr="00527081" w:rsidTr="00726A52">
        <w:trPr>
          <w:trHeight w:val="20"/>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6212</w:t>
            </w: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Капитальные виды ремонта электропоездов клиентов</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электропоездов клиентов (1 ремонт)</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капитальными видами ремонта электропоездов;</w:t>
            </w:r>
            <w:r w:rsidRPr="00527081">
              <w:rPr>
                <w:lang w:eastAsia="ru-RU"/>
              </w:rPr>
              <w:br/>
              <w:t>- затраты на оплату труда локомотивных бригад при направлении электропоездов в ремонт и из ремонта резервом;</w:t>
            </w:r>
          </w:p>
          <w:p w:rsidR="00BE0A1D" w:rsidRPr="00527081" w:rsidRDefault="00BE0A1D" w:rsidP="00F90272">
            <w:pPr>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ype="page"/>
              <w:t>- отчисления на социальные нужды.</w:t>
            </w:r>
          </w:p>
        </w:tc>
      </w:tr>
      <w:tr w:rsidR="00BE0A1D" w:rsidRPr="00527081" w:rsidTr="00726A52">
        <w:trPr>
          <w:trHeight w:val="105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смазочные, подбивочные и обтирочные, </w:t>
            </w:r>
          </w:p>
        </w:tc>
      </w:tr>
      <w:tr w:rsidR="00BE0A1D" w:rsidRPr="00527081" w:rsidTr="00726A52">
        <w:trPr>
          <w:trHeight w:val="3073"/>
        </w:trPr>
        <w:tc>
          <w:tcPr>
            <w:tcW w:w="750" w:type="dxa"/>
            <w:vMerge w:val="restart"/>
            <w:tcBorders>
              <w:top w:val="single" w:sz="4" w:space="0" w:color="auto"/>
              <w:left w:val="single" w:sz="4" w:space="0" w:color="auto"/>
              <w:right w:val="single" w:sz="4" w:space="0" w:color="auto"/>
            </w:tcBorders>
            <w:vAlign w:val="center"/>
          </w:tcPr>
          <w:p w:rsidR="00BE0A1D" w:rsidRPr="00527081" w:rsidRDefault="00BE0A1D" w:rsidP="00F90272">
            <w:pPr>
              <w:ind w:left="-57" w:right="-57"/>
              <w:jc w:val="center"/>
              <w:outlineLvl w:val="0"/>
              <w:rPr>
                <w:color w:val="000000"/>
                <w:lang w:eastAsia="ru-RU"/>
              </w:rPr>
            </w:pPr>
          </w:p>
        </w:tc>
        <w:tc>
          <w:tcPr>
            <w:tcW w:w="1382"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color w:val="000000"/>
                <w:lang w:eastAsia="ru-RU"/>
              </w:rPr>
            </w:pPr>
          </w:p>
        </w:tc>
        <w:tc>
          <w:tcPr>
            <w:tcW w:w="1559"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 xml:space="preserve">расходуемые при капитальном ремонте электропоездов; </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 </w:t>
            </w:r>
            <w:r w:rsidRPr="00527081">
              <w:rPr>
                <w:lang w:eastAsia="ru-RU"/>
              </w:rPr>
              <w:br/>
              <w:t>- прочие материальные затраты:</w:t>
            </w:r>
            <w:r w:rsidRPr="00527081">
              <w:rPr>
                <w:lang w:eastAsia="ru-RU"/>
              </w:rPr>
              <w:br/>
              <w:t xml:space="preserve">   - затраты по транспортировке электропоездов в капитальный ремонт и из ремонта; </w:t>
            </w:r>
            <w:r w:rsidRPr="00527081">
              <w:rPr>
                <w:lang w:eastAsia="ru-RU"/>
              </w:rPr>
              <w:br/>
              <w:t xml:space="preserve">   - затраты на оплату счетов за выполненный капитальный ремонт электропоездов.</w:t>
            </w:r>
          </w:p>
        </w:tc>
      </w:tr>
      <w:tr w:rsidR="00BE0A1D" w:rsidRPr="00527081" w:rsidTr="00726A52">
        <w:trPr>
          <w:trHeight w:val="2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по сериям электропоездов.</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6224</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Внеплановый ремонт электропоездов</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внеплановых ремонтов электропоездов (1 ремонт)</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включая выплаты за непроработанное время производственных работников, занятых внеплановым ремонтом электропоездов, в том числе и поездных бригад, если электропоезд на время ремонта был переведен в неэксплуатируемый парк;</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lang w:eastAsia="ru-RU"/>
              </w:rPr>
              <w:br/>
              <w:t>- прочие материальные затраты:</w:t>
            </w:r>
            <w:r w:rsidRPr="00527081">
              <w:rPr>
                <w:lang w:eastAsia="ru-RU"/>
              </w:rPr>
              <w:br/>
              <w:t xml:space="preserve">   - затраты по оплате счетов подрядчиков;</w:t>
            </w:r>
            <w:r w:rsidRPr="00527081">
              <w:rPr>
                <w:lang w:eastAsia="ru-RU"/>
              </w:rPr>
              <w:br/>
              <w:t xml:space="preserve">   - затраты, вызванные устранением отказов электропоездов в межремонтные периоды.</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6240</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Ремонт оборудования электропоездов клиентов</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ТР оборудования электропоездов клиентов</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jc w:val="center"/>
              <w:outlineLvl w:val="0"/>
              <w:rPr>
                <w:color w:val="000000"/>
                <w:lang w:eastAsia="ru-RU"/>
              </w:rPr>
            </w:pPr>
          </w:p>
        </w:tc>
        <w:tc>
          <w:tcPr>
            <w:tcW w:w="1382"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color w:val="000000"/>
                <w:lang w:eastAsia="ru-RU"/>
              </w:rPr>
            </w:pPr>
          </w:p>
        </w:tc>
        <w:tc>
          <w:tcPr>
            <w:tcW w:w="1559"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lang w:eastAsia="ru-RU"/>
              </w:rPr>
              <w:br/>
              <w:t>- амортизационные отчисления.</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val="restart"/>
            <w:tcBorders>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6241</w:t>
            </w:r>
          </w:p>
        </w:tc>
        <w:tc>
          <w:tcPr>
            <w:tcW w:w="1382" w:type="dxa"/>
            <w:vMerge w:val="restart"/>
            <w:tcBorders>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Освидетельствование электропоездов клиентов</w:t>
            </w:r>
          </w:p>
        </w:tc>
        <w:tc>
          <w:tcPr>
            <w:tcW w:w="1559" w:type="dxa"/>
            <w:vMerge w:val="restart"/>
            <w:tcBorders>
              <w:left w:val="single" w:sz="4" w:space="0" w:color="auto"/>
              <w:bottom w:val="nil"/>
              <w:right w:val="single" w:sz="4" w:space="0" w:color="auto"/>
            </w:tcBorders>
            <w:shd w:val="clear" w:color="000000" w:fill="FFFFFF"/>
            <w:vAlign w:val="center"/>
          </w:tcPr>
          <w:p w:rsidR="00BE0A1D" w:rsidRPr="00527081" w:rsidRDefault="00BE0A1D" w:rsidP="00F90272">
            <w:pPr>
              <w:spacing w:after="240"/>
              <w:jc w:val="center"/>
              <w:outlineLvl w:val="0"/>
              <w:rPr>
                <w:lang w:eastAsia="ru-RU"/>
              </w:rPr>
            </w:pPr>
            <w:r w:rsidRPr="00527081">
              <w:rPr>
                <w:lang w:eastAsia="ru-RU"/>
              </w:rPr>
              <w:t>Количество освидетельствований электровозов предприятий клиентов (1 обслуживание)</w:t>
            </w:r>
          </w:p>
        </w:tc>
        <w:tc>
          <w:tcPr>
            <w:tcW w:w="567" w:type="dxa"/>
            <w:vMerge w:val="restart"/>
            <w:tcBorders>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8711BD">
        <w:trPr>
          <w:trHeight w:val="20"/>
        </w:trPr>
        <w:tc>
          <w:tcPr>
            <w:tcW w:w="750"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F90272">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F90272">
            <w:pPr>
              <w:rPr>
                <w:b/>
                <w:bCs/>
                <w:lang w:eastAsia="ru-RU"/>
              </w:rPr>
            </w:pPr>
            <w:r w:rsidRPr="00527081">
              <w:rPr>
                <w:b/>
                <w:bCs/>
                <w:lang w:eastAsia="ru-RU"/>
              </w:rPr>
              <w:t>1.6.3.3. Тепловозы</w:t>
            </w:r>
          </w:p>
        </w:tc>
      </w:tr>
      <w:tr w:rsidR="00BE0A1D" w:rsidRPr="00527081" w:rsidTr="00726A52">
        <w:trPr>
          <w:trHeight w:val="20"/>
        </w:trPr>
        <w:tc>
          <w:tcPr>
            <w:tcW w:w="750"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6007</w:t>
            </w:r>
          </w:p>
        </w:tc>
        <w:tc>
          <w:tcPr>
            <w:tcW w:w="1382" w:type="dxa"/>
            <w:vMerge w:val="restart"/>
            <w:tcBorders>
              <w:top w:val="nil"/>
              <w:left w:val="nil"/>
              <w:bottom w:val="nil"/>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Прочие услуги по ремонту тепловозов клиентов</w:t>
            </w:r>
          </w:p>
        </w:tc>
        <w:tc>
          <w:tcPr>
            <w:tcW w:w="1559"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ремонтов тепловозов клиентов (1 ремонт)</w:t>
            </w:r>
          </w:p>
        </w:tc>
        <w:tc>
          <w:tcPr>
            <w:tcW w:w="567"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рабочих, оказывающих прочие услуги по ремонту тепловозов клиентов. </w:t>
            </w:r>
            <w:r w:rsidRPr="00527081">
              <w:rPr>
                <w:lang w:eastAsia="ru-RU"/>
              </w:rPr>
              <w:b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nil"/>
              <w:bottom w:val="nil"/>
              <w:right w:val="nil"/>
            </w:tcBorders>
            <w:vAlign w:val="center"/>
          </w:tcPr>
          <w:p w:rsidR="00BE0A1D" w:rsidRPr="00527081" w:rsidRDefault="00BE0A1D" w:rsidP="00F90272">
            <w:pPr>
              <w:rPr>
                <w:lang w:eastAsia="ru-RU"/>
              </w:rPr>
            </w:pPr>
          </w:p>
        </w:tc>
        <w:tc>
          <w:tcPr>
            <w:tcW w:w="155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nil"/>
              <w:bottom w:val="nil"/>
              <w:right w:val="nil"/>
            </w:tcBorders>
            <w:vAlign w:val="center"/>
          </w:tcPr>
          <w:p w:rsidR="00BE0A1D" w:rsidRPr="00527081" w:rsidRDefault="00BE0A1D" w:rsidP="00F90272">
            <w:pPr>
              <w:rPr>
                <w:lang w:eastAsia="ru-RU"/>
              </w:rPr>
            </w:pPr>
          </w:p>
        </w:tc>
        <w:tc>
          <w:tcPr>
            <w:tcW w:w="155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nil"/>
              <w:bottom w:val="nil"/>
              <w:right w:val="nil"/>
            </w:tcBorders>
            <w:vAlign w:val="center"/>
          </w:tcPr>
          <w:p w:rsidR="00BE0A1D" w:rsidRPr="00527081" w:rsidRDefault="00BE0A1D" w:rsidP="00F90272">
            <w:pPr>
              <w:rPr>
                <w:lang w:eastAsia="ru-RU"/>
              </w:rPr>
            </w:pPr>
          </w:p>
        </w:tc>
        <w:tc>
          <w:tcPr>
            <w:tcW w:w="155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6301 (6301</w:t>
            </w:r>
            <w:r>
              <w:rPr>
                <w:color w:val="000000"/>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 xml:space="preserve">Техническое обслуживание тепловозов, работающих в грузовом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ТО тепловозов, работающих в грузовом движении</w:t>
            </w:r>
            <w:r w:rsidRPr="00527081">
              <w:rPr>
                <w:lang w:eastAsia="ru-RU"/>
              </w:rPr>
              <w:br/>
              <w:t>(1 обслуживание)</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техническим обслуживанием тепловозов;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val="restart"/>
            <w:tcBorders>
              <w:top w:val="single" w:sz="4" w:space="0" w:color="auto"/>
              <w:left w:val="single" w:sz="4" w:space="0" w:color="auto"/>
              <w:right w:val="single" w:sz="4" w:space="0" w:color="auto"/>
            </w:tcBorders>
            <w:vAlign w:val="center"/>
          </w:tcPr>
          <w:p w:rsidR="00BE0A1D" w:rsidRPr="00527081" w:rsidRDefault="00BE0A1D" w:rsidP="00F90272">
            <w:pPr>
              <w:ind w:left="-57" w:right="-57"/>
              <w:jc w:val="center"/>
              <w:outlineLvl w:val="0"/>
              <w:rPr>
                <w:color w:val="000000"/>
                <w:lang w:eastAsia="ru-RU"/>
              </w:rPr>
            </w:pPr>
          </w:p>
        </w:tc>
        <w:tc>
          <w:tcPr>
            <w:tcW w:w="1382" w:type="dxa"/>
            <w:vMerge w:val="restart"/>
            <w:tcBorders>
              <w:top w:val="single" w:sz="4" w:space="0" w:color="auto"/>
              <w:left w:val="single" w:sz="4" w:space="0" w:color="auto"/>
              <w:right w:val="single" w:sz="4" w:space="0" w:color="auto"/>
            </w:tcBorders>
          </w:tcPr>
          <w:p w:rsidR="00BE0A1D" w:rsidRPr="00527081" w:rsidRDefault="00BE0A1D" w:rsidP="00F90272">
            <w:pPr>
              <w:jc w:val="center"/>
              <w:outlineLvl w:val="0"/>
              <w:rPr>
                <w:color w:val="000000"/>
                <w:lang w:eastAsia="ru-RU"/>
              </w:rPr>
            </w:pPr>
            <w:r w:rsidRPr="00527081">
              <w:rPr>
                <w:color w:val="000000"/>
                <w:lang w:eastAsia="ru-RU"/>
              </w:rPr>
              <w:t>движении</w:t>
            </w:r>
          </w:p>
        </w:tc>
        <w:tc>
          <w:tcPr>
            <w:tcW w:w="1559"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запасные части;</w:t>
            </w:r>
            <w:r w:rsidRPr="00527081">
              <w:rPr>
                <w:lang w:eastAsia="ru-RU"/>
              </w:rPr>
              <w:br/>
              <w:t>- топливо:</w:t>
            </w:r>
            <w:r w:rsidRPr="00527081">
              <w:rPr>
                <w:lang w:eastAsia="ru-RU"/>
              </w:rPr>
              <w:br/>
              <w:t xml:space="preserve">   - топливо, расходуемое при техническом обслуживании тепловозов;</w:t>
            </w:r>
            <w:r w:rsidRPr="00527081">
              <w:rPr>
                <w:lang w:eastAsia="ru-RU"/>
              </w:rPr>
              <w:br/>
              <w:t>- электроэнергия:</w:t>
            </w:r>
            <w:r w:rsidRPr="00527081">
              <w:rPr>
                <w:lang w:eastAsia="ru-RU"/>
              </w:rPr>
              <w:br/>
              <w:t xml:space="preserve">   - электроэнергия, расходуемая при техническом обслуживании тепловозов;</w:t>
            </w:r>
            <w:r w:rsidRPr="00527081">
              <w:rPr>
                <w:lang w:eastAsia="ru-RU"/>
              </w:rPr>
              <w:br/>
              <w:t>- прочие материальные затраты:</w:t>
            </w:r>
            <w:r w:rsidRPr="00527081">
              <w:rPr>
                <w:lang w:eastAsia="ru-RU"/>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и др.;</w:t>
            </w:r>
            <w:r w:rsidRPr="00527081">
              <w:rPr>
                <w:lang w:eastAsia="ru-RU"/>
              </w:rPr>
              <w:br/>
              <w:t xml:space="preserve">   - затраты по оплате счетов за зарядку огнетушителей и аккумуляторов для ручных фонарей.</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p>
          <w:p w:rsidR="00BE0A1D" w:rsidRPr="00527081" w:rsidRDefault="00BE0A1D" w:rsidP="00F90272">
            <w:pPr>
              <w:outlineLvl w:val="0"/>
              <w:rPr>
                <w:b/>
                <w:bCs/>
                <w:lang w:eastAsia="ru-RU"/>
              </w:rPr>
            </w:pPr>
            <w:r w:rsidRPr="00527081">
              <w:rPr>
                <w:lang w:eastAsia="ru-RU"/>
              </w:rPr>
              <w:t>- прочие затраты.</w:t>
            </w:r>
          </w:p>
        </w:tc>
      </w:tr>
      <w:tr w:rsidR="00BE0A1D" w:rsidRPr="00527081" w:rsidTr="004F0A0B">
        <w:trPr>
          <w:trHeight w:val="2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технического обслуживания по сериям тепловозов.</w:t>
            </w:r>
          </w:p>
        </w:tc>
      </w:tr>
      <w:tr w:rsidR="00BE0A1D" w:rsidRPr="00527081" w:rsidTr="004F0A0B">
        <w:trPr>
          <w:trHeight w:val="4541"/>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6302 (6302</w:t>
            </w:r>
            <w:r>
              <w:rPr>
                <w:color w:val="000000"/>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Текущие виды ремонта тепловозов, работающих в грузовом движении</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Тепловозо-километры пробега на всем пути следования в грузовом движении (1000 тепловозо-км)</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4F0A0B">
            <w:pPr>
              <w:ind w:right="-57"/>
              <w:outlineLvl w:val="0"/>
              <w:rPr>
                <w:b/>
                <w:bCs/>
                <w:lang w:eastAsia="ru-RU"/>
              </w:rPr>
            </w:pPr>
            <w:r w:rsidRPr="00527081">
              <w:rPr>
                <w:b/>
                <w:bCs/>
                <w:lang w:eastAsia="ru-RU"/>
              </w:rPr>
              <w:t>Затраты на оплату труда:</w:t>
            </w:r>
          </w:p>
          <w:p w:rsidR="00BE0A1D" w:rsidRDefault="00BE0A1D" w:rsidP="004F0A0B">
            <w:pPr>
              <w:ind w:right="-57"/>
              <w:outlineLvl w:val="0"/>
              <w:rPr>
                <w:lang w:eastAsia="ru-RU"/>
              </w:rPr>
            </w:pPr>
            <w:r w:rsidRPr="00527081">
              <w:rPr>
                <w:lang w:eastAsia="ru-RU"/>
              </w:rPr>
              <w:br w:type="page"/>
              <w:t>- затраты на оплату труда рабочих, бригадиров, включая освобожденных, занят</w:t>
            </w:r>
            <w:r>
              <w:rPr>
                <w:lang w:eastAsia="ru-RU"/>
              </w:rPr>
              <w:t>ых текущим ремонтом тепловозов;</w:t>
            </w:r>
          </w:p>
          <w:p w:rsidR="00BE0A1D" w:rsidRDefault="00BE0A1D" w:rsidP="004F0A0B">
            <w:pPr>
              <w:ind w:right="-57"/>
              <w:outlineLvl w:val="0"/>
              <w:rPr>
                <w:lang w:eastAsia="ru-RU"/>
              </w:rPr>
            </w:pPr>
            <w:r>
              <w:rPr>
                <w:lang w:eastAsia="ru-RU"/>
              </w:rPr>
              <w:t xml:space="preserve">- </w:t>
            </w:r>
            <w:r w:rsidRPr="00527081">
              <w:rPr>
                <w:lang w:eastAsia="ru-RU"/>
              </w:rPr>
              <w:t>затраты на оплату труда локомотивных бригад, при направлении тепловозов в текущий ремонт и из ремонта резервом;</w:t>
            </w:r>
            <w:r w:rsidRPr="00527081">
              <w:rPr>
                <w:lang w:eastAsia="ru-RU"/>
              </w:rPr>
              <w:br w:type="page"/>
            </w:r>
          </w:p>
          <w:p w:rsidR="00BE0A1D" w:rsidRPr="00527081" w:rsidRDefault="00BE0A1D" w:rsidP="004F0A0B">
            <w:pPr>
              <w:ind w:right="-57"/>
              <w:outlineLvl w:val="0"/>
              <w:rPr>
                <w:b/>
                <w:bCs/>
                <w:lang w:eastAsia="ru-RU"/>
              </w:rPr>
            </w:pPr>
            <w:r w:rsidRPr="00527081">
              <w:rPr>
                <w:lang w:eastAsia="ru-RU"/>
              </w:rPr>
              <w:t xml:space="preserve">- суммы взносов по договорам негосударственного пенсионного обеспечения, заключенным в пользу работников с негосударственными </w:t>
            </w:r>
            <w:r>
              <w:rPr>
                <w:lang w:eastAsia="ru-RU"/>
              </w:rPr>
              <w:t>пенси</w:t>
            </w:r>
            <w:r w:rsidRPr="00527081">
              <w:rPr>
                <w:lang w:eastAsia="ru-RU"/>
              </w:rPr>
              <w:t>онными фондами, учитываемые на именных счетах.</w:t>
            </w:r>
          </w:p>
          <w:p w:rsidR="00BE0A1D" w:rsidRDefault="00BE0A1D" w:rsidP="00F90272">
            <w:pPr>
              <w:outlineLvl w:val="0"/>
              <w:rPr>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Default="00BE0A1D" w:rsidP="00F90272">
            <w:pPr>
              <w:outlineLvl w:val="0"/>
              <w:rPr>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смазочные, подбивочные и обтирочные, расходуемые при текущем ремонте;</w:t>
            </w:r>
            <w:r w:rsidRPr="00527081">
              <w:rPr>
                <w:lang w:eastAsia="ru-RU"/>
              </w:rPr>
              <w:br/>
              <w:t>- топливо:</w:t>
            </w:r>
            <w:r w:rsidRPr="00527081">
              <w:rPr>
                <w:lang w:eastAsia="ru-RU"/>
              </w:rPr>
              <w:br/>
              <w:t xml:space="preserve">   - топливо, расходуемое при текущем ремонте и при обкатке тепловозов, если обкатка не совмещалась с поездной работой;</w:t>
            </w:r>
          </w:p>
          <w:p w:rsidR="00BE0A1D" w:rsidRPr="00527081" w:rsidRDefault="00BE0A1D" w:rsidP="00F90272">
            <w:pPr>
              <w:outlineLvl w:val="0"/>
              <w:rPr>
                <w:b/>
                <w:bCs/>
                <w:lang w:eastAsia="ru-RU"/>
              </w:rPr>
            </w:pPr>
            <w:r w:rsidRPr="00527081">
              <w:rPr>
                <w:lang w:eastAsia="ru-RU"/>
              </w:rPr>
              <w:t>- электроэнергия:</w:t>
            </w:r>
          </w:p>
        </w:tc>
      </w:tr>
      <w:tr w:rsidR="00BE0A1D" w:rsidRPr="00527081" w:rsidTr="004F0A0B">
        <w:trPr>
          <w:trHeight w:val="1919"/>
        </w:trPr>
        <w:tc>
          <w:tcPr>
            <w:tcW w:w="750"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jc w:val="center"/>
              <w:outlineLvl w:val="0"/>
              <w:rPr>
                <w:color w:val="000000"/>
                <w:lang w:eastAsia="ru-RU"/>
              </w:rPr>
            </w:pPr>
          </w:p>
        </w:tc>
        <w:tc>
          <w:tcPr>
            <w:tcW w:w="1382"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color w:val="000000"/>
                <w:lang w:eastAsia="ru-RU"/>
              </w:rPr>
            </w:pPr>
          </w:p>
        </w:tc>
        <w:tc>
          <w:tcPr>
            <w:tcW w:w="1559"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Default="00BE0A1D" w:rsidP="00F90272">
            <w:pPr>
              <w:outlineLvl w:val="0"/>
              <w:rPr>
                <w:lang w:eastAsia="ru-RU"/>
              </w:rPr>
            </w:pPr>
            <w:r w:rsidRPr="00527081">
              <w:rPr>
                <w:lang w:eastAsia="ru-RU"/>
              </w:rPr>
              <w:t xml:space="preserve">   - электроэнергия для испытания двигателей;</w:t>
            </w:r>
          </w:p>
          <w:p w:rsidR="00BE0A1D" w:rsidRPr="00527081" w:rsidRDefault="00BE0A1D" w:rsidP="00F90272">
            <w:pPr>
              <w:outlineLvl w:val="0"/>
              <w:rPr>
                <w:b/>
                <w:bCs/>
                <w:lang w:eastAsia="ru-RU"/>
              </w:rPr>
            </w:pPr>
            <w:r w:rsidRPr="00527081">
              <w:rPr>
                <w:lang w:eastAsia="ru-RU"/>
              </w:rPr>
              <w:t>- прочие материальные затраты:</w:t>
            </w:r>
            <w:r w:rsidRPr="00527081">
              <w:rPr>
                <w:lang w:eastAsia="ru-RU"/>
              </w:rPr>
              <w:br/>
              <w:t xml:space="preserve">   - затраты по оплате счетов за текущий ремонт локомотивных радиостанций, находящихся на балансе депо, и приборов автоматической локомотивной сигнализации (АЛС);</w:t>
            </w:r>
            <w:r w:rsidRPr="00527081">
              <w:rPr>
                <w:lang w:eastAsia="ru-RU"/>
              </w:rPr>
              <w:br/>
              <w:t xml:space="preserve">   - затраты по транспортировке тепловозов в текущий ремонт и из ремонта.</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 xml:space="preserve">В аналитическом учете расходы ведут по каждому виду ремонта по сериям тепловозов. </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Затраты на теплотехнические мероприятия некапитального характера по соответствующим элементам затрат.</w:t>
            </w:r>
          </w:p>
        </w:tc>
      </w:tr>
      <w:tr w:rsidR="00BE0A1D" w:rsidRPr="00527081" w:rsidTr="00726A52">
        <w:trPr>
          <w:trHeight w:val="20"/>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6303 (6303)</w:t>
            </w: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Капитальные виды ремонта тепловозов, работающих в грузовом движении</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тепловозов, работающих в грузовом движении (1 ремонт)</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 ремонтом тепловозов; локомотивных бригад при направлении тепловозов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4F0A0B">
        <w:trPr>
          <w:trHeight w:val="2853"/>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w:t>
            </w:r>
            <w:r>
              <w:rPr>
                <w:lang w:eastAsia="ru-RU"/>
              </w:rPr>
              <w:t>-</w:t>
            </w:r>
            <w:r w:rsidRPr="00527081">
              <w:rPr>
                <w:lang w:eastAsia="ru-RU"/>
              </w:rPr>
              <w:t>ные, подбивочные и обтирочные, расходуемые при капитальном ремонте тепловозов;</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 </w:t>
            </w:r>
          </w:p>
          <w:p w:rsidR="00BE0A1D" w:rsidRPr="00527081" w:rsidRDefault="00BE0A1D" w:rsidP="00F90272">
            <w:pPr>
              <w:outlineLvl w:val="0"/>
              <w:rPr>
                <w:b/>
                <w:bCs/>
                <w:lang w:eastAsia="ru-RU"/>
              </w:rPr>
            </w:pPr>
            <w:r w:rsidRPr="00527081">
              <w:rPr>
                <w:lang w:eastAsia="ru-RU"/>
              </w:rPr>
              <w:t>- прочие материальные затраты:</w:t>
            </w:r>
            <w:r w:rsidRPr="00527081">
              <w:rPr>
                <w:lang w:eastAsia="ru-RU"/>
              </w:rPr>
              <w:br/>
              <w:t xml:space="preserve">   - затраты по транспортировке тепловозов в капитальный ремонт и из ремонта;</w:t>
            </w:r>
            <w:r w:rsidRPr="00527081">
              <w:rPr>
                <w:lang w:eastAsia="ru-RU"/>
              </w:rPr>
              <w:br/>
              <w:t xml:space="preserve">   - затраты на оплату счетов за выполненный капитальный ремонт тепловозов.</w:t>
            </w:r>
          </w:p>
        </w:tc>
      </w:tr>
      <w:tr w:rsidR="00BE0A1D" w:rsidRPr="00527081" w:rsidTr="00726A52">
        <w:trPr>
          <w:trHeight w:val="20"/>
        </w:trPr>
        <w:tc>
          <w:tcPr>
            <w:tcW w:w="750" w:type="dxa"/>
            <w:vMerge/>
            <w:tcBorders>
              <w:left w:val="single" w:sz="4" w:space="0" w:color="auto"/>
              <w:bottom w:val="single" w:sz="4" w:space="0" w:color="000000"/>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bottom w:val="single" w:sz="4" w:space="0" w:color="000000"/>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видам ремонта по сериям тепловозов.</w:t>
            </w:r>
          </w:p>
        </w:tc>
      </w:tr>
      <w:tr w:rsidR="00BE0A1D" w:rsidRPr="00527081" w:rsidTr="00726A52">
        <w:trPr>
          <w:trHeight w:val="1575"/>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6305 (6305</w:t>
            </w:r>
            <w:r>
              <w:rPr>
                <w:color w:val="000000"/>
                <w:lang w:eastAsia="ru-RU"/>
              </w:rPr>
              <w:t>)</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 xml:space="preserve">Техническое обслуживание тепловозов, </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ТО тепловозов, работающих в пассажирско</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техническим обслуживанием тепловозов;</w:t>
            </w:r>
            <w:r w:rsidRPr="00527081">
              <w:rPr>
                <w:lang w:eastAsia="ru-RU"/>
              </w:rPr>
              <w:br/>
              <w:t xml:space="preserve">- суммы взносов по договорам негосударственного пенсионного обеспечения, </w:t>
            </w:r>
          </w:p>
        </w:tc>
      </w:tr>
      <w:tr w:rsidR="00BE0A1D" w:rsidRPr="00527081" w:rsidTr="00726A52">
        <w:trPr>
          <w:trHeight w:val="892"/>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F90272">
            <w:pPr>
              <w:jc w:val="center"/>
              <w:outlineLvl w:val="0"/>
              <w:rPr>
                <w:color w:val="000000"/>
                <w:lang w:eastAsia="ru-RU"/>
              </w:rPr>
            </w:pPr>
            <w:r w:rsidRPr="00527081">
              <w:rPr>
                <w:color w:val="000000"/>
                <w:lang w:eastAsia="ru-RU"/>
              </w:rPr>
              <w:t>работающих в пассажирском движении</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F90272">
            <w:pPr>
              <w:jc w:val="center"/>
              <w:outlineLvl w:val="0"/>
              <w:rPr>
                <w:lang w:eastAsia="ru-RU"/>
              </w:rPr>
            </w:pPr>
            <w:r w:rsidRPr="00527081">
              <w:rPr>
                <w:lang w:eastAsia="ru-RU"/>
              </w:rPr>
              <w:t>м движении (1 обслуживание)</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274" w:type="dxa"/>
            <w:tcBorders>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color w:val="000000"/>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запасные части;</w:t>
            </w:r>
            <w:r w:rsidRPr="00527081">
              <w:rPr>
                <w:lang w:eastAsia="ru-RU"/>
              </w:rPr>
              <w:br/>
              <w:t>- топливо:</w:t>
            </w:r>
            <w:r w:rsidRPr="00527081">
              <w:rPr>
                <w:lang w:eastAsia="ru-RU"/>
              </w:rPr>
              <w:br/>
              <w:t xml:space="preserve">   - топливо, расходуемое при техническом обслуживании тепловозов;</w:t>
            </w:r>
            <w:r w:rsidRPr="00527081">
              <w:rPr>
                <w:lang w:eastAsia="ru-RU"/>
              </w:rPr>
              <w:br/>
              <w:t>- электроэнергия:</w:t>
            </w:r>
            <w:r w:rsidRPr="00527081">
              <w:rPr>
                <w:lang w:eastAsia="ru-RU"/>
              </w:rPr>
              <w:br/>
              <w:t xml:space="preserve">   - электроэнергия, расходуемая при техническом обслуживании тепловозов;</w:t>
            </w:r>
            <w:r w:rsidRPr="00527081">
              <w:rPr>
                <w:lang w:eastAsia="ru-RU"/>
              </w:rPr>
              <w:br/>
              <w:t>- прочие материальные затраты:</w:t>
            </w:r>
            <w:r w:rsidRPr="00527081">
              <w:rPr>
                <w:lang w:eastAsia="ru-RU"/>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и др.;</w:t>
            </w:r>
            <w:r w:rsidRPr="00527081">
              <w:rPr>
                <w:lang w:eastAsia="ru-RU"/>
              </w:rPr>
              <w:br/>
              <w:t xml:space="preserve">   - затраты по оплате счетов за зарядку огнетушителей и аккумуляторов для ручных фонарей.</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color w:val="000000"/>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color w:val="000000"/>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технического обслуживания по сериям тепловозов.</w:t>
            </w:r>
          </w:p>
        </w:tc>
      </w:tr>
      <w:tr w:rsidR="00BE0A1D" w:rsidRPr="00527081" w:rsidTr="00726A52">
        <w:trPr>
          <w:trHeight w:val="20"/>
        </w:trPr>
        <w:tc>
          <w:tcPr>
            <w:tcW w:w="750"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6306 (6306</w:t>
            </w:r>
            <w:r>
              <w:rPr>
                <w:color w:val="000000"/>
                <w:lang w:eastAsia="ru-RU"/>
              </w:rPr>
              <w:t>)</w:t>
            </w:r>
          </w:p>
        </w:tc>
        <w:tc>
          <w:tcPr>
            <w:tcW w:w="1382"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spacing w:after="240"/>
              <w:jc w:val="center"/>
              <w:outlineLvl w:val="0"/>
              <w:rPr>
                <w:color w:val="000000"/>
                <w:lang w:eastAsia="ru-RU"/>
              </w:rPr>
            </w:pPr>
            <w:r w:rsidRPr="00527081">
              <w:rPr>
                <w:color w:val="000000"/>
                <w:lang w:eastAsia="ru-RU"/>
              </w:rPr>
              <w:t>Текущие виды ремонта тепловозов, работающих в пассажирском движении</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Тепловозо-километры пробега на всем пути следования в пассажирском движении (1000 тепловозо-км)</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ремонтом тепловозов; затраты на оплату труда локомотивных бригад, при направлении тепловозов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219"/>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смазочные, подбивочные и обтирочные, расходуемые при ремонте;</w:t>
            </w:r>
            <w:r w:rsidRPr="00527081">
              <w:rPr>
                <w:lang w:eastAsia="ru-RU"/>
              </w:rPr>
              <w:br/>
              <w:t>- топливо:</w:t>
            </w:r>
            <w:r w:rsidRPr="00527081">
              <w:rPr>
                <w:lang w:eastAsia="ru-RU"/>
              </w:rPr>
              <w:br/>
              <w:t xml:space="preserve">   - топливо, расходуемое при ремонте и при обкатке тепловозов, если обкатка не </w:t>
            </w:r>
          </w:p>
        </w:tc>
      </w:tr>
      <w:tr w:rsidR="00BE0A1D" w:rsidRPr="00527081" w:rsidTr="00726A52">
        <w:trPr>
          <w:trHeight w:val="2749"/>
        </w:trPr>
        <w:tc>
          <w:tcPr>
            <w:tcW w:w="750" w:type="dxa"/>
            <w:vMerge w:val="restart"/>
            <w:tcBorders>
              <w:top w:val="single" w:sz="4" w:space="0" w:color="auto"/>
              <w:left w:val="single" w:sz="4" w:space="0" w:color="auto"/>
              <w:right w:val="single" w:sz="4" w:space="0" w:color="auto"/>
            </w:tcBorders>
            <w:vAlign w:val="center"/>
          </w:tcPr>
          <w:p w:rsidR="00BE0A1D" w:rsidRPr="00527081" w:rsidRDefault="00BE0A1D" w:rsidP="00F90272">
            <w:pPr>
              <w:ind w:left="-57" w:right="-57"/>
              <w:jc w:val="center"/>
              <w:outlineLvl w:val="0"/>
              <w:rPr>
                <w:color w:val="000000"/>
                <w:lang w:eastAsia="ru-RU"/>
              </w:rPr>
            </w:pPr>
          </w:p>
        </w:tc>
        <w:tc>
          <w:tcPr>
            <w:tcW w:w="1382" w:type="dxa"/>
            <w:vMerge w:val="restart"/>
            <w:tcBorders>
              <w:top w:val="single" w:sz="4" w:space="0" w:color="auto"/>
              <w:left w:val="single" w:sz="4" w:space="0" w:color="auto"/>
              <w:right w:val="single" w:sz="4" w:space="0" w:color="auto"/>
            </w:tcBorders>
            <w:vAlign w:val="center"/>
          </w:tcPr>
          <w:p w:rsidR="00BE0A1D" w:rsidRPr="00527081" w:rsidRDefault="00BE0A1D" w:rsidP="00F90272">
            <w:pPr>
              <w:spacing w:after="240"/>
              <w:jc w:val="center"/>
              <w:outlineLvl w:val="0"/>
              <w:rPr>
                <w:color w:val="000000"/>
                <w:lang w:eastAsia="ru-RU"/>
              </w:rPr>
            </w:pPr>
          </w:p>
        </w:tc>
        <w:tc>
          <w:tcPr>
            <w:tcW w:w="1559"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совмещалась с поездной работой;</w:t>
            </w:r>
            <w:r w:rsidRPr="00527081">
              <w:rPr>
                <w:lang w:eastAsia="ru-RU"/>
              </w:rPr>
              <w:br/>
              <w:t>- электроэнергия:</w:t>
            </w:r>
            <w:r w:rsidRPr="00527081">
              <w:rPr>
                <w:lang w:eastAsia="ru-RU"/>
              </w:rPr>
              <w:br/>
              <w:t xml:space="preserve">   - электроэнергия для испытания двигателей;</w:t>
            </w:r>
          </w:p>
          <w:p w:rsidR="00BE0A1D" w:rsidRPr="00527081" w:rsidRDefault="00BE0A1D" w:rsidP="00F90272">
            <w:pPr>
              <w:outlineLvl w:val="0"/>
              <w:rPr>
                <w:b/>
                <w:bCs/>
                <w:lang w:eastAsia="ru-RU"/>
              </w:rPr>
            </w:pPr>
            <w:r w:rsidRPr="00527081">
              <w:rPr>
                <w:lang w:eastAsia="ru-RU"/>
              </w:rPr>
              <w:t>- прочие материальные затраты:</w:t>
            </w:r>
            <w:r w:rsidRPr="00527081">
              <w:rPr>
                <w:lang w:eastAsia="ru-RU"/>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w:t>
            </w:r>
            <w:r w:rsidRPr="00527081">
              <w:rPr>
                <w:lang w:eastAsia="ru-RU"/>
              </w:rPr>
              <w:br/>
              <w:t xml:space="preserve">   - затраты по транспортировке тепловозов в ремонт и из ремонта.</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по сериям тепловозов</w:t>
            </w:r>
          </w:p>
        </w:tc>
      </w:tr>
      <w:tr w:rsidR="00BE0A1D" w:rsidRPr="00527081" w:rsidTr="00726A52">
        <w:trPr>
          <w:trHeight w:val="20"/>
        </w:trPr>
        <w:tc>
          <w:tcPr>
            <w:tcW w:w="750" w:type="dxa"/>
            <w:vMerge/>
            <w:tcBorders>
              <w:left w:val="single" w:sz="4" w:space="0" w:color="auto"/>
              <w:bottom w:val="single" w:sz="4" w:space="0" w:color="000000"/>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bottom w:val="single" w:sz="4" w:space="0" w:color="000000"/>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Затраты на теплотехнические мероприятия некапитального характера по соответствующим элементам затрат.</w:t>
            </w:r>
          </w:p>
        </w:tc>
      </w:tr>
      <w:tr w:rsidR="00BE0A1D" w:rsidRPr="00527081" w:rsidTr="00726A52">
        <w:trPr>
          <w:trHeight w:val="20"/>
        </w:trPr>
        <w:tc>
          <w:tcPr>
            <w:tcW w:w="750"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6307 (6307</w:t>
            </w:r>
            <w:r>
              <w:rPr>
                <w:color w:val="000000"/>
                <w:lang w:eastAsia="ru-RU"/>
              </w:rPr>
              <w:t>)</w:t>
            </w:r>
          </w:p>
        </w:tc>
        <w:tc>
          <w:tcPr>
            <w:tcW w:w="1382"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Капитальные виды ремонта тепловозов, работающих в пассажирском движении</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тепловозов, работающих в пассажирском движении (1 ремонт)</w:t>
            </w:r>
          </w:p>
        </w:tc>
        <w:tc>
          <w:tcPr>
            <w:tcW w:w="567"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nil"/>
              <w:left w:val="nil"/>
              <w:bottom w:val="nil"/>
              <w:right w:val="single" w:sz="4" w:space="0" w:color="auto"/>
            </w:tcBorders>
            <w:shd w:val="clear" w:color="000000" w:fill="FFFFFF"/>
            <w:vAlign w:val="center"/>
          </w:tcPr>
          <w:p w:rsidR="00BE0A1D" w:rsidRDefault="00BE0A1D" w:rsidP="00F90272">
            <w:pPr>
              <w:outlineLvl w:val="0"/>
              <w:rPr>
                <w:b/>
                <w:bCs/>
                <w:lang w:eastAsia="ru-RU"/>
              </w:rPr>
            </w:pPr>
            <w:r w:rsidRPr="00527081">
              <w:rPr>
                <w:b/>
                <w:bCs/>
                <w:lang w:eastAsia="ru-RU"/>
              </w:rPr>
              <w:t>Затраты на оплату труда:</w:t>
            </w:r>
          </w:p>
          <w:p w:rsidR="00BE0A1D" w:rsidRDefault="00BE0A1D" w:rsidP="00F90272">
            <w:pPr>
              <w:outlineLvl w:val="0"/>
              <w:rPr>
                <w:lang w:eastAsia="ru-RU"/>
              </w:rPr>
            </w:pPr>
            <w:r w:rsidRPr="00527081">
              <w:rPr>
                <w:lang w:eastAsia="ru-RU"/>
              </w:rPr>
              <w:br w:type="page"/>
              <w:t>- затраты на оплату труда рабочих, бригадиров, включая освобожденных, занятых капитальным ремонтом тепловозов, работающих в пассажирском движении;</w:t>
            </w:r>
            <w:r w:rsidRPr="00527081">
              <w:rPr>
                <w:lang w:eastAsia="ru-RU"/>
              </w:rPr>
              <w:br w:type="page"/>
            </w:r>
          </w:p>
          <w:p w:rsidR="00BE0A1D" w:rsidRDefault="00BE0A1D" w:rsidP="00F90272">
            <w:pPr>
              <w:outlineLvl w:val="0"/>
              <w:rPr>
                <w:lang w:eastAsia="ru-RU"/>
              </w:rPr>
            </w:pPr>
            <w:r w:rsidRPr="00527081">
              <w:rPr>
                <w:lang w:eastAsia="ru-RU"/>
              </w:rPr>
              <w:t>- затраты на оплату труда локомотивных бригад при направлении тепловозов в ремонт и из ремонта резервом;</w:t>
            </w:r>
          </w:p>
          <w:p w:rsidR="00BE0A1D" w:rsidRPr="00527081" w:rsidRDefault="00BE0A1D" w:rsidP="00F90272">
            <w:pPr>
              <w:outlineLvl w:val="0"/>
              <w:rPr>
                <w:b/>
                <w:bCs/>
                <w:lang w:eastAsia="ru-RU"/>
              </w:rPr>
            </w:pPr>
            <w:r w:rsidRPr="00527081">
              <w:rPr>
                <w:lang w:eastAsia="ru-RU"/>
              </w:rPr>
              <w:br w:type="page"/>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color w:val="000000"/>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color w:val="000000"/>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w:t>
            </w:r>
            <w:r>
              <w:rPr>
                <w:lang w:eastAsia="ru-RU"/>
              </w:rPr>
              <w:t>-</w:t>
            </w:r>
            <w:r w:rsidRPr="00527081">
              <w:rPr>
                <w:lang w:eastAsia="ru-RU"/>
              </w:rPr>
              <w:t>ные, подбивочные и обтирочные, расходуемые при капитальном ремонте тепловозов;</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 </w:t>
            </w:r>
            <w:r w:rsidRPr="00527081">
              <w:rPr>
                <w:lang w:eastAsia="ru-RU"/>
              </w:rPr>
              <w:br/>
              <w:t>- прочие материальные затраты:</w:t>
            </w:r>
            <w:r w:rsidRPr="00527081">
              <w:rPr>
                <w:lang w:eastAsia="ru-RU"/>
              </w:rPr>
              <w:br/>
              <w:t xml:space="preserve">   - затраты по транспортировке тепловозов в капитальный ремонт и из ремонта;</w:t>
            </w:r>
            <w:r w:rsidRPr="00527081">
              <w:rPr>
                <w:lang w:eastAsia="ru-RU"/>
              </w:rPr>
              <w:br/>
              <w:t xml:space="preserve">   - затраты на оплату счетов за выполненный капитальный ремонт тепловозов.</w:t>
            </w:r>
          </w:p>
        </w:tc>
      </w:tr>
      <w:tr w:rsidR="00BE0A1D" w:rsidRPr="00527081" w:rsidTr="00726A52">
        <w:trPr>
          <w:trHeight w:val="61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видам ремонта по сериям тепловозов.</w:t>
            </w:r>
          </w:p>
        </w:tc>
      </w:tr>
      <w:tr w:rsidR="00BE0A1D" w:rsidRPr="00527081" w:rsidTr="00726A52">
        <w:trPr>
          <w:trHeight w:val="508"/>
        </w:trPr>
        <w:tc>
          <w:tcPr>
            <w:tcW w:w="750" w:type="dxa"/>
            <w:tcBorders>
              <w:top w:val="single" w:sz="4" w:space="0" w:color="auto"/>
            </w:tcBorders>
            <w:vAlign w:val="center"/>
          </w:tcPr>
          <w:p w:rsidR="00BE0A1D" w:rsidRPr="00527081" w:rsidRDefault="00BE0A1D" w:rsidP="00F90272">
            <w:pPr>
              <w:ind w:left="-57" w:right="-57"/>
              <w:jc w:val="center"/>
              <w:outlineLvl w:val="0"/>
              <w:rPr>
                <w:color w:val="000000"/>
                <w:lang w:eastAsia="ru-RU"/>
              </w:rPr>
            </w:pPr>
          </w:p>
        </w:tc>
        <w:tc>
          <w:tcPr>
            <w:tcW w:w="1382" w:type="dxa"/>
            <w:tcBorders>
              <w:top w:val="single" w:sz="4" w:space="0" w:color="auto"/>
            </w:tcBorders>
            <w:vAlign w:val="center"/>
          </w:tcPr>
          <w:p w:rsidR="00BE0A1D" w:rsidRPr="00527081" w:rsidRDefault="00BE0A1D" w:rsidP="00F90272">
            <w:pPr>
              <w:jc w:val="center"/>
              <w:outlineLvl w:val="0"/>
              <w:rPr>
                <w:color w:val="000000"/>
                <w:lang w:eastAsia="ru-RU"/>
              </w:rPr>
            </w:pPr>
          </w:p>
        </w:tc>
        <w:tc>
          <w:tcPr>
            <w:tcW w:w="1559" w:type="dxa"/>
            <w:tcBorders>
              <w:top w:val="single" w:sz="4" w:space="0" w:color="auto"/>
            </w:tcBorders>
            <w:vAlign w:val="center"/>
          </w:tcPr>
          <w:p w:rsidR="00BE0A1D" w:rsidRPr="00527081" w:rsidRDefault="00BE0A1D" w:rsidP="00F90272">
            <w:pPr>
              <w:jc w:val="center"/>
              <w:outlineLvl w:val="0"/>
              <w:rPr>
                <w:lang w:eastAsia="ru-RU"/>
              </w:rPr>
            </w:pPr>
          </w:p>
        </w:tc>
        <w:tc>
          <w:tcPr>
            <w:tcW w:w="567" w:type="dxa"/>
            <w:tcBorders>
              <w:top w:val="single" w:sz="4" w:space="0" w:color="auto"/>
            </w:tcBorders>
            <w:vAlign w:val="center"/>
          </w:tcPr>
          <w:p w:rsidR="00BE0A1D" w:rsidRPr="00527081" w:rsidRDefault="00BE0A1D" w:rsidP="00F90272">
            <w:pPr>
              <w:jc w:val="center"/>
              <w:outlineLvl w:val="0"/>
              <w:rPr>
                <w:lang w:eastAsia="ru-RU"/>
              </w:rPr>
            </w:pPr>
          </w:p>
        </w:tc>
        <w:tc>
          <w:tcPr>
            <w:tcW w:w="679" w:type="dxa"/>
            <w:tcBorders>
              <w:top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tcBorders>
            <w:shd w:val="clear" w:color="000000" w:fill="FFFFFF"/>
            <w:vAlign w:val="center"/>
          </w:tcPr>
          <w:p w:rsidR="00BE0A1D" w:rsidRDefault="00BE0A1D" w:rsidP="00F90272">
            <w:pPr>
              <w:outlineLvl w:val="0"/>
              <w:rPr>
                <w:lang w:eastAsia="ru-RU"/>
              </w:rPr>
            </w:pPr>
          </w:p>
          <w:p w:rsidR="00BE0A1D" w:rsidRPr="00527081" w:rsidRDefault="00BE0A1D" w:rsidP="00F90272">
            <w:pPr>
              <w:outlineLvl w:val="0"/>
              <w:rPr>
                <w:lang w:eastAsia="ru-RU"/>
              </w:rPr>
            </w:pPr>
          </w:p>
        </w:tc>
      </w:tr>
      <w:tr w:rsidR="00BE0A1D" w:rsidRPr="00527081" w:rsidTr="00726A52">
        <w:trPr>
          <w:trHeight w:val="20"/>
        </w:trPr>
        <w:tc>
          <w:tcPr>
            <w:tcW w:w="750" w:type="dxa"/>
            <w:vMerge w:val="restart"/>
            <w:tcBorders>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lastRenderedPageBreak/>
              <w:t>6309 (6309)</w:t>
            </w:r>
          </w:p>
        </w:tc>
        <w:tc>
          <w:tcPr>
            <w:tcW w:w="1382" w:type="dxa"/>
            <w:vMerge w:val="restart"/>
            <w:tcBorders>
              <w:left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Техническое обслуживание маневровых тепловозов</w:t>
            </w:r>
          </w:p>
        </w:tc>
        <w:tc>
          <w:tcPr>
            <w:tcW w:w="1559" w:type="dxa"/>
            <w:vMerge w:val="restart"/>
            <w:tcBorders>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ТО маневровых тепловозов (1 обслуживание)</w:t>
            </w:r>
          </w:p>
        </w:tc>
        <w:tc>
          <w:tcPr>
            <w:tcW w:w="567" w:type="dxa"/>
            <w:vMerge w:val="restart"/>
            <w:tcBorders>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техническим обслуживанием тепловозов;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запасные части;</w:t>
            </w:r>
            <w:r w:rsidRPr="00527081">
              <w:rPr>
                <w:lang w:eastAsia="ru-RU"/>
              </w:rPr>
              <w:br/>
              <w:t>- топливо:</w:t>
            </w:r>
            <w:r w:rsidRPr="00527081">
              <w:rPr>
                <w:lang w:eastAsia="ru-RU"/>
              </w:rPr>
              <w:br/>
              <w:t xml:space="preserve">   - топливо, расходуемое при техническом обслуживании тепловозов;</w:t>
            </w:r>
            <w:r w:rsidRPr="00527081">
              <w:rPr>
                <w:lang w:eastAsia="ru-RU"/>
              </w:rPr>
              <w:br/>
              <w:t>- электроэнергия:</w:t>
            </w:r>
            <w:r w:rsidRPr="00527081">
              <w:rPr>
                <w:lang w:eastAsia="ru-RU"/>
              </w:rPr>
              <w:br/>
              <w:t xml:space="preserve">   - электроэнергия, расходуемая при техническом обслуживании тепловозов;</w:t>
            </w:r>
            <w:r w:rsidRPr="00527081">
              <w:rPr>
                <w:lang w:eastAsia="ru-RU"/>
              </w:rPr>
              <w:br/>
              <w:t>- прочие материальные затраты:</w:t>
            </w:r>
          </w:p>
          <w:p w:rsidR="00BE0A1D" w:rsidRPr="00527081" w:rsidRDefault="00BE0A1D" w:rsidP="00F90272">
            <w:pPr>
              <w:outlineLvl w:val="0"/>
              <w:rPr>
                <w:b/>
                <w:bCs/>
                <w:lang w:eastAsia="ru-RU"/>
              </w:rPr>
            </w:pPr>
            <w:r w:rsidRPr="00527081">
              <w:rPr>
                <w:lang w:eastAsia="ru-RU"/>
              </w:rP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и др.;</w:t>
            </w:r>
            <w:r w:rsidRPr="00527081">
              <w:rPr>
                <w:lang w:eastAsia="ru-RU"/>
              </w:rPr>
              <w:br/>
              <w:t xml:space="preserve">   - затраты по оплате счетов за зарядку огнетушителей и аккумуляторов для ручных фонарей.</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технического обслуживания по сериям тепловозов.</w:t>
            </w:r>
          </w:p>
        </w:tc>
      </w:tr>
      <w:tr w:rsidR="00BE0A1D" w:rsidRPr="00527081" w:rsidTr="00726A52">
        <w:trPr>
          <w:trHeight w:val="20"/>
        </w:trPr>
        <w:tc>
          <w:tcPr>
            <w:tcW w:w="75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6310 (6310</w:t>
            </w:r>
            <w:r>
              <w:rPr>
                <w:color w:val="000000"/>
                <w:lang w:eastAsia="ru-RU"/>
              </w:rPr>
              <w:t>)</w:t>
            </w:r>
          </w:p>
        </w:tc>
        <w:tc>
          <w:tcPr>
            <w:tcW w:w="138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Текущие виды ремонта маневровых тепловозов</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Тепловозо-часы работы на маневрах (1000 тепловозо-часов)</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ремонтом маневровых тепловозов; затраты на оплату труда локомотивных бригад, при направлении маневровых тепловозов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37"/>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p>
        </w:tc>
      </w:tr>
      <w:tr w:rsidR="00BE0A1D" w:rsidRPr="00527081" w:rsidTr="00726A52">
        <w:trPr>
          <w:trHeight w:val="4714"/>
        </w:trPr>
        <w:tc>
          <w:tcPr>
            <w:tcW w:w="750"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ind w:left="-57" w:right="-57"/>
              <w:jc w:val="center"/>
              <w:outlineLvl w:val="0"/>
              <w:rPr>
                <w:color w:val="000000"/>
                <w:lang w:eastAsia="ru-RU"/>
              </w:rPr>
            </w:pPr>
          </w:p>
        </w:tc>
        <w:tc>
          <w:tcPr>
            <w:tcW w:w="1382"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jc w:val="center"/>
              <w:outlineLvl w:val="0"/>
              <w:rPr>
                <w:color w:val="000000"/>
                <w:lang w:eastAsia="ru-RU"/>
              </w:rPr>
            </w:pPr>
          </w:p>
        </w:tc>
        <w:tc>
          <w:tcPr>
            <w:tcW w:w="1559"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 материалы:</w:t>
            </w:r>
            <w:r w:rsidRPr="00527081">
              <w:rPr>
                <w:lang w:eastAsia="ru-RU"/>
              </w:rPr>
              <w:br/>
              <w:t xml:space="preserve">   - запасные части, материалы, включая смазочные, подбивочные и обтирочные, расходуемые при ремонте;</w:t>
            </w:r>
            <w:r w:rsidRPr="00527081">
              <w:rPr>
                <w:lang w:eastAsia="ru-RU"/>
              </w:rPr>
              <w:br/>
              <w:t>- топливо:</w:t>
            </w:r>
            <w:r w:rsidRPr="00527081">
              <w:rPr>
                <w:lang w:eastAsia="ru-RU"/>
              </w:rPr>
              <w:br/>
              <w:t xml:space="preserve">   - топливо, расходуемое при ремонте и при обкатке тепловозов, если обкатка не совмещалась с поездной работой;</w:t>
            </w:r>
            <w:r w:rsidRPr="00527081">
              <w:rPr>
                <w:lang w:eastAsia="ru-RU"/>
              </w:rPr>
              <w:br/>
              <w:t>- электроэнергия:</w:t>
            </w:r>
            <w:r w:rsidRPr="00527081">
              <w:rPr>
                <w:lang w:eastAsia="ru-RU"/>
              </w:rPr>
              <w:br/>
              <w:t xml:space="preserve">   - электроэнергия для испытания двигателей;</w:t>
            </w:r>
            <w:r w:rsidRPr="00527081">
              <w:rPr>
                <w:lang w:eastAsia="ru-RU"/>
              </w:rPr>
              <w:br/>
              <w:t>- прочие материальные затраты:</w:t>
            </w:r>
            <w:r w:rsidRPr="00527081">
              <w:rPr>
                <w:lang w:eastAsia="ru-RU"/>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w:t>
            </w:r>
            <w:r w:rsidRPr="00527081">
              <w:rPr>
                <w:lang w:eastAsia="ru-RU"/>
              </w:rPr>
              <w:br/>
              <w:t xml:space="preserve">   - затраты по транспортировке тепловозов в ремонт и из ремонта.</w:t>
            </w:r>
          </w:p>
        </w:tc>
      </w:tr>
      <w:tr w:rsidR="00BE0A1D" w:rsidRPr="00527081" w:rsidTr="00726A52">
        <w:trPr>
          <w:trHeight w:val="20"/>
        </w:trPr>
        <w:tc>
          <w:tcPr>
            <w:tcW w:w="750"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по сериям тепловозов</w:t>
            </w:r>
          </w:p>
        </w:tc>
      </w:tr>
      <w:tr w:rsidR="00BE0A1D" w:rsidRPr="00527081" w:rsidTr="00726A52">
        <w:trPr>
          <w:trHeight w:val="20"/>
        </w:trPr>
        <w:tc>
          <w:tcPr>
            <w:tcW w:w="750"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Затраты на теплотехнические мероприятия некапитального характера по соответствующим элементам затрат.</w:t>
            </w:r>
          </w:p>
        </w:tc>
      </w:tr>
      <w:tr w:rsidR="00BE0A1D" w:rsidRPr="00527081" w:rsidTr="00726A52">
        <w:trPr>
          <w:trHeight w:val="20"/>
        </w:trPr>
        <w:tc>
          <w:tcPr>
            <w:tcW w:w="750"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6311 (6311</w:t>
            </w:r>
            <w:r>
              <w:rPr>
                <w:color w:val="000000"/>
                <w:lang w:eastAsia="ru-RU"/>
              </w:rPr>
              <w:t>)</w:t>
            </w:r>
          </w:p>
        </w:tc>
        <w:tc>
          <w:tcPr>
            <w:tcW w:w="1382"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Капитальные виды ремонта маневровых тепловозов</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маневровых тепловозов (1 ремонт)</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 ремонтом тепловозов; локомотивных бригад при направлении тепловозов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color w:val="000000"/>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D35079">
        <w:trPr>
          <w:trHeight w:val="3608"/>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Default="00BE0A1D" w:rsidP="00F90272">
            <w:pPr>
              <w:outlineLvl w:val="0"/>
              <w:rPr>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w:t>
            </w:r>
            <w:r>
              <w:rPr>
                <w:lang w:eastAsia="ru-RU"/>
              </w:rPr>
              <w:t>-</w:t>
            </w:r>
            <w:r w:rsidRPr="00527081">
              <w:rPr>
                <w:lang w:eastAsia="ru-RU"/>
              </w:rPr>
              <w:t>ные, подбивочные и обтирочные, расходуемые при капитальном ремонте тепловозов;</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 </w:t>
            </w:r>
            <w:r w:rsidRPr="00527081">
              <w:rPr>
                <w:lang w:eastAsia="ru-RU"/>
              </w:rPr>
              <w:br/>
              <w:t>- прочие материальные затраты:</w:t>
            </w:r>
            <w:r w:rsidRPr="00527081">
              <w:rPr>
                <w:lang w:eastAsia="ru-RU"/>
              </w:rPr>
              <w:br/>
              <w:t xml:space="preserve">   - затраты по транспортировке тепловозов в капитальный ремонт и из ремонта;</w:t>
            </w:r>
          </w:p>
          <w:p w:rsidR="00BE0A1D" w:rsidRPr="00527081" w:rsidRDefault="00BE0A1D" w:rsidP="00D35079">
            <w:pPr>
              <w:outlineLvl w:val="0"/>
              <w:rPr>
                <w:b/>
                <w:bCs/>
                <w:lang w:eastAsia="ru-RU"/>
              </w:rPr>
            </w:pPr>
            <w:r w:rsidRPr="00527081">
              <w:rPr>
                <w:lang w:eastAsia="ru-RU"/>
              </w:rPr>
              <w:t xml:space="preserve">   - затраты на оплату счетов за выполненный </w:t>
            </w:r>
          </w:p>
        </w:tc>
      </w:tr>
      <w:tr w:rsidR="00BE0A1D" w:rsidRPr="00527081" w:rsidTr="00D35079">
        <w:trPr>
          <w:trHeight w:val="430"/>
        </w:trPr>
        <w:tc>
          <w:tcPr>
            <w:tcW w:w="750"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jc w:val="center"/>
              <w:outlineLvl w:val="0"/>
              <w:rPr>
                <w:color w:val="000000"/>
                <w:lang w:eastAsia="ru-RU"/>
              </w:rPr>
            </w:pPr>
          </w:p>
        </w:tc>
        <w:tc>
          <w:tcPr>
            <w:tcW w:w="1382"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jc w:val="center"/>
              <w:outlineLvl w:val="0"/>
              <w:rPr>
                <w:color w:val="000000"/>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67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F90272">
            <w:pPr>
              <w:outlineLvl w:val="0"/>
              <w:rPr>
                <w:lang w:eastAsia="ru-RU"/>
              </w:rPr>
            </w:pPr>
            <w:r w:rsidRPr="00527081">
              <w:rPr>
                <w:lang w:eastAsia="ru-RU"/>
              </w:rPr>
              <w:t>капитальный ремонт тепловозов.</w:t>
            </w:r>
          </w:p>
          <w:p w:rsidR="00BE0A1D" w:rsidRPr="00527081" w:rsidRDefault="00BE0A1D" w:rsidP="00F90272">
            <w:pPr>
              <w:outlineLvl w:val="0"/>
              <w:rPr>
                <w:b/>
                <w:bCs/>
                <w:lang w:eastAsia="ru-RU"/>
              </w:rPr>
            </w:pPr>
            <w:r w:rsidRPr="00527081">
              <w:rPr>
                <w:lang w:eastAsia="ru-RU"/>
              </w:rPr>
              <w:t>В аналитическом учете расходы ведут по видам ремонта по сериям тепловозов.</w:t>
            </w:r>
          </w:p>
        </w:tc>
      </w:tr>
      <w:tr w:rsidR="00BE0A1D" w:rsidRPr="00527081" w:rsidTr="00D35079">
        <w:trPr>
          <w:trHeight w:val="20"/>
        </w:trPr>
        <w:tc>
          <w:tcPr>
            <w:tcW w:w="750"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6320</w:t>
            </w:r>
          </w:p>
        </w:tc>
        <w:tc>
          <w:tcPr>
            <w:tcW w:w="1382"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Техническое обслуживание грузовых тепловозов клиентов</w:t>
            </w:r>
          </w:p>
        </w:tc>
        <w:tc>
          <w:tcPr>
            <w:tcW w:w="1559"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ТО грузовых тепловозов клиентов (1 ТО)</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техническим обслуживанием тепловозов;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nil"/>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nil"/>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Default="00BE0A1D" w:rsidP="00F90272">
            <w:pPr>
              <w:outlineLvl w:val="0"/>
              <w:rPr>
                <w:lang w:eastAsia="ru-RU"/>
              </w:rPr>
            </w:pPr>
            <w:r w:rsidRPr="00527081">
              <w:rPr>
                <w:b/>
                <w:bCs/>
                <w:lang w:eastAsia="ru-RU"/>
              </w:rPr>
              <w:t xml:space="preserve">Материальные затраты: </w:t>
            </w:r>
            <w:r w:rsidRPr="00527081">
              <w:rPr>
                <w:lang w:eastAsia="ru-RU"/>
              </w:rPr>
              <w:br w:type="page"/>
            </w:r>
          </w:p>
          <w:p w:rsidR="00BE0A1D" w:rsidRDefault="00BE0A1D" w:rsidP="00F90272">
            <w:pPr>
              <w:outlineLvl w:val="0"/>
              <w:rPr>
                <w:lang w:eastAsia="ru-RU"/>
              </w:rPr>
            </w:pPr>
            <w:r w:rsidRPr="00527081">
              <w:rPr>
                <w:lang w:eastAsia="ru-RU"/>
              </w:rPr>
              <w:t>- материалы:</w:t>
            </w:r>
            <w:r w:rsidRPr="00527081">
              <w:rPr>
                <w:lang w:eastAsia="ru-RU"/>
              </w:rPr>
              <w:br w:type="page"/>
            </w:r>
          </w:p>
          <w:p w:rsidR="00BE0A1D" w:rsidRDefault="00BE0A1D" w:rsidP="00F90272">
            <w:pPr>
              <w:outlineLvl w:val="0"/>
              <w:rPr>
                <w:lang w:eastAsia="ru-RU"/>
              </w:rPr>
            </w:pPr>
            <w:r w:rsidRPr="00527081">
              <w:rPr>
                <w:lang w:eastAsia="ru-RU"/>
              </w:rPr>
              <w:t xml:space="preserve">   - материалы, запасные части;</w:t>
            </w:r>
          </w:p>
          <w:p w:rsidR="00BE0A1D" w:rsidRDefault="00BE0A1D" w:rsidP="00F90272">
            <w:pPr>
              <w:outlineLvl w:val="0"/>
              <w:rPr>
                <w:lang w:eastAsia="ru-RU"/>
              </w:rPr>
            </w:pPr>
            <w:r w:rsidRPr="00527081">
              <w:rPr>
                <w:lang w:eastAsia="ru-RU"/>
              </w:rPr>
              <w:br w:type="page"/>
              <w:t>- топливо:</w:t>
            </w:r>
            <w:r w:rsidRPr="00527081">
              <w:rPr>
                <w:lang w:eastAsia="ru-RU"/>
              </w:rPr>
              <w:br w:type="page"/>
            </w:r>
          </w:p>
          <w:p w:rsidR="00BE0A1D" w:rsidRDefault="00BE0A1D" w:rsidP="00F90272">
            <w:pPr>
              <w:outlineLvl w:val="0"/>
              <w:rPr>
                <w:lang w:eastAsia="ru-RU"/>
              </w:rPr>
            </w:pPr>
            <w:r w:rsidRPr="00527081">
              <w:rPr>
                <w:lang w:eastAsia="ru-RU"/>
              </w:rPr>
              <w:t xml:space="preserve">   - топливо, расходуемое при техническом обслуживании тепловозов;</w:t>
            </w:r>
            <w:r w:rsidRPr="00527081">
              <w:rPr>
                <w:lang w:eastAsia="ru-RU"/>
              </w:rPr>
              <w:br w:type="page"/>
            </w:r>
          </w:p>
          <w:p w:rsidR="00BE0A1D" w:rsidRDefault="00BE0A1D" w:rsidP="00F90272">
            <w:pPr>
              <w:outlineLvl w:val="0"/>
              <w:rPr>
                <w:lang w:eastAsia="ru-RU"/>
              </w:rPr>
            </w:pPr>
            <w:r w:rsidRPr="00527081">
              <w:rPr>
                <w:lang w:eastAsia="ru-RU"/>
              </w:rPr>
              <w:t>- электроэнергия:</w:t>
            </w:r>
            <w:r w:rsidRPr="00527081">
              <w:rPr>
                <w:lang w:eastAsia="ru-RU"/>
              </w:rPr>
              <w:br w:type="page"/>
            </w:r>
          </w:p>
          <w:p w:rsidR="00BE0A1D" w:rsidRDefault="00BE0A1D" w:rsidP="00F90272">
            <w:pPr>
              <w:outlineLvl w:val="0"/>
              <w:rPr>
                <w:lang w:eastAsia="ru-RU"/>
              </w:rPr>
            </w:pPr>
            <w:r w:rsidRPr="00527081">
              <w:rPr>
                <w:lang w:eastAsia="ru-RU"/>
              </w:rPr>
              <w:t xml:space="preserve">   - электроэнергия, расходуемая при техническом обслуживании тепловозов;</w:t>
            </w:r>
          </w:p>
          <w:p w:rsidR="00BE0A1D" w:rsidRDefault="00BE0A1D" w:rsidP="00F90272">
            <w:pPr>
              <w:outlineLvl w:val="0"/>
              <w:rPr>
                <w:lang w:eastAsia="ru-RU"/>
              </w:rPr>
            </w:pPr>
            <w:r w:rsidRPr="00527081">
              <w:rPr>
                <w:lang w:eastAsia="ru-RU"/>
              </w:rPr>
              <w:br w:type="page"/>
              <w:t>- прочие материальные затраты:</w:t>
            </w:r>
          </w:p>
          <w:p w:rsidR="00BE0A1D" w:rsidRDefault="00BE0A1D" w:rsidP="00F90272">
            <w:pPr>
              <w:outlineLvl w:val="0"/>
              <w:rPr>
                <w:lang w:eastAsia="ru-RU"/>
              </w:rPr>
            </w:pPr>
            <w:r w:rsidRPr="00527081">
              <w:rPr>
                <w:lang w:eastAsia="ru-RU"/>
              </w:rPr>
              <w:br w:type="page"/>
              <w:t xml:space="preserve">   - затраты по оплате счетов за ремонт локомотивных радиостанций и приборов автоматической локомотивной сигнализации (АЛС) и др.;</w:t>
            </w:r>
          </w:p>
          <w:p w:rsidR="00BE0A1D" w:rsidRPr="00527081" w:rsidRDefault="00BE0A1D" w:rsidP="00F90272">
            <w:pPr>
              <w:outlineLvl w:val="0"/>
              <w:rPr>
                <w:b/>
                <w:bCs/>
                <w:lang w:eastAsia="ru-RU"/>
              </w:rPr>
            </w:pPr>
            <w:r w:rsidRPr="00527081">
              <w:rPr>
                <w:lang w:eastAsia="ru-RU"/>
              </w:rPr>
              <w:br w:type="page"/>
              <w:t xml:space="preserve">   - затраты по оплате счетов за зарядку огнетушителей и аккумуляторов для ручных фонарей.</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nil"/>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DE417D">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технического обслуживания по сериям тепловозов.</w:t>
            </w:r>
          </w:p>
        </w:tc>
      </w:tr>
      <w:tr w:rsidR="00BE0A1D" w:rsidRPr="00527081" w:rsidTr="00DE417D">
        <w:trPr>
          <w:trHeight w:val="2839"/>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6321</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Текущий ремонт грузовых тепловозов клиентов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ТР грузовых тепловозов клиентов (1 обслуживание)</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текущим ремонтом тепловозов; затраты на оплату труда локомотивных бригад, при направлении тепловозов в текущий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DE417D">
        <w:trPr>
          <w:trHeight w:val="4968"/>
        </w:trPr>
        <w:tc>
          <w:tcPr>
            <w:tcW w:w="750"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jc w:val="center"/>
              <w:outlineLvl w:val="0"/>
              <w:rPr>
                <w:color w:val="000000"/>
                <w:lang w:eastAsia="ru-RU"/>
              </w:rPr>
            </w:pPr>
          </w:p>
        </w:tc>
        <w:tc>
          <w:tcPr>
            <w:tcW w:w="1382"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color w:val="000000"/>
                <w:lang w:eastAsia="ru-RU"/>
              </w:rPr>
            </w:pPr>
          </w:p>
        </w:tc>
        <w:tc>
          <w:tcPr>
            <w:tcW w:w="1559"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Default="00BE0A1D" w:rsidP="00F90272">
            <w:pPr>
              <w:outlineLvl w:val="0"/>
              <w:rPr>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смазочные, подбивочные и обтирочные, расходуемые при текущем ремонте; </w:t>
            </w:r>
            <w:r w:rsidRPr="00527081">
              <w:rPr>
                <w:lang w:eastAsia="ru-RU"/>
              </w:rPr>
              <w:br/>
              <w:t>- топливо:</w:t>
            </w:r>
            <w:r w:rsidRPr="00527081">
              <w:rPr>
                <w:lang w:eastAsia="ru-RU"/>
              </w:rPr>
              <w:br/>
              <w:t xml:space="preserve">   - топливо, расходуемое при текущем ремонте и при обкатке тепловозов, если обкатка не совмещалась с поездной работой;</w:t>
            </w:r>
          </w:p>
          <w:p w:rsidR="00BE0A1D" w:rsidRPr="00527081" w:rsidRDefault="00BE0A1D" w:rsidP="00F90272">
            <w:pPr>
              <w:outlineLvl w:val="0"/>
              <w:rPr>
                <w:b/>
                <w:bCs/>
                <w:lang w:eastAsia="ru-RU"/>
              </w:rPr>
            </w:pPr>
            <w:r w:rsidRPr="00527081">
              <w:rPr>
                <w:lang w:eastAsia="ru-RU"/>
              </w:rPr>
              <w:t>- электроэнергия:</w:t>
            </w:r>
            <w:r w:rsidRPr="00527081">
              <w:rPr>
                <w:lang w:eastAsia="ru-RU"/>
              </w:rPr>
              <w:br/>
              <w:t xml:space="preserve">   - электроэнергия для испытания двигателей;</w:t>
            </w:r>
            <w:r w:rsidRPr="00527081">
              <w:rPr>
                <w:lang w:eastAsia="ru-RU"/>
              </w:rPr>
              <w:br/>
              <w:t>- прочие материальные затраты:</w:t>
            </w:r>
            <w:r w:rsidRPr="00527081">
              <w:rPr>
                <w:lang w:eastAsia="ru-RU"/>
              </w:rPr>
              <w:br/>
              <w:t xml:space="preserve">   - затраты по оплате счетов за текущий ремонт локомотивных радиостанций и приборов автоматической локомотивной сигнализации (АЛС);</w:t>
            </w:r>
            <w:r w:rsidRPr="00527081">
              <w:rPr>
                <w:lang w:eastAsia="ru-RU"/>
              </w:rPr>
              <w:br/>
              <w:t xml:space="preserve">   - затраты по транспортировке тепловозов в текущий ремонт и из ремонта.</w:t>
            </w:r>
          </w:p>
        </w:tc>
      </w:tr>
      <w:tr w:rsidR="00BE0A1D" w:rsidRPr="00527081" w:rsidTr="00DE417D">
        <w:trPr>
          <w:trHeight w:val="2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Затраты на теплотехнические мероприятия некапитального характера по соответствующим элементам затрат.</w:t>
            </w:r>
          </w:p>
        </w:tc>
      </w:tr>
      <w:tr w:rsidR="00BE0A1D" w:rsidRPr="00527081" w:rsidTr="001108E1">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6322</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Капитальные виды ремонта грузовых тепловозов клиентов</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грузовых тепловозов клиентов (1 ремонт)</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 ремонтом тепловозов; локомотивных бригад при направлении тепловозов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1108E1">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1108E1">
        <w:trPr>
          <w:trHeight w:val="2556"/>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left w:val="nil"/>
              <w:bottom w:val="single" w:sz="4" w:space="0" w:color="auto"/>
              <w:right w:val="single" w:sz="4" w:space="0" w:color="auto"/>
            </w:tcBorders>
            <w:shd w:val="clear" w:color="000000" w:fill="FFFFFF"/>
            <w:vAlign w:val="center"/>
          </w:tcPr>
          <w:p w:rsidR="00BE0A1D" w:rsidRPr="00527081" w:rsidRDefault="00BE0A1D" w:rsidP="001108E1">
            <w:pPr>
              <w:outlineLvl w:val="0"/>
              <w:rPr>
                <w:b/>
                <w:bCs/>
                <w:lang w:eastAsia="ru-RU"/>
              </w:rPr>
            </w:pPr>
            <w:r w:rsidRPr="00527081">
              <w:rPr>
                <w:b/>
                <w:bCs/>
                <w:lang w:eastAsia="ru-RU"/>
              </w:rPr>
              <w:t>Материальные затраты:</w:t>
            </w:r>
            <w:r w:rsidRPr="00527081">
              <w:rPr>
                <w:lang w:eastAsia="ru-RU"/>
              </w:rPr>
              <w:t xml:space="preserve"> </w:t>
            </w:r>
            <w:r w:rsidRPr="00527081">
              <w:rPr>
                <w:lang w:eastAsia="ru-RU"/>
              </w:rPr>
              <w:br/>
              <w:t>- материалы:</w:t>
            </w:r>
            <w:r w:rsidRPr="00527081">
              <w:rPr>
                <w:lang w:eastAsia="ru-RU"/>
              </w:rPr>
              <w:br/>
              <w:t xml:space="preserve">   - запасные части, материалы, включая смазочные, подбивочные и обтирочные, расходуемые при капитальном ремонте тепловозов; </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w:t>
            </w:r>
            <w:r w:rsidRPr="00527081">
              <w:rPr>
                <w:lang w:eastAsia="ru-RU"/>
              </w:rPr>
              <w:br/>
              <w:t>- прочие материальные затраты:</w:t>
            </w:r>
            <w:r w:rsidRPr="00527081">
              <w:rPr>
                <w:lang w:eastAsia="ru-RU"/>
              </w:rPr>
              <w:br/>
              <w:t xml:space="preserve">   - затраты по транспортировке тепловозов в </w:t>
            </w:r>
          </w:p>
        </w:tc>
      </w:tr>
      <w:tr w:rsidR="00BE0A1D" w:rsidRPr="00527081" w:rsidTr="00726A52">
        <w:trPr>
          <w:trHeight w:val="260"/>
        </w:trPr>
        <w:tc>
          <w:tcPr>
            <w:tcW w:w="750"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jc w:val="center"/>
              <w:outlineLvl w:val="0"/>
              <w:rPr>
                <w:color w:val="000000"/>
                <w:lang w:eastAsia="ru-RU"/>
              </w:rPr>
            </w:pPr>
          </w:p>
        </w:tc>
        <w:tc>
          <w:tcPr>
            <w:tcW w:w="1382"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color w:val="000000"/>
                <w:lang w:eastAsia="ru-RU"/>
              </w:rPr>
            </w:pPr>
          </w:p>
        </w:tc>
        <w:tc>
          <w:tcPr>
            <w:tcW w:w="1559"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Default="00BE0A1D" w:rsidP="00F90272">
            <w:pPr>
              <w:outlineLvl w:val="0"/>
              <w:rPr>
                <w:lang w:eastAsia="ru-RU"/>
              </w:rPr>
            </w:pPr>
            <w:r w:rsidRPr="00527081">
              <w:rPr>
                <w:lang w:eastAsia="ru-RU"/>
              </w:rPr>
              <w:t>капитальный ремонт и из ремонта;</w:t>
            </w:r>
          </w:p>
          <w:p w:rsidR="00BE0A1D" w:rsidRPr="00527081" w:rsidRDefault="00BE0A1D" w:rsidP="00F90272">
            <w:pPr>
              <w:outlineLvl w:val="0"/>
              <w:rPr>
                <w:b/>
                <w:bCs/>
                <w:lang w:eastAsia="ru-RU"/>
              </w:rPr>
            </w:pPr>
            <w:r w:rsidRPr="00527081">
              <w:rPr>
                <w:lang w:eastAsia="ru-RU"/>
              </w:rPr>
              <w:t xml:space="preserve">   - затраты на оплату счетов за выполненный капитальный ремонт тепловозов.</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видам ремонта по сериям тепловозов.</w:t>
            </w:r>
          </w:p>
        </w:tc>
      </w:tr>
      <w:tr w:rsidR="00BE0A1D" w:rsidRPr="00527081" w:rsidTr="00726A52">
        <w:trPr>
          <w:trHeight w:val="20"/>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6325</w:t>
            </w: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Техническое обслуживание пассажирских тепловозов клиентов</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ТО пассажирских тепловозов клиентов (1 обслуживание)</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техническим обслуживанием тепловозов;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b/>
                <w:bCs/>
                <w:lang w:eastAsia="ru-RU"/>
              </w:rPr>
              <w:br/>
            </w:r>
            <w:r w:rsidRPr="00527081">
              <w:rPr>
                <w:lang w:eastAsia="ru-RU"/>
              </w:rPr>
              <w:t>- материалы:</w:t>
            </w:r>
            <w:r w:rsidRPr="00527081">
              <w:rPr>
                <w:b/>
                <w:bCs/>
                <w:lang w:eastAsia="ru-RU"/>
              </w:rPr>
              <w:br/>
              <w:t xml:space="preserve">   </w:t>
            </w:r>
            <w:r w:rsidRPr="00527081">
              <w:rPr>
                <w:lang w:eastAsia="ru-RU"/>
              </w:rPr>
              <w:t>- материалы, запасные части;</w:t>
            </w:r>
            <w:r w:rsidRPr="00527081">
              <w:rPr>
                <w:lang w:eastAsia="ru-RU"/>
              </w:rPr>
              <w:br/>
              <w:t>- топливо:</w:t>
            </w:r>
            <w:r w:rsidRPr="00527081">
              <w:rPr>
                <w:lang w:eastAsia="ru-RU"/>
              </w:rPr>
              <w:br/>
              <w:t xml:space="preserve">   - топливо, расходуемое при техническом обслуживании тепловозов;</w:t>
            </w:r>
            <w:r w:rsidRPr="00527081">
              <w:rPr>
                <w:lang w:eastAsia="ru-RU"/>
              </w:rPr>
              <w:br/>
              <w:t>- электроэнергия:</w:t>
            </w:r>
            <w:r w:rsidRPr="00527081">
              <w:rPr>
                <w:lang w:eastAsia="ru-RU"/>
              </w:rPr>
              <w:br/>
              <w:t xml:space="preserve">   - электроэнергия, расходуемая при техническом обслуживании тепловозов;</w:t>
            </w:r>
            <w:r w:rsidRPr="00527081">
              <w:rPr>
                <w:lang w:eastAsia="ru-RU"/>
              </w:rPr>
              <w:br/>
              <w:t>- прочие материальные затраты:</w:t>
            </w:r>
          </w:p>
          <w:p w:rsidR="00BE0A1D" w:rsidRPr="00527081" w:rsidRDefault="00BE0A1D" w:rsidP="00F90272">
            <w:pPr>
              <w:outlineLvl w:val="0"/>
              <w:rPr>
                <w:b/>
                <w:bCs/>
                <w:lang w:eastAsia="ru-RU"/>
              </w:rPr>
            </w:pPr>
            <w:r w:rsidRPr="00527081">
              <w:rPr>
                <w:lang w:eastAsia="ru-RU"/>
              </w:rPr>
              <w:t xml:space="preserve">   - затраты по оплате счетов за ремонт локомотивных радиостанций и приборов автоматической локомотивной сигнализации (АЛС) и др.;</w:t>
            </w:r>
            <w:r w:rsidRPr="00527081">
              <w:rPr>
                <w:lang w:eastAsia="ru-RU"/>
              </w:rPr>
              <w:br/>
              <w:t xml:space="preserve">   - затраты по оплате счетов за зарядку огнетушителей и аккумуляторов для ручных фонарей.</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1108E1">
        <w:trPr>
          <w:trHeight w:val="2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технического обслуживания по сериям тепловозов.</w:t>
            </w:r>
          </w:p>
        </w:tc>
      </w:tr>
      <w:tr w:rsidR="00BE0A1D" w:rsidRPr="00527081" w:rsidTr="001108E1">
        <w:trPr>
          <w:trHeight w:val="2414"/>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6326</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Текущий ремонт пассажирских тепловозов клиентов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ТР пассажирских тепловозов клиентов (1 обслуживание)</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1108E1">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ремонтом тепловозов; затраты на оплату труда локомотивных бригад, при направлении тепловозов в ремонт и из ремонта резервом;</w:t>
            </w:r>
            <w:r w:rsidRPr="00527081">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p>
        </w:tc>
      </w:tr>
      <w:tr w:rsidR="00BE0A1D" w:rsidRPr="00527081" w:rsidTr="001108E1">
        <w:trPr>
          <w:trHeight w:val="264"/>
        </w:trPr>
        <w:tc>
          <w:tcPr>
            <w:tcW w:w="750"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jc w:val="center"/>
              <w:outlineLvl w:val="0"/>
              <w:rPr>
                <w:color w:val="000000"/>
                <w:lang w:eastAsia="ru-RU"/>
              </w:rPr>
            </w:pPr>
          </w:p>
        </w:tc>
        <w:tc>
          <w:tcPr>
            <w:tcW w:w="1382"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color w:val="000000"/>
                <w:lang w:eastAsia="ru-RU"/>
              </w:rPr>
            </w:pPr>
          </w:p>
        </w:tc>
        <w:tc>
          <w:tcPr>
            <w:tcW w:w="1559"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Default="00BE0A1D" w:rsidP="001108E1">
            <w:pPr>
              <w:outlineLvl w:val="0"/>
              <w:rPr>
                <w:lang w:eastAsia="ru-RU"/>
              </w:rPr>
            </w:pPr>
            <w:r w:rsidRPr="00527081">
              <w:rPr>
                <w:lang w:eastAsia="ru-RU"/>
              </w:rPr>
              <w:t>учитываемые на именных счетах.</w:t>
            </w:r>
          </w:p>
          <w:p w:rsidR="00BE0A1D" w:rsidRDefault="00BE0A1D" w:rsidP="001108E1">
            <w:pPr>
              <w:outlineLvl w:val="0"/>
              <w:rPr>
                <w:b/>
                <w:bCs/>
                <w:lang w:eastAsia="ru-RU"/>
              </w:rPr>
            </w:pPr>
            <w:r w:rsidRPr="00527081">
              <w:rPr>
                <w:b/>
                <w:bCs/>
                <w:lang w:eastAsia="ru-RU"/>
              </w:rPr>
              <w:t>Отчисления на социальные нужды:</w:t>
            </w:r>
          </w:p>
          <w:p w:rsidR="00BE0A1D" w:rsidRPr="00527081" w:rsidRDefault="00BE0A1D" w:rsidP="001108E1">
            <w:pPr>
              <w:outlineLvl w:val="0"/>
              <w:rPr>
                <w:b/>
                <w:bCs/>
                <w:lang w:eastAsia="ru-RU"/>
              </w:rPr>
            </w:pPr>
            <w:r w:rsidRPr="00527081">
              <w:rPr>
                <w:lang w:eastAsia="ru-RU"/>
              </w:rP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Default="00BE0A1D" w:rsidP="00F90272">
            <w:pPr>
              <w:outlineLvl w:val="0"/>
              <w:rPr>
                <w:lang w:eastAsia="ru-RU"/>
              </w:rPr>
            </w:pPr>
            <w:r w:rsidRPr="00527081">
              <w:rPr>
                <w:b/>
                <w:bCs/>
                <w:lang w:eastAsia="ru-RU"/>
              </w:rPr>
              <w:t xml:space="preserve">Материальные затраты: </w:t>
            </w:r>
            <w:r w:rsidRPr="00527081">
              <w:rPr>
                <w:lang w:eastAsia="ru-RU"/>
              </w:rPr>
              <w:br w:type="page"/>
            </w:r>
          </w:p>
          <w:p w:rsidR="00BE0A1D" w:rsidRDefault="00BE0A1D" w:rsidP="00F90272">
            <w:pPr>
              <w:outlineLvl w:val="0"/>
              <w:rPr>
                <w:lang w:eastAsia="ru-RU"/>
              </w:rPr>
            </w:pPr>
            <w:r w:rsidRPr="00527081">
              <w:rPr>
                <w:lang w:eastAsia="ru-RU"/>
              </w:rPr>
              <w:t>- материалы:</w:t>
            </w:r>
            <w:r w:rsidRPr="00527081">
              <w:rPr>
                <w:lang w:eastAsia="ru-RU"/>
              </w:rPr>
              <w:br w:type="page"/>
            </w:r>
          </w:p>
          <w:p w:rsidR="00BE0A1D" w:rsidRDefault="00BE0A1D" w:rsidP="00F90272">
            <w:pPr>
              <w:outlineLvl w:val="0"/>
              <w:rPr>
                <w:lang w:eastAsia="ru-RU"/>
              </w:rPr>
            </w:pPr>
            <w:r w:rsidRPr="00527081">
              <w:rPr>
                <w:lang w:eastAsia="ru-RU"/>
              </w:rPr>
              <w:t xml:space="preserve">   - запасные части, материалы, включая смазочные, подбивочные и обтирочные, расходуемые при ремонте;</w:t>
            </w:r>
            <w:r w:rsidRPr="00527081">
              <w:rPr>
                <w:lang w:eastAsia="ru-RU"/>
              </w:rPr>
              <w:br w:type="page"/>
            </w:r>
          </w:p>
          <w:p w:rsidR="00BE0A1D" w:rsidRDefault="00BE0A1D" w:rsidP="00F90272">
            <w:pPr>
              <w:outlineLvl w:val="0"/>
              <w:rPr>
                <w:lang w:eastAsia="ru-RU"/>
              </w:rPr>
            </w:pPr>
            <w:r w:rsidRPr="00527081">
              <w:rPr>
                <w:lang w:eastAsia="ru-RU"/>
              </w:rPr>
              <w:t>- топливо:</w:t>
            </w:r>
          </w:p>
          <w:p w:rsidR="00BE0A1D" w:rsidRDefault="00BE0A1D" w:rsidP="00F90272">
            <w:pPr>
              <w:outlineLvl w:val="0"/>
              <w:rPr>
                <w:lang w:eastAsia="ru-RU"/>
              </w:rPr>
            </w:pPr>
            <w:r w:rsidRPr="00527081">
              <w:rPr>
                <w:lang w:eastAsia="ru-RU"/>
              </w:rPr>
              <w:br w:type="page"/>
              <w:t xml:space="preserve">   - топливо, расходуемое при ремонте и при обкатке тепловозов, если обкатка не совмещалась с поездной работой;</w:t>
            </w:r>
          </w:p>
          <w:p w:rsidR="00BE0A1D" w:rsidRDefault="00BE0A1D" w:rsidP="00F90272">
            <w:pPr>
              <w:outlineLvl w:val="0"/>
              <w:rPr>
                <w:lang w:eastAsia="ru-RU"/>
              </w:rPr>
            </w:pPr>
            <w:r w:rsidRPr="00527081">
              <w:rPr>
                <w:lang w:eastAsia="ru-RU"/>
              </w:rPr>
              <w:br w:type="page"/>
              <w:t>- электроэнергия:</w:t>
            </w:r>
          </w:p>
          <w:p w:rsidR="00BE0A1D" w:rsidRDefault="00BE0A1D" w:rsidP="00F90272">
            <w:pPr>
              <w:outlineLvl w:val="0"/>
              <w:rPr>
                <w:lang w:eastAsia="ru-RU"/>
              </w:rPr>
            </w:pPr>
            <w:r w:rsidRPr="00527081">
              <w:rPr>
                <w:lang w:eastAsia="ru-RU"/>
              </w:rPr>
              <w:br w:type="page"/>
              <w:t xml:space="preserve">   - электроэнергия для испытания двигателей;</w:t>
            </w:r>
            <w:r w:rsidRPr="00527081">
              <w:rPr>
                <w:lang w:eastAsia="ru-RU"/>
              </w:rPr>
              <w:br w:type="page"/>
            </w:r>
          </w:p>
          <w:p w:rsidR="00BE0A1D" w:rsidRDefault="00BE0A1D" w:rsidP="00F90272">
            <w:pPr>
              <w:outlineLvl w:val="0"/>
              <w:rPr>
                <w:lang w:eastAsia="ru-RU"/>
              </w:rPr>
            </w:pPr>
            <w:r w:rsidRPr="00527081">
              <w:rPr>
                <w:lang w:eastAsia="ru-RU"/>
              </w:rPr>
              <w:t>- прочие материальные затраты:</w:t>
            </w:r>
            <w:r w:rsidRPr="00527081">
              <w:rPr>
                <w:lang w:eastAsia="ru-RU"/>
              </w:rPr>
              <w:br w:type="page"/>
            </w:r>
          </w:p>
          <w:p w:rsidR="00BE0A1D" w:rsidRDefault="00BE0A1D" w:rsidP="00F90272">
            <w:pPr>
              <w:outlineLvl w:val="0"/>
              <w:rPr>
                <w:lang w:eastAsia="ru-RU"/>
              </w:rPr>
            </w:pPr>
            <w:r w:rsidRPr="00527081">
              <w:rPr>
                <w:lang w:eastAsia="ru-RU"/>
              </w:rPr>
              <w:t xml:space="preserve">   - затраты по оплате счетов за ремонт локомотивных радиостанций и приборов автоматической локомотивной сигнализации (АЛС);</w:t>
            </w:r>
            <w:r w:rsidRPr="00527081">
              <w:rPr>
                <w:lang w:eastAsia="ru-RU"/>
              </w:rPr>
              <w:br w:type="page"/>
            </w:r>
          </w:p>
          <w:p w:rsidR="00BE0A1D" w:rsidRDefault="00BE0A1D" w:rsidP="00F90272">
            <w:pPr>
              <w:outlineLvl w:val="0"/>
              <w:rPr>
                <w:lang w:eastAsia="ru-RU"/>
              </w:rPr>
            </w:pPr>
            <w:r w:rsidRPr="00527081">
              <w:rPr>
                <w:lang w:eastAsia="ru-RU"/>
              </w:rPr>
              <w:t xml:space="preserve">   - затраты по транспортировке тепловозов в ремонт и из ремонта;</w:t>
            </w:r>
          </w:p>
          <w:p w:rsidR="00BE0A1D" w:rsidRPr="009904FE" w:rsidRDefault="00BE0A1D" w:rsidP="00F90272">
            <w:pPr>
              <w:outlineLvl w:val="0"/>
              <w:rPr>
                <w:lang w:eastAsia="ru-RU"/>
              </w:rPr>
            </w:pPr>
            <w:r w:rsidRPr="00527081">
              <w:rPr>
                <w:lang w:eastAsia="ru-RU"/>
              </w:rPr>
              <w:br w:type="page"/>
              <w:t xml:space="preserve">   - затраты на теплотехнические мероприятия некапитального характера по соответствующим элементам затрат;</w:t>
            </w:r>
          </w:p>
        </w:tc>
      </w:tr>
      <w:tr w:rsidR="00BE0A1D" w:rsidRPr="00527081" w:rsidTr="007D240D">
        <w:trPr>
          <w:trHeight w:val="5958"/>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6327</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Капитальные виды ремонта пассажирских тепловозов клиентов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Количество капитальных ремонтов пассажирских тепловозов клиентов (1 ремонт)</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06</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 ремонтом тепловозов; локомотивных бригад при направлении тепловозов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9904FE">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смазочные, подбивочные и обтирочные, расходуемые при капитальном ремонте тепловозов;</w:t>
            </w:r>
            <w:r w:rsidRPr="00527081">
              <w:rPr>
                <w:lang w:eastAsia="ru-RU"/>
              </w:rPr>
              <w:br/>
              <w:t>- топливо:</w:t>
            </w:r>
            <w:r w:rsidRPr="00527081">
              <w:rPr>
                <w:lang w:eastAsia="ru-RU"/>
              </w:rPr>
              <w:br/>
              <w:t xml:space="preserve">   - топливо, расходуемое при ремонте;</w:t>
            </w:r>
            <w:r w:rsidRPr="00527081">
              <w:rPr>
                <w:lang w:eastAsia="ru-RU"/>
              </w:rPr>
              <w:br/>
              <w:t>- электроэнергия:</w:t>
            </w:r>
            <w:r w:rsidRPr="00527081">
              <w:rPr>
                <w:lang w:eastAsia="ru-RU"/>
              </w:rPr>
              <w:br/>
              <w:t xml:space="preserve">   - электроэнергия, расходуемая при ремонте;</w:t>
            </w:r>
            <w:r w:rsidRPr="00527081">
              <w:rPr>
                <w:lang w:eastAsia="ru-RU"/>
              </w:rPr>
              <w:br/>
              <w:t>- прочие материальные затраты:</w:t>
            </w:r>
          </w:p>
        </w:tc>
      </w:tr>
      <w:tr w:rsidR="00BE0A1D" w:rsidRPr="00527081" w:rsidTr="007D240D">
        <w:trPr>
          <w:trHeight w:val="237"/>
        </w:trPr>
        <w:tc>
          <w:tcPr>
            <w:tcW w:w="750"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jc w:val="center"/>
              <w:outlineLvl w:val="0"/>
              <w:rPr>
                <w:color w:val="000000"/>
                <w:lang w:eastAsia="ru-RU"/>
              </w:rPr>
            </w:pPr>
          </w:p>
        </w:tc>
        <w:tc>
          <w:tcPr>
            <w:tcW w:w="1382"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jc w:val="center"/>
              <w:outlineLvl w:val="0"/>
              <w:rPr>
                <w:color w:val="000000"/>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jc w:val="center"/>
              <w:outlineLvl w:val="0"/>
              <w:rPr>
                <w:color w:val="00000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jc w:val="center"/>
              <w:outlineLvl w:val="0"/>
              <w:rPr>
                <w:color w:val="000000"/>
                <w:lang w:eastAsia="ru-RU"/>
              </w:rPr>
            </w:pPr>
          </w:p>
        </w:tc>
        <w:tc>
          <w:tcPr>
            <w:tcW w:w="67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jc w:val="center"/>
              <w:outlineLvl w:val="0"/>
              <w:rPr>
                <w:color w:val="000000"/>
                <w:lang w:eastAsia="ru-RU"/>
              </w:rPr>
            </w:pPr>
          </w:p>
        </w:tc>
        <w:tc>
          <w:tcPr>
            <w:tcW w:w="527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Default="00BE0A1D" w:rsidP="00F90272">
            <w:pPr>
              <w:outlineLvl w:val="0"/>
              <w:rPr>
                <w:lang w:eastAsia="ru-RU"/>
              </w:rPr>
            </w:pPr>
            <w:r w:rsidRPr="00527081">
              <w:rPr>
                <w:lang w:eastAsia="ru-RU"/>
              </w:rPr>
              <w:t xml:space="preserve">   - затраты по транспортировке тепловозов в капитальный ремонт и из ремонта;</w:t>
            </w:r>
            <w:r w:rsidRPr="00527081">
              <w:rPr>
                <w:lang w:eastAsia="ru-RU"/>
              </w:rPr>
              <w:br/>
              <w:t xml:space="preserve">   - затраты на оплату счетов за выполненный капитальный ремонт тепловозов.</w:t>
            </w:r>
          </w:p>
          <w:p w:rsidR="00BE0A1D" w:rsidRPr="00527081" w:rsidRDefault="00BE0A1D" w:rsidP="00F90272">
            <w:pPr>
              <w:outlineLvl w:val="0"/>
              <w:rPr>
                <w:lang w:eastAsia="ru-RU"/>
              </w:rPr>
            </w:pPr>
            <w:r w:rsidRPr="00527081">
              <w:rPr>
                <w:lang w:eastAsia="ru-RU"/>
              </w:rPr>
              <w:t>В аналитическом учете расходы ведут по видам ремонта по сериям тепловозов.</w:t>
            </w:r>
          </w:p>
        </w:tc>
      </w:tr>
      <w:tr w:rsidR="00BE0A1D" w:rsidRPr="00527081" w:rsidTr="007D240D">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6330</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Техническое обслуживание маневровых тепловозов клиентов</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Количество ТО маневровых тепловозов клиентов (1 обслуживание)</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06</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техническим обслуживанием тепловозов;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nil"/>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nil"/>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запасные части;</w:t>
            </w:r>
            <w:r w:rsidRPr="00527081">
              <w:rPr>
                <w:lang w:eastAsia="ru-RU"/>
              </w:rPr>
              <w:br/>
              <w:t>- топливо:</w:t>
            </w:r>
            <w:r w:rsidRPr="00527081">
              <w:rPr>
                <w:lang w:eastAsia="ru-RU"/>
              </w:rPr>
              <w:br/>
              <w:t xml:space="preserve">   - топливо, расходуемое при техническом обслуживании тепловозов;</w:t>
            </w:r>
            <w:r w:rsidRPr="00527081">
              <w:rPr>
                <w:lang w:eastAsia="ru-RU"/>
              </w:rPr>
              <w:br/>
              <w:t>- электроэнергия:</w:t>
            </w:r>
            <w:r w:rsidRPr="00527081">
              <w:rPr>
                <w:lang w:eastAsia="ru-RU"/>
              </w:rPr>
              <w:br/>
              <w:t xml:space="preserve">   - электроэнергия, расходуемая при техническом обслуживании тепловозов;</w:t>
            </w:r>
            <w:r w:rsidRPr="00527081">
              <w:rPr>
                <w:lang w:eastAsia="ru-RU"/>
              </w:rPr>
              <w:br/>
              <w:t>- прочие материальные затраты:</w:t>
            </w:r>
            <w:r w:rsidRPr="00527081">
              <w:rPr>
                <w:lang w:eastAsia="ru-RU"/>
              </w:rPr>
              <w:br/>
              <w:t xml:space="preserve">   - затраты по оплате счетов за ремонт локомотивных радиостанций и приборов автоматической локомотивной сигнализации (АЛС) и др.; </w:t>
            </w:r>
            <w:r w:rsidRPr="00527081">
              <w:rPr>
                <w:lang w:eastAsia="ru-RU"/>
              </w:rPr>
              <w:br/>
              <w:t xml:space="preserve">   - затраты по оплате счетов за зарядку огнетушителей и аккумуляторов для ручных фонарей.</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nil"/>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nil"/>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технического обслуживания по сериям тепловозов</w:t>
            </w:r>
          </w:p>
        </w:tc>
      </w:tr>
      <w:tr w:rsidR="00BE0A1D" w:rsidRPr="00527081" w:rsidTr="007D240D">
        <w:trPr>
          <w:trHeight w:val="415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lastRenderedPageBreak/>
              <w:t>6331</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Текущий ремонт маневровых тепловозов клиентов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ТР маневровых тепловозов клиентов (1 обслуживание)</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текущим ремонтом тепловозов; затраты на оплату труда локомотивных бригад, при направлении тепловозов в текущий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F90272">
            <w:pPr>
              <w:outlineLvl w:val="0"/>
              <w:rPr>
                <w:b/>
                <w:bCs/>
                <w:lang w:eastAsia="ru-RU"/>
              </w:rPr>
            </w:pPr>
            <w:r w:rsidRPr="00527081">
              <w:rPr>
                <w:b/>
                <w:bCs/>
                <w:lang w:eastAsia="ru-RU"/>
              </w:rPr>
              <w:t xml:space="preserve">Материальные затраты: </w:t>
            </w:r>
          </w:p>
          <w:p w:rsidR="00BE0A1D" w:rsidRPr="00527081" w:rsidRDefault="00BE0A1D" w:rsidP="00F90272">
            <w:pPr>
              <w:outlineLvl w:val="0"/>
              <w:rPr>
                <w:b/>
                <w:bCs/>
                <w:lang w:eastAsia="ru-RU"/>
              </w:rPr>
            </w:pPr>
            <w:r w:rsidRPr="00527081">
              <w:rPr>
                <w:lang w:eastAsia="ru-RU"/>
              </w:rPr>
              <w:t>- материалы:</w:t>
            </w:r>
            <w:r w:rsidRPr="00527081">
              <w:rPr>
                <w:lang w:eastAsia="ru-RU"/>
              </w:rPr>
              <w:br/>
              <w:t xml:space="preserve">   - запасные части, материалы, включая смазочные, подбивочные и обтирочные, расходуемые при текущем ремонте;</w:t>
            </w:r>
            <w:r w:rsidRPr="00527081">
              <w:rPr>
                <w:lang w:eastAsia="ru-RU"/>
              </w:rPr>
              <w:br/>
              <w:t>- топливо:</w:t>
            </w:r>
            <w:r w:rsidRPr="00527081">
              <w:rPr>
                <w:lang w:eastAsia="ru-RU"/>
              </w:rPr>
              <w:br/>
              <w:t xml:space="preserve">   - топливо, расходуемое при текущем ремонте и при обкатке тепловозов, если обкатка не совмещалась с поездной работой; </w:t>
            </w:r>
            <w:r w:rsidRPr="00527081">
              <w:rPr>
                <w:lang w:eastAsia="ru-RU"/>
              </w:rPr>
              <w:br/>
              <w:t>- электроэнергия:</w:t>
            </w:r>
            <w:r w:rsidRPr="00527081">
              <w:rPr>
                <w:lang w:eastAsia="ru-RU"/>
              </w:rPr>
              <w:br/>
              <w:t xml:space="preserve">   - электроэнергия для испытания двигателей;</w:t>
            </w:r>
            <w:r w:rsidRPr="00527081">
              <w:rPr>
                <w:lang w:eastAsia="ru-RU"/>
              </w:rPr>
              <w:br/>
              <w:t>- прочие материальные затраты:</w:t>
            </w:r>
            <w:r w:rsidRPr="00527081">
              <w:rPr>
                <w:lang w:eastAsia="ru-RU"/>
              </w:rPr>
              <w:br/>
              <w:t xml:space="preserve">   - затраты по оплате счетов за текущий ремонт локомотивных радиостанций и приборов автоматической локомотивной сигнализации (АЛС); </w:t>
            </w:r>
            <w:r w:rsidRPr="00527081">
              <w:rPr>
                <w:lang w:eastAsia="ru-RU"/>
              </w:rPr>
              <w:br/>
              <w:t xml:space="preserve">   - затраты по транспортировке тепловозов в текущий ремонт и из ремонта;</w:t>
            </w:r>
            <w:r w:rsidRPr="00527081">
              <w:rPr>
                <w:lang w:eastAsia="ru-RU"/>
              </w:rPr>
              <w:br/>
              <w:t xml:space="preserve">   - затраты на теплотехнические мероприятия некапитального характера по соответствующим элементам затрат.</w:t>
            </w:r>
          </w:p>
        </w:tc>
      </w:tr>
      <w:tr w:rsidR="00BE0A1D" w:rsidRPr="00527081" w:rsidTr="007D240D">
        <w:trPr>
          <w:trHeight w:val="3658"/>
        </w:trPr>
        <w:tc>
          <w:tcPr>
            <w:tcW w:w="750" w:type="dxa"/>
            <w:tcBorders>
              <w:top w:val="single" w:sz="4" w:space="0" w:color="auto"/>
              <w:bottom w:val="nil"/>
            </w:tcBorders>
            <w:shd w:val="clear" w:color="000000" w:fill="FFFFFF"/>
            <w:vAlign w:val="center"/>
          </w:tcPr>
          <w:p w:rsidR="00BE0A1D" w:rsidRPr="00527081" w:rsidRDefault="00BE0A1D" w:rsidP="00F90272">
            <w:pPr>
              <w:ind w:left="-57" w:right="-57"/>
              <w:jc w:val="center"/>
              <w:outlineLvl w:val="0"/>
              <w:rPr>
                <w:lang w:eastAsia="ru-RU"/>
              </w:rPr>
            </w:pPr>
          </w:p>
        </w:tc>
        <w:tc>
          <w:tcPr>
            <w:tcW w:w="1382" w:type="dxa"/>
            <w:tcBorders>
              <w:top w:val="single" w:sz="4" w:space="0" w:color="auto"/>
              <w:bottom w:val="nil"/>
            </w:tcBorders>
            <w:shd w:val="clear" w:color="000000" w:fill="FFFFFF"/>
            <w:vAlign w:val="center"/>
          </w:tcPr>
          <w:p w:rsidR="00BE0A1D" w:rsidRPr="00527081" w:rsidRDefault="00BE0A1D" w:rsidP="00F90272">
            <w:pPr>
              <w:jc w:val="center"/>
              <w:outlineLvl w:val="0"/>
              <w:rPr>
                <w:lang w:eastAsia="ru-RU"/>
              </w:rPr>
            </w:pPr>
          </w:p>
        </w:tc>
        <w:tc>
          <w:tcPr>
            <w:tcW w:w="1559" w:type="dxa"/>
            <w:tcBorders>
              <w:top w:val="single" w:sz="4" w:space="0" w:color="auto"/>
              <w:bottom w:val="nil"/>
            </w:tcBorders>
            <w:shd w:val="clear" w:color="000000" w:fill="FFFFFF"/>
            <w:vAlign w:val="center"/>
          </w:tcPr>
          <w:p w:rsidR="00BE0A1D" w:rsidRPr="00527081" w:rsidRDefault="00BE0A1D" w:rsidP="00F90272">
            <w:pPr>
              <w:jc w:val="center"/>
              <w:outlineLvl w:val="0"/>
              <w:rPr>
                <w:lang w:eastAsia="ru-RU"/>
              </w:rPr>
            </w:pPr>
          </w:p>
        </w:tc>
        <w:tc>
          <w:tcPr>
            <w:tcW w:w="567" w:type="dxa"/>
            <w:tcBorders>
              <w:top w:val="single" w:sz="4" w:space="0" w:color="auto"/>
              <w:bottom w:val="nil"/>
            </w:tcBorders>
            <w:shd w:val="clear" w:color="000000" w:fill="FFFFFF"/>
            <w:vAlign w:val="center"/>
          </w:tcPr>
          <w:p w:rsidR="00BE0A1D" w:rsidRPr="00527081" w:rsidRDefault="00BE0A1D" w:rsidP="00F90272">
            <w:pPr>
              <w:jc w:val="center"/>
              <w:outlineLvl w:val="0"/>
              <w:rPr>
                <w:lang w:eastAsia="ru-RU"/>
              </w:rPr>
            </w:pPr>
          </w:p>
        </w:tc>
        <w:tc>
          <w:tcPr>
            <w:tcW w:w="679" w:type="dxa"/>
            <w:tcBorders>
              <w:top w:val="single" w:sz="4" w:space="0" w:color="auto"/>
              <w:bottom w:val="nil"/>
            </w:tcBorders>
            <w:shd w:val="clear" w:color="000000" w:fill="FFFFFF"/>
            <w:vAlign w:val="center"/>
          </w:tcPr>
          <w:p w:rsidR="00BE0A1D" w:rsidRPr="00527081" w:rsidRDefault="00BE0A1D" w:rsidP="00F90272">
            <w:pPr>
              <w:jc w:val="center"/>
              <w:outlineLvl w:val="0"/>
              <w:rPr>
                <w:lang w:eastAsia="ru-RU"/>
              </w:rPr>
            </w:pPr>
          </w:p>
        </w:tc>
        <w:tc>
          <w:tcPr>
            <w:tcW w:w="5274" w:type="dxa"/>
            <w:tcBorders>
              <w:top w:val="single" w:sz="4" w:space="0" w:color="auto"/>
              <w:bottom w:val="nil"/>
            </w:tcBorders>
            <w:shd w:val="clear" w:color="000000" w:fill="FFFFFF"/>
            <w:vAlign w:val="center"/>
          </w:tcPr>
          <w:p w:rsidR="00BE0A1D" w:rsidRPr="00527081" w:rsidRDefault="00BE0A1D" w:rsidP="00F90272">
            <w:pPr>
              <w:outlineLvl w:val="0"/>
              <w:rPr>
                <w:b/>
                <w:bCs/>
                <w:lang w:eastAsia="ru-RU"/>
              </w:rPr>
            </w:pP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lastRenderedPageBreak/>
              <w:t>6332</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Капитальные виды ремонта маневровых тепловозов клиентов</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маневровых тепловозов клиентов (1 ремонт)</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 ремонтом тепловозов; локомотивных бригад при направлении тепловозов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Default="00BE0A1D" w:rsidP="00F90272">
            <w:pPr>
              <w:outlineLvl w:val="0"/>
              <w:rPr>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смазочные, подбивочные и обтирочные, расходуемые при капитальном ремонте тепловозов;</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 </w:t>
            </w:r>
            <w:r w:rsidRPr="00527081">
              <w:rPr>
                <w:lang w:eastAsia="ru-RU"/>
              </w:rPr>
              <w:br/>
              <w:t>- прочие материальные затраты:</w:t>
            </w:r>
            <w:r w:rsidRPr="00527081">
              <w:rPr>
                <w:lang w:eastAsia="ru-RU"/>
              </w:rPr>
              <w:br/>
              <w:t xml:space="preserve">   - затраты по транспортировке тепловозов в капитальный ремонт и из ремонта;</w:t>
            </w:r>
            <w:r w:rsidRPr="00527081">
              <w:rPr>
                <w:lang w:eastAsia="ru-RU"/>
              </w:rPr>
              <w:br/>
              <w:t xml:space="preserve">   - затраты на оплату счетов за выполненный капитальный ремонт тепловозов.</w:t>
            </w:r>
          </w:p>
          <w:p w:rsidR="00BE0A1D" w:rsidRPr="00527081" w:rsidRDefault="00BE0A1D" w:rsidP="00F90272">
            <w:pPr>
              <w:outlineLvl w:val="0"/>
              <w:rPr>
                <w:b/>
                <w:bCs/>
                <w:lang w:eastAsia="ru-RU"/>
              </w:rPr>
            </w:pPr>
            <w:r w:rsidRPr="00527081">
              <w:rPr>
                <w:lang w:eastAsia="ru-RU"/>
              </w:rPr>
              <w:t>В аналитическом учете расходы ведут по видам ремонта по сериям тепловозов.</w:t>
            </w:r>
          </w:p>
        </w:tc>
      </w:tr>
      <w:tr w:rsidR="00BE0A1D" w:rsidRPr="00527081" w:rsidTr="00EF1B0B">
        <w:trPr>
          <w:trHeight w:val="4871"/>
        </w:trPr>
        <w:tc>
          <w:tcPr>
            <w:tcW w:w="750" w:type="dxa"/>
            <w:tcBorders>
              <w:top w:val="single" w:sz="4" w:space="0" w:color="auto"/>
              <w:bottom w:val="nil"/>
            </w:tcBorders>
            <w:shd w:val="clear" w:color="000000" w:fill="FFFFFF"/>
            <w:vAlign w:val="center"/>
          </w:tcPr>
          <w:p w:rsidR="00BE0A1D" w:rsidRPr="00527081" w:rsidRDefault="00BE0A1D" w:rsidP="00F90272">
            <w:pPr>
              <w:ind w:left="-57" w:right="-57"/>
              <w:jc w:val="center"/>
              <w:outlineLvl w:val="0"/>
              <w:rPr>
                <w:lang w:eastAsia="ru-RU"/>
              </w:rPr>
            </w:pPr>
          </w:p>
        </w:tc>
        <w:tc>
          <w:tcPr>
            <w:tcW w:w="1382" w:type="dxa"/>
            <w:tcBorders>
              <w:top w:val="single" w:sz="4" w:space="0" w:color="auto"/>
              <w:bottom w:val="nil"/>
            </w:tcBorders>
            <w:shd w:val="clear" w:color="000000" w:fill="FFFFFF"/>
            <w:vAlign w:val="center"/>
          </w:tcPr>
          <w:p w:rsidR="00BE0A1D" w:rsidRPr="00527081" w:rsidRDefault="00BE0A1D" w:rsidP="00F90272">
            <w:pPr>
              <w:jc w:val="center"/>
              <w:outlineLvl w:val="0"/>
              <w:rPr>
                <w:lang w:eastAsia="ru-RU"/>
              </w:rPr>
            </w:pPr>
          </w:p>
        </w:tc>
        <w:tc>
          <w:tcPr>
            <w:tcW w:w="1559" w:type="dxa"/>
            <w:tcBorders>
              <w:top w:val="single" w:sz="4" w:space="0" w:color="auto"/>
              <w:bottom w:val="nil"/>
            </w:tcBorders>
            <w:shd w:val="clear" w:color="000000" w:fill="FFFFFF"/>
            <w:vAlign w:val="center"/>
          </w:tcPr>
          <w:p w:rsidR="00BE0A1D" w:rsidRPr="00527081" w:rsidRDefault="00BE0A1D" w:rsidP="00F90272">
            <w:pPr>
              <w:jc w:val="center"/>
              <w:outlineLvl w:val="0"/>
              <w:rPr>
                <w:lang w:eastAsia="ru-RU"/>
              </w:rPr>
            </w:pPr>
          </w:p>
        </w:tc>
        <w:tc>
          <w:tcPr>
            <w:tcW w:w="567" w:type="dxa"/>
            <w:tcBorders>
              <w:top w:val="single" w:sz="4" w:space="0" w:color="auto"/>
              <w:bottom w:val="nil"/>
            </w:tcBorders>
            <w:shd w:val="clear" w:color="000000" w:fill="FFFFFF"/>
            <w:vAlign w:val="center"/>
          </w:tcPr>
          <w:p w:rsidR="00BE0A1D" w:rsidRPr="00527081" w:rsidRDefault="00BE0A1D" w:rsidP="00F90272">
            <w:pPr>
              <w:jc w:val="center"/>
              <w:outlineLvl w:val="0"/>
              <w:rPr>
                <w:lang w:eastAsia="ru-RU"/>
              </w:rPr>
            </w:pPr>
          </w:p>
        </w:tc>
        <w:tc>
          <w:tcPr>
            <w:tcW w:w="679" w:type="dxa"/>
            <w:tcBorders>
              <w:top w:val="single" w:sz="4" w:space="0" w:color="auto"/>
              <w:bottom w:val="nil"/>
            </w:tcBorders>
            <w:shd w:val="clear" w:color="000000" w:fill="FFFFFF"/>
            <w:vAlign w:val="center"/>
          </w:tcPr>
          <w:p w:rsidR="00BE0A1D" w:rsidRPr="00527081" w:rsidRDefault="00BE0A1D" w:rsidP="00F90272">
            <w:pPr>
              <w:jc w:val="center"/>
              <w:outlineLvl w:val="0"/>
              <w:rPr>
                <w:lang w:eastAsia="ru-RU"/>
              </w:rPr>
            </w:pPr>
          </w:p>
        </w:tc>
        <w:tc>
          <w:tcPr>
            <w:tcW w:w="5274" w:type="dxa"/>
            <w:tcBorders>
              <w:top w:val="nil"/>
            </w:tcBorders>
            <w:shd w:val="clear" w:color="000000" w:fill="FFFFFF"/>
            <w:vAlign w:val="center"/>
          </w:tcPr>
          <w:p w:rsidR="00BE0A1D" w:rsidRPr="00527081" w:rsidRDefault="00BE0A1D" w:rsidP="00F90272">
            <w:pPr>
              <w:outlineLvl w:val="0"/>
              <w:rPr>
                <w:b/>
                <w:bCs/>
                <w:lang w:eastAsia="ru-RU"/>
              </w:rPr>
            </w:pP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lastRenderedPageBreak/>
              <w:t>6340</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Ремонт оборудования тепловозов клиентов</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ремонтов оборудования тепловозов клиентов (1 ремонт)</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Затраты на оплату труда:</w:t>
            </w:r>
            <w:r w:rsidRPr="00527081">
              <w:rPr>
                <w:lang w:eastAsia="ru-RU"/>
              </w:rPr>
              <w:t xml:space="preserve"> </w:t>
            </w:r>
            <w:r w:rsidRPr="00527081">
              <w:rPr>
                <w:lang w:eastAsia="ru-RU"/>
              </w:rPr>
              <w:br/>
              <w:t>- затраты на оплату труда работников, занятых ремонтом оборудования тепловозов;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запасные части,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6341</w:t>
            </w: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Освидетельствование тепловозов клиентов</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освидетельствований тепловозов клиентов (1 обслуживание)</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работников, занятых освидетельствованием тепловозов;</w:t>
            </w:r>
            <w:r w:rsidRPr="00527081">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w:t>
            </w:r>
          </w:p>
          <w:p w:rsidR="00BE0A1D" w:rsidRPr="00527081" w:rsidRDefault="00BE0A1D" w:rsidP="00F90272">
            <w:pPr>
              <w:outlineLvl w:val="0"/>
              <w:rPr>
                <w:b/>
                <w:bCs/>
                <w:lang w:eastAsia="ru-RU"/>
              </w:rPr>
            </w:pPr>
            <w:r w:rsidRPr="00527081">
              <w:rPr>
                <w:lang w:eastAsia="ru-RU"/>
              </w:rPr>
              <w:t>фондами, учитываемые на именных счетах.</w:t>
            </w:r>
          </w:p>
        </w:tc>
      </w:tr>
      <w:tr w:rsidR="00BE0A1D" w:rsidRPr="00527081" w:rsidTr="00726A52">
        <w:trPr>
          <w:trHeight w:val="20"/>
        </w:trPr>
        <w:tc>
          <w:tcPr>
            <w:tcW w:w="750" w:type="dxa"/>
            <w:vMerge/>
            <w:tcBorders>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6342</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Внеплановый ремонт тепловозов, работающих в грузовом движении</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внеплановых ремонтов тепловозов, работающих в грузовом движении (1 ремонт)</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включая выплаты за непроработанное время производственных работников, занятых внеплановым ремонтом локомотивов, в том числе и локомотивных бригад, если локомотив на время ремонта был переведен в неэксплуатируемый парк;</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83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p>
        </w:tc>
      </w:tr>
      <w:tr w:rsidR="00BE0A1D" w:rsidRPr="00527081" w:rsidTr="00726A52">
        <w:trPr>
          <w:trHeight w:val="1361"/>
        </w:trPr>
        <w:tc>
          <w:tcPr>
            <w:tcW w:w="750"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1559"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 электроэнергия;</w:t>
            </w:r>
            <w:r w:rsidRPr="00527081">
              <w:rPr>
                <w:lang w:eastAsia="ru-RU"/>
              </w:rPr>
              <w:br/>
              <w:t>- прочие материальные затраты:</w:t>
            </w:r>
            <w:r w:rsidRPr="00527081">
              <w:rPr>
                <w:lang w:eastAsia="ru-RU"/>
              </w:rPr>
              <w:br/>
              <w:t xml:space="preserve">   - затраты по оплате счетов подрядчиков;</w:t>
            </w:r>
            <w:r w:rsidRPr="00527081">
              <w:rPr>
                <w:lang w:eastAsia="ru-RU"/>
              </w:rPr>
              <w:br/>
              <w:t xml:space="preserve">   - затраты, вызванные устранением отказов локомотивов в межремонтные периоды.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6343</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Внеплановый ремонт тепловозов в пассажирском движении, дальнем следовании</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внеплановых ремонтов тепловозов в пассажирском движении, дальнем следовании (1 ремонт)</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04</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включая выплаты за непроработанное время производственных работников, занятых внеплановым ремонтом локомотивов, в том числе и локомотивных бригад, если локомотив на время ремонта был переведен в неэксплуатируемый парк;</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 подрядчиков;</w:t>
            </w:r>
            <w:r w:rsidRPr="00527081">
              <w:rPr>
                <w:lang w:eastAsia="ru-RU"/>
              </w:rPr>
              <w:br/>
              <w:t xml:space="preserve">   - затраты, вызванные устранением отказов локомотивов в межремонтные периоды.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6344</w:t>
            </w: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Внеплановый ремонт тепловозов в пассажирском движении, пригородном сообщении</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внеплановых ремонтов тепловозов в пассажирском движении, пригородном сообщении (1 ремонт)</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05</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включая выплаты за непроработанное время производственных работников, занятых внеплановым ремонтом локомотивов, в том числе и локомотивных бригад, если локомотив на время ремонта был переведен в неэксплуатируемый парк;</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p>
          <w:p w:rsidR="00BE0A1D" w:rsidRPr="00527081" w:rsidRDefault="00BE0A1D" w:rsidP="00F90272">
            <w:pPr>
              <w:outlineLvl w:val="0"/>
              <w:rPr>
                <w:b/>
                <w:bCs/>
                <w:lang w:eastAsia="ru-RU"/>
              </w:rPr>
            </w:pPr>
            <w:r w:rsidRPr="00527081">
              <w:rPr>
                <w:lang w:eastAsia="ru-RU"/>
              </w:rPr>
              <w:t>- отчисления на социальные нужды.</w:t>
            </w:r>
          </w:p>
        </w:tc>
      </w:tr>
      <w:tr w:rsidR="00BE0A1D" w:rsidRPr="00527081" w:rsidTr="00726A52">
        <w:trPr>
          <w:trHeight w:val="796"/>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p>
        </w:tc>
      </w:tr>
      <w:tr w:rsidR="00BE0A1D" w:rsidRPr="00527081" w:rsidTr="00726A52">
        <w:trPr>
          <w:trHeight w:val="1395"/>
        </w:trPr>
        <w:tc>
          <w:tcPr>
            <w:tcW w:w="750" w:type="dxa"/>
            <w:vMerge w:val="restart"/>
            <w:tcBorders>
              <w:top w:val="single" w:sz="4" w:space="0" w:color="auto"/>
              <w:left w:val="single" w:sz="4" w:space="0" w:color="auto"/>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1559"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 электроэнергия;</w:t>
            </w:r>
            <w:r w:rsidRPr="00527081">
              <w:rPr>
                <w:lang w:eastAsia="ru-RU"/>
              </w:rPr>
              <w:br/>
              <w:t>- прочие материальные затраты:</w:t>
            </w:r>
            <w:r w:rsidRPr="00527081">
              <w:rPr>
                <w:lang w:eastAsia="ru-RU"/>
              </w:rPr>
              <w:br/>
              <w:t xml:space="preserve">   - затраты по оплате счетов подрядчиков;</w:t>
            </w:r>
            <w:r w:rsidRPr="00527081">
              <w:rPr>
                <w:lang w:eastAsia="ru-RU"/>
              </w:rPr>
              <w:br/>
              <w:t xml:space="preserve">   - затраты, вызванные устранением отказов локомотивов в межремонтные периоды.</w:t>
            </w:r>
          </w:p>
        </w:tc>
      </w:tr>
      <w:tr w:rsidR="00BE0A1D" w:rsidRPr="00527081" w:rsidTr="00726A52">
        <w:trPr>
          <w:trHeight w:val="2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6345</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Внеплановый ремонт маневровых тепловозов</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внеплановых ремонтов маневровых тепловозов (1 ремонт)</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включая выплаты за непроработанное время производственных работников, занятых внеплановым ремонтом локомотивов, в том числе и локомотивных бригад, если локомотив на время ремонта был переведен в неэксплуатируемый парк;</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 подрядчиков;</w:t>
            </w:r>
            <w:r w:rsidRPr="00527081">
              <w:rPr>
                <w:lang w:eastAsia="ru-RU"/>
              </w:rPr>
              <w:br/>
              <w:t xml:space="preserve">   - затраты, вызванные устранением отказов локомотивов в межремонтные периоды.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val="restart"/>
            <w:tcBorders>
              <w:top w:val="single" w:sz="4" w:space="0" w:color="auto"/>
              <w:left w:val="single" w:sz="4" w:space="0" w:color="auto"/>
              <w:right w:val="nil"/>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6380</w:t>
            </w:r>
          </w:p>
        </w:tc>
        <w:tc>
          <w:tcPr>
            <w:tcW w:w="1382" w:type="dxa"/>
            <w:vMerge w:val="restart"/>
            <w:tcBorders>
              <w:top w:val="single" w:sz="4" w:space="0" w:color="auto"/>
              <w:left w:val="single" w:sz="4" w:space="0" w:color="auto"/>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Техническое обслуживание тепловозов, сданных в аренду, работающих в пассажирском движении в дальнем следовании</w:t>
            </w:r>
          </w:p>
        </w:tc>
        <w:tc>
          <w:tcPr>
            <w:tcW w:w="1559" w:type="dxa"/>
            <w:vMerge w:val="restart"/>
            <w:tcBorders>
              <w:top w:val="single" w:sz="4" w:space="0" w:color="auto"/>
              <w:left w:val="single" w:sz="4" w:space="0" w:color="auto"/>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ТО тепловозов сданных в аренду, работающих в пассажирском движении дальнего следования (1 обслуживание)</w:t>
            </w:r>
          </w:p>
        </w:tc>
        <w:tc>
          <w:tcPr>
            <w:tcW w:w="567" w:type="dxa"/>
            <w:vMerge w:val="restart"/>
            <w:tcBorders>
              <w:top w:val="single" w:sz="4" w:space="0" w:color="auto"/>
              <w:left w:val="single" w:sz="4" w:space="0" w:color="auto"/>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10</w:t>
            </w:r>
          </w:p>
        </w:tc>
        <w:tc>
          <w:tcPr>
            <w:tcW w:w="5274"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ype="page"/>
              <w:t>- затраты на оплату труда рабочих, бригадиров, включая освобожденных, занятых техническим обслуживанием и экипировкой тепловозов, сданных в аренду, работающих в пассажирском движении дальнего следования, в том числе подачей и подогревом топлива;</w:t>
            </w:r>
            <w:r w:rsidRPr="00527081">
              <w:rPr>
                <w:lang w:eastAsia="ru-RU"/>
              </w:rPr>
              <w:br w:type="page"/>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nil"/>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nil"/>
            </w:tcBorders>
            <w:vAlign w:val="center"/>
          </w:tcPr>
          <w:p w:rsidR="00BE0A1D" w:rsidRPr="00527081" w:rsidRDefault="00BE0A1D" w:rsidP="00F90272">
            <w:pPr>
              <w:rPr>
                <w:lang w:eastAsia="ru-RU"/>
              </w:rPr>
            </w:pPr>
          </w:p>
        </w:tc>
        <w:tc>
          <w:tcPr>
            <w:tcW w:w="1559" w:type="dxa"/>
            <w:vMerge/>
            <w:tcBorders>
              <w:left w:val="single" w:sz="4" w:space="0" w:color="auto"/>
              <w:right w:val="nil"/>
            </w:tcBorders>
            <w:vAlign w:val="center"/>
          </w:tcPr>
          <w:p w:rsidR="00BE0A1D" w:rsidRPr="00527081" w:rsidRDefault="00BE0A1D" w:rsidP="00F90272">
            <w:pPr>
              <w:rPr>
                <w:lang w:eastAsia="ru-RU"/>
              </w:rPr>
            </w:pPr>
          </w:p>
        </w:tc>
        <w:tc>
          <w:tcPr>
            <w:tcW w:w="567" w:type="dxa"/>
            <w:vMerge/>
            <w:tcBorders>
              <w:left w:val="single" w:sz="4" w:space="0" w:color="auto"/>
              <w:right w:val="nil"/>
            </w:tcBorders>
            <w:vAlign w:val="center"/>
          </w:tcPr>
          <w:p w:rsidR="00BE0A1D" w:rsidRPr="00527081" w:rsidRDefault="00BE0A1D" w:rsidP="00F90272">
            <w:pPr>
              <w:rPr>
                <w:lang w:eastAsia="ru-RU"/>
              </w:rPr>
            </w:pPr>
          </w:p>
        </w:tc>
        <w:tc>
          <w:tcPr>
            <w:tcW w:w="679" w:type="dxa"/>
            <w:vMerge/>
            <w:tcBorders>
              <w:left w:val="single" w:sz="4" w:space="0" w:color="auto"/>
              <w:right w:val="nil"/>
            </w:tcBorders>
            <w:vAlign w:val="center"/>
          </w:tcPr>
          <w:p w:rsidR="00BE0A1D" w:rsidRPr="00527081" w:rsidRDefault="00BE0A1D" w:rsidP="00F90272">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1050"/>
        </w:trPr>
        <w:tc>
          <w:tcPr>
            <w:tcW w:w="750" w:type="dxa"/>
            <w:vMerge/>
            <w:tcBorders>
              <w:left w:val="single" w:sz="4" w:space="0" w:color="auto"/>
              <w:bottom w:val="single" w:sz="4" w:space="0" w:color="auto"/>
              <w:right w:val="nil"/>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single" w:sz="4" w:space="0" w:color="auto"/>
              <w:right w:val="nil"/>
            </w:tcBorders>
            <w:vAlign w:val="center"/>
          </w:tcPr>
          <w:p w:rsidR="00BE0A1D" w:rsidRPr="00527081" w:rsidRDefault="00BE0A1D" w:rsidP="00F90272">
            <w:pPr>
              <w:rPr>
                <w:lang w:eastAsia="ru-RU"/>
              </w:rPr>
            </w:pPr>
          </w:p>
        </w:tc>
        <w:tc>
          <w:tcPr>
            <w:tcW w:w="1559" w:type="dxa"/>
            <w:vMerge/>
            <w:tcBorders>
              <w:left w:val="single" w:sz="4" w:space="0" w:color="auto"/>
              <w:bottom w:val="single" w:sz="4" w:space="0" w:color="auto"/>
              <w:right w:val="nil"/>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nil"/>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auto"/>
              <w:right w:val="nil"/>
            </w:tcBorders>
            <w:vAlign w:val="center"/>
          </w:tcPr>
          <w:p w:rsidR="00BE0A1D" w:rsidRPr="00527081" w:rsidRDefault="00BE0A1D" w:rsidP="00F90272">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b/>
                <w:bCs/>
                <w:lang w:eastAsia="ru-RU"/>
              </w:rPr>
              <w:br/>
            </w:r>
            <w:r w:rsidRPr="00527081">
              <w:rPr>
                <w:lang w:eastAsia="ru-RU"/>
              </w:rPr>
              <w:t>- материалы:</w:t>
            </w:r>
            <w:r w:rsidRPr="00527081">
              <w:rPr>
                <w:lang w:eastAsia="ru-RU"/>
              </w:rPr>
              <w:br/>
              <w:t xml:space="preserve">   - материалы, запасные части;</w:t>
            </w:r>
            <w:r w:rsidRPr="00527081">
              <w:rPr>
                <w:lang w:eastAsia="ru-RU"/>
              </w:rPr>
              <w:br/>
              <w:t xml:space="preserve">   - материалы для обмывки и обтирки </w:t>
            </w:r>
          </w:p>
        </w:tc>
      </w:tr>
      <w:tr w:rsidR="00BE0A1D" w:rsidRPr="00527081" w:rsidTr="00726A52">
        <w:trPr>
          <w:trHeight w:val="8868"/>
        </w:trPr>
        <w:tc>
          <w:tcPr>
            <w:tcW w:w="750" w:type="dxa"/>
            <w:vMerge w:val="restart"/>
            <w:tcBorders>
              <w:top w:val="single" w:sz="4" w:space="0" w:color="auto"/>
              <w:left w:val="single" w:sz="4" w:space="0" w:color="auto"/>
              <w:right w:val="nil"/>
            </w:tcBorders>
            <w:vAlign w:val="center"/>
          </w:tcPr>
          <w:p w:rsidR="00BE0A1D" w:rsidRPr="00527081" w:rsidRDefault="00BE0A1D" w:rsidP="00F90272">
            <w:pPr>
              <w:ind w:left="-57" w:right="-57"/>
              <w:jc w:val="center"/>
              <w:outlineLvl w:val="0"/>
              <w:rPr>
                <w:lang w:eastAsia="ru-RU"/>
              </w:rPr>
            </w:pPr>
          </w:p>
        </w:tc>
        <w:tc>
          <w:tcPr>
            <w:tcW w:w="1382" w:type="dxa"/>
            <w:vMerge w:val="restart"/>
            <w:tcBorders>
              <w:top w:val="single" w:sz="4" w:space="0" w:color="auto"/>
              <w:left w:val="single" w:sz="4" w:space="0" w:color="auto"/>
              <w:right w:val="nil"/>
            </w:tcBorders>
            <w:vAlign w:val="center"/>
          </w:tcPr>
          <w:p w:rsidR="00BE0A1D" w:rsidRPr="00527081" w:rsidRDefault="00BE0A1D" w:rsidP="00F90272">
            <w:pPr>
              <w:jc w:val="center"/>
              <w:outlineLvl w:val="0"/>
              <w:rPr>
                <w:lang w:eastAsia="ru-RU"/>
              </w:rPr>
            </w:pPr>
          </w:p>
        </w:tc>
        <w:tc>
          <w:tcPr>
            <w:tcW w:w="1559" w:type="dxa"/>
            <w:vMerge w:val="restart"/>
            <w:tcBorders>
              <w:top w:val="single" w:sz="4" w:space="0" w:color="auto"/>
              <w:left w:val="single" w:sz="4" w:space="0" w:color="auto"/>
              <w:right w:val="nil"/>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right w:val="nil"/>
            </w:tcBorders>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right w:val="nil"/>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тепловозов, сданных в аренду, работающих в пассажирском движении дальнего следования, ремонта, смазки экипировочных устройств и механизмов, песок для песочниц, дистиллированная вода для тепловозов;</w:t>
            </w:r>
            <w:r w:rsidRPr="00527081">
              <w:rPr>
                <w:lang w:eastAsia="ru-RU"/>
              </w:rPr>
              <w:br/>
              <w:t>- топливо:</w:t>
            </w:r>
            <w:r w:rsidRPr="00527081">
              <w:rPr>
                <w:lang w:eastAsia="ru-RU"/>
              </w:rPr>
              <w:br/>
              <w:t xml:space="preserve">   - топливо, расходуемое при техническом обслуживании тепловозов, сданных в аренду, работающих в пассажирском движении дальнего следования;</w:t>
            </w:r>
            <w:r w:rsidRPr="00527081">
              <w:rPr>
                <w:lang w:eastAsia="ru-RU"/>
              </w:rPr>
              <w:br/>
              <w:t xml:space="preserve">   - топливо для сушки песка и подогрева подаваемого на тепловозы, сданные в аренду, работающие в пассажирском движении дальнего следования, топлива;</w:t>
            </w:r>
            <w:r w:rsidRPr="00527081">
              <w:rPr>
                <w:lang w:eastAsia="ru-RU"/>
              </w:rPr>
              <w:br/>
              <w:t>- электроэнергия:</w:t>
            </w:r>
            <w:r w:rsidRPr="00527081">
              <w:rPr>
                <w:lang w:eastAsia="ru-RU"/>
              </w:rPr>
              <w:br/>
              <w:t xml:space="preserve">   - электроэнергия, расходуемая при техническом обслуживании тепловозов, сданных в аренду, работающих в пассажирском движении дальнего следования;</w:t>
            </w:r>
            <w:r w:rsidRPr="00527081">
              <w:rPr>
                <w:lang w:eastAsia="ru-RU"/>
              </w:rPr>
              <w:br/>
              <w:t xml:space="preserve">   - электроэнергия для экипировочных устройств и зарядки аккумуляторов;</w:t>
            </w:r>
            <w:r w:rsidRPr="00527081">
              <w:rPr>
                <w:lang w:eastAsia="ru-RU"/>
              </w:rPr>
              <w:br/>
              <w:t>- прочие материальные затраты:</w:t>
            </w:r>
            <w:r w:rsidRPr="00527081">
              <w:rPr>
                <w:lang w:eastAsia="ru-RU"/>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и др.;</w:t>
            </w:r>
            <w:r w:rsidRPr="00527081">
              <w:rPr>
                <w:lang w:eastAsia="ru-RU"/>
              </w:rPr>
              <w:br/>
              <w:t xml:space="preserve">   - затраты по оплате счетов за зарядку огнетушителей и аккумуляторов для ручных фонарей;</w:t>
            </w:r>
            <w:r w:rsidRPr="00527081">
              <w:rPr>
                <w:lang w:eastAsia="ru-RU"/>
              </w:rPr>
              <w:br/>
              <w:t xml:space="preserve">   - затраты по оплате счетов за ремонт экипировочных устройств и механизмов и другие расходы по экипировке.</w:t>
            </w:r>
          </w:p>
        </w:tc>
      </w:tr>
      <w:tr w:rsidR="00BE0A1D" w:rsidRPr="00527081" w:rsidTr="00726A52">
        <w:trPr>
          <w:trHeight w:val="20"/>
        </w:trPr>
        <w:tc>
          <w:tcPr>
            <w:tcW w:w="750" w:type="dxa"/>
            <w:vMerge/>
            <w:tcBorders>
              <w:left w:val="single" w:sz="4" w:space="0" w:color="auto"/>
              <w:right w:val="nil"/>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nil"/>
            </w:tcBorders>
            <w:vAlign w:val="center"/>
          </w:tcPr>
          <w:p w:rsidR="00BE0A1D" w:rsidRPr="00527081" w:rsidRDefault="00BE0A1D" w:rsidP="00F90272">
            <w:pPr>
              <w:rPr>
                <w:lang w:eastAsia="ru-RU"/>
              </w:rPr>
            </w:pPr>
          </w:p>
        </w:tc>
        <w:tc>
          <w:tcPr>
            <w:tcW w:w="1559" w:type="dxa"/>
            <w:vMerge/>
            <w:tcBorders>
              <w:left w:val="single" w:sz="4" w:space="0" w:color="auto"/>
              <w:right w:val="nil"/>
            </w:tcBorders>
            <w:vAlign w:val="center"/>
          </w:tcPr>
          <w:p w:rsidR="00BE0A1D" w:rsidRPr="00527081" w:rsidRDefault="00BE0A1D" w:rsidP="00F90272">
            <w:pPr>
              <w:rPr>
                <w:lang w:eastAsia="ru-RU"/>
              </w:rPr>
            </w:pPr>
          </w:p>
        </w:tc>
        <w:tc>
          <w:tcPr>
            <w:tcW w:w="567" w:type="dxa"/>
            <w:vMerge/>
            <w:tcBorders>
              <w:left w:val="single" w:sz="4" w:space="0" w:color="auto"/>
              <w:right w:val="nil"/>
            </w:tcBorders>
            <w:vAlign w:val="center"/>
          </w:tcPr>
          <w:p w:rsidR="00BE0A1D" w:rsidRPr="00527081" w:rsidRDefault="00BE0A1D" w:rsidP="00F90272">
            <w:pPr>
              <w:rPr>
                <w:lang w:eastAsia="ru-RU"/>
              </w:rPr>
            </w:pPr>
          </w:p>
        </w:tc>
        <w:tc>
          <w:tcPr>
            <w:tcW w:w="679" w:type="dxa"/>
            <w:vMerge/>
            <w:tcBorders>
              <w:left w:val="single" w:sz="4" w:space="0" w:color="auto"/>
              <w:right w:val="nil"/>
            </w:tcBorders>
            <w:vAlign w:val="center"/>
          </w:tcPr>
          <w:p w:rsidR="00BE0A1D" w:rsidRPr="00527081" w:rsidRDefault="00BE0A1D" w:rsidP="00F90272">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tcBorders>
              <w:left w:val="single" w:sz="4" w:space="0" w:color="auto"/>
              <w:right w:val="nil"/>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nil"/>
            </w:tcBorders>
            <w:vAlign w:val="center"/>
          </w:tcPr>
          <w:p w:rsidR="00BE0A1D" w:rsidRPr="00527081" w:rsidRDefault="00BE0A1D" w:rsidP="00F90272">
            <w:pPr>
              <w:rPr>
                <w:lang w:eastAsia="ru-RU"/>
              </w:rPr>
            </w:pPr>
          </w:p>
        </w:tc>
        <w:tc>
          <w:tcPr>
            <w:tcW w:w="1559" w:type="dxa"/>
            <w:vMerge/>
            <w:tcBorders>
              <w:left w:val="single" w:sz="4" w:space="0" w:color="auto"/>
              <w:right w:val="nil"/>
            </w:tcBorders>
            <w:vAlign w:val="center"/>
          </w:tcPr>
          <w:p w:rsidR="00BE0A1D" w:rsidRPr="00527081" w:rsidRDefault="00BE0A1D" w:rsidP="00F90272">
            <w:pPr>
              <w:rPr>
                <w:lang w:eastAsia="ru-RU"/>
              </w:rPr>
            </w:pPr>
          </w:p>
        </w:tc>
        <w:tc>
          <w:tcPr>
            <w:tcW w:w="567" w:type="dxa"/>
            <w:vMerge/>
            <w:tcBorders>
              <w:left w:val="single" w:sz="4" w:space="0" w:color="auto"/>
              <w:right w:val="nil"/>
            </w:tcBorders>
            <w:vAlign w:val="center"/>
          </w:tcPr>
          <w:p w:rsidR="00BE0A1D" w:rsidRPr="00527081" w:rsidRDefault="00BE0A1D" w:rsidP="00F90272">
            <w:pPr>
              <w:rPr>
                <w:lang w:eastAsia="ru-RU"/>
              </w:rPr>
            </w:pPr>
          </w:p>
        </w:tc>
        <w:tc>
          <w:tcPr>
            <w:tcW w:w="679" w:type="dxa"/>
            <w:vMerge/>
            <w:tcBorders>
              <w:left w:val="single" w:sz="4" w:space="0" w:color="auto"/>
              <w:right w:val="nil"/>
            </w:tcBorders>
            <w:vAlign w:val="center"/>
          </w:tcPr>
          <w:p w:rsidR="00BE0A1D" w:rsidRPr="00527081" w:rsidRDefault="00BE0A1D" w:rsidP="00F90272">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tcBorders>
              <w:left w:val="single" w:sz="4" w:space="0" w:color="auto"/>
              <w:bottom w:val="single" w:sz="4" w:space="0" w:color="000000"/>
              <w:right w:val="nil"/>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single" w:sz="4" w:space="0" w:color="000000"/>
              <w:right w:val="nil"/>
            </w:tcBorders>
            <w:vAlign w:val="center"/>
          </w:tcPr>
          <w:p w:rsidR="00BE0A1D" w:rsidRPr="00527081" w:rsidRDefault="00BE0A1D" w:rsidP="00F90272">
            <w:pPr>
              <w:rPr>
                <w:lang w:eastAsia="ru-RU"/>
              </w:rPr>
            </w:pPr>
          </w:p>
        </w:tc>
        <w:tc>
          <w:tcPr>
            <w:tcW w:w="1559" w:type="dxa"/>
            <w:vMerge/>
            <w:tcBorders>
              <w:left w:val="single" w:sz="4" w:space="0" w:color="auto"/>
              <w:bottom w:val="single" w:sz="4" w:space="0" w:color="000000"/>
              <w:right w:val="nil"/>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000000"/>
              <w:right w:val="nil"/>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000000"/>
              <w:right w:val="nil"/>
            </w:tcBorders>
            <w:vAlign w:val="center"/>
          </w:tcPr>
          <w:p w:rsidR="00BE0A1D" w:rsidRPr="00527081" w:rsidRDefault="00BE0A1D" w:rsidP="00F90272">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технического обслуживания по сериям тепловозов.</w:t>
            </w:r>
            <w:r w:rsidRPr="00527081">
              <w:rPr>
                <w:lang w:eastAsia="ru-RU"/>
              </w:rPr>
              <w:br/>
              <w:t>При наличии в депо разных видов тяги, общие для всех видов тяги расходы по экипировке относятся на преобладающий вид тяги в пассажирском движении.</w:t>
            </w:r>
          </w:p>
        </w:tc>
      </w:tr>
      <w:tr w:rsidR="00BE0A1D" w:rsidRPr="00527081" w:rsidTr="00726A52">
        <w:trPr>
          <w:trHeight w:val="1372"/>
        </w:trPr>
        <w:tc>
          <w:tcPr>
            <w:tcW w:w="750" w:type="dxa"/>
            <w:tcBorders>
              <w:top w:val="nil"/>
              <w:left w:val="single" w:sz="4" w:space="0" w:color="auto"/>
              <w:bottom w:val="single" w:sz="4" w:space="0" w:color="auto"/>
              <w:right w:val="nil"/>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6381</w:t>
            </w:r>
          </w:p>
        </w:tc>
        <w:tc>
          <w:tcPr>
            <w:tcW w:w="1382" w:type="dxa"/>
            <w:tcBorders>
              <w:top w:val="nil"/>
              <w:left w:val="single" w:sz="4" w:space="0" w:color="auto"/>
              <w:bottom w:val="single" w:sz="4" w:space="0" w:color="auto"/>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 xml:space="preserve">Текущие виды ремонта тепловозов, сданных </w:t>
            </w:r>
          </w:p>
        </w:tc>
        <w:tc>
          <w:tcPr>
            <w:tcW w:w="1559" w:type="dxa"/>
            <w:tcBorders>
              <w:top w:val="nil"/>
              <w:left w:val="single" w:sz="4" w:space="0" w:color="auto"/>
              <w:bottom w:val="single" w:sz="4" w:space="0" w:color="auto"/>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 xml:space="preserve">Количество ТР тепловозов, работающих в </w:t>
            </w:r>
          </w:p>
        </w:tc>
        <w:tc>
          <w:tcPr>
            <w:tcW w:w="567" w:type="dxa"/>
            <w:tcBorders>
              <w:top w:val="nil"/>
              <w:left w:val="single" w:sz="4" w:space="0" w:color="auto"/>
              <w:bottom w:val="single" w:sz="4" w:space="0" w:color="auto"/>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10</w:t>
            </w: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рабочих, бригадиров, включая освобожденных, занятых текущим ремонтом тепловозов, сданных в аренду, работающих в пассажирском движении дальнего</w:t>
            </w:r>
          </w:p>
        </w:tc>
      </w:tr>
      <w:tr w:rsidR="00BE0A1D" w:rsidRPr="00527081" w:rsidTr="00726A52">
        <w:trPr>
          <w:trHeight w:val="2768"/>
        </w:trPr>
        <w:tc>
          <w:tcPr>
            <w:tcW w:w="750" w:type="dxa"/>
            <w:vMerge w:val="restart"/>
            <w:tcBorders>
              <w:top w:val="single" w:sz="4" w:space="0" w:color="auto"/>
              <w:left w:val="single" w:sz="4" w:space="0" w:color="auto"/>
              <w:right w:val="nil"/>
            </w:tcBorders>
            <w:shd w:val="clear" w:color="000000" w:fill="FFFFFF"/>
            <w:vAlign w:val="center"/>
          </w:tcPr>
          <w:p w:rsidR="00BE0A1D" w:rsidRPr="00527081" w:rsidRDefault="00BE0A1D" w:rsidP="00F90272">
            <w:pPr>
              <w:ind w:left="-57" w:right="-57"/>
              <w:jc w:val="center"/>
              <w:outlineLvl w:val="0"/>
              <w:rPr>
                <w:lang w:eastAsia="ru-RU"/>
              </w:rPr>
            </w:pPr>
          </w:p>
        </w:tc>
        <w:tc>
          <w:tcPr>
            <w:tcW w:w="1382" w:type="dxa"/>
            <w:vMerge w:val="restart"/>
            <w:tcBorders>
              <w:top w:val="single" w:sz="4" w:space="0" w:color="auto"/>
              <w:left w:val="single" w:sz="4" w:space="0" w:color="auto"/>
              <w:right w:val="nil"/>
            </w:tcBorders>
            <w:shd w:val="clear" w:color="000000" w:fill="FFFFFF"/>
          </w:tcPr>
          <w:p w:rsidR="00BE0A1D" w:rsidRPr="00527081" w:rsidRDefault="00BE0A1D" w:rsidP="00F90272">
            <w:pPr>
              <w:jc w:val="center"/>
              <w:outlineLvl w:val="0"/>
              <w:rPr>
                <w:lang w:eastAsia="ru-RU"/>
              </w:rPr>
            </w:pPr>
            <w:r w:rsidRPr="00527081">
              <w:rPr>
                <w:lang w:eastAsia="ru-RU"/>
              </w:rPr>
              <w:t>в аренду, работающих в пассажирском движении в дальнем следовании</w:t>
            </w:r>
          </w:p>
        </w:tc>
        <w:tc>
          <w:tcPr>
            <w:tcW w:w="1559" w:type="dxa"/>
            <w:vMerge w:val="restart"/>
            <w:tcBorders>
              <w:top w:val="single" w:sz="4" w:space="0" w:color="auto"/>
              <w:left w:val="single" w:sz="4" w:space="0" w:color="auto"/>
              <w:right w:val="nil"/>
            </w:tcBorders>
            <w:shd w:val="clear" w:color="000000" w:fill="FFFFFF"/>
          </w:tcPr>
          <w:p w:rsidR="00BE0A1D" w:rsidRPr="00527081" w:rsidRDefault="00BE0A1D" w:rsidP="00F90272">
            <w:pPr>
              <w:jc w:val="center"/>
              <w:outlineLvl w:val="0"/>
              <w:rPr>
                <w:lang w:eastAsia="ru-RU"/>
              </w:rPr>
            </w:pPr>
            <w:r w:rsidRPr="00527081">
              <w:rPr>
                <w:lang w:eastAsia="ru-RU"/>
              </w:rPr>
              <w:t>пассажирском движении дальнего следования (1 обслуживание)</w:t>
            </w:r>
          </w:p>
        </w:tc>
        <w:tc>
          <w:tcPr>
            <w:tcW w:w="567" w:type="dxa"/>
            <w:vMerge w:val="restart"/>
            <w:tcBorders>
              <w:top w:val="single" w:sz="4" w:space="0" w:color="auto"/>
              <w:left w:val="single" w:sz="4" w:space="0" w:color="auto"/>
              <w:right w:val="nil"/>
            </w:tcBorders>
            <w:shd w:val="clear" w:color="000000" w:fill="FFFFFF"/>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right w:val="nil"/>
            </w:tcBorders>
            <w:shd w:val="clear" w:color="000000" w:fill="FFFFFF"/>
            <w:vAlign w:val="center"/>
          </w:tcPr>
          <w:p w:rsidR="00BE0A1D" w:rsidRPr="00527081" w:rsidRDefault="00BE0A1D" w:rsidP="00F90272">
            <w:pPr>
              <w:jc w:val="center"/>
              <w:outlineLvl w:val="0"/>
              <w:rPr>
                <w:lang w:eastAsia="ru-RU"/>
              </w:rPr>
            </w:pPr>
          </w:p>
        </w:tc>
        <w:tc>
          <w:tcPr>
            <w:tcW w:w="5274"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 xml:space="preserve"> следования;</w:t>
            </w:r>
            <w:r w:rsidRPr="00527081">
              <w:rPr>
                <w:lang w:eastAsia="ru-RU"/>
              </w:rPr>
              <w:br/>
              <w:t>- затраты на оплату труда локомотивных бригад при направлении тепловозов, сданных в аренду, работающих в пассажирском движении дальнего следования,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nil"/>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nil"/>
            </w:tcBorders>
            <w:vAlign w:val="center"/>
          </w:tcPr>
          <w:p w:rsidR="00BE0A1D" w:rsidRPr="00527081" w:rsidRDefault="00BE0A1D" w:rsidP="00F90272">
            <w:pPr>
              <w:rPr>
                <w:lang w:eastAsia="ru-RU"/>
              </w:rPr>
            </w:pPr>
          </w:p>
        </w:tc>
        <w:tc>
          <w:tcPr>
            <w:tcW w:w="1559" w:type="dxa"/>
            <w:vMerge/>
            <w:tcBorders>
              <w:left w:val="single" w:sz="4" w:space="0" w:color="auto"/>
              <w:right w:val="nil"/>
            </w:tcBorders>
            <w:vAlign w:val="center"/>
          </w:tcPr>
          <w:p w:rsidR="00BE0A1D" w:rsidRPr="00527081" w:rsidRDefault="00BE0A1D" w:rsidP="00F90272">
            <w:pPr>
              <w:rPr>
                <w:lang w:eastAsia="ru-RU"/>
              </w:rPr>
            </w:pPr>
          </w:p>
        </w:tc>
        <w:tc>
          <w:tcPr>
            <w:tcW w:w="567" w:type="dxa"/>
            <w:vMerge/>
            <w:tcBorders>
              <w:left w:val="single" w:sz="4" w:space="0" w:color="auto"/>
              <w:right w:val="nil"/>
            </w:tcBorders>
            <w:vAlign w:val="center"/>
          </w:tcPr>
          <w:p w:rsidR="00BE0A1D" w:rsidRPr="00527081" w:rsidRDefault="00BE0A1D" w:rsidP="00F90272">
            <w:pPr>
              <w:rPr>
                <w:lang w:eastAsia="ru-RU"/>
              </w:rPr>
            </w:pPr>
          </w:p>
        </w:tc>
        <w:tc>
          <w:tcPr>
            <w:tcW w:w="679" w:type="dxa"/>
            <w:vMerge/>
            <w:tcBorders>
              <w:left w:val="single" w:sz="4" w:space="0" w:color="auto"/>
              <w:right w:val="nil"/>
            </w:tcBorders>
            <w:vAlign w:val="center"/>
          </w:tcPr>
          <w:p w:rsidR="00BE0A1D" w:rsidRPr="00527081" w:rsidRDefault="00BE0A1D" w:rsidP="00F90272">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left w:val="single" w:sz="4" w:space="0" w:color="auto"/>
              <w:right w:val="nil"/>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nil"/>
            </w:tcBorders>
            <w:vAlign w:val="center"/>
          </w:tcPr>
          <w:p w:rsidR="00BE0A1D" w:rsidRPr="00527081" w:rsidRDefault="00BE0A1D" w:rsidP="00F90272">
            <w:pPr>
              <w:rPr>
                <w:lang w:eastAsia="ru-RU"/>
              </w:rPr>
            </w:pPr>
          </w:p>
        </w:tc>
        <w:tc>
          <w:tcPr>
            <w:tcW w:w="1559" w:type="dxa"/>
            <w:vMerge/>
            <w:tcBorders>
              <w:left w:val="single" w:sz="4" w:space="0" w:color="auto"/>
              <w:right w:val="nil"/>
            </w:tcBorders>
            <w:vAlign w:val="center"/>
          </w:tcPr>
          <w:p w:rsidR="00BE0A1D" w:rsidRPr="00527081" w:rsidRDefault="00BE0A1D" w:rsidP="00F90272">
            <w:pPr>
              <w:rPr>
                <w:lang w:eastAsia="ru-RU"/>
              </w:rPr>
            </w:pPr>
          </w:p>
        </w:tc>
        <w:tc>
          <w:tcPr>
            <w:tcW w:w="567" w:type="dxa"/>
            <w:vMerge/>
            <w:tcBorders>
              <w:left w:val="single" w:sz="4" w:space="0" w:color="auto"/>
              <w:right w:val="nil"/>
            </w:tcBorders>
            <w:vAlign w:val="center"/>
          </w:tcPr>
          <w:p w:rsidR="00BE0A1D" w:rsidRPr="00527081" w:rsidRDefault="00BE0A1D" w:rsidP="00F90272">
            <w:pPr>
              <w:rPr>
                <w:lang w:eastAsia="ru-RU"/>
              </w:rPr>
            </w:pPr>
          </w:p>
        </w:tc>
        <w:tc>
          <w:tcPr>
            <w:tcW w:w="679" w:type="dxa"/>
            <w:vMerge/>
            <w:tcBorders>
              <w:left w:val="single" w:sz="4" w:space="0" w:color="auto"/>
              <w:right w:val="nil"/>
            </w:tcBorders>
            <w:vAlign w:val="center"/>
          </w:tcPr>
          <w:p w:rsidR="00BE0A1D" w:rsidRPr="00527081" w:rsidRDefault="00BE0A1D" w:rsidP="00F90272">
            <w:pPr>
              <w:rPr>
                <w:lang w:eastAsia="ru-RU"/>
              </w:rPr>
            </w:pPr>
          </w:p>
        </w:tc>
        <w:tc>
          <w:tcPr>
            <w:tcW w:w="5274" w:type="dxa"/>
            <w:tcBorders>
              <w:top w:val="nil"/>
              <w:left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b/>
                <w:bCs/>
                <w:lang w:eastAsia="ru-RU"/>
              </w:rPr>
              <w:br/>
            </w:r>
            <w:r w:rsidRPr="00527081">
              <w:rPr>
                <w:lang w:eastAsia="ru-RU"/>
              </w:rPr>
              <w:t>- материалы:</w:t>
            </w:r>
            <w:r w:rsidRPr="00527081">
              <w:rPr>
                <w:lang w:eastAsia="ru-RU"/>
              </w:rPr>
              <w:br/>
              <w:t xml:space="preserve">   - запасные части, материалы, включая смазочные, подбивочные и обтирочные, расходуемые при ремонте тепловозов, сданных в аренду, работающих в пассажирском движении дальнего следования;</w:t>
            </w:r>
            <w:r w:rsidRPr="00527081">
              <w:rPr>
                <w:lang w:eastAsia="ru-RU"/>
              </w:rPr>
              <w:br/>
              <w:t>- топливо:</w:t>
            </w:r>
            <w:r w:rsidRPr="00527081">
              <w:rPr>
                <w:lang w:eastAsia="ru-RU"/>
              </w:rPr>
              <w:br/>
              <w:t xml:space="preserve">   - топливо, расходуемое при ремонте тепловозов, сданных в аренду, работающих в пассажирском движении дальнего следования;</w:t>
            </w:r>
            <w:r w:rsidRPr="00527081">
              <w:rPr>
                <w:lang w:eastAsia="ru-RU"/>
              </w:rPr>
              <w:br/>
              <w:t>- электроэнергия:</w:t>
            </w:r>
            <w:r w:rsidRPr="00527081">
              <w:rPr>
                <w:lang w:eastAsia="ru-RU"/>
              </w:rPr>
              <w:br/>
              <w:t xml:space="preserve">   - электроэнергия, расходуемая при ремонте тепловозов, сданных в аренду, работающих в пассажирском движении дальнего следования;</w:t>
            </w:r>
            <w:r w:rsidRPr="00527081">
              <w:rPr>
                <w:lang w:eastAsia="ru-RU"/>
              </w:rPr>
              <w:br/>
              <w:t xml:space="preserve">   - электроэнергия для испытания двигателей и обкатки тепловозов, сданных в аренду, работающих в пассажирском движении дальнего следования, если обкатка не совмещалась с поездной работой;</w:t>
            </w:r>
          </w:p>
          <w:p w:rsidR="00BE0A1D" w:rsidRPr="00527081" w:rsidRDefault="00BE0A1D" w:rsidP="00F90272">
            <w:pPr>
              <w:outlineLvl w:val="0"/>
              <w:rPr>
                <w:b/>
                <w:bCs/>
                <w:lang w:eastAsia="ru-RU"/>
              </w:rPr>
            </w:pPr>
            <w:r w:rsidRPr="00527081">
              <w:rPr>
                <w:lang w:eastAsia="ru-RU"/>
              </w:rPr>
              <w:t>- прочие материальные затраты:</w:t>
            </w:r>
            <w:r w:rsidRPr="00527081">
              <w:rPr>
                <w:lang w:eastAsia="ru-RU"/>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w:t>
            </w:r>
            <w:r w:rsidRPr="00527081">
              <w:rPr>
                <w:lang w:eastAsia="ru-RU"/>
              </w:rPr>
              <w:br/>
              <w:t xml:space="preserve">   - затраты по транспортировке тепловозов, сданных в аренду, работающих в пассажирском движении дальнего следования, в ремонт и из ремонта.</w:t>
            </w:r>
          </w:p>
        </w:tc>
      </w:tr>
      <w:tr w:rsidR="00BE0A1D" w:rsidRPr="00527081" w:rsidTr="00726A52">
        <w:trPr>
          <w:trHeight w:val="20"/>
        </w:trPr>
        <w:tc>
          <w:tcPr>
            <w:tcW w:w="750" w:type="dxa"/>
            <w:vMerge/>
            <w:tcBorders>
              <w:left w:val="single" w:sz="4" w:space="0" w:color="auto"/>
              <w:right w:val="nil"/>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nil"/>
            </w:tcBorders>
            <w:vAlign w:val="center"/>
          </w:tcPr>
          <w:p w:rsidR="00BE0A1D" w:rsidRPr="00527081" w:rsidRDefault="00BE0A1D" w:rsidP="00F90272">
            <w:pPr>
              <w:rPr>
                <w:lang w:eastAsia="ru-RU"/>
              </w:rPr>
            </w:pPr>
          </w:p>
        </w:tc>
        <w:tc>
          <w:tcPr>
            <w:tcW w:w="1559" w:type="dxa"/>
            <w:vMerge/>
            <w:tcBorders>
              <w:left w:val="single" w:sz="4" w:space="0" w:color="auto"/>
              <w:right w:val="nil"/>
            </w:tcBorders>
            <w:vAlign w:val="center"/>
          </w:tcPr>
          <w:p w:rsidR="00BE0A1D" w:rsidRPr="00527081" w:rsidRDefault="00BE0A1D" w:rsidP="00F90272">
            <w:pPr>
              <w:rPr>
                <w:lang w:eastAsia="ru-RU"/>
              </w:rPr>
            </w:pPr>
          </w:p>
        </w:tc>
        <w:tc>
          <w:tcPr>
            <w:tcW w:w="567" w:type="dxa"/>
            <w:vMerge/>
            <w:tcBorders>
              <w:left w:val="single" w:sz="4" w:space="0" w:color="auto"/>
              <w:right w:val="nil"/>
            </w:tcBorders>
            <w:vAlign w:val="center"/>
          </w:tcPr>
          <w:p w:rsidR="00BE0A1D" w:rsidRPr="00527081" w:rsidRDefault="00BE0A1D" w:rsidP="00F90272">
            <w:pPr>
              <w:rPr>
                <w:lang w:eastAsia="ru-RU"/>
              </w:rPr>
            </w:pPr>
          </w:p>
        </w:tc>
        <w:tc>
          <w:tcPr>
            <w:tcW w:w="679" w:type="dxa"/>
            <w:vMerge/>
            <w:tcBorders>
              <w:left w:val="single" w:sz="4" w:space="0" w:color="auto"/>
              <w:right w:val="nil"/>
            </w:tcBorders>
            <w:vAlign w:val="center"/>
          </w:tcPr>
          <w:p w:rsidR="00BE0A1D" w:rsidRPr="00527081" w:rsidRDefault="00BE0A1D" w:rsidP="00F90272">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tcBorders>
              <w:left w:val="single" w:sz="4" w:space="0" w:color="auto"/>
              <w:right w:val="nil"/>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nil"/>
            </w:tcBorders>
            <w:vAlign w:val="center"/>
          </w:tcPr>
          <w:p w:rsidR="00BE0A1D" w:rsidRPr="00527081" w:rsidRDefault="00BE0A1D" w:rsidP="00F90272">
            <w:pPr>
              <w:rPr>
                <w:lang w:eastAsia="ru-RU"/>
              </w:rPr>
            </w:pPr>
          </w:p>
        </w:tc>
        <w:tc>
          <w:tcPr>
            <w:tcW w:w="1559" w:type="dxa"/>
            <w:vMerge/>
            <w:tcBorders>
              <w:left w:val="single" w:sz="4" w:space="0" w:color="auto"/>
              <w:right w:val="nil"/>
            </w:tcBorders>
            <w:vAlign w:val="center"/>
          </w:tcPr>
          <w:p w:rsidR="00BE0A1D" w:rsidRPr="00527081" w:rsidRDefault="00BE0A1D" w:rsidP="00F90272">
            <w:pPr>
              <w:rPr>
                <w:lang w:eastAsia="ru-RU"/>
              </w:rPr>
            </w:pPr>
          </w:p>
        </w:tc>
        <w:tc>
          <w:tcPr>
            <w:tcW w:w="567" w:type="dxa"/>
            <w:vMerge/>
            <w:tcBorders>
              <w:left w:val="single" w:sz="4" w:space="0" w:color="auto"/>
              <w:right w:val="nil"/>
            </w:tcBorders>
            <w:vAlign w:val="center"/>
          </w:tcPr>
          <w:p w:rsidR="00BE0A1D" w:rsidRPr="00527081" w:rsidRDefault="00BE0A1D" w:rsidP="00F90272">
            <w:pPr>
              <w:rPr>
                <w:lang w:eastAsia="ru-RU"/>
              </w:rPr>
            </w:pPr>
          </w:p>
        </w:tc>
        <w:tc>
          <w:tcPr>
            <w:tcW w:w="679" w:type="dxa"/>
            <w:vMerge/>
            <w:tcBorders>
              <w:left w:val="single" w:sz="4" w:space="0" w:color="auto"/>
              <w:right w:val="nil"/>
            </w:tcBorders>
            <w:vAlign w:val="center"/>
          </w:tcPr>
          <w:p w:rsidR="00BE0A1D" w:rsidRPr="00527081" w:rsidRDefault="00BE0A1D" w:rsidP="00F90272">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525"/>
        </w:trPr>
        <w:tc>
          <w:tcPr>
            <w:tcW w:w="750" w:type="dxa"/>
            <w:vMerge/>
            <w:tcBorders>
              <w:left w:val="single" w:sz="4" w:space="0" w:color="auto"/>
              <w:bottom w:val="single" w:sz="4" w:space="0" w:color="auto"/>
              <w:right w:val="nil"/>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single" w:sz="4" w:space="0" w:color="auto"/>
              <w:right w:val="nil"/>
            </w:tcBorders>
            <w:vAlign w:val="center"/>
          </w:tcPr>
          <w:p w:rsidR="00BE0A1D" w:rsidRPr="00527081" w:rsidRDefault="00BE0A1D" w:rsidP="00F90272">
            <w:pPr>
              <w:rPr>
                <w:lang w:eastAsia="ru-RU"/>
              </w:rPr>
            </w:pPr>
          </w:p>
        </w:tc>
        <w:tc>
          <w:tcPr>
            <w:tcW w:w="1559" w:type="dxa"/>
            <w:vMerge/>
            <w:tcBorders>
              <w:left w:val="single" w:sz="4" w:space="0" w:color="auto"/>
              <w:bottom w:val="single" w:sz="4" w:space="0" w:color="auto"/>
              <w:right w:val="nil"/>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nil"/>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auto"/>
              <w:right w:val="nil"/>
            </w:tcBorders>
            <w:vAlign w:val="center"/>
          </w:tcPr>
          <w:p w:rsidR="00BE0A1D" w:rsidRPr="00527081" w:rsidRDefault="00BE0A1D" w:rsidP="00F90272">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по сериям электровозов.</w:t>
            </w:r>
          </w:p>
        </w:tc>
      </w:tr>
      <w:tr w:rsidR="00BE0A1D" w:rsidRPr="00527081" w:rsidTr="00726A52">
        <w:trPr>
          <w:trHeight w:val="305"/>
        </w:trPr>
        <w:tc>
          <w:tcPr>
            <w:tcW w:w="750" w:type="dxa"/>
            <w:tcBorders>
              <w:top w:val="single" w:sz="4" w:space="0" w:color="auto"/>
            </w:tcBorders>
            <w:vAlign w:val="center"/>
          </w:tcPr>
          <w:p w:rsidR="00BE0A1D" w:rsidRPr="00527081" w:rsidRDefault="00BE0A1D" w:rsidP="00F90272">
            <w:pPr>
              <w:ind w:left="-57" w:right="-57"/>
              <w:rPr>
                <w:lang w:eastAsia="ru-RU"/>
              </w:rPr>
            </w:pPr>
          </w:p>
        </w:tc>
        <w:tc>
          <w:tcPr>
            <w:tcW w:w="1382" w:type="dxa"/>
            <w:tcBorders>
              <w:top w:val="single" w:sz="4" w:space="0" w:color="auto"/>
            </w:tcBorders>
            <w:vAlign w:val="center"/>
          </w:tcPr>
          <w:p w:rsidR="00BE0A1D" w:rsidRPr="00527081" w:rsidRDefault="00BE0A1D" w:rsidP="00F90272">
            <w:pPr>
              <w:jc w:val="center"/>
              <w:outlineLvl w:val="0"/>
              <w:rPr>
                <w:lang w:eastAsia="ru-RU"/>
              </w:rPr>
            </w:pPr>
          </w:p>
        </w:tc>
        <w:tc>
          <w:tcPr>
            <w:tcW w:w="1559" w:type="dxa"/>
            <w:tcBorders>
              <w:top w:val="single" w:sz="4" w:space="0" w:color="auto"/>
            </w:tcBorders>
            <w:vAlign w:val="center"/>
          </w:tcPr>
          <w:p w:rsidR="00BE0A1D" w:rsidRPr="00527081" w:rsidRDefault="00BE0A1D" w:rsidP="00F90272">
            <w:pPr>
              <w:jc w:val="center"/>
              <w:outlineLvl w:val="0"/>
              <w:rPr>
                <w:lang w:eastAsia="ru-RU"/>
              </w:rPr>
            </w:pPr>
          </w:p>
        </w:tc>
        <w:tc>
          <w:tcPr>
            <w:tcW w:w="567" w:type="dxa"/>
            <w:tcBorders>
              <w:top w:val="single" w:sz="4" w:space="0" w:color="auto"/>
            </w:tcBorders>
            <w:vAlign w:val="center"/>
          </w:tcPr>
          <w:p w:rsidR="00BE0A1D" w:rsidRPr="00527081" w:rsidRDefault="00BE0A1D" w:rsidP="00F90272">
            <w:pPr>
              <w:rPr>
                <w:lang w:eastAsia="ru-RU"/>
              </w:rPr>
            </w:pPr>
          </w:p>
        </w:tc>
        <w:tc>
          <w:tcPr>
            <w:tcW w:w="679" w:type="dxa"/>
            <w:tcBorders>
              <w:top w:val="single" w:sz="4" w:space="0" w:color="auto"/>
            </w:tcBorders>
            <w:vAlign w:val="center"/>
          </w:tcPr>
          <w:p w:rsidR="00BE0A1D" w:rsidRPr="00527081" w:rsidRDefault="00BE0A1D" w:rsidP="00F90272">
            <w:pPr>
              <w:rPr>
                <w:lang w:eastAsia="ru-RU"/>
              </w:rPr>
            </w:pPr>
          </w:p>
        </w:tc>
        <w:tc>
          <w:tcPr>
            <w:tcW w:w="5274" w:type="dxa"/>
            <w:tcBorders>
              <w:top w:val="single" w:sz="4" w:space="0" w:color="auto"/>
            </w:tcBorders>
            <w:shd w:val="clear" w:color="000000" w:fill="FFFFFF"/>
            <w:vAlign w:val="center"/>
          </w:tcPr>
          <w:p w:rsidR="00BE0A1D" w:rsidRPr="00527081" w:rsidRDefault="00BE0A1D" w:rsidP="00F90272">
            <w:pPr>
              <w:outlineLvl w:val="0"/>
              <w:rPr>
                <w:lang w:eastAsia="ru-RU"/>
              </w:rPr>
            </w:pPr>
          </w:p>
        </w:tc>
      </w:tr>
      <w:tr w:rsidR="00BE0A1D" w:rsidRPr="00527081" w:rsidTr="00726A52">
        <w:trPr>
          <w:trHeight w:val="20"/>
        </w:trPr>
        <w:tc>
          <w:tcPr>
            <w:tcW w:w="750"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lastRenderedPageBreak/>
              <w:t>6382</w:t>
            </w:r>
          </w:p>
        </w:tc>
        <w:tc>
          <w:tcPr>
            <w:tcW w:w="1382"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Капитальные виды ремонта тепловозов, сданных в аренду, работающих в пассажирском движении в дальнем следовании</w:t>
            </w:r>
          </w:p>
        </w:tc>
        <w:tc>
          <w:tcPr>
            <w:tcW w:w="1559"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тепловозов, работающих в пассажирском движении дальнего следования (1 ремонт)</w:t>
            </w:r>
          </w:p>
        </w:tc>
        <w:tc>
          <w:tcPr>
            <w:tcW w:w="567"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10</w:t>
            </w:r>
          </w:p>
        </w:tc>
        <w:tc>
          <w:tcPr>
            <w:tcW w:w="5274" w:type="dxa"/>
            <w:tcBorders>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рабочих, бригадиров, включая освобожденных, занятых капитальным ремонтом тепловозов, сданных в аренду, работающих в пассажирском движении дальнего следования;</w:t>
            </w:r>
            <w:r w:rsidRPr="00527081">
              <w:rPr>
                <w:lang w:eastAsia="ru-RU"/>
              </w:rPr>
              <w:br/>
              <w:t>- затраты на оплату труда локомотивных бригад при направлении тепловозов, сданных в аренду, работающих в пассажирском движении дальнего следования,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b/>
                <w:bCs/>
                <w:lang w:eastAsia="ru-RU"/>
              </w:rPr>
              <w:br/>
            </w:r>
            <w:r w:rsidRPr="00527081">
              <w:rPr>
                <w:lang w:eastAsia="ru-RU"/>
              </w:rPr>
              <w:t>- материалы:</w:t>
            </w:r>
            <w:r w:rsidRPr="00527081">
              <w:rPr>
                <w:lang w:eastAsia="ru-RU"/>
              </w:rPr>
              <w:br/>
              <w:t xml:space="preserve">   - запасные части, материалы, включая смазочные, подбивочные и обтирочные, расходуемые при капитальном ремонте тепловозов, сданных в аренду, работающих в пассажирском движении дальнего следования;</w:t>
            </w:r>
            <w:r w:rsidRPr="00527081">
              <w:rPr>
                <w:lang w:eastAsia="ru-RU"/>
              </w:rPr>
              <w:br/>
              <w:t>- топливо:</w:t>
            </w:r>
            <w:r w:rsidRPr="00527081">
              <w:rPr>
                <w:lang w:eastAsia="ru-RU"/>
              </w:rPr>
              <w:br/>
              <w:t xml:space="preserve">   - топливо, расходуемое при ремонте тепловозов, сданных в аренду, работающих в пассажирском движении дальнего следования;</w:t>
            </w:r>
            <w:r w:rsidRPr="00527081">
              <w:rPr>
                <w:lang w:eastAsia="ru-RU"/>
              </w:rPr>
              <w:br/>
              <w:t>- электроэнергия:</w:t>
            </w:r>
            <w:r w:rsidRPr="00527081">
              <w:rPr>
                <w:lang w:eastAsia="ru-RU"/>
              </w:rPr>
              <w:br/>
              <w:t xml:space="preserve">   - электроэнергия, расходуемая при ремонте тепловозов, сданных в аренду, работающих в пассажирском движении дальнего следования;</w:t>
            </w:r>
            <w:r w:rsidRPr="00527081">
              <w:rPr>
                <w:lang w:eastAsia="ru-RU"/>
              </w:rPr>
              <w:br/>
              <w:t>- прочие материальные затраты:</w:t>
            </w:r>
            <w:r w:rsidRPr="00527081">
              <w:rPr>
                <w:lang w:eastAsia="ru-RU"/>
              </w:rPr>
              <w:br/>
              <w:t xml:space="preserve">   - затраты по транспортировке тепловозов, сданных в аренду, работающих в пассажирском движении дальнего следования, в капитальный ремонт и из ремонта;</w:t>
            </w:r>
            <w:r w:rsidRPr="00527081">
              <w:rPr>
                <w:lang w:eastAsia="ru-RU"/>
              </w:rPr>
              <w:br/>
              <w:t xml:space="preserve">   - затраты на оплату счетов за выполненный капитальный ремонт тепловозов, сданных в аренду, работающих в пассажирском движении дальнего следования.</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type="page"/>
            </w:r>
            <w:r w:rsidRPr="00527081">
              <w:rPr>
                <w:lang w:eastAsia="ru-RU"/>
              </w:rPr>
              <w:t>- амортизационные отчисления.</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542"/>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по сериям тепловозов.</w:t>
            </w:r>
          </w:p>
        </w:tc>
      </w:tr>
      <w:tr w:rsidR="00BE0A1D" w:rsidRPr="00527081" w:rsidTr="00726A52">
        <w:trPr>
          <w:trHeight w:val="545"/>
        </w:trPr>
        <w:tc>
          <w:tcPr>
            <w:tcW w:w="750" w:type="dxa"/>
            <w:tcBorders>
              <w:top w:val="single" w:sz="4" w:space="0" w:color="auto"/>
            </w:tcBorders>
            <w:vAlign w:val="center"/>
          </w:tcPr>
          <w:p w:rsidR="00BE0A1D" w:rsidRPr="00527081" w:rsidRDefault="00BE0A1D" w:rsidP="00F90272">
            <w:pPr>
              <w:ind w:left="-57" w:right="-57"/>
              <w:jc w:val="center"/>
              <w:outlineLvl w:val="0"/>
              <w:rPr>
                <w:lang w:eastAsia="ru-RU"/>
              </w:rPr>
            </w:pPr>
          </w:p>
        </w:tc>
        <w:tc>
          <w:tcPr>
            <w:tcW w:w="1382" w:type="dxa"/>
            <w:tcBorders>
              <w:top w:val="single" w:sz="4" w:space="0" w:color="auto"/>
            </w:tcBorders>
            <w:vAlign w:val="center"/>
          </w:tcPr>
          <w:p w:rsidR="00BE0A1D" w:rsidRPr="00527081" w:rsidRDefault="00BE0A1D" w:rsidP="00F90272">
            <w:pPr>
              <w:jc w:val="center"/>
              <w:outlineLvl w:val="0"/>
              <w:rPr>
                <w:lang w:eastAsia="ru-RU"/>
              </w:rPr>
            </w:pPr>
          </w:p>
        </w:tc>
        <w:tc>
          <w:tcPr>
            <w:tcW w:w="1559" w:type="dxa"/>
            <w:tcBorders>
              <w:top w:val="single" w:sz="4" w:space="0" w:color="auto"/>
            </w:tcBorders>
            <w:vAlign w:val="center"/>
          </w:tcPr>
          <w:p w:rsidR="00BE0A1D" w:rsidRPr="00527081" w:rsidRDefault="00BE0A1D" w:rsidP="00F90272">
            <w:pPr>
              <w:jc w:val="center"/>
              <w:outlineLvl w:val="0"/>
              <w:rPr>
                <w:lang w:eastAsia="ru-RU"/>
              </w:rPr>
            </w:pPr>
          </w:p>
        </w:tc>
        <w:tc>
          <w:tcPr>
            <w:tcW w:w="567" w:type="dxa"/>
            <w:tcBorders>
              <w:top w:val="single" w:sz="4" w:space="0" w:color="auto"/>
            </w:tcBorders>
            <w:vAlign w:val="center"/>
          </w:tcPr>
          <w:p w:rsidR="00BE0A1D" w:rsidRPr="00527081" w:rsidRDefault="00BE0A1D" w:rsidP="00F90272">
            <w:pPr>
              <w:jc w:val="center"/>
              <w:outlineLvl w:val="0"/>
              <w:rPr>
                <w:lang w:eastAsia="ru-RU"/>
              </w:rPr>
            </w:pPr>
          </w:p>
        </w:tc>
        <w:tc>
          <w:tcPr>
            <w:tcW w:w="679" w:type="dxa"/>
            <w:tcBorders>
              <w:top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tcBorders>
            <w:shd w:val="clear" w:color="000000" w:fill="FFFFFF"/>
            <w:vAlign w:val="center"/>
          </w:tcPr>
          <w:p w:rsidR="00BE0A1D" w:rsidRDefault="00BE0A1D" w:rsidP="00F90272">
            <w:pPr>
              <w:outlineLvl w:val="0"/>
              <w:rPr>
                <w:lang w:eastAsia="ru-RU"/>
              </w:rPr>
            </w:pPr>
          </w:p>
          <w:p w:rsidR="00BE0A1D" w:rsidRPr="00527081" w:rsidRDefault="00BE0A1D" w:rsidP="00F90272">
            <w:pPr>
              <w:outlineLvl w:val="0"/>
              <w:rPr>
                <w:lang w:eastAsia="ru-RU"/>
              </w:rPr>
            </w:pPr>
          </w:p>
        </w:tc>
      </w:tr>
      <w:tr w:rsidR="00BE0A1D" w:rsidRPr="00527081" w:rsidTr="00726A52">
        <w:trPr>
          <w:trHeight w:val="20"/>
        </w:trPr>
        <w:tc>
          <w:tcPr>
            <w:tcW w:w="750" w:type="dxa"/>
            <w:vMerge w:val="restart"/>
            <w:tcBorders>
              <w:left w:val="single" w:sz="4" w:space="0" w:color="auto"/>
              <w:bottom w:val="single" w:sz="4" w:space="0" w:color="000000"/>
              <w:right w:val="nil"/>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lastRenderedPageBreak/>
              <w:t>6383</w:t>
            </w:r>
          </w:p>
        </w:tc>
        <w:tc>
          <w:tcPr>
            <w:tcW w:w="1382" w:type="dxa"/>
            <w:vMerge w:val="restart"/>
            <w:tcBorders>
              <w:left w:val="single" w:sz="4" w:space="0" w:color="auto"/>
              <w:bottom w:val="single" w:sz="4" w:space="0" w:color="000000"/>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Внеплановый ремонт тепловозов, сданных в аренду, работающих в пассажирском движении в дальнем следовании</w:t>
            </w:r>
          </w:p>
        </w:tc>
        <w:tc>
          <w:tcPr>
            <w:tcW w:w="1559" w:type="dxa"/>
            <w:vMerge w:val="restart"/>
            <w:tcBorders>
              <w:left w:val="single" w:sz="4" w:space="0" w:color="auto"/>
              <w:bottom w:val="single" w:sz="4" w:space="0" w:color="000000"/>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внеплановых ремонтов тепловозов, работающих в пассажирском движении дальнего следования (1 ремонт)</w:t>
            </w:r>
          </w:p>
        </w:tc>
        <w:tc>
          <w:tcPr>
            <w:tcW w:w="567" w:type="dxa"/>
            <w:vMerge w:val="restart"/>
            <w:tcBorders>
              <w:left w:val="single" w:sz="4" w:space="0" w:color="auto"/>
              <w:bottom w:val="single" w:sz="4" w:space="0" w:color="000000"/>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left w:val="single" w:sz="4" w:space="0" w:color="auto"/>
              <w:bottom w:val="single" w:sz="4" w:space="0" w:color="000000"/>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10</w:t>
            </w:r>
          </w:p>
        </w:tc>
        <w:tc>
          <w:tcPr>
            <w:tcW w:w="5274" w:type="dxa"/>
            <w:tcBorders>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включая выплаты за непроработанное время производственных работников, занятых внеплановым ремонтом тепловозов, сданных в аренду, работающих в пассажирском движении дальнего следования, в том числе и локомотивных бригад, если тепловоз, сданный в аренду, работающий в пассажирском движении дальнего следования, на время ремонта был переведен в неэксплуатируемый парк;</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000000"/>
              <w:right w:val="nil"/>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single" w:sz="4" w:space="0" w:color="000000"/>
              <w:right w:val="nil"/>
            </w:tcBorders>
            <w:vAlign w:val="center"/>
          </w:tcPr>
          <w:p w:rsidR="00BE0A1D" w:rsidRPr="00527081" w:rsidRDefault="00BE0A1D" w:rsidP="00F90272">
            <w:pPr>
              <w:rPr>
                <w:lang w:eastAsia="ru-RU"/>
              </w:rPr>
            </w:pPr>
          </w:p>
        </w:tc>
        <w:tc>
          <w:tcPr>
            <w:tcW w:w="1559" w:type="dxa"/>
            <w:vMerge/>
            <w:tcBorders>
              <w:top w:val="nil"/>
              <w:left w:val="single" w:sz="4" w:space="0" w:color="auto"/>
              <w:bottom w:val="single" w:sz="4" w:space="0" w:color="000000"/>
              <w:right w:val="nil"/>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000000"/>
              <w:right w:val="nil"/>
            </w:tcBorders>
            <w:vAlign w:val="center"/>
          </w:tcPr>
          <w:p w:rsidR="00BE0A1D" w:rsidRPr="00527081" w:rsidRDefault="00BE0A1D" w:rsidP="00F90272">
            <w:pPr>
              <w:rPr>
                <w:lang w:eastAsia="ru-RU"/>
              </w:rPr>
            </w:pPr>
          </w:p>
        </w:tc>
        <w:tc>
          <w:tcPr>
            <w:tcW w:w="679" w:type="dxa"/>
            <w:vMerge/>
            <w:tcBorders>
              <w:top w:val="nil"/>
              <w:left w:val="single" w:sz="4" w:space="0" w:color="auto"/>
              <w:bottom w:val="single" w:sz="4" w:space="0" w:color="000000"/>
              <w:right w:val="nil"/>
            </w:tcBorders>
            <w:vAlign w:val="center"/>
          </w:tcPr>
          <w:p w:rsidR="00BE0A1D" w:rsidRPr="00527081" w:rsidRDefault="00BE0A1D" w:rsidP="00F90272">
            <w:pPr>
              <w:rPr>
                <w:lang w:eastAsia="ru-RU"/>
              </w:rPr>
            </w:pPr>
          </w:p>
        </w:tc>
        <w:tc>
          <w:tcPr>
            <w:tcW w:w="5274" w:type="dxa"/>
            <w:tcBorders>
              <w:top w:val="nil"/>
              <w:left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nil"/>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single" w:sz="4" w:space="0" w:color="auto"/>
              <w:right w:val="nil"/>
            </w:tcBorders>
            <w:vAlign w:val="center"/>
          </w:tcPr>
          <w:p w:rsidR="00BE0A1D" w:rsidRPr="00527081" w:rsidRDefault="00BE0A1D" w:rsidP="00F90272">
            <w:pPr>
              <w:rPr>
                <w:lang w:eastAsia="ru-RU"/>
              </w:rPr>
            </w:pPr>
          </w:p>
        </w:tc>
        <w:tc>
          <w:tcPr>
            <w:tcW w:w="1559" w:type="dxa"/>
            <w:vMerge/>
            <w:tcBorders>
              <w:top w:val="nil"/>
              <w:left w:val="single" w:sz="4" w:space="0" w:color="auto"/>
              <w:bottom w:val="single" w:sz="4" w:space="0" w:color="auto"/>
              <w:right w:val="nil"/>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auto"/>
              <w:right w:val="nil"/>
            </w:tcBorders>
            <w:vAlign w:val="center"/>
          </w:tcPr>
          <w:p w:rsidR="00BE0A1D" w:rsidRPr="00527081" w:rsidRDefault="00BE0A1D" w:rsidP="00F90272">
            <w:pPr>
              <w:rPr>
                <w:lang w:eastAsia="ru-RU"/>
              </w:rPr>
            </w:pPr>
          </w:p>
        </w:tc>
        <w:tc>
          <w:tcPr>
            <w:tcW w:w="679" w:type="dxa"/>
            <w:vMerge/>
            <w:tcBorders>
              <w:top w:val="nil"/>
              <w:left w:val="single" w:sz="4" w:space="0" w:color="auto"/>
              <w:bottom w:val="single" w:sz="4" w:space="0" w:color="auto"/>
              <w:right w:val="nil"/>
            </w:tcBorders>
            <w:vAlign w:val="center"/>
          </w:tcPr>
          <w:p w:rsidR="00BE0A1D" w:rsidRPr="00527081" w:rsidRDefault="00BE0A1D" w:rsidP="00F90272">
            <w:pPr>
              <w:rPr>
                <w:lang w:eastAsia="ru-RU"/>
              </w:rPr>
            </w:pPr>
          </w:p>
        </w:tc>
        <w:tc>
          <w:tcPr>
            <w:tcW w:w="5274" w:type="dxa"/>
            <w:tcBorders>
              <w:top w:val="nil"/>
              <w:left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 подрядчиков;</w:t>
            </w:r>
            <w:r w:rsidRPr="00527081">
              <w:rPr>
                <w:lang w:eastAsia="ru-RU"/>
              </w:rPr>
              <w:br/>
              <w:t xml:space="preserve">   - затраты, вызванные устранением отказов тепловозов, сданных в аренду, работающих в пассажирском движении дальнего следования, в межремонтные периоды.</w:t>
            </w:r>
          </w:p>
        </w:tc>
      </w:tr>
      <w:tr w:rsidR="00BE0A1D" w:rsidRPr="00527081" w:rsidTr="00726A52">
        <w:trPr>
          <w:trHeight w:val="20"/>
        </w:trPr>
        <w:tc>
          <w:tcPr>
            <w:tcW w:w="750" w:type="dxa"/>
            <w:vMerge/>
            <w:tcBorders>
              <w:top w:val="single" w:sz="4" w:space="0" w:color="auto"/>
              <w:left w:val="single" w:sz="4" w:space="0" w:color="auto"/>
              <w:bottom w:val="single" w:sz="4" w:space="0" w:color="000000"/>
              <w:right w:val="nil"/>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000000"/>
              <w:right w:val="nil"/>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000000"/>
              <w:right w:val="nil"/>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000000"/>
              <w:right w:val="nil"/>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000000"/>
              <w:right w:val="nil"/>
            </w:tcBorders>
            <w:vAlign w:val="center"/>
          </w:tcPr>
          <w:p w:rsidR="00BE0A1D" w:rsidRPr="00527081" w:rsidRDefault="00BE0A1D" w:rsidP="00F90272">
            <w:pPr>
              <w:rPr>
                <w:lang w:eastAsia="ru-RU"/>
              </w:rPr>
            </w:pPr>
          </w:p>
        </w:tc>
        <w:tc>
          <w:tcPr>
            <w:tcW w:w="5274" w:type="dxa"/>
            <w:tcBorders>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tcBorders>
              <w:top w:val="nil"/>
              <w:left w:val="single" w:sz="4" w:space="0" w:color="auto"/>
              <w:bottom w:val="single" w:sz="4" w:space="0" w:color="000000"/>
              <w:right w:val="nil"/>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single" w:sz="4" w:space="0" w:color="000000"/>
              <w:right w:val="nil"/>
            </w:tcBorders>
            <w:vAlign w:val="center"/>
          </w:tcPr>
          <w:p w:rsidR="00BE0A1D" w:rsidRPr="00527081" w:rsidRDefault="00BE0A1D" w:rsidP="00F90272">
            <w:pPr>
              <w:rPr>
                <w:lang w:eastAsia="ru-RU"/>
              </w:rPr>
            </w:pPr>
          </w:p>
        </w:tc>
        <w:tc>
          <w:tcPr>
            <w:tcW w:w="1559" w:type="dxa"/>
            <w:vMerge/>
            <w:tcBorders>
              <w:top w:val="nil"/>
              <w:left w:val="single" w:sz="4" w:space="0" w:color="auto"/>
              <w:bottom w:val="single" w:sz="4" w:space="0" w:color="000000"/>
              <w:right w:val="nil"/>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000000"/>
              <w:right w:val="nil"/>
            </w:tcBorders>
            <w:vAlign w:val="center"/>
          </w:tcPr>
          <w:p w:rsidR="00BE0A1D" w:rsidRPr="00527081" w:rsidRDefault="00BE0A1D" w:rsidP="00F90272">
            <w:pPr>
              <w:rPr>
                <w:lang w:eastAsia="ru-RU"/>
              </w:rPr>
            </w:pPr>
          </w:p>
        </w:tc>
        <w:tc>
          <w:tcPr>
            <w:tcW w:w="679" w:type="dxa"/>
            <w:vMerge/>
            <w:tcBorders>
              <w:top w:val="nil"/>
              <w:left w:val="single" w:sz="4" w:space="0" w:color="auto"/>
              <w:bottom w:val="single" w:sz="4" w:space="0" w:color="000000"/>
              <w:right w:val="nil"/>
            </w:tcBorders>
            <w:vAlign w:val="center"/>
          </w:tcPr>
          <w:p w:rsidR="00BE0A1D" w:rsidRPr="00527081" w:rsidRDefault="00BE0A1D" w:rsidP="00F90272">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8711BD">
        <w:trPr>
          <w:trHeight w:val="20"/>
        </w:trPr>
        <w:tc>
          <w:tcPr>
            <w:tcW w:w="750" w:type="dxa"/>
            <w:tcBorders>
              <w:top w:val="nil"/>
              <w:left w:val="single" w:sz="4" w:space="0" w:color="auto"/>
              <w:bottom w:val="single" w:sz="4" w:space="0" w:color="auto"/>
              <w:right w:val="nil"/>
            </w:tcBorders>
            <w:shd w:val="clear" w:color="000000" w:fill="FFFFFF"/>
            <w:vAlign w:val="center"/>
          </w:tcPr>
          <w:p w:rsidR="00BE0A1D" w:rsidRPr="00527081" w:rsidRDefault="00BE0A1D" w:rsidP="00F90272">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F90272">
            <w:pPr>
              <w:rPr>
                <w:b/>
                <w:bCs/>
                <w:lang w:eastAsia="ru-RU"/>
              </w:rPr>
            </w:pPr>
            <w:r w:rsidRPr="00527081">
              <w:rPr>
                <w:b/>
                <w:bCs/>
                <w:lang w:eastAsia="ru-RU"/>
              </w:rPr>
              <w:t>1.6.3.4. Дизель-поезда и автомотрисы</w:t>
            </w:r>
          </w:p>
        </w:tc>
      </w:tr>
      <w:tr w:rsidR="00BE0A1D" w:rsidRPr="00527081" w:rsidTr="00726A52">
        <w:trPr>
          <w:trHeight w:val="20"/>
        </w:trPr>
        <w:tc>
          <w:tcPr>
            <w:tcW w:w="750"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6010</w:t>
            </w:r>
          </w:p>
        </w:tc>
        <w:tc>
          <w:tcPr>
            <w:tcW w:w="1382" w:type="dxa"/>
            <w:vMerge w:val="restart"/>
            <w:tcBorders>
              <w:top w:val="nil"/>
              <w:left w:val="nil"/>
              <w:bottom w:val="nil"/>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Прочие услуги по ремонту дизель-поездов и автомотрис клиентов</w:t>
            </w:r>
          </w:p>
        </w:tc>
        <w:tc>
          <w:tcPr>
            <w:tcW w:w="1559"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ремонтов дизель-поездов и автомотрис клиентов (1 ремонт)</w:t>
            </w:r>
          </w:p>
        </w:tc>
        <w:tc>
          <w:tcPr>
            <w:tcW w:w="567"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рабочих, оказывающих прочие услуги по ремонту дизель-п</w:t>
            </w:r>
            <w:r>
              <w:rPr>
                <w:lang w:eastAsia="ru-RU"/>
              </w:rPr>
              <w:t xml:space="preserve">оездов и автомотрис клиентов. </w:t>
            </w:r>
            <w:r>
              <w:rPr>
                <w:lang w:eastAsia="ru-RU"/>
              </w:rPr>
              <w:br/>
              <w:t>- с</w:t>
            </w:r>
            <w:r w:rsidRPr="00527081">
              <w:rPr>
                <w:lang w:eastAsia="ru-RU"/>
              </w:rPr>
              <w:t>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nil"/>
              <w:bottom w:val="nil"/>
              <w:right w:val="nil"/>
            </w:tcBorders>
            <w:vAlign w:val="center"/>
          </w:tcPr>
          <w:p w:rsidR="00BE0A1D" w:rsidRPr="00527081" w:rsidRDefault="00BE0A1D" w:rsidP="00F90272">
            <w:pPr>
              <w:rPr>
                <w:lang w:eastAsia="ru-RU"/>
              </w:rPr>
            </w:pPr>
          </w:p>
        </w:tc>
        <w:tc>
          <w:tcPr>
            <w:tcW w:w="155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1033"/>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nil"/>
              <w:bottom w:val="single" w:sz="4" w:space="0" w:color="auto"/>
              <w:right w:val="nil"/>
            </w:tcBorders>
            <w:vAlign w:val="center"/>
          </w:tcPr>
          <w:p w:rsidR="00BE0A1D" w:rsidRPr="00527081" w:rsidRDefault="00BE0A1D" w:rsidP="00F9027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p>
        </w:tc>
      </w:tr>
      <w:tr w:rsidR="00BE0A1D" w:rsidRPr="00527081" w:rsidTr="00726A52">
        <w:trPr>
          <w:trHeight w:val="330"/>
        </w:trPr>
        <w:tc>
          <w:tcPr>
            <w:tcW w:w="750"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vMerge w:val="restart"/>
            <w:tcBorders>
              <w:top w:val="single" w:sz="4" w:space="0" w:color="auto"/>
              <w:left w:val="nil"/>
              <w:bottom w:val="nil"/>
              <w:right w:val="nil"/>
            </w:tcBorders>
            <w:vAlign w:val="center"/>
          </w:tcPr>
          <w:p w:rsidR="00BE0A1D" w:rsidRPr="00527081" w:rsidRDefault="00BE0A1D" w:rsidP="00F90272">
            <w:pPr>
              <w:jc w:val="center"/>
              <w:outlineLvl w:val="0"/>
              <w:rPr>
                <w:lang w:eastAsia="ru-RU"/>
              </w:rPr>
            </w:pPr>
          </w:p>
        </w:tc>
        <w:tc>
          <w:tcPr>
            <w:tcW w:w="1559"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 прочие материальные затраты.</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nil"/>
              <w:bottom w:val="nil"/>
              <w:right w:val="nil"/>
            </w:tcBorders>
            <w:vAlign w:val="center"/>
          </w:tcPr>
          <w:p w:rsidR="00BE0A1D" w:rsidRPr="00527081" w:rsidRDefault="00BE0A1D" w:rsidP="00F90272">
            <w:pPr>
              <w:rPr>
                <w:lang w:eastAsia="ru-RU"/>
              </w:rPr>
            </w:pPr>
          </w:p>
        </w:tc>
        <w:tc>
          <w:tcPr>
            <w:tcW w:w="155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6401 (6401)</w:t>
            </w:r>
          </w:p>
          <w:p w:rsidR="00BE0A1D" w:rsidRPr="00527081" w:rsidRDefault="00BE0A1D" w:rsidP="00F90272">
            <w:pPr>
              <w:ind w:left="-57" w:right="-57"/>
              <w:jc w:val="center"/>
              <w:outlineLvl w:val="0"/>
              <w:rPr>
                <w:lang w:eastAsia="ru-RU"/>
              </w:rPr>
            </w:pPr>
            <w:r w:rsidRPr="00527081">
              <w:rPr>
                <w:lang w:eastAsia="ru-RU"/>
              </w:rPr>
              <w:t xml:space="preserve"> </w:t>
            </w: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Техническое обслуживание дизель-поездов и автомотрис</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ТО дизель-поездов и автомотрис (1 обслуживание)</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техническим обслуживанием дизель-поездов и автомотрис;</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nil"/>
            </w:tcBorders>
            <w:vAlign w:val="center"/>
          </w:tcPr>
          <w:p w:rsidR="00BE0A1D" w:rsidRPr="00527081" w:rsidRDefault="00BE0A1D" w:rsidP="00F90272">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nil"/>
            </w:tcBorders>
            <w:vAlign w:val="center"/>
          </w:tcPr>
          <w:p w:rsidR="00BE0A1D" w:rsidRPr="00527081" w:rsidRDefault="00BE0A1D" w:rsidP="00F90272">
            <w:pPr>
              <w:rPr>
                <w:lang w:eastAsia="ru-RU"/>
              </w:rPr>
            </w:pPr>
          </w:p>
        </w:tc>
        <w:tc>
          <w:tcPr>
            <w:tcW w:w="5274" w:type="dxa"/>
            <w:tcBorders>
              <w:top w:val="nil"/>
              <w:left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p>
          <w:p w:rsidR="00BE0A1D" w:rsidRPr="00527081" w:rsidRDefault="00BE0A1D" w:rsidP="00F90272">
            <w:pPr>
              <w:outlineLvl w:val="0"/>
              <w:rPr>
                <w:lang w:eastAsia="ru-RU"/>
              </w:rPr>
            </w:pPr>
            <w:r w:rsidRPr="00527081">
              <w:rPr>
                <w:lang w:eastAsia="ru-RU"/>
              </w:rPr>
              <w:br w:type="page"/>
              <w:t>- материалы:</w:t>
            </w:r>
          </w:p>
          <w:p w:rsidR="00BE0A1D" w:rsidRPr="00527081" w:rsidRDefault="00BE0A1D" w:rsidP="00F90272">
            <w:pPr>
              <w:outlineLvl w:val="0"/>
              <w:rPr>
                <w:b/>
                <w:bCs/>
                <w:lang w:eastAsia="ru-RU"/>
              </w:rPr>
            </w:pPr>
            <w:r w:rsidRPr="00527081">
              <w:rPr>
                <w:lang w:eastAsia="ru-RU"/>
              </w:rPr>
              <w:br w:type="page"/>
              <w:t xml:space="preserve">   - материалы, запасные части;</w:t>
            </w:r>
          </w:p>
          <w:p w:rsidR="00BE0A1D" w:rsidRPr="00527081" w:rsidRDefault="00BE0A1D" w:rsidP="00F90272">
            <w:pPr>
              <w:outlineLvl w:val="0"/>
              <w:rPr>
                <w:lang w:eastAsia="ru-RU"/>
              </w:rPr>
            </w:pPr>
            <w:r w:rsidRPr="00527081">
              <w:rPr>
                <w:lang w:eastAsia="ru-RU"/>
              </w:rPr>
              <w:br w:type="page"/>
              <w:t>- топливо:</w:t>
            </w:r>
            <w:r w:rsidRPr="00527081">
              <w:rPr>
                <w:lang w:eastAsia="ru-RU"/>
              </w:rPr>
              <w:br w:type="page"/>
            </w:r>
          </w:p>
          <w:p w:rsidR="00BE0A1D" w:rsidRPr="00527081" w:rsidRDefault="00BE0A1D" w:rsidP="00F90272">
            <w:pPr>
              <w:outlineLvl w:val="0"/>
              <w:rPr>
                <w:lang w:eastAsia="ru-RU"/>
              </w:rPr>
            </w:pPr>
            <w:r w:rsidRPr="00527081">
              <w:rPr>
                <w:lang w:eastAsia="ru-RU"/>
              </w:rPr>
              <w:t xml:space="preserve">   - топливо, расходуемое при техническом обслуживании дизель-поездов и автомотрис;</w:t>
            </w:r>
          </w:p>
          <w:p w:rsidR="00BE0A1D" w:rsidRPr="00527081" w:rsidRDefault="00BE0A1D" w:rsidP="00F90272">
            <w:pPr>
              <w:outlineLvl w:val="0"/>
              <w:rPr>
                <w:lang w:eastAsia="ru-RU"/>
              </w:rPr>
            </w:pPr>
            <w:r w:rsidRPr="00527081">
              <w:rPr>
                <w:lang w:eastAsia="ru-RU"/>
              </w:rPr>
              <w:br w:type="page"/>
              <w:t>- электроэнергия:</w:t>
            </w:r>
          </w:p>
          <w:p w:rsidR="00BE0A1D" w:rsidRPr="00527081" w:rsidRDefault="00BE0A1D" w:rsidP="00F90272">
            <w:pPr>
              <w:outlineLvl w:val="0"/>
              <w:rPr>
                <w:lang w:eastAsia="ru-RU"/>
              </w:rPr>
            </w:pPr>
            <w:r w:rsidRPr="00527081">
              <w:rPr>
                <w:lang w:eastAsia="ru-RU"/>
              </w:rPr>
              <w:br w:type="page"/>
              <w:t xml:space="preserve">   - электроэнергия, расходуемая при техническом обслуживании дизель-поездов и автомотрис;</w:t>
            </w:r>
          </w:p>
          <w:p w:rsidR="00BE0A1D" w:rsidRPr="00527081" w:rsidRDefault="00BE0A1D" w:rsidP="00F90272">
            <w:pPr>
              <w:outlineLvl w:val="0"/>
              <w:rPr>
                <w:lang w:eastAsia="ru-RU"/>
              </w:rPr>
            </w:pPr>
            <w:r w:rsidRPr="00527081">
              <w:rPr>
                <w:lang w:eastAsia="ru-RU"/>
              </w:rPr>
              <w:br w:type="page"/>
              <w:t>- прочие материальные затраты:</w:t>
            </w:r>
          </w:p>
          <w:p w:rsidR="00BE0A1D" w:rsidRPr="00527081" w:rsidRDefault="00BE0A1D" w:rsidP="00F90272">
            <w:pPr>
              <w:outlineLvl w:val="0"/>
              <w:rPr>
                <w:lang w:eastAsia="ru-RU"/>
              </w:rPr>
            </w:pPr>
            <w:r w:rsidRPr="00527081">
              <w:rPr>
                <w:lang w:eastAsia="ru-RU"/>
              </w:rPr>
              <w:br w:type="page"/>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и др.;</w:t>
            </w:r>
          </w:p>
          <w:p w:rsidR="00BE0A1D" w:rsidRPr="00527081" w:rsidRDefault="00BE0A1D" w:rsidP="00F90272">
            <w:pPr>
              <w:outlineLvl w:val="0"/>
              <w:rPr>
                <w:b/>
                <w:bCs/>
                <w:lang w:eastAsia="ru-RU"/>
              </w:rPr>
            </w:pPr>
            <w:r w:rsidRPr="00527081">
              <w:rPr>
                <w:lang w:eastAsia="ru-RU"/>
              </w:rPr>
              <w:br w:type="page"/>
              <w:t xml:space="preserve">   - затраты по оплате счетов за зарядку огнетушителей и аккумуляторов для ручных фонарей.</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nil"/>
            </w:tcBorders>
            <w:vAlign w:val="center"/>
          </w:tcPr>
          <w:p w:rsidR="00BE0A1D" w:rsidRPr="00527081" w:rsidRDefault="00BE0A1D" w:rsidP="00F90272">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tcBorders>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nil"/>
              <w:right w:val="nil"/>
            </w:tcBorders>
            <w:vAlign w:val="center"/>
          </w:tcPr>
          <w:p w:rsidR="00BE0A1D" w:rsidRPr="00527081" w:rsidRDefault="00BE0A1D" w:rsidP="00F90272">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технического обслуживания по сериям дизель-поездов и автомотрис.</w:t>
            </w:r>
          </w:p>
        </w:tc>
      </w:tr>
      <w:tr w:rsidR="00BE0A1D" w:rsidRPr="00527081" w:rsidTr="00726A52">
        <w:trPr>
          <w:trHeight w:val="2727"/>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6402 (6402</w:t>
            </w:r>
            <w:r>
              <w:rPr>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Текущие виды ремонта дизель-поездов и автомотрис</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Секцие-километры дизель-поездов и автомотрис в пассажирском движении (100 секцие-км)</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текущим ремонтом дизель-поездов и автомотрис; затраты на оплату труда локомотивных бригад, при направлении дизель-поездов и автомотрис в текущий ремонт и из ремонта резервом;</w:t>
            </w:r>
            <w:r w:rsidRPr="00527081">
              <w:rPr>
                <w:lang w:eastAsia="ru-RU"/>
              </w:rPr>
              <w:br/>
              <w:t xml:space="preserve">- суммы взносов по договорам негосударственного пенсионного обеспечения, заключенным в пользу работников с </w:t>
            </w:r>
          </w:p>
        </w:tc>
      </w:tr>
      <w:tr w:rsidR="00BE0A1D" w:rsidRPr="00527081" w:rsidTr="00726A52">
        <w:trPr>
          <w:trHeight w:val="568"/>
        </w:trPr>
        <w:tc>
          <w:tcPr>
            <w:tcW w:w="75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bottom w:val="single" w:sz="4" w:space="0" w:color="000000"/>
              <w:right w:val="nil"/>
            </w:tcBorders>
            <w:shd w:val="clear" w:color="000000" w:fill="FFFFFF"/>
            <w:vAlign w:val="center"/>
          </w:tcPr>
          <w:p w:rsidR="00BE0A1D" w:rsidRPr="00527081" w:rsidRDefault="00BE0A1D" w:rsidP="00F90272">
            <w:pPr>
              <w:jc w:val="center"/>
              <w:outlineLvl w:val="0"/>
              <w:rPr>
                <w:lang w:eastAsia="ru-RU"/>
              </w:rPr>
            </w:pPr>
          </w:p>
        </w:tc>
        <w:tc>
          <w:tcPr>
            <w:tcW w:w="5274"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000000"/>
              <w:right w:val="nil"/>
            </w:tcBorders>
            <w:vAlign w:val="center"/>
          </w:tcPr>
          <w:p w:rsidR="00BE0A1D" w:rsidRPr="00527081" w:rsidRDefault="00BE0A1D" w:rsidP="00F90272">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000000"/>
              <w:right w:val="nil"/>
            </w:tcBorders>
            <w:vAlign w:val="center"/>
          </w:tcPr>
          <w:p w:rsidR="00BE0A1D" w:rsidRPr="00527081" w:rsidRDefault="00BE0A1D" w:rsidP="00F90272">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смазочные, подбивочные и обтирочные, расходуемые при текущем ремонте;</w:t>
            </w:r>
            <w:r w:rsidRPr="00527081">
              <w:rPr>
                <w:lang w:eastAsia="ru-RU"/>
              </w:rPr>
              <w:br/>
              <w:t>- топливо:</w:t>
            </w:r>
            <w:r w:rsidRPr="00527081">
              <w:rPr>
                <w:lang w:eastAsia="ru-RU"/>
              </w:rPr>
              <w:br/>
              <w:t xml:space="preserve">   - топливо, расходуемое при текущем ремонте и</w:t>
            </w:r>
          </w:p>
        </w:tc>
      </w:tr>
      <w:tr w:rsidR="00BE0A1D" w:rsidRPr="00527081" w:rsidTr="00726A52">
        <w:trPr>
          <w:trHeight w:val="20"/>
        </w:trPr>
        <w:tc>
          <w:tcPr>
            <w:tcW w:w="750"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000000"/>
              <w:right w:val="nil"/>
            </w:tcBorders>
            <w:vAlign w:val="center"/>
          </w:tcPr>
          <w:p w:rsidR="00BE0A1D" w:rsidRPr="00527081" w:rsidRDefault="00BE0A1D" w:rsidP="00F90272">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по сериям дизель-поездов и автомотрис</w:t>
            </w:r>
          </w:p>
        </w:tc>
      </w:tr>
      <w:tr w:rsidR="00BE0A1D" w:rsidRPr="00527081" w:rsidTr="00726A52">
        <w:trPr>
          <w:trHeight w:val="20"/>
        </w:trPr>
        <w:tc>
          <w:tcPr>
            <w:tcW w:w="750"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6403 (6403</w:t>
            </w:r>
            <w:r>
              <w:rPr>
                <w:lang w:eastAsia="ru-RU"/>
              </w:rPr>
              <w:t>)</w:t>
            </w:r>
          </w:p>
        </w:tc>
        <w:tc>
          <w:tcPr>
            <w:tcW w:w="1382"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Капитальные виды ремонта дизель-поездов и автомотрис (кроме выполняемых на заводах)</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дизель-поездов и автомотрис (1 ремонт)</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nil"/>
              <w:left w:val="single" w:sz="4" w:space="0" w:color="auto"/>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 ремонтом дизель-поездов и автомотрис; локомотивных бригад при направлении дизель-поездов и автомотрис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nil"/>
            </w:tcBorders>
            <w:vAlign w:val="center"/>
          </w:tcPr>
          <w:p w:rsidR="00BE0A1D" w:rsidRPr="00527081" w:rsidRDefault="00BE0A1D" w:rsidP="00F90272">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941"/>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auto"/>
              <w:right w:val="nil"/>
            </w:tcBorders>
            <w:vAlign w:val="center"/>
          </w:tcPr>
          <w:p w:rsidR="00BE0A1D" w:rsidRPr="00527081" w:rsidRDefault="00BE0A1D" w:rsidP="00F90272">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p>
          <w:p w:rsidR="00BE0A1D" w:rsidRPr="00527081" w:rsidRDefault="00BE0A1D" w:rsidP="00F90272">
            <w:pPr>
              <w:outlineLvl w:val="0"/>
              <w:rPr>
                <w:b/>
                <w:bCs/>
                <w:lang w:eastAsia="ru-RU"/>
              </w:rPr>
            </w:pPr>
            <w:r w:rsidRPr="00527081">
              <w:rPr>
                <w:lang w:eastAsia="ru-RU"/>
              </w:rPr>
              <w:t>- материалы:</w:t>
            </w:r>
            <w:r w:rsidRPr="00527081">
              <w:rPr>
                <w:lang w:eastAsia="ru-RU"/>
              </w:rPr>
              <w:br/>
              <w:t xml:space="preserve">   - запасные части, материалы, включая смазочные, подбивочные и обтирочные, расходуемые при капитальном ремонте дизель-поездов и автомотрис;</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w:t>
            </w:r>
            <w:r w:rsidRPr="00527081">
              <w:rPr>
                <w:lang w:eastAsia="ru-RU"/>
              </w:rPr>
              <w:br/>
              <w:t>- прочие материальные затраты:</w:t>
            </w:r>
            <w:r w:rsidRPr="00527081">
              <w:rPr>
                <w:lang w:eastAsia="ru-RU"/>
              </w:rPr>
              <w:br/>
              <w:t xml:space="preserve">   - затраты по транспортировке дизель-поездов и автомотрис в капитальный ремонт и из ремонта;</w:t>
            </w:r>
            <w:r w:rsidRPr="00527081">
              <w:rPr>
                <w:lang w:eastAsia="ru-RU"/>
              </w:rPr>
              <w:br/>
              <w:t xml:space="preserve">   - затраты на оплату счетов за выполненный капитальный ремонт дизель-поездов и автомотрис.</w:t>
            </w:r>
          </w:p>
        </w:tc>
      </w:tr>
      <w:tr w:rsidR="00BE0A1D" w:rsidRPr="00527081" w:rsidTr="00583184">
        <w:trPr>
          <w:trHeight w:val="1475"/>
        </w:trPr>
        <w:tc>
          <w:tcPr>
            <w:tcW w:w="750" w:type="dxa"/>
            <w:vMerge w:val="restart"/>
            <w:tcBorders>
              <w:top w:val="single" w:sz="4" w:space="0" w:color="auto"/>
              <w:left w:val="single" w:sz="4" w:space="0" w:color="auto"/>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1559"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right w:val="nil"/>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 xml:space="preserve"> </w:t>
            </w:r>
            <w:r w:rsidRPr="00583184">
              <w:rPr>
                <w:lang w:eastAsia="ru-RU"/>
              </w:rPr>
              <w:t xml:space="preserve">при обкатке дизель-поездов и автомотрис, если обкатка не совмещалась с поездной работой; </w:t>
            </w:r>
            <w:r w:rsidRPr="00583184">
              <w:rPr>
                <w:lang w:eastAsia="ru-RU"/>
              </w:rPr>
              <w:br/>
              <w:t xml:space="preserve">   - топливо для испытания двигателей;</w:t>
            </w:r>
            <w:r w:rsidRPr="00583184">
              <w:rPr>
                <w:lang w:eastAsia="ru-RU"/>
              </w:rPr>
              <w:br/>
              <w:t xml:space="preserve">- электроэнергия; </w:t>
            </w:r>
            <w:r w:rsidRPr="00583184">
              <w:rPr>
                <w:lang w:eastAsia="ru-RU"/>
              </w:rPr>
              <w:br/>
              <w:t>- прочие материальные затраты:</w:t>
            </w:r>
            <w:r w:rsidRPr="00583184">
              <w:rPr>
                <w:lang w:eastAsia="ru-RU"/>
              </w:rPr>
              <w:br/>
              <w:t xml:space="preserve">   - затраты по транспортировке дизель-поездов и автомотрис в текущий ремонт и из ремонта</w:t>
            </w:r>
            <w:r w:rsidRPr="00527081">
              <w:rPr>
                <w:lang w:eastAsia="ru-RU"/>
              </w:rPr>
              <w:t>.</w:t>
            </w:r>
          </w:p>
        </w:tc>
      </w:tr>
      <w:tr w:rsidR="00BE0A1D" w:rsidRPr="00527081" w:rsidTr="00583184">
        <w:trPr>
          <w:trHeight w:val="20"/>
        </w:trPr>
        <w:tc>
          <w:tcPr>
            <w:tcW w:w="750" w:type="dxa"/>
            <w:vMerge/>
            <w:tcBorders>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nil"/>
              <w:right w:val="nil"/>
            </w:tcBorders>
            <w:vAlign w:val="center"/>
          </w:tcPr>
          <w:p w:rsidR="00BE0A1D" w:rsidRPr="00527081" w:rsidRDefault="00BE0A1D" w:rsidP="00F90272">
            <w:pPr>
              <w:rPr>
                <w:lang w:eastAsia="ru-RU"/>
              </w:rPr>
            </w:pPr>
          </w:p>
        </w:tc>
        <w:tc>
          <w:tcPr>
            <w:tcW w:w="5274"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видам ремонта по сериям тепловозов.</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6410</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Техническое обслуживание дизель-поездов и автомотрис клиентов</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ТО дизель-поездов и автомотрис клиентов (1 обслуживание)</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техническим обслуживанием дизель-поездов и автомотрис;</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запасные части;</w:t>
            </w:r>
            <w:r w:rsidRPr="00527081">
              <w:rPr>
                <w:lang w:eastAsia="ru-RU"/>
              </w:rPr>
              <w:br/>
              <w:t>- топливо:</w:t>
            </w:r>
            <w:r w:rsidRPr="00527081">
              <w:rPr>
                <w:lang w:eastAsia="ru-RU"/>
              </w:rPr>
              <w:br/>
              <w:t xml:space="preserve">   - топливо, расходуемое при техническом обслуживании дизель-поездов и автомотрис;</w:t>
            </w:r>
            <w:r w:rsidRPr="00527081">
              <w:rPr>
                <w:lang w:eastAsia="ru-RU"/>
              </w:rPr>
              <w:br/>
              <w:t>- электроэнергия:</w:t>
            </w:r>
            <w:r w:rsidRPr="00527081">
              <w:rPr>
                <w:lang w:eastAsia="ru-RU"/>
              </w:rPr>
              <w:br/>
              <w:t xml:space="preserve">   - электроэнергия, расходуемая при техническом обслуживании дизель-поездов и автомотрис;</w:t>
            </w:r>
            <w:r w:rsidRPr="00527081">
              <w:rPr>
                <w:lang w:eastAsia="ru-RU"/>
              </w:rPr>
              <w:br/>
              <w:t>- прочие материальные затраты:</w:t>
            </w:r>
            <w:r w:rsidRPr="00527081">
              <w:rPr>
                <w:lang w:eastAsia="ru-RU"/>
              </w:rPr>
              <w:br/>
              <w:t xml:space="preserve">   - затраты по оплате счетов за ремонт оборудования дизель-поездов и автомотрис; </w:t>
            </w:r>
            <w:r w:rsidRPr="00527081">
              <w:rPr>
                <w:lang w:eastAsia="ru-RU"/>
              </w:rPr>
              <w:br/>
              <w:t xml:space="preserve">   - затраты по оплате счетов за зарядку огнетушителей и аккумуляторов для ручных фонарей.</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744"/>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6411</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Текущий ремонт дизель-поездов и автомотрис клиентов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ТР дизель-поездов и автомотрис клиентов (1 обслуживание)</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текущим ремонтом дизель-поездов и автомотрис; затраты на оплату труда локомотивных бригад, при направлении дизель-поездов и автомотрис в текущий ремонт и из ремонта резервом;</w:t>
            </w:r>
            <w:r w:rsidRPr="00527081">
              <w:rPr>
                <w:lang w:eastAsia="ru-RU"/>
              </w:rPr>
              <w:br/>
              <w:t xml:space="preserve">- суммы взносов по договорам негосударственного пенсионного обеспечения, заключенным в пользу работников с </w:t>
            </w:r>
          </w:p>
        </w:tc>
      </w:tr>
      <w:tr w:rsidR="00BE0A1D" w:rsidRPr="00527081" w:rsidTr="00726A52">
        <w:trPr>
          <w:trHeight w:val="553"/>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p>
          <w:p w:rsidR="00BE0A1D" w:rsidRPr="00527081" w:rsidRDefault="00BE0A1D" w:rsidP="00F90272">
            <w:pPr>
              <w:outlineLvl w:val="0"/>
              <w:rPr>
                <w:lang w:eastAsia="ru-RU"/>
              </w:rPr>
            </w:pPr>
            <w:r w:rsidRPr="00527081">
              <w:rPr>
                <w:lang w:eastAsia="ru-RU"/>
              </w:rPr>
              <w:br w:type="page"/>
              <w:t>- материалы:</w:t>
            </w:r>
          </w:p>
          <w:p w:rsidR="00BE0A1D" w:rsidRPr="00527081" w:rsidRDefault="00BE0A1D" w:rsidP="00F90272">
            <w:pPr>
              <w:outlineLvl w:val="0"/>
              <w:rPr>
                <w:b/>
                <w:bCs/>
                <w:lang w:eastAsia="ru-RU"/>
              </w:rPr>
            </w:pPr>
            <w:r w:rsidRPr="00527081">
              <w:rPr>
                <w:lang w:eastAsia="ru-RU"/>
              </w:rPr>
              <w:br w:type="page"/>
              <w:t xml:space="preserve">   - запасные части, материалы, включая смазочные, подбивочные и обтирочные, расходуемые при текущем ремонте;</w:t>
            </w:r>
          </w:p>
          <w:p w:rsidR="00BE0A1D" w:rsidRPr="00527081" w:rsidRDefault="00BE0A1D" w:rsidP="00F90272">
            <w:pPr>
              <w:outlineLvl w:val="0"/>
              <w:rPr>
                <w:lang w:eastAsia="ru-RU"/>
              </w:rPr>
            </w:pPr>
            <w:r w:rsidRPr="00527081">
              <w:rPr>
                <w:lang w:eastAsia="ru-RU"/>
              </w:rPr>
              <w:br w:type="page"/>
              <w:t>- топливо:</w:t>
            </w:r>
          </w:p>
          <w:p w:rsidR="00BE0A1D" w:rsidRPr="00527081" w:rsidRDefault="00BE0A1D" w:rsidP="00F90272">
            <w:pPr>
              <w:outlineLvl w:val="0"/>
              <w:rPr>
                <w:lang w:eastAsia="ru-RU"/>
              </w:rPr>
            </w:pPr>
            <w:r w:rsidRPr="00527081">
              <w:rPr>
                <w:lang w:eastAsia="ru-RU"/>
              </w:rPr>
              <w:br w:type="page"/>
              <w:t xml:space="preserve">   - топливо, расходуемое при текущем ремонте и при обкатке дизель-поездов и автомотрис, если обкатка не совмещалась с поездной работой;</w:t>
            </w:r>
          </w:p>
          <w:p w:rsidR="00BE0A1D" w:rsidRPr="00527081" w:rsidRDefault="00BE0A1D" w:rsidP="00F90272">
            <w:pPr>
              <w:outlineLvl w:val="0"/>
              <w:rPr>
                <w:lang w:eastAsia="ru-RU"/>
              </w:rPr>
            </w:pPr>
            <w:r w:rsidRPr="00527081">
              <w:rPr>
                <w:lang w:eastAsia="ru-RU"/>
              </w:rPr>
              <w:br w:type="page"/>
              <w:t>- электроэнергия:</w:t>
            </w:r>
          </w:p>
          <w:p w:rsidR="00BE0A1D" w:rsidRPr="00527081" w:rsidRDefault="00BE0A1D" w:rsidP="00F90272">
            <w:pPr>
              <w:outlineLvl w:val="0"/>
              <w:rPr>
                <w:lang w:eastAsia="ru-RU"/>
              </w:rPr>
            </w:pPr>
            <w:r w:rsidRPr="00527081">
              <w:rPr>
                <w:lang w:eastAsia="ru-RU"/>
              </w:rPr>
              <w:br w:type="page"/>
              <w:t xml:space="preserve">   - электроэнергия для испытания двигателей;</w:t>
            </w:r>
          </w:p>
          <w:p w:rsidR="00BE0A1D" w:rsidRPr="00527081" w:rsidRDefault="00BE0A1D" w:rsidP="00F90272">
            <w:pPr>
              <w:outlineLvl w:val="0"/>
              <w:rPr>
                <w:lang w:eastAsia="ru-RU"/>
              </w:rPr>
            </w:pPr>
            <w:r w:rsidRPr="00527081">
              <w:rPr>
                <w:lang w:eastAsia="ru-RU"/>
              </w:rPr>
              <w:br w:type="page"/>
              <w:t>- прочие материальные затраты:</w:t>
            </w:r>
          </w:p>
          <w:p w:rsidR="00BE0A1D" w:rsidRPr="00527081" w:rsidRDefault="00BE0A1D" w:rsidP="00F90272">
            <w:pPr>
              <w:outlineLvl w:val="0"/>
              <w:rPr>
                <w:lang w:eastAsia="ru-RU"/>
              </w:rPr>
            </w:pPr>
            <w:r w:rsidRPr="00527081">
              <w:rPr>
                <w:lang w:eastAsia="ru-RU"/>
              </w:rPr>
              <w:br w:type="page"/>
              <w:t xml:space="preserve">   - затраты по оплате счетов за текущий ремонт локомотивных радиостанций и приборов автоматической локомотивной сигнализации (АЛС);</w:t>
            </w:r>
          </w:p>
          <w:p w:rsidR="00BE0A1D" w:rsidRPr="00527081" w:rsidRDefault="00BE0A1D" w:rsidP="00F90272">
            <w:pPr>
              <w:outlineLvl w:val="0"/>
              <w:rPr>
                <w:b/>
                <w:bCs/>
                <w:lang w:eastAsia="ru-RU"/>
              </w:rPr>
            </w:pPr>
            <w:r w:rsidRPr="00527081">
              <w:rPr>
                <w:lang w:eastAsia="ru-RU"/>
              </w:rPr>
              <w:t xml:space="preserve"> </w:t>
            </w:r>
            <w:r w:rsidRPr="00527081">
              <w:rPr>
                <w:lang w:eastAsia="ru-RU"/>
              </w:rPr>
              <w:br w:type="page"/>
              <w:t xml:space="preserve">   - затраты по транспортировке дизель-поездов и автомотрис в текущий ремонт и из ремонта.</w:t>
            </w:r>
          </w:p>
        </w:tc>
      </w:tr>
      <w:tr w:rsidR="00BE0A1D" w:rsidRPr="00527081" w:rsidTr="00726A52">
        <w:trPr>
          <w:trHeight w:val="20"/>
        </w:trPr>
        <w:tc>
          <w:tcPr>
            <w:tcW w:w="750" w:type="dxa"/>
            <w:vMerge/>
            <w:tcBorders>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Затраты на теплотехнические мероприятия некапитального характера по соответствующим элементам затрат.</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6412</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Капитальные виды ремонта дизель-поездов и автомотрис клиентов</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дизель-поездов и автомотрис клиентов (1 ремонт)</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 ремонтом дизель-поездов и автомотрис клиентов; затраты на оплату труда локомотивных бригад, при направлении дизель-поездов и автомотрис клиентов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183"/>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смазочные, подбивочные и обтирочные, расходуемые при капитальном ремонте дизель-поездов и автомотрис клиентов;</w:t>
            </w:r>
            <w:r w:rsidRPr="00527081">
              <w:rPr>
                <w:lang w:eastAsia="ru-RU"/>
              </w:rPr>
              <w:br/>
              <w:t>- топливо:</w:t>
            </w:r>
            <w:r w:rsidRPr="00527081">
              <w:rPr>
                <w:lang w:eastAsia="ru-RU"/>
              </w:rPr>
              <w:br/>
              <w:t xml:space="preserve">   - топливо, расходуемое при ремонте; </w:t>
            </w:r>
          </w:p>
        </w:tc>
      </w:tr>
      <w:tr w:rsidR="00BE0A1D" w:rsidRPr="00527081" w:rsidTr="00726A52">
        <w:trPr>
          <w:trHeight w:val="2494"/>
        </w:trPr>
        <w:tc>
          <w:tcPr>
            <w:tcW w:w="750"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1559"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 электроэнергия:</w:t>
            </w:r>
            <w:r w:rsidRPr="00527081">
              <w:rPr>
                <w:lang w:eastAsia="ru-RU"/>
              </w:rPr>
              <w:br/>
              <w:t xml:space="preserve">   - электроэнергия, расходуемая при ремонте; </w:t>
            </w:r>
            <w:r w:rsidRPr="00527081">
              <w:rPr>
                <w:lang w:eastAsia="ru-RU"/>
              </w:rPr>
              <w:br/>
              <w:t>- прочие материальные затраты:</w:t>
            </w:r>
            <w:r w:rsidRPr="00527081">
              <w:rPr>
                <w:lang w:eastAsia="ru-RU"/>
              </w:rPr>
              <w:br/>
              <w:t xml:space="preserve">   - затраты по транспортировке дизель-поездов и автомотрис клиентов в капитальный ремонт и из ремонта;</w:t>
            </w:r>
            <w:r w:rsidRPr="00527081">
              <w:rPr>
                <w:lang w:eastAsia="ru-RU"/>
              </w:rPr>
              <w:br/>
              <w:t xml:space="preserve">   - затраты на оплату счетов за выполненный капитальный ремонт дизель-поездов и автомотрис клиентов.</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видам ремонта по сериям дизель-поездов и автомотрис</w:t>
            </w:r>
          </w:p>
        </w:tc>
      </w:tr>
      <w:tr w:rsidR="00BE0A1D" w:rsidRPr="00527081" w:rsidTr="00726A52">
        <w:trPr>
          <w:trHeight w:val="20"/>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6413</w:t>
            </w: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Внеплановый ремонт дизель-поездов и автомотрис</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внеплановых ремонтов дизель-поездов и автомотрис (1 ремонт)</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включая выплаты за непроработанное время производственных работников, занятых внеплановым ремонтом дизель-поездов и автомотрис, в том числе и поездных бригад, если дизель-поезд и, или автомотриса на время ремонта были переведены в неэксплуатируемый парк;</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p>
          <w:p w:rsidR="00BE0A1D" w:rsidRPr="00527081" w:rsidRDefault="00BE0A1D" w:rsidP="00F90272">
            <w:pPr>
              <w:outlineLvl w:val="0"/>
              <w:rPr>
                <w:b/>
                <w:bCs/>
                <w:lang w:eastAsia="ru-RU"/>
              </w:rPr>
            </w:pPr>
            <w:r w:rsidRPr="00527081">
              <w:rPr>
                <w:lang w:eastAsia="ru-RU"/>
              </w:rPr>
              <w:t>- материалы;</w:t>
            </w:r>
            <w:r w:rsidRPr="00527081">
              <w:rPr>
                <w:lang w:eastAsia="ru-RU"/>
              </w:rPr>
              <w:br/>
              <w:t>- прочие материальные затраты:</w:t>
            </w:r>
            <w:r w:rsidRPr="00527081">
              <w:rPr>
                <w:lang w:eastAsia="ru-RU"/>
              </w:rPr>
              <w:br/>
              <w:t xml:space="preserve">   - затраты по оплате счетов подрядчиков;</w:t>
            </w:r>
            <w:r w:rsidRPr="00527081">
              <w:rPr>
                <w:lang w:eastAsia="ru-RU"/>
              </w:rPr>
              <w:br/>
              <w:t xml:space="preserve">   - затраты, вызванные устранением отказов дизель-поездов и автомотрис в межремонтные периоды.</w:t>
            </w:r>
          </w:p>
        </w:tc>
      </w:tr>
      <w:tr w:rsidR="00BE0A1D" w:rsidRPr="00527081" w:rsidTr="00726A52">
        <w:trPr>
          <w:trHeight w:val="20"/>
        </w:trPr>
        <w:tc>
          <w:tcPr>
            <w:tcW w:w="75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6440</w:t>
            </w:r>
          </w:p>
        </w:tc>
        <w:tc>
          <w:tcPr>
            <w:tcW w:w="138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Ремонт оборудования дизель-поездов и автомотрис клиентов</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ремонтов оборудования дизель-поездов и автомотрис клиентов (1 ремонт)</w:t>
            </w:r>
          </w:p>
        </w:tc>
        <w:tc>
          <w:tcPr>
            <w:tcW w:w="56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nil"/>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nil"/>
              <w:bottom w:val="single" w:sz="4" w:space="0" w:color="000000"/>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nil"/>
              <w:bottom w:val="single" w:sz="4" w:space="0" w:color="000000"/>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88"/>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nil"/>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p>
        </w:tc>
      </w:tr>
      <w:tr w:rsidR="00BE0A1D" w:rsidRPr="00527081" w:rsidTr="00726A52">
        <w:trPr>
          <w:trHeight w:val="249"/>
        </w:trPr>
        <w:tc>
          <w:tcPr>
            <w:tcW w:w="750"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jc w:val="center"/>
              <w:outlineLvl w:val="0"/>
              <w:rPr>
                <w:lang w:eastAsia="ru-RU"/>
              </w:rPr>
            </w:pPr>
          </w:p>
        </w:tc>
        <w:tc>
          <w:tcPr>
            <w:tcW w:w="1559"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nil"/>
              <w:bottom w:val="single" w:sz="4" w:space="0" w:color="000000"/>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 амортизационные отчисления.</w:t>
            </w:r>
          </w:p>
        </w:tc>
      </w:tr>
      <w:tr w:rsidR="00BE0A1D" w:rsidRPr="00527081" w:rsidTr="00726A52">
        <w:trPr>
          <w:trHeight w:val="20"/>
        </w:trPr>
        <w:tc>
          <w:tcPr>
            <w:tcW w:w="750"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nil"/>
              <w:bottom w:val="single" w:sz="4" w:space="0" w:color="000000"/>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6441</w:t>
            </w:r>
          </w:p>
        </w:tc>
        <w:tc>
          <w:tcPr>
            <w:tcW w:w="1382"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Освидетельствование дизель-поездов и автомотрис клиентов</w:t>
            </w:r>
          </w:p>
        </w:tc>
        <w:tc>
          <w:tcPr>
            <w:tcW w:w="1559" w:type="dxa"/>
            <w:vMerge w:val="restart"/>
            <w:tcBorders>
              <w:top w:val="nil"/>
              <w:left w:val="nil"/>
              <w:bottom w:val="single" w:sz="4" w:space="0" w:color="000000"/>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освидетельствований дизель-поездов и автомотрис клиентов (1 освидетельствование)</w:t>
            </w:r>
          </w:p>
        </w:tc>
        <w:tc>
          <w:tcPr>
            <w:tcW w:w="567"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nil"/>
              <w:left w:val="nil"/>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1559" w:type="dxa"/>
            <w:vMerge/>
            <w:tcBorders>
              <w:top w:val="nil"/>
              <w:left w:val="nil"/>
              <w:bottom w:val="single" w:sz="4" w:space="0" w:color="000000"/>
              <w:right w:val="nil"/>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679" w:type="dxa"/>
            <w:vMerge/>
            <w:tcBorders>
              <w:top w:val="nil"/>
              <w:left w:val="nil"/>
              <w:bottom w:val="single" w:sz="4" w:space="0" w:color="000000"/>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1559" w:type="dxa"/>
            <w:vMerge/>
            <w:tcBorders>
              <w:top w:val="nil"/>
              <w:left w:val="nil"/>
              <w:bottom w:val="single" w:sz="4" w:space="0" w:color="000000"/>
              <w:right w:val="nil"/>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679" w:type="dxa"/>
            <w:vMerge/>
            <w:tcBorders>
              <w:top w:val="nil"/>
              <w:left w:val="nil"/>
              <w:bottom w:val="single" w:sz="4" w:space="0" w:color="000000"/>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1559" w:type="dxa"/>
            <w:vMerge/>
            <w:tcBorders>
              <w:top w:val="nil"/>
              <w:left w:val="nil"/>
              <w:bottom w:val="single" w:sz="4" w:space="0" w:color="000000"/>
              <w:right w:val="nil"/>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679" w:type="dxa"/>
            <w:vMerge/>
            <w:tcBorders>
              <w:top w:val="nil"/>
              <w:left w:val="nil"/>
              <w:bottom w:val="single" w:sz="4" w:space="0" w:color="000000"/>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8711BD">
        <w:trPr>
          <w:trHeight w:val="20"/>
        </w:trPr>
        <w:tc>
          <w:tcPr>
            <w:tcW w:w="750" w:type="dxa"/>
            <w:tcBorders>
              <w:top w:val="nil"/>
              <w:left w:val="single" w:sz="4" w:space="0" w:color="auto"/>
              <w:bottom w:val="single" w:sz="4" w:space="0" w:color="auto"/>
              <w:right w:val="nil"/>
            </w:tcBorders>
            <w:shd w:val="clear" w:color="000000" w:fill="FFFFFF"/>
            <w:vAlign w:val="center"/>
          </w:tcPr>
          <w:p w:rsidR="00BE0A1D" w:rsidRPr="00527081" w:rsidRDefault="00BE0A1D" w:rsidP="00F90272">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F90272">
            <w:pPr>
              <w:rPr>
                <w:b/>
                <w:bCs/>
                <w:lang w:eastAsia="ru-RU"/>
              </w:rPr>
            </w:pPr>
            <w:r w:rsidRPr="00527081">
              <w:rPr>
                <w:b/>
                <w:bCs/>
                <w:lang w:eastAsia="ru-RU"/>
              </w:rPr>
              <w:t>1.6.3.5. Паровозы</w:t>
            </w:r>
          </w:p>
        </w:tc>
      </w:tr>
      <w:tr w:rsidR="00BE0A1D" w:rsidRPr="00527081" w:rsidTr="00726A52">
        <w:trPr>
          <w:trHeight w:val="20"/>
        </w:trPr>
        <w:tc>
          <w:tcPr>
            <w:tcW w:w="750"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6501 (6501</w:t>
            </w:r>
            <w:r>
              <w:rPr>
                <w:lang w:eastAsia="ru-RU"/>
              </w:rPr>
              <w:t>)</w:t>
            </w:r>
          </w:p>
        </w:tc>
        <w:tc>
          <w:tcPr>
            <w:tcW w:w="1382"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Подъемочный и промывочный ремонт, профилактический осмотр паровозов</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подъемочных и промывочных ремонтов, профилактических осмотров паровозов (1 ремонт)</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ремонтом паровозов; затраты на оплату труда локомотивных бригад, при направлении паровозов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смазочные, подбивочные и обтирочные, расходуемые при ремонте;</w:t>
            </w:r>
            <w:r w:rsidRPr="00527081">
              <w:rPr>
                <w:lang w:eastAsia="ru-RU"/>
              </w:rPr>
              <w:br/>
              <w:t>- топливо:</w:t>
            </w:r>
            <w:r w:rsidRPr="00527081">
              <w:rPr>
                <w:lang w:eastAsia="ru-RU"/>
              </w:rPr>
              <w:br/>
              <w:t xml:space="preserve">   - топливо, расходуемое при ремонте и при обкатке паровозов; </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F90272">
            <w:pPr>
              <w:outlineLvl w:val="0"/>
              <w:rPr>
                <w:b/>
                <w:bCs/>
                <w:lang w:eastAsia="ru-RU"/>
              </w:rPr>
            </w:pPr>
            <w:r w:rsidRPr="00527081">
              <w:rPr>
                <w:lang w:eastAsia="ru-RU"/>
              </w:rPr>
              <w:t xml:space="preserve">   - затраты по транспортировке паровозов в ремонт и из ремонта;</w:t>
            </w:r>
            <w:r w:rsidRPr="00527081">
              <w:rPr>
                <w:lang w:eastAsia="ru-RU"/>
              </w:rPr>
              <w:br/>
              <w:t xml:space="preserve">   - затраты на теплотехнические мероприятия некапитального характера по соответствующим элементам затрат.</w:t>
            </w:r>
          </w:p>
        </w:tc>
      </w:tr>
      <w:tr w:rsidR="00BE0A1D" w:rsidRPr="00527081" w:rsidTr="00726A52">
        <w:trPr>
          <w:trHeight w:val="20"/>
        </w:trPr>
        <w:tc>
          <w:tcPr>
            <w:tcW w:w="750" w:type="dxa"/>
            <w:vMerge w:val="restart"/>
            <w:tcBorders>
              <w:top w:val="single" w:sz="4" w:space="0" w:color="auto"/>
              <w:left w:val="single" w:sz="4" w:space="0" w:color="auto"/>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1559"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nil"/>
              <w:left w:val="nil"/>
              <w:bottom w:val="nil"/>
              <w:right w:val="single" w:sz="4" w:space="0" w:color="auto"/>
            </w:tcBorders>
            <w:shd w:val="clear" w:color="000000" w:fill="FFFFFF"/>
            <w:vAlign w:val="center"/>
          </w:tcPr>
          <w:p w:rsidR="00BE0A1D" w:rsidRDefault="00BE0A1D" w:rsidP="00F90272">
            <w:pPr>
              <w:outlineLvl w:val="0"/>
              <w:rPr>
                <w:b/>
                <w:bCs/>
                <w:lang w:eastAsia="ru-RU"/>
              </w:rPr>
            </w:pPr>
            <w:r w:rsidRPr="00527081">
              <w:rPr>
                <w:b/>
                <w:bCs/>
                <w:lang w:eastAsia="ru-RU"/>
              </w:rPr>
              <w:t>Амортизация:</w:t>
            </w:r>
            <w:r w:rsidRPr="00527081">
              <w:rPr>
                <w:b/>
                <w:bCs/>
                <w:lang w:eastAsia="ru-RU"/>
              </w:rPr>
              <w:br w:type="page"/>
            </w:r>
          </w:p>
          <w:p w:rsidR="00BE0A1D" w:rsidRPr="00527081" w:rsidRDefault="00BE0A1D" w:rsidP="00F90272">
            <w:pPr>
              <w:outlineLvl w:val="0"/>
              <w:rPr>
                <w:b/>
                <w:bCs/>
                <w:lang w:eastAsia="ru-RU"/>
              </w:rPr>
            </w:pPr>
            <w:r w:rsidRPr="00527081">
              <w:rPr>
                <w:lang w:eastAsia="ru-RU"/>
              </w:rPr>
              <w:t>- амортизационные отчисления.</w:t>
            </w:r>
          </w:p>
        </w:tc>
      </w:tr>
      <w:tr w:rsidR="00BE0A1D" w:rsidRPr="00527081" w:rsidTr="00726A52">
        <w:trPr>
          <w:trHeight w:val="20"/>
        </w:trPr>
        <w:tc>
          <w:tcPr>
            <w:tcW w:w="750" w:type="dxa"/>
            <w:vMerge/>
            <w:tcBorders>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noWrap/>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сериям паровозов.</w:t>
            </w:r>
          </w:p>
        </w:tc>
      </w:tr>
      <w:tr w:rsidR="00BE0A1D" w:rsidRPr="00527081" w:rsidTr="00726A52">
        <w:trPr>
          <w:trHeight w:val="20"/>
        </w:trPr>
        <w:tc>
          <w:tcPr>
            <w:tcW w:w="75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6502 (6502)</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Капитальные виды ремонта паровозов (кроме выполняемых на заводах)</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паровозов (1 ремонт)</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 ремонтом паровозов; локомотивных бригад при направлении паровозов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запасные части, материалы, включая смазоч</w:t>
            </w:r>
            <w:r>
              <w:rPr>
                <w:lang w:eastAsia="ru-RU"/>
              </w:rPr>
              <w:t>-</w:t>
            </w:r>
            <w:r w:rsidRPr="00527081">
              <w:rPr>
                <w:lang w:eastAsia="ru-RU"/>
              </w:rPr>
              <w:t>ные, подбивочные и обтирочные, расходуемые при капитальном ремонте паровозов;</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 </w:t>
            </w:r>
            <w:r w:rsidRPr="00527081">
              <w:rPr>
                <w:lang w:eastAsia="ru-RU"/>
              </w:rPr>
              <w:br/>
              <w:t>- прочие материальные затраты:</w:t>
            </w:r>
            <w:r w:rsidRPr="00527081">
              <w:rPr>
                <w:lang w:eastAsia="ru-RU"/>
              </w:rPr>
              <w:br/>
              <w:t xml:space="preserve">   - затраты по транспортировке паровозов в капитальный ремонт и из ремонта;</w:t>
            </w:r>
            <w:r w:rsidRPr="00527081">
              <w:rPr>
                <w:lang w:eastAsia="ru-RU"/>
              </w:rPr>
              <w:br/>
              <w:t xml:space="preserve">   - затраты на оплату счетов за выполненный капитальный ремонт паровозов.</w:t>
            </w:r>
          </w:p>
        </w:tc>
      </w:tr>
      <w:tr w:rsidR="00BE0A1D" w:rsidRPr="00527081" w:rsidTr="00B75CF1">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noWrap/>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сериям паровозов.</w:t>
            </w:r>
          </w:p>
        </w:tc>
      </w:tr>
      <w:tr w:rsidR="00BE0A1D" w:rsidRPr="00527081" w:rsidTr="00B75CF1">
        <w:trPr>
          <w:trHeight w:val="3548"/>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6503</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Внеплановый ремонт паровозов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внеплановых ремонтов паровозов (1 ремонт)</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включая выплаты за непроработанное время производственных работников, занятых внеплановым ремонтом локомотивов, в том числе и локомотивных бригад, если локомотив на время ремонта был переведен в неэксплуатируемый парк;</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Default="00BE0A1D" w:rsidP="00F90272">
            <w:pPr>
              <w:outlineLvl w:val="0"/>
              <w:rPr>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B75CF1">
            <w:pPr>
              <w:outlineLvl w:val="0"/>
              <w:rPr>
                <w:b/>
                <w:bCs/>
                <w:lang w:eastAsia="ru-RU"/>
              </w:rPr>
            </w:pPr>
            <w:r w:rsidRPr="00527081">
              <w:rPr>
                <w:b/>
                <w:bCs/>
                <w:lang w:eastAsia="ru-RU"/>
              </w:rPr>
              <w:t>Материальные затраты:</w:t>
            </w:r>
          </w:p>
        </w:tc>
      </w:tr>
      <w:tr w:rsidR="00BE0A1D" w:rsidRPr="00527081" w:rsidTr="00B75CF1">
        <w:trPr>
          <w:trHeight w:val="1920"/>
        </w:trPr>
        <w:tc>
          <w:tcPr>
            <w:tcW w:w="750"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1559"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 подрядчиков;</w:t>
            </w:r>
            <w:r w:rsidRPr="00527081">
              <w:rPr>
                <w:lang w:eastAsia="ru-RU"/>
              </w:rPr>
              <w:br/>
              <w:t xml:space="preserve">   - затраты, вызванные устранением отказов локомотивов в межремонтные периоды.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8711BD">
        <w:trPr>
          <w:trHeight w:val="20"/>
        </w:trPr>
        <w:tc>
          <w:tcPr>
            <w:tcW w:w="750" w:type="dxa"/>
            <w:tcBorders>
              <w:left w:val="single" w:sz="4" w:space="0" w:color="auto"/>
              <w:bottom w:val="single" w:sz="4" w:space="0" w:color="auto"/>
              <w:right w:val="nil"/>
            </w:tcBorders>
            <w:shd w:val="clear" w:color="000000" w:fill="FFFFFF"/>
            <w:vAlign w:val="center"/>
          </w:tcPr>
          <w:p w:rsidR="00BE0A1D" w:rsidRPr="00527081" w:rsidRDefault="00BE0A1D" w:rsidP="00F90272">
            <w:pPr>
              <w:ind w:left="-57" w:right="-57"/>
              <w:jc w:val="center"/>
              <w:rPr>
                <w:b/>
                <w:bCs/>
                <w:lang w:eastAsia="ru-RU"/>
              </w:rPr>
            </w:pPr>
            <w:r w:rsidRPr="00527081">
              <w:rPr>
                <w:b/>
                <w:bCs/>
                <w:lang w:eastAsia="ru-RU"/>
              </w:rPr>
              <w:t> </w:t>
            </w:r>
          </w:p>
        </w:tc>
        <w:tc>
          <w:tcPr>
            <w:tcW w:w="9461" w:type="dxa"/>
            <w:gridSpan w:val="5"/>
            <w:tcBorders>
              <w:left w:val="nil"/>
              <w:bottom w:val="single" w:sz="4" w:space="0" w:color="auto"/>
              <w:right w:val="single" w:sz="4" w:space="0" w:color="000000"/>
            </w:tcBorders>
            <w:shd w:val="clear" w:color="000000" w:fill="FFFFFF"/>
            <w:vAlign w:val="center"/>
          </w:tcPr>
          <w:p w:rsidR="00BE0A1D" w:rsidRPr="00527081" w:rsidRDefault="00BE0A1D" w:rsidP="00F90272">
            <w:pPr>
              <w:rPr>
                <w:b/>
                <w:bCs/>
                <w:lang w:eastAsia="ru-RU"/>
              </w:rPr>
            </w:pPr>
            <w:r w:rsidRPr="00527081">
              <w:rPr>
                <w:b/>
                <w:bCs/>
                <w:lang w:eastAsia="ru-RU"/>
              </w:rPr>
              <w:t>1.6.3.6. Рельсовые автобусы</w:t>
            </w:r>
          </w:p>
        </w:tc>
      </w:tr>
      <w:tr w:rsidR="00BE0A1D" w:rsidRPr="00527081" w:rsidTr="00726A52">
        <w:trPr>
          <w:trHeight w:val="20"/>
        </w:trPr>
        <w:tc>
          <w:tcPr>
            <w:tcW w:w="750"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6012</w:t>
            </w:r>
          </w:p>
        </w:tc>
        <w:tc>
          <w:tcPr>
            <w:tcW w:w="1382" w:type="dxa"/>
            <w:vMerge w:val="restart"/>
            <w:tcBorders>
              <w:top w:val="nil"/>
              <w:left w:val="nil"/>
              <w:bottom w:val="nil"/>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Прочие услуги по ремонту рельсовых автобусов клиентов</w:t>
            </w:r>
          </w:p>
        </w:tc>
        <w:tc>
          <w:tcPr>
            <w:tcW w:w="1559"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ремонтов рельсовых автобусов клиентов (1 ремонт)</w:t>
            </w:r>
          </w:p>
        </w:tc>
        <w:tc>
          <w:tcPr>
            <w:tcW w:w="567"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рабочих, оказывающих прочие услуги по ремонту рельсовых автобусов клиентов. </w:t>
            </w:r>
            <w:r w:rsidRPr="00527081">
              <w:rPr>
                <w:lang w:eastAsia="ru-RU"/>
              </w:rPr>
              <w:b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nil"/>
              <w:bottom w:val="nil"/>
              <w:right w:val="nil"/>
            </w:tcBorders>
            <w:vAlign w:val="center"/>
          </w:tcPr>
          <w:p w:rsidR="00BE0A1D" w:rsidRPr="00527081" w:rsidRDefault="00BE0A1D" w:rsidP="00F90272">
            <w:pPr>
              <w:rPr>
                <w:lang w:eastAsia="ru-RU"/>
              </w:rPr>
            </w:pPr>
          </w:p>
        </w:tc>
        <w:tc>
          <w:tcPr>
            <w:tcW w:w="155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nil"/>
              <w:bottom w:val="nil"/>
              <w:right w:val="nil"/>
            </w:tcBorders>
            <w:vAlign w:val="center"/>
          </w:tcPr>
          <w:p w:rsidR="00BE0A1D" w:rsidRPr="00527081" w:rsidRDefault="00BE0A1D" w:rsidP="00F90272">
            <w:pPr>
              <w:rPr>
                <w:lang w:eastAsia="ru-RU"/>
              </w:rPr>
            </w:pPr>
          </w:p>
        </w:tc>
        <w:tc>
          <w:tcPr>
            <w:tcW w:w="155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nil"/>
              <w:bottom w:val="nil"/>
              <w:right w:val="nil"/>
            </w:tcBorders>
            <w:vAlign w:val="center"/>
          </w:tcPr>
          <w:p w:rsidR="00BE0A1D" w:rsidRPr="00527081" w:rsidRDefault="00BE0A1D" w:rsidP="00F90272">
            <w:pPr>
              <w:rPr>
                <w:lang w:eastAsia="ru-RU"/>
              </w:rPr>
            </w:pPr>
          </w:p>
        </w:tc>
        <w:tc>
          <w:tcPr>
            <w:tcW w:w="155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6701</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Техническое обслуживание рельсовых автобусов</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ТО рельсовых автобусов (1 ТО)</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05</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техническим обслуживанием рельсовых автобусов;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441"/>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запасные части;</w:t>
            </w:r>
            <w:r w:rsidRPr="00527081">
              <w:rPr>
                <w:lang w:eastAsia="ru-RU"/>
              </w:rPr>
              <w:br/>
              <w:t>- топливо:</w:t>
            </w:r>
            <w:r w:rsidRPr="00527081">
              <w:rPr>
                <w:lang w:eastAsia="ru-RU"/>
              </w:rPr>
              <w:br/>
              <w:t xml:space="preserve">   - топливо, расходуемое при техническом обслуживании;</w:t>
            </w:r>
            <w:r w:rsidRPr="00527081">
              <w:rPr>
                <w:lang w:eastAsia="ru-RU"/>
              </w:rPr>
              <w:br/>
              <w:t>- электроэнергия:</w:t>
            </w:r>
            <w:r w:rsidRPr="00527081">
              <w:rPr>
                <w:lang w:eastAsia="ru-RU"/>
              </w:rPr>
              <w:br/>
              <w:t xml:space="preserve">   - электроэнергия, расходуемая при техническом обслуживании;</w:t>
            </w:r>
          </w:p>
        </w:tc>
      </w:tr>
      <w:tr w:rsidR="00BE0A1D" w:rsidRPr="00527081" w:rsidTr="00726A52">
        <w:trPr>
          <w:trHeight w:val="2236"/>
        </w:trPr>
        <w:tc>
          <w:tcPr>
            <w:tcW w:w="750"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1559"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 прочие материальные затраты:</w:t>
            </w:r>
            <w:r w:rsidRPr="00527081">
              <w:rPr>
                <w:lang w:eastAsia="ru-RU"/>
              </w:rPr>
              <w:br/>
              <w:t xml:space="preserve">   - затраты по оплате счетов за ремонт локомотивных радиостанций, находящихся на балансе депо, и приборов автоматической локомотивной сигнализации (АЛС) и др.; </w:t>
            </w:r>
            <w:r w:rsidRPr="00527081">
              <w:rPr>
                <w:lang w:eastAsia="ru-RU"/>
              </w:rPr>
              <w:br/>
              <w:t xml:space="preserve">   - затраты по оплате счетов за зарядку огнетушителей и аккумуляторов для ручных фонарей.</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технического обслуживания по сериям рельсовых автобусов.</w:t>
            </w:r>
          </w:p>
        </w:tc>
      </w:tr>
      <w:tr w:rsidR="00BE0A1D" w:rsidRPr="00527081" w:rsidTr="00726A52">
        <w:trPr>
          <w:trHeight w:val="20"/>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6702</w:t>
            </w: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Текущие виды ремонта рельсовых автобусов</w:t>
            </w:r>
          </w:p>
        </w:tc>
        <w:tc>
          <w:tcPr>
            <w:tcW w:w="1559" w:type="dxa"/>
            <w:vMerge w:val="restart"/>
            <w:tcBorders>
              <w:top w:val="single" w:sz="4" w:space="0" w:color="auto"/>
              <w:left w:val="single" w:sz="4" w:space="0" w:color="auto"/>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 xml:space="preserve">Вагоно-километры рельсовых автобусов в пассажирском движении </w:t>
            </w:r>
            <w:r w:rsidRPr="00527081">
              <w:rPr>
                <w:lang w:eastAsia="ru-RU"/>
              </w:rPr>
              <w:br/>
              <w:t>(1 млн. -км)</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05</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рабочих, бригадиров, включая освобожденных, занятых текущим ремонтом рельсовых автобусов; локомотивных бригад при направлении рельсовых автобусов в текущий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6347"/>
        </w:trPr>
        <w:tc>
          <w:tcPr>
            <w:tcW w:w="750" w:type="dxa"/>
            <w:vMerge/>
            <w:tcBorders>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nil"/>
              <w:right w:val="nil"/>
            </w:tcBorders>
            <w:vAlign w:val="center"/>
          </w:tcPr>
          <w:p w:rsidR="00BE0A1D" w:rsidRPr="00527081" w:rsidRDefault="00BE0A1D" w:rsidP="00F90272">
            <w:pPr>
              <w:rPr>
                <w:lang w:eastAsia="ru-RU"/>
              </w:rPr>
            </w:pPr>
          </w:p>
        </w:tc>
        <w:tc>
          <w:tcPr>
            <w:tcW w:w="567"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F90272">
            <w:pPr>
              <w:outlineLvl w:val="0"/>
              <w:rPr>
                <w:b/>
                <w:bCs/>
                <w:lang w:eastAsia="ru-RU"/>
              </w:rPr>
            </w:pPr>
            <w:r w:rsidRPr="00527081">
              <w:rPr>
                <w:b/>
                <w:bCs/>
                <w:lang w:eastAsia="ru-RU"/>
              </w:rPr>
              <w:t>Материальные затраты:</w:t>
            </w:r>
          </w:p>
          <w:p w:rsidR="00BE0A1D" w:rsidRPr="00527081" w:rsidRDefault="00BE0A1D" w:rsidP="00F90272">
            <w:pPr>
              <w:outlineLvl w:val="0"/>
              <w:rPr>
                <w:lang w:eastAsia="ru-RU"/>
              </w:rPr>
            </w:pPr>
            <w:r w:rsidRPr="00527081">
              <w:rPr>
                <w:lang w:eastAsia="ru-RU"/>
              </w:rPr>
              <w:t>- материалы:</w:t>
            </w:r>
            <w:r w:rsidRPr="00527081">
              <w:rPr>
                <w:lang w:eastAsia="ru-RU"/>
              </w:rPr>
              <w:br w:type="page"/>
              <w:t xml:space="preserve">   </w:t>
            </w:r>
          </w:p>
          <w:p w:rsidR="00BE0A1D" w:rsidRPr="00527081" w:rsidRDefault="00BE0A1D" w:rsidP="00F90272">
            <w:pPr>
              <w:outlineLvl w:val="0"/>
              <w:rPr>
                <w:lang w:eastAsia="ru-RU"/>
              </w:rPr>
            </w:pPr>
            <w:r w:rsidRPr="00527081">
              <w:rPr>
                <w:lang w:eastAsia="ru-RU"/>
              </w:rPr>
              <w:t>- запасные части, материалы, включая смазочные, подбивочные и обтирочные, расходуемые при текущем ремонте рельсовых автобусов;</w:t>
            </w:r>
            <w:r w:rsidRPr="00527081">
              <w:rPr>
                <w:lang w:eastAsia="ru-RU"/>
              </w:rPr>
              <w:br w:type="page"/>
            </w:r>
          </w:p>
          <w:p w:rsidR="00BE0A1D" w:rsidRPr="00527081" w:rsidRDefault="00BE0A1D" w:rsidP="00F90272">
            <w:pPr>
              <w:outlineLvl w:val="0"/>
              <w:rPr>
                <w:lang w:eastAsia="ru-RU"/>
              </w:rPr>
            </w:pPr>
            <w:r w:rsidRPr="00527081">
              <w:rPr>
                <w:lang w:eastAsia="ru-RU"/>
              </w:rPr>
              <w:t>- топливо:</w:t>
            </w:r>
            <w:r w:rsidRPr="00527081">
              <w:rPr>
                <w:lang w:eastAsia="ru-RU"/>
              </w:rPr>
              <w:br w:type="page"/>
            </w:r>
          </w:p>
          <w:p w:rsidR="00BE0A1D" w:rsidRPr="00527081" w:rsidRDefault="00BE0A1D" w:rsidP="00F90272">
            <w:pPr>
              <w:outlineLvl w:val="0"/>
              <w:rPr>
                <w:lang w:eastAsia="ru-RU"/>
              </w:rPr>
            </w:pPr>
            <w:r w:rsidRPr="00527081">
              <w:rPr>
                <w:lang w:eastAsia="ru-RU"/>
              </w:rPr>
              <w:t xml:space="preserve">   - топливо, расходуемое при текущем ремонте; </w:t>
            </w:r>
          </w:p>
          <w:p w:rsidR="00BE0A1D" w:rsidRPr="00527081" w:rsidRDefault="00BE0A1D" w:rsidP="00F90272">
            <w:pPr>
              <w:outlineLvl w:val="0"/>
              <w:rPr>
                <w:lang w:eastAsia="ru-RU"/>
              </w:rPr>
            </w:pPr>
            <w:r w:rsidRPr="00527081">
              <w:rPr>
                <w:lang w:eastAsia="ru-RU"/>
              </w:rPr>
              <w:br w:type="page"/>
              <w:t>- электроэнергия:</w:t>
            </w:r>
            <w:r w:rsidRPr="00527081">
              <w:rPr>
                <w:lang w:eastAsia="ru-RU"/>
              </w:rPr>
              <w:br w:type="page"/>
            </w:r>
          </w:p>
          <w:p w:rsidR="00BE0A1D" w:rsidRPr="00527081" w:rsidRDefault="00BE0A1D" w:rsidP="00F90272">
            <w:pPr>
              <w:outlineLvl w:val="0"/>
              <w:rPr>
                <w:lang w:eastAsia="ru-RU"/>
              </w:rPr>
            </w:pPr>
            <w:r w:rsidRPr="00527081">
              <w:rPr>
                <w:lang w:eastAsia="ru-RU"/>
              </w:rPr>
              <w:t xml:space="preserve">   - электроэнергия, расходуемая при текущем ремонте;</w:t>
            </w:r>
            <w:r w:rsidRPr="00527081">
              <w:rPr>
                <w:lang w:eastAsia="ru-RU"/>
              </w:rPr>
              <w:br w:type="page"/>
            </w:r>
          </w:p>
          <w:p w:rsidR="00BE0A1D" w:rsidRPr="00527081" w:rsidRDefault="00BE0A1D" w:rsidP="00F90272">
            <w:pPr>
              <w:outlineLvl w:val="0"/>
              <w:rPr>
                <w:lang w:eastAsia="ru-RU"/>
              </w:rPr>
            </w:pPr>
            <w:r w:rsidRPr="00527081">
              <w:rPr>
                <w:lang w:eastAsia="ru-RU"/>
              </w:rPr>
              <w:t xml:space="preserve">   - электроэнергия для испытания двигателей и обкатки рельсовых автобусов, если обкатка не совмещалась с поездной работой; </w:t>
            </w:r>
          </w:p>
          <w:p w:rsidR="00BE0A1D" w:rsidRPr="00527081" w:rsidRDefault="00BE0A1D" w:rsidP="00F90272">
            <w:pPr>
              <w:outlineLvl w:val="0"/>
              <w:rPr>
                <w:lang w:eastAsia="ru-RU"/>
              </w:rPr>
            </w:pPr>
            <w:r w:rsidRPr="00527081">
              <w:rPr>
                <w:lang w:eastAsia="ru-RU"/>
              </w:rPr>
              <w:t>- прочие материальные затраты:</w:t>
            </w:r>
          </w:p>
          <w:p w:rsidR="00BE0A1D" w:rsidRPr="00527081" w:rsidRDefault="00BE0A1D" w:rsidP="00F90272">
            <w:pPr>
              <w:outlineLvl w:val="0"/>
              <w:rPr>
                <w:lang w:eastAsia="ru-RU"/>
              </w:rPr>
            </w:pPr>
            <w:r w:rsidRPr="00527081">
              <w:rPr>
                <w:lang w:eastAsia="ru-RU"/>
              </w:rPr>
              <w:br w:type="page"/>
              <w:t xml:space="preserve">   - затраты по оплате счетов за текущий ремонт локомотивных радиостанций, находящихся на балансе депо, и приборов автоматической локомотивной сигнализации (АЛС);</w:t>
            </w:r>
          </w:p>
          <w:p w:rsidR="00BE0A1D" w:rsidRPr="00527081" w:rsidRDefault="00BE0A1D" w:rsidP="00F90272">
            <w:pPr>
              <w:outlineLvl w:val="0"/>
              <w:rPr>
                <w:b/>
                <w:bCs/>
                <w:lang w:eastAsia="ru-RU"/>
              </w:rPr>
            </w:pPr>
            <w:r w:rsidRPr="00527081">
              <w:rPr>
                <w:lang w:eastAsia="ru-RU"/>
              </w:rPr>
              <w:t xml:space="preserve"> </w:t>
            </w:r>
            <w:r w:rsidRPr="00527081">
              <w:rPr>
                <w:lang w:eastAsia="ru-RU"/>
              </w:rPr>
              <w:br w:type="page"/>
              <w:t xml:space="preserve">   - затраты по транспортировке рельсовых автобусов в текущий ремонт и из ремонта.</w:t>
            </w:r>
          </w:p>
        </w:tc>
      </w:tr>
      <w:tr w:rsidR="00BE0A1D" w:rsidRPr="00527081" w:rsidTr="00726A52">
        <w:trPr>
          <w:trHeight w:val="273"/>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single" w:sz="4" w:space="0" w:color="auto"/>
              <w:right w:val="nil"/>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 xml:space="preserve">В аналитическом учете расходы ведут по </w:t>
            </w:r>
          </w:p>
        </w:tc>
      </w:tr>
      <w:tr w:rsidR="00BE0A1D" w:rsidRPr="00527081" w:rsidTr="00726A52">
        <w:trPr>
          <w:trHeight w:val="540"/>
        </w:trPr>
        <w:tc>
          <w:tcPr>
            <w:tcW w:w="750" w:type="dxa"/>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1559" w:type="dxa"/>
            <w:tcBorders>
              <w:top w:val="single" w:sz="4" w:space="0" w:color="auto"/>
              <w:left w:val="single" w:sz="4" w:space="0" w:color="auto"/>
              <w:bottom w:val="nil"/>
              <w:right w:val="nil"/>
            </w:tcBorders>
            <w:vAlign w:val="center"/>
          </w:tcPr>
          <w:p w:rsidR="00BE0A1D" w:rsidRPr="00527081" w:rsidRDefault="00BE0A1D" w:rsidP="00F90272">
            <w:pPr>
              <w:jc w:val="center"/>
              <w:outlineLvl w:val="0"/>
              <w:rPr>
                <w:lang w:eastAsia="ru-RU"/>
              </w:rPr>
            </w:pPr>
          </w:p>
        </w:tc>
        <w:tc>
          <w:tcPr>
            <w:tcW w:w="567" w:type="dxa"/>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679" w:type="dxa"/>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каждому виду ремонта по сериям рельсовых автобусов.</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6703</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Капитальные виды ремонта рельсовых автобусов</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рельсовых автобусов (1 ремонт)</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05</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капитальными видами ремонта рельсовых автобусов; локомотивных бригад при направлении рельсовых автобусов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смазочные, подбивочные и обтирочные, расходуемые при капитальном ремонте рельсовых автобусов; </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w:t>
            </w:r>
            <w:r w:rsidRPr="00527081">
              <w:rPr>
                <w:lang w:eastAsia="ru-RU"/>
              </w:rPr>
              <w:br/>
              <w:t>- прочие материальные затраты:</w:t>
            </w:r>
            <w:r w:rsidRPr="00527081">
              <w:rPr>
                <w:lang w:eastAsia="ru-RU"/>
              </w:rPr>
              <w:br/>
              <w:t xml:space="preserve">   - затраты по транспортировке рельсовых автобусов в капитальный ремонт и из ремонта;</w:t>
            </w:r>
            <w:r w:rsidRPr="00527081">
              <w:rPr>
                <w:lang w:eastAsia="ru-RU"/>
              </w:rPr>
              <w:br/>
              <w:t xml:space="preserve">   - затраты на оплату счетов за выполненный капитальный ремонт рельсовых автобусов.</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по сериям рельсовых автобусов.</w:t>
            </w:r>
          </w:p>
        </w:tc>
      </w:tr>
      <w:tr w:rsidR="00BE0A1D" w:rsidRPr="00527081" w:rsidTr="00726A52">
        <w:trPr>
          <w:trHeight w:val="20"/>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6704</w:t>
            </w: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Техническое обслуживание рельсовых автобусов клиентов</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ТО рельсовых автобусов клиентов (1 обслуживание)</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техническим обслуживанием рельсовых автобусов;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p>
          <w:p w:rsidR="00BE0A1D" w:rsidRPr="00527081" w:rsidRDefault="00BE0A1D" w:rsidP="00F90272">
            <w:pPr>
              <w:outlineLvl w:val="0"/>
              <w:rPr>
                <w:b/>
                <w:bCs/>
                <w:lang w:eastAsia="ru-RU"/>
              </w:rPr>
            </w:pPr>
            <w:r w:rsidRPr="00527081">
              <w:rPr>
                <w:lang w:eastAsia="ru-RU"/>
              </w:rPr>
              <w:t>- отчисления на социальные нужды.</w:t>
            </w:r>
          </w:p>
        </w:tc>
      </w:tr>
      <w:tr w:rsidR="00BE0A1D" w:rsidRPr="00527081" w:rsidTr="00726A52">
        <w:trPr>
          <w:trHeight w:val="788"/>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запасные части; </w:t>
            </w:r>
          </w:p>
        </w:tc>
      </w:tr>
      <w:tr w:rsidR="00BE0A1D" w:rsidRPr="00527081" w:rsidTr="00726A52">
        <w:trPr>
          <w:trHeight w:val="3888"/>
        </w:trPr>
        <w:tc>
          <w:tcPr>
            <w:tcW w:w="750" w:type="dxa"/>
            <w:vMerge w:val="restart"/>
            <w:tcBorders>
              <w:top w:val="single" w:sz="4" w:space="0" w:color="auto"/>
              <w:left w:val="single" w:sz="4" w:space="0" w:color="auto"/>
              <w:right w:val="single" w:sz="4" w:space="0" w:color="auto"/>
            </w:tcBorders>
            <w:vAlign w:val="center"/>
          </w:tcPr>
          <w:p w:rsidR="00BE0A1D" w:rsidRPr="00527081" w:rsidRDefault="00BE0A1D" w:rsidP="00F90272">
            <w:pPr>
              <w:ind w:left="-57" w:right="-57"/>
              <w:jc w:val="center"/>
              <w:outlineLvl w:val="0"/>
              <w:rPr>
                <w:color w:val="000000"/>
                <w:lang w:eastAsia="ru-RU"/>
              </w:rPr>
            </w:pPr>
          </w:p>
        </w:tc>
        <w:tc>
          <w:tcPr>
            <w:tcW w:w="1382"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color w:val="000000"/>
                <w:lang w:eastAsia="ru-RU"/>
              </w:rPr>
            </w:pPr>
          </w:p>
        </w:tc>
        <w:tc>
          <w:tcPr>
            <w:tcW w:w="1559"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 топливо:</w:t>
            </w:r>
            <w:r w:rsidRPr="00527081">
              <w:rPr>
                <w:lang w:eastAsia="ru-RU"/>
              </w:rPr>
              <w:br/>
              <w:t xml:space="preserve">   - топливо, расходуемое при техническом обслуживании;</w:t>
            </w:r>
            <w:r w:rsidRPr="00527081">
              <w:rPr>
                <w:lang w:eastAsia="ru-RU"/>
              </w:rPr>
              <w:br/>
              <w:t>- электроэнергия:</w:t>
            </w:r>
            <w:r w:rsidRPr="00527081">
              <w:rPr>
                <w:lang w:eastAsia="ru-RU"/>
              </w:rPr>
              <w:br/>
              <w:t xml:space="preserve">   - электроэнергия, расходуемая при техническом обслуживании;</w:t>
            </w:r>
            <w:r w:rsidRPr="00527081">
              <w:rPr>
                <w:lang w:eastAsia="ru-RU"/>
              </w:rPr>
              <w:br/>
              <w:t>- прочие материальные затраты:</w:t>
            </w:r>
            <w:r w:rsidRPr="00527081">
              <w:rPr>
                <w:lang w:eastAsia="ru-RU"/>
              </w:rPr>
              <w:br/>
              <w:t xml:space="preserve">   - затраты по оплате счетов за ремонт локомотивных радиостанций и приборов автоматической локомотивной сигнализации (АЛС) и др.;</w:t>
            </w:r>
            <w:r w:rsidRPr="00527081">
              <w:rPr>
                <w:lang w:eastAsia="ru-RU"/>
              </w:rPr>
              <w:br/>
              <w:t xml:space="preserve">   - затраты на оплату счетов за зарядку огнетушителей и аккумуляторов для ручных фонарей.</w:t>
            </w:r>
          </w:p>
        </w:tc>
      </w:tr>
      <w:tr w:rsidR="00BE0A1D" w:rsidRPr="00527081" w:rsidTr="00726A52">
        <w:trPr>
          <w:trHeight w:val="20"/>
        </w:trPr>
        <w:tc>
          <w:tcPr>
            <w:tcW w:w="750" w:type="dxa"/>
            <w:vMerge/>
            <w:tcBorders>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6705</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Текущие виды ремонта рельсовых автобусов клиентов</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ТР рельсовых автобусов клиентов (1 обслуживание)</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текущим ремонтом рельсовых автобусов; локомотивных бригад при направлении рельсовых автобусов в текущий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526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смазочные, подбивочные и обтирочные, расходуемые при текущем ремонте рельсовых автобусов;</w:t>
            </w:r>
            <w:r w:rsidRPr="00527081">
              <w:rPr>
                <w:lang w:eastAsia="ru-RU"/>
              </w:rPr>
              <w:br/>
              <w:t>- топливо:</w:t>
            </w:r>
            <w:r w:rsidRPr="00527081">
              <w:rPr>
                <w:lang w:eastAsia="ru-RU"/>
              </w:rPr>
              <w:br/>
              <w:t xml:space="preserve">   - топливо, расходуемое при текущем ремонте; </w:t>
            </w:r>
            <w:r w:rsidRPr="00527081">
              <w:rPr>
                <w:lang w:eastAsia="ru-RU"/>
              </w:rPr>
              <w:br/>
              <w:t>- электроэнергия:</w:t>
            </w:r>
            <w:r w:rsidRPr="00527081">
              <w:rPr>
                <w:lang w:eastAsia="ru-RU"/>
              </w:rPr>
              <w:br/>
              <w:t xml:space="preserve">   - электроэнергия, расходуемая при текущем ремонте; </w:t>
            </w:r>
            <w:r w:rsidRPr="00527081">
              <w:rPr>
                <w:lang w:eastAsia="ru-RU"/>
              </w:rPr>
              <w:br/>
              <w:t xml:space="preserve">   - электроэнергия для испытаний двигателей и обкатки рельсовых автобусов, если обкатка не совмещалась с поездной работой;</w:t>
            </w:r>
            <w:r w:rsidRPr="00527081">
              <w:rPr>
                <w:lang w:eastAsia="ru-RU"/>
              </w:rPr>
              <w:br/>
              <w:t>- прочие материальные затраты:</w:t>
            </w:r>
            <w:r w:rsidRPr="00527081">
              <w:rPr>
                <w:lang w:eastAsia="ru-RU"/>
              </w:rPr>
              <w:br/>
              <w:t xml:space="preserve">   - затраты по оплате счетов за текущий ремонт локомотивных радиостанций и приборов автоматической локомотивной сигнализации (АЛС);</w:t>
            </w:r>
          </w:p>
        </w:tc>
      </w:tr>
      <w:tr w:rsidR="00BE0A1D" w:rsidRPr="00527081" w:rsidTr="00726A52">
        <w:trPr>
          <w:trHeight w:val="551"/>
        </w:trPr>
        <w:tc>
          <w:tcPr>
            <w:tcW w:w="750" w:type="dxa"/>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jc w:val="center"/>
              <w:outlineLvl w:val="0"/>
              <w:rPr>
                <w:color w:val="000000"/>
                <w:lang w:eastAsia="ru-RU"/>
              </w:rPr>
            </w:pPr>
          </w:p>
        </w:tc>
        <w:tc>
          <w:tcPr>
            <w:tcW w:w="1382" w:type="dxa"/>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color w:val="000000"/>
                <w:lang w:eastAsia="ru-RU"/>
              </w:rPr>
            </w:pPr>
          </w:p>
        </w:tc>
        <w:tc>
          <w:tcPr>
            <w:tcW w:w="1559" w:type="dxa"/>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67" w:type="dxa"/>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679" w:type="dxa"/>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 xml:space="preserve">   - затраты по транспортировке рельсовых автобусов в текущий ремонт и из ремонта.</w:t>
            </w:r>
          </w:p>
        </w:tc>
      </w:tr>
      <w:tr w:rsidR="00BE0A1D" w:rsidRPr="00527081" w:rsidTr="00726A52">
        <w:trPr>
          <w:trHeight w:val="20"/>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6706</w:t>
            </w: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Капитальные виды ремонта рельсовых автобусов клиентов</w:t>
            </w:r>
          </w:p>
        </w:tc>
        <w:tc>
          <w:tcPr>
            <w:tcW w:w="1559" w:type="dxa"/>
            <w:vMerge w:val="restart"/>
            <w:tcBorders>
              <w:top w:val="single" w:sz="4" w:space="0" w:color="auto"/>
              <w:left w:val="single" w:sz="4" w:space="0" w:color="auto"/>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рельсовых автобусов клиентов</w:t>
            </w:r>
            <w:r w:rsidRPr="00527081">
              <w:rPr>
                <w:lang w:eastAsia="ru-RU"/>
              </w:rPr>
              <w:br/>
              <w:t>(1 ремонт)</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06</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капитальными видами ремонта рельсовых автобусов; локомотивных бригад при направлении рельсовых автобусов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right w:val="nil"/>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p>
          <w:p w:rsidR="00BE0A1D" w:rsidRPr="00527081" w:rsidRDefault="00BE0A1D" w:rsidP="00F90272">
            <w:pPr>
              <w:outlineLvl w:val="0"/>
              <w:rPr>
                <w:b/>
                <w:bCs/>
                <w:lang w:eastAsia="ru-RU"/>
              </w:rPr>
            </w:pPr>
            <w:r w:rsidRPr="00527081">
              <w:rPr>
                <w:lang w:eastAsia="ru-RU"/>
              </w:rPr>
              <w:t>- отчисления на социальные нужды.</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right w:val="nil"/>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p>
          <w:p w:rsidR="00BE0A1D" w:rsidRPr="00527081" w:rsidRDefault="00BE0A1D" w:rsidP="00F90272">
            <w:pPr>
              <w:outlineLvl w:val="0"/>
              <w:rPr>
                <w:lang w:eastAsia="ru-RU"/>
              </w:rPr>
            </w:pPr>
            <w:r w:rsidRPr="00527081">
              <w:rPr>
                <w:lang w:eastAsia="ru-RU"/>
              </w:rPr>
              <w:br w:type="page"/>
              <w:t>- материалы:</w:t>
            </w:r>
          </w:p>
          <w:p w:rsidR="00BE0A1D" w:rsidRPr="00527081" w:rsidRDefault="00BE0A1D" w:rsidP="00F90272">
            <w:pPr>
              <w:outlineLvl w:val="0"/>
              <w:rPr>
                <w:lang w:eastAsia="ru-RU"/>
              </w:rPr>
            </w:pPr>
            <w:r w:rsidRPr="00527081">
              <w:rPr>
                <w:lang w:eastAsia="ru-RU"/>
              </w:rPr>
              <w:br w:type="page"/>
              <w:t xml:space="preserve">   - запасные части, материалы, включая смазочные, подбивочные и обтирочные, используемые при капитальном ремонте рельсовых автобусов;</w:t>
            </w:r>
            <w:r w:rsidRPr="00527081">
              <w:rPr>
                <w:lang w:eastAsia="ru-RU"/>
              </w:rPr>
              <w:br w:type="page"/>
            </w:r>
          </w:p>
          <w:p w:rsidR="00BE0A1D" w:rsidRPr="00527081" w:rsidRDefault="00BE0A1D" w:rsidP="00F90272">
            <w:pPr>
              <w:outlineLvl w:val="0"/>
              <w:rPr>
                <w:lang w:eastAsia="ru-RU"/>
              </w:rPr>
            </w:pPr>
            <w:r w:rsidRPr="00527081">
              <w:rPr>
                <w:lang w:eastAsia="ru-RU"/>
              </w:rPr>
              <w:t>- топливо:</w:t>
            </w:r>
            <w:r w:rsidRPr="00527081">
              <w:rPr>
                <w:lang w:eastAsia="ru-RU"/>
              </w:rPr>
              <w:br w:type="page"/>
            </w:r>
          </w:p>
          <w:p w:rsidR="00BE0A1D" w:rsidRPr="00527081" w:rsidRDefault="00BE0A1D" w:rsidP="00F90272">
            <w:pPr>
              <w:outlineLvl w:val="0"/>
              <w:rPr>
                <w:lang w:eastAsia="ru-RU"/>
              </w:rPr>
            </w:pPr>
            <w:r w:rsidRPr="00527081">
              <w:rPr>
                <w:lang w:eastAsia="ru-RU"/>
              </w:rPr>
              <w:t xml:space="preserve">   - топливо, расходуемое при ремонте;</w:t>
            </w:r>
          </w:p>
          <w:p w:rsidR="00BE0A1D" w:rsidRPr="00527081" w:rsidRDefault="00BE0A1D" w:rsidP="00F90272">
            <w:pPr>
              <w:outlineLvl w:val="0"/>
              <w:rPr>
                <w:lang w:eastAsia="ru-RU"/>
              </w:rPr>
            </w:pPr>
            <w:r w:rsidRPr="00527081">
              <w:rPr>
                <w:lang w:eastAsia="ru-RU"/>
              </w:rPr>
              <w:br w:type="page"/>
              <w:t>- электроэнергия:</w:t>
            </w:r>
          </w:p>
          <w:p w:rsidR="00BE0A1D" w:rsidRPr="00527081" w:rsidRDefault="00BE0A1D" w:rsidP="00F90272">
            <w:pPr>
              <w:outlineLvl w:val="0"/>
              <w:rPr>
                <w:lang w:eastAsia="ru-RU"/>
              </w:rPr>
            </w:pPr>
            <w:r w:rsidRPr="00527081">
              <w:rPr>
                <w:lang w:eastAsia="ru-RU"/>
              </w:rPr>
              <w:br w:type="page"/>
              <w:t xml:space="preserve">   - электроэнергия, расходуемая при ремонте;</w:t>
            </w:r>
          </w:p>
          <w:p w:rsidR="00BE0A1D" w:rsidRPr="00527081" w:rsidRDefault="00BE0A1D" w:rsidP="00F90272">
            <w:pPr>
              <w:outlineLvl w:val="0"/>
              <w:rPr>
                <w:lang w:eastAsia="ru-RU"/>
              </w:rPr>
            </w:pPr>
            <w:r w:rsidRPr="00527081">
              <w:rPr>
                <w:lang w:eastAsia="ru-RU"/>
              </w:rPr>
              <w:br w:type="page"/>
              <w:t>- прочие материальные затраты:</w:t>
            </w:r>
            <w:r w:rsidRPr="00527081">
              <w:rPr>
                <w:lang w:eastAsia="ru-RU"/>
              </w:rPr>
              <w:br w:type="page"/>
            </w:r>
          </w:p>
          <w:p w:rsidR="00BE0A1D" w:rsidRPr="00527081" w:rsidRDefault="00BE0A1D" w:rsidP="00F90272">
            <w:pPr>
              <w:outlineLvl w:val="0"/>
              <w:rPr>
                <w:lang w:eastAsia="ru-RU"/>
              </w:rPr>
            </w:pPr>
            <w:r w:rsidRPr="00527081">
              <w:rPr>
                <w:lang w:eastAsia="ru-RU"/>
              </w:rPr>
              <w:t xml:space="preserve">   - затраты при транспортировке рельсовых автобусов в ремонт и из ремонта;</w:t>
            </w:r>
          </w:p>
          <w:p w:rsidR="00BE0A1D" w:rsidRPr="00527081" w:rsidRDefault="00BE0A1D" w:rsidP="00F90272">
            <w:pPr>
              <w:outlineLvl w:val="0"/>
              <w:rPr>
                <w:b/>
                <w:bCs/>
                <w:lang w:eastAsia="ru-RU"/>
              </w:rPr>
            </w:pPr>
            <w:r w:rsidRPr="00527081">
              <w:rPr>
                <w:lang w:eastAsia="ru-RU"/>
              </w:rPr>
              <w:br w:type="page"/>
              <w:t xml:space="preserve">   - затраты на оплату счетов за выполненный капитальный ремонт рельсовых автобусов.</w:t>
            </w:r>
          </w:p>
        </w:tc>
      </w:tr>
      <w:tr w:rsidR="00BE0A1D" w:rsidRPr="00527081" w:rsidTr="00726A52">
        <w:trPr>
          <w:trHeight w:val="20"/>
        </w:trPr>
        <w:tc>
          <w:tcPr>
            <w:tcW w:w="750" w:type="dxa"/>
            <w:vMerge/>
            <w:tcBorders>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left w:val="single" w:sz="4" w:space="0" w:color="auto"/>
              <w:bottom w:val="nil"/>
              <w:right w:val="nil"/>
            </w:tcBorders>
            <w:vAlign w:val="center"/>
          </w:tcPr>
          <w:p w:rsidR="00BE0A1D" w:rsidRPr="00527081" w:rsidRDefault="00BE0A1D" w:rsidP="00F90272">
            <w:pPr>
              <w:rPr>
                <w:lang w:eastAsia="ru-RU"/>
              </w:rPr>
            </w:pPr>
          </w:p>
        </w:tc>
        <w:tc>
          <w:tcPr>
            <w:tcW w:w="567" w:type="dxa"/>
            <w:vMerge/>
            <w:tcBorders>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по сериям рельсовых автобусов.</w:t>
            </w:r>
          </w:p>
        </w:tc>
      </w:tr>
      <w:tr w:rsidR="00BE0A1D" w:rsidRPr="00527081" w:rsidTr="00726A52">
        <w:trPr>
          <w:trHeight w:val="20"/>
        </w:trPr>
        <w:tc>
          <w:tcPr>
            <w:tcW w:w="75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6707</w:t>
            </w:r>
          </w:p>
        </w:tc>
        <w:tc>
          <w:tcPr>
            <w:tcW w:w="138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Внеплановый ремонт рельсовых автобусов</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внеплановых ремонтов рельсовых автобусов (1 ремонт)</w:t>
            </w:r>
          </w:p>
        </w:tc>
        <w:tc>
          <w:tcPr>
            <w:tcW w:w="56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05</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включая выплаты за непроработанное время производственных работников, занятых внеплановым ремонтом рельсовых автобусов, в том числе и поездных бригад, если рельсовый автобус на время ремонта был переведен в неэксплуатируемый парк;</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73"/>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p>
        </w:tc>
      </w:tr>
      <w:tr w:rsidR="00BE0A1D" w:rsidRPr="00527081" w:rsidTr="00726A52">
        <w:trPr>
          <w:trHeight w:val="264"/>
        </w:trPr>
        <w:tc>
          <w:tcPr>
            <w:tcW w:w="750"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jc w:val="center"/>
              <w:outlineLvl w:val="0"/>
              <w:rPr>
                <w:lang w:eastAsia="ru-RU"/>
              </w:rPr>
            </w:pPr>
          </w:p>
        </w:tc>
        <w:tc>
          <w:tcPr>
            <w:tcW w:w="1559"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jc w:val="center"/>
              <w:outlineLvl w:val="0"/>
              <w:rPr>
                <w:color w:val="000000"/>
                <w:lang w:eastAsia="ru-RU"/>
              </w:rPr>
            </w:pPr>
          </w:p>
        </w:tc>
        <w:tc>
          <w:tcPr>
            <w:tcW w:w="679"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jc w:val="center"/>
              <w:outlineLvl w:val="0"/>
              <w:rPr>
                <w:color w:val="000000"/>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 подрядчиков;</w:t>
            </w:r>
            <w:r w:rsidRPr="00527081">
              <w:rPr>
                <w:lang w:eastAsia="ru-RU"/>
              </w:rPr>
              <w:br/>
              <w:t xml:space="preserve">   - затраты, вызванные устранением отказов рельсовых автобусов в межремонтные периоды.</w:t>
            </w:r>
          </w:p>
        </w:tc>
      </w:tr>
      <w:tr w:rsidR="00BE0A1D" w:rsidRPr="00527081" w:rsidTr="00726A52">
        <w:trPr>
          <w:trHeight w:val="20"/>
        </w:trPr>
        <w:tc>
          <w:tcPr>
            <w:tcW w:w="750"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6740</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Ремонт оборудования рельсовых автобусов клиентов</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C3646F">
            <w:pPr>
              <w:outlineLvl w:val="0"/>
              <w:rPr>
                <w:b/>
                <w:bCs/>
                <w:lang w:eastAsia="ru-RU"/>
              </w:rPr>
            </w:pPr>
            <w:r>
              <w:rPr>
                <w:b/>
                <w:bCs/>
                <w:lang w:eastAsia="ru-RU"/>
              </w:rPr>
              <w:t>Затраты на оплату труда:</w:t>
            </w:r>
            <w:r w:rsidRPr="00527081">
              <w:rPr>
                <w:b/>
                <w:bCs/>
                <w:lang w:eastAsia="ru-RU"/>
              </w:rPr>
              <w:br/>
            </w:r>
            <w:r>
              <w:rPr>
                <w:lang w:eastAsia="ru-RU"/>
              </w:rP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8F5EFD">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8F5EFD">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6741</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Освидетельствование рельсовых автобусов клиентов</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освидетельствований рельсовых автобусов клиентов (1 обслуживание)</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C3646F">
            <w:pPr>
              <w:outlineLvl w:val="0"/>
              <w:rPr>
                <w:b/>
                <w:bCs/>
                <w:lang w:eastAsia="ru-RU"/>
              </w:rPr>
            </w:pPr>
            <w:r>
              <w:rPr>
                <w:b/>
                <w:bCs/>
                <w:lang w:eastAsia="ru-RU"/>
              </w:rPr>
              <w:t>Затраты на оплату труда:</w:t>
            </w:r>
            <w:r w:rsidRPr="00527081">
              <w:rPr>
                <w:b/>
                <w:bCs/>
                <w:lang w:eastAsia="ru-RU"/>
              </w:rPr>
              <w:br/>
            </w:r>
            <w:r w:rsidRPr="00527081">
              <w:rPr>
                <w:lang w:eastAsia="ru-RU"/>
              </w:rP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8F5EFD">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Default="00BE0A1D" w:rsidP="00F90272">
            <w:pPr>
              <w:outlineLvl w:val="0"/>
              <w:rPr>
                <w:lang w:eastAsia="ru-RU"/>
              </w:rPr>
            </w:pPr>
            <w:r w:rsidRPr="00527081">
              <w:rPr>
                <w:b/>
                <w:bCs/>
                <w:lang w:eastAsia="ru-RU"/>
              </w:rPr>
              <w:t>Прочие затраты:</w:t>
            </w:r>
            <w:r w:rsidRPr="00527081">
              <w:rPr>
                <w:b/>
                <w:bCs/>
                <w:lang w:eastAsia="ru-RU"/>
              </w:rPr>
              <w:br/>
            </w:r>
            <w:r w:rsidRPr="00527081">
              <w:rPr>
                <w:lang w:eastAsia="ru-RU"/>
              </w:rPr>
              <w:t>- прочие затраты.</w:t>
            </w:r>
          </w:p>
          <w:p w:rsidR="00BE0A1D" w:rsidRPr="00527081" w:rsidRDefault="00BE0A1D" w:rsidP="00F90272">
            <w:pPr>
              <w:outlineLvl w:val="0"/>
              <w:rPr>
                <w:b/>
                <w:bCs/>
                <w:lang w:eastAsia="ru-RU"/>
              </w:rPr>
            </w:pPr>
          </w:p>
        </w:tc>
      </w:tr>
      <w:tr w:rsidR="00BE0A1D" w:rsidRPr="00527081" w:rsidTr="008F5EFD">
        <w:trPr>
          <w:trHeight w:val="20"/>
        </w:trPr>
        <w:tc>
          <w:tcPr>
            <w:tcW w:w="750"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F90272">
            <w:pPr>
              <w:ind w:left="-57" w:right="-57"/>
              <w:jc w:val="center"/>
              <w:rPr>
                <w:lang w:eastAsia="ru-RU"/>
              </w:rPr>
            </w:pPr>
            <w:r w:rsidRPr="00527081">
              <w:rPr>
                <w:lang w:eastAsia="ru-RU"/>
              </w:rPr>
              <w:lastRenderedPageBreak/>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F90272">
            <w:pPr>
              <w:rPr>
                <w:b/>
                <w:bCs/>
                <w:lang w:eastAsia="ru-RU"/>
              </w:rPr>
            </w:pPr>
            <w:r w:rsidRPr="00527081">
              <w:rPr>
                <w:b/>
                <w:bCs/>
                <w:lang w:eastAsia="ru-RU"/>
              </w:rPr>
              <w:t>1.6.3.7. Скоростные поезда</w:t>
            </w:r>
          </w:p>
        </w:tc>
      </w:tr>
      <w:tr w:rsidR="00BE0A1D" w:rsidRPr="00527081" w:rsidTr="00726A52">
        <w:trPr>
          <w:trHeight w:val="20"/>
        </w:trPr>
        <w:tc>
          <w:tcPr>
            <w:tcW w:w="750"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6071</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Техническое обслуживание скоростных поездов, работающих в пассажирском движении в дальнем следовании</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ТО скоростных поездов (1 обслуживание)</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04</w:t>
            </w:r>
          </w:p>
        </w:tc>
        <w:tc>
          <w:tcPr>
            <w:tcW w:w="5274"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рабочих, бригадиров, включая освобожденных, занятых техническим обслуживанием скоростных поездов;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nil"/>
            </w:tcBorders>
            <w:vAlign w:val="center"/>
          </w:tcPr>
          <w:p w:rsidR="00BE0A1D" w:rsidRPr="00527081" w:rsidRDefault="00BE0A1D" w:rsidP="00F90272">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nil"/>
            </w:tcBorders>
            <w:vAlign w:val="center"/>
          </w:tcPr>
          <w:p w:rsidR="00BE0A1D" w:rsidRPr="00527081" w:rsidRDefault="00BE0A1D" w:rsidP="00F90272">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b/>
                <w:bCs/>
                <w:lang w:eastAsia="ru-RU"/>
              </w:rPr>
              <w:br/>
            </w:r>
            <w:r w:rsidRPr="00527081">
              <w:rPr>
                <w:lang w:eastAsia="ru-RU"/>
              </w:rPr>
              <w:t>- материалы:</w:t>
            </w:r>
            <w:r w:rsidRPr="00527081">
              <w:rPr>
                <w:lang w:eastAsia="ru-RU"/>
              </w:rPr>
              <w:br/>
              <w:t xml:space="preserve">   - материалы, запасные части;</w:t>
            </w:r>
            <w:r w:rsidRPr="00527081">
              <w:rPr>
                <w:lang w:eastAsia="ru-RU"/>
              </w:rPr>
              <w:br/>
              <w:t>- топливо:</w:t>
            </w:r>
            <w:r w:rsidRPr="00527081">
              <w:rPr>
                <w:lang w:eastAsia="ru-RU"/>
              </w:rPr>
              <w:br/>
              <w:t xml:space="preserve">   - топливо, расходуемое при техническом обслуживании;</w:t>
            </w:r>
            <w:r w:rsidRPr="00527081">
              <w:rPr>
                <w:lang w:eastAsia="ru-RU"/>
              </w:rPr>
              <w:br/>
              <w:t>- электроэнергия:</w:t>
            </w:r>
            <w:r w:rsidRPr="00527081">
              <w:rPr>
                <w:lang w:eastAsia="ru-RU"/>
              </w:rPr>
              <w:br/>
              <w:t xml:space="preserve">   - электроэнергия, расходуемая при техническом обслуживании;</w:t>
            </w:r>
            <w:r w:rsidRPr="00527081">
              <w:rPr>
                <w:lang w:eastAsia="ru-RU"/>
              </w:rPr>
              <w:br/>
              <w:t>- прочие материальные затраты:</w:t>
            </w:r>
          </w:p>
        </w:tc>
      </w:tr>
      <w:tr w:rsidR="00BE0A1D" w:rsidRPr="00527081" w:rsidTr="00011DA8">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nil"/>
            </w:tcBorders>
            <w:vAlign w:val="center"/>
          </w:tcPr>
          <w:p w:rsidR="00BE0A1D" w:rsidRPr="00527081" w:rsidRDefault="00BE0A1D" w:rsidP="00F90272">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011DA8">
        <w:trPr>
          <w:trHeight w:val="6383"/>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6072</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Текущие виды ремонта скоростных поездов, работающих в пассажирском движении в дальнем следовании</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Вагоны-километры скоростных поездов в пассажирском движении (1 тыс. вагоно-км), Локомотиво-километры скоростных поездов в пассажирском движении (1 тыс. локомотиво-км)</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04</w:t>
            </w:r>
          </w:p>
        </w:tc>
        <w:tc>
          <w:tcPr>
            <w:tcW w:w="527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рабочих, бригадиров, включая освобожденных, занятых ремонтом скоростных поездов;</w:t>
            </w:r>
            <w:r w:rsidRPr="00527081">
              <w:rPr>
                <w:lang w:eastAsia="ru-RU"/>
              </w:rPr>
              <w:br/>
              <w:t>- затраты на оплату труда локомотивных бригад при направлении скоростных поездов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r w:rsidRPr="00527081">
              <w:rPr>
                <w:b/>
                <w:bCs/>
                <w:lang w:eastAsia="ru-RU"/>
              </w:rPr>
              <w:t>.</w:t>
            </w:r>
          </w:p>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b/>
                <w:bCs/>
                <w:lang w:eastAsia="ru-RU"/>
              </w:rPr>
              <w:br/>
            </w:r>
            <w:r w:rsidRPr="00527081">
              <w:rPr>
                <w:lang w:eastAsia="ru-RU"/>
              </w:rPr>
              <w:t>- материалы:</w:t>
            </w:r>
            <w:r w:rsidRPr="00527081">
              <w:rPr>
                <w:lang w:eastAsia="ru-RU"/>
              </w:rPr>
              <w:br/>
              <w:t xml:space="preserve">   - запасные части, материалы, включая смазочные, подбивочные и обтирочные, расходуемые при ремонте скоростных поездов;</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w:t>
            </w:r>
          </w:p>
        </w:tc>
      </w:tr>
      <w:tr w:rsidR="00BE0A1D" w:rsidRPr="00527081" w:rsidTr="00011DA8">
        <w:trPr>
          <w:trHeight w:val="556"/>
        </w:trPr>
        <w:tc>
          <w:tcPr>
            <w:tcW w:w="750" w:type="dxa"/>
            <w:tcBorders>
              <w:top w:val="single" w:sz="4" w:space="0" w:color="auto"/>
              <w:left w:val="single" w:sz="4" w:space="0" w:color="auto"/>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1559" w:type="dxa"/>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67" w:type="dxa"/>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679" w:type="dxa"/>
            <w:tcBorders>
              <w:top w:val="single" w:sz="4" w:space="0" w:color="auto"/>
              <w:left w:val="single" w:sz="4" w:space="0" w:color="auto"/>
              <w:right w:val="nil"/>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 xml:space="preserve">   - электроэнергия для испытания двигателей и обкатки скоростных поездов, если обкатка не совмещалась с поездной работой;</w:t>
            </w:r>
            <w:r w:rsidRPr="00527081">
              <w:rPr>
                <w:lang w:eastAsia="ru-RU"/>
              </w:rPr>
              <w:br/>
              <w:t>- прочие материальные затраты:</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6073</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Капитальные виды ремонта скоростных поездов, работающих в пассажирском движении в дальнем следовании</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скоростных поездов (1 ремонт)</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04</w:t>
            </w:r>
          </w:p>
        </w:tc>
        <w:tc>
          <w:tcPr>
            <w:tcW w:w="5274" w:type="dxa"/>
            <w:tcBorders>
              <w:top w:val="single" w:sz="4" w:space="0" w:color="auto"/>
              <w:left w:val="single" w:sz="4" w:space="0" w:color="auto"/>
              <w:bottom w:val="nil"/>
              <w:right w:val="single" w:sz="4" w:space="0" w:color="auto"/>
            </w:tcBorders>
            <w:shd w:val="clear" w:color="000000" w:fill="FFFFFF"/>
            <w:vAlign w:val="center"/>
          </w:tcPr>
          <w:p w:rsidR="00BE0A1D" w:rsidRDefault="00BE0A1D" w:rsidP="00F90272">
            <w:pPr>
              <w:outlineLvl w:val="0"/>
              <w:rPr>
                <w:b/>
                <w:bCs/>
                <w:lang w:eastAsia="ru-RU"/>
              </w:rPr>
            </w:pPr>
            <w:r w:rsidRPr="00527081">
              <w:rPr>
                <w:b/>
                <w:bCs/>
                <w:lang w:eastAsia="ru-RU"/>
              </w:rPr>
              <w:t xml:space="preserve">Затраты на оплату труда: </w:t>
            </w:r>
          </w:p>
          <w:p w:rsidR="00BE0A1D" w:rsidRDefault="00BE0A1D" w:rsidP="00F90272">
            <w:pPr>
              <w:outlineLvl w:val="0"/>
              <w:rPr>
                <w:lang w:eastAsia="ru-RU"/>
              </w:rPr>
            </w:pPr>
            <w:r w:rsidRPr="00527081">
              <w:rPr>
                <w:lang w:eastAsia="ru-RU"/>
              </w:rPr>
              <w:t>- затраты на оплату труда рабочих, бригадиров, включая освобожденных, занятых капитальными видами ремонта скоростных поездов;</w:t>
            </w:r>
            <w:r w:rsidRPr="00527081">
              <w:rPr>
                <w:lang w:eastAsia="ru-RU"/>
              </w:rPr>
              <w:br w:type="page"/>
              <w:t>- затраты на оплату труда локомотивных бригад при направлении скоростных поездов в ремонт и из ремонта резервом;</w:t>
            </w:r>
            <w:r w:rsidRPr="00527081">
              <w:rPr>
                <w:lang w:eastAsia="ru-RU"/>
              </w:rPr>
              <w:br w:type="page"/>
            </w:r>
          </w:p>
          <w:p w:rsidR="00BE0A1D" w:rsidRPr="00527081" w:rsidRDefault="00BE0A1D" w:rsidP="00F90272">
            <w:pPr>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nil"/>
            </w:tcBorders>
            <w:vAlign w:val="center"/>
          </w:tcPr>
          <w:p w:rsidR="00BE0A1D" w:rsidRPr="00527081" w:rsidRDefault="00BE0A1D" w:rsidP="00F90272">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59112E">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nil"/>
            </w:tcBorders>
            <w:vAlign w:val="center"/>
          </w:tcPr>
          <w:p w:rsidR="00BE0A1D" w:rsidRPr="00527081" w:rsidRDefault="00BE0A1D" w:rsidP="00F90272">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b/>
                <w:bCs/>
                <w:lang w:eastAsia="ru-RU"/>
              </w:rPr>
              <w:br/>
            </w:r>
            <w:r w:rsidRPr="00527081">
              <w:rPr>
                <w:lang w:eastAsia="ru-RU"/>
              </w:rPr>
              <w:t>- материалы:</w:t>
            </w:r>
            <w:r w:rsidRPr="00527081">
              <w:rPr>
                <w:lang w:eastAsia="ru-RU"/>
              </w:rPr>
              <w:br/>
              <w:t xml:space="preserve">   - запасные части, материалы, включая смазочные, подбивочные и обтирочные, расходуемые при капитальном ремонте скоростных поездов; </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 </w:t>
            </w:r>
            <w:r w:rsidRPr="00527081">
              <w:rPr>
                <w:lang w:eastAsia="ru-RU"/>
              </w:rPr>
              <w:br/>
              <w:t>- прочие материальные затраты:</w:t>
            </w:r>
            <w:r w:rsidRPr="00527081">
              <w:rPr>
                <w:lang w:eastAsia="ru-RU"/>
              </w:rPr>
              <w:br/>
              <w:t xml:space="preserve">   - затраты по транспортировке скоростных поездов в капитальный ремонт и из ремонта;</w:t>
            </w:r>
            <w:r w:rsidRPr="00527081">
              <w:rPr>
                <w:lang w:eastAsia="ru-RU"/>
              </w:rPr>
              <w:br/>
              <w:t xml:space="preserve">   - затраты на оплату счетов за выполненный капитальный ремонт скоростных поездов.</w:t>
            </w:r>
          </w:p>
        </w:tc>
      </w:tr>
      <w:tr w:rsidR="00BE0A1D" w:rsidRPr="00527081" w:rsidTr="0059112E">
        <w:trPr>
          <w:trHeight w:val="3874"/>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6074</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Внеплановый ремонт скоростных поездов, работающих в пассажирском движении в дальнем следовании</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внеплановых ремонтов скоростных поездов (1 ремонт)</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04</w:t>
            </w:r>
          </w:p>
        </w:tc>
        <w:tc>
          <w:tcPr>
            <w:tcW w:w="527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011DA8">
            <w:pPr>
              <w:ind w:left="-57" w:right="-57"/>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 включая выплаты за непроработанное время производственных работников, занятых внеплановым ремонтом скоростных поездов, в том числе и поездных бригад, если скоростной поезд на время ремонта был переведен в неэксплуатируемый парк;</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011DA8">
            <w:pPr>
              <w:ind w:left="-57" w:right="-57"/>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59112E">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nil"/>
            </w:tcBorders>
            <w:vAlign w:val="center"/>
          </w:tcPr>
          <w:p w:rsidR="00BE0A1D" w:rsidRPr="00527081" w:rsidRDefault="00BE0A1D" w:rsidP="00F90272">
            <w:pPr>
              <w:rPr>
                <w:lang w:eastAsia="ru-RU"/>
              </w:rPr>
            </w:pPr>
          </w:p>
        </w:tc>
        <w:tc>
          <w:tcPr>
            <w:tcW w:w="527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011DA8" w:rsidRDefault="00BE0A1D" w:rsidP="00011DA8">
            <w:pPr>
              <w:ind w:left="-57" w:right="-57"/>
              <w:outlineLvl w:val="0"/>
              <w:rPr>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lang w:eastAsia="ru-RU"/>
              </w:rPr>
              <w:br/>
              <w:t>- прочие материальные затраты.</w:t>
            </w:r>
          </w:p>
        </w:tc>
      </w:tr>
      <w:tr w:rsidR="00BE0A1D" w:rsidRPr="00527081" w:rsidTr="008711BD">
        <w:trPr>
          <w:trHeight w:val="288"/>
        </w:trPr>
        <w:tc>
          <w:tcPr>
            <w:tcW w:w="750" w:type="dxa"/>
            <w:tcBorders>
              <w:top w:val="nil"/>
              <w:left w:val="single" w:sz="4" w:space="0" w:color="auto"/>
              <w:bottom w:val="single" w:sz="4" w:space="0" w:color="auto"/>
              <w:right w:val="nil"/>
            </w:tcBorders>
            <w:shd w:val="clear" w:color="000000" w:fill="FFFFFF"/>
          </w:tcPr>
          <w:p w:rsidR="00BE0A1D" w:rsidRPr="00B43EC3" w:rsidRDefault="00BE0A1D" w:rsidP="00F90272">
            <w:pPr>
              <w:ind w:left="-57" w:right="-57"/>
              <w:jc w:val="center"/>
              <w:rPr>
                <w:bCs/>
                <w:sz w:val="20"/>
                <w:szCs w:val="20"/>
                <w:lang w:eastAsia="ru-RU"/>
              </w:rPr>
            </w:pP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D943CF">
            <w:pPr>
              <w:rPr>
                <w:b/>
                <w:bCs/>
                <w:lang w:eastAsia="ru-RU"/>
              </w:rPr>
            </w:pPr>
            <w:r w:rsidRPr="00527081">
              <w:rPr>
                <w:b/>
                <w:bCs/>
                <w:lang w:eastAsia="ru-RU"/>
              </w:rPr>
              <w:t>1.6.4. Вагонное хозяйство</w:t>
            </w:r>
          </w:p>
        </w:tc>
      </w:tr>
      <w:tr w:rsidR="00BE0A1D" w:rsidRPr="00527081" w:rsidTr="008711BD">
        <w:trPr>
          <w:trHeight w:val="20"/>
        </w:trPr>
        <w:tc>
          <w:tcPr>
            <w:tcW w:w="750" w:type="dxa"/>
            <w:tcBorders>
              <w:top w:val="nil"/>
              <w:left w:val="single" w:sz="4" w:space="0" w:color="auto"/>
              <w:bottom w:val="single" w:sz="4" w:space="0" w:color="auto"/>
              <w:right w:val="nil"/>
            </w:tcBorders>
            <w:shd w:val="clear" w:color="000000" w:fill="FFFFFF"/>
            <w:vAlign w:val="center"/>
          </w:tcPr>
          <w:p w:rsidR="00BE0A1D" w:rsidRPr="00527081" w:rsidRDefault="00BE0A1D" w:rsidP="00F90272">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F90272">
            <w:pPr>
              <w:rPr>
                <w:b/>
                <w:bCs/>
                <w:lang w:eastAsia="ru-RU"/>
              </w:rPr>
            </w:pPr>
            <w:r w:rsidRPr="00527081">
              <w:rPr>
                <w:b/>
                <w:bCs/>
                <w:lang w:eastAsia="ru-RU"/>
              </w:rPr>
              <w:t>1.6.4.1. Грузовые вагоны</w:t>
            </w:r>
          </w:p>
        </w:tc>
      </w:tr>
      <w:tr w:rsidR="00BE0A1D" w:rsidRPr="00527081" w:rsidTr="00726A52">
        <w:trPr>
          <w:trHeight w:val="20"/>
        </w:trPr>
        <w:tc>
          <w:tcPr>
            <w:tcW w:w="750"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6001 (6001)</w:t>
            </w:r>
          </w:p>
        </w:tc>
        <w:tc>
          <w:tcPr>
            <w:tcW w:w="1382"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Текущий ремонт порожних вагонов при подготовке под погрузку (ТР-1)</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прошедших ТР-1 грузовых вагонов (1 физический вагон)</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01</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занятых текущим ремонтом порожних вагонов при подготовке под погрузку, бригадиров, включая освобожденных;</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59112E">
        <w:trPr>
          <w:trHeight w:val="2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t xml:space="preserve"> </w:t>
            </w:r>
          </w:p>
          <w:p w:rsidR="00BE0A1D" w:rsidRPr="00527081" w:rsidRDefault="00BE0A1D" w:rsidP="00F90272">
            <w:pPr>
              <w:outlineLvl w:val="0"/>
              <w:rPr>
                <w:b/>
                <w:bCs/>
                <w:lang w:eastAsia="ru-RU"/>
              </w:rPr>
            </w:pPr>
            <w:r w:rsidRPr="00527081">
              <w:rPr>
                <w:lang w:eastAsia="ru-RU"/>
              </w:rPr>
              <w:t>- материалы:</w:t>
            </w:r>
            <w:r w:rsidRPr="00527081">
              <w:rPr>
                <w:lang w:eastAsia="ru-RU"/>
              </w:rPr>
              <w:br/>
              <w:t xml:space="preserve">   - материалы для текущего ремонта вагонов;</w:t>
            </w:r>
            <w:r w:rsidRPr="00527081">
              <w:rPr>
                <w:lang w:eastAsia="ru-RU"/>
              </w:rPr>
              <w:br/>
              <w:t>- топливо:</w:t>
            </w:r>
            <w:r w:rsidRPr="00527081">
              <w:rPr>
                <w:lang w:eastAsia="ru-RU"/>
              </w:rPr>
              <w:br/>
              <w:t xml:space="preserve">   - топливо, расходуемое при текущем ремонте вагонов;</w:t>
            </w:r>
            <w:r w:rsidRPr="00527081">
              <w:rPr>
                <w:lang w:eastAsia="ru-RU"/>
              </w:rPr>
              <w:br/>
              <w:t>- электроэнергия:</w:t>
            </w:r>
            <w:r w:rsidRPr="00527081">
              <w:rPr>
                <w:lang w:eastAsia="ru-RU"/>
              </w:rPr>
              <w:br/>
              <w:t xml:space="preserve">   - электроэнергия, расходуемая при текущем ремонте вагонов и зарядке ручных аккумуляторных фонарей;</w:t>
            </w:r>
            <w:r w:rsidRPr="00527081">
              <w:rPr>
                <w:lang w:eastAsia="ru-RU"/>
              </w:rPr>
              <w:br/>
              <w:t>- прочие материальные затраты:</w:t>
            </w:r>
            <w:r w:rsidRPr="00527081">
              <w:rPr>
                <w:lang w:eastAsia="ru-RU"/>
              </w:rPr>
              <w:br/>
              <w:t xml:space="preserve">   - затраты по оплате счетов за выполненный ремонт вагонов.</w:t>
            </w:r>
          </w:p>
        </w:tc>
      </w:tr>
      <w:tr w:rsidR="00BE0A1D" w:rsidRPr="00527081" w:rsidTr="0059112E">
        <w:trPr>
          <w:trHeight w:val="369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6002 (6002</w:t>
            </w:r>
            <w:r>
              <w:rPr>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Текущий ремонт грузовых вагонов с отцепкой (ТР-2)</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прошедших ТР-2 с отцепкой грузовых вагонов (1 физический вагон)</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01</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занятых текущим ремонтом вагонов с отцепкой, бригадиров, включая освобожденных;</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Default="00BE0A1D" w:rsidP="00F90272">
            <w:pPr>
              <w:outlineLvl w:val="0"/>
              <w:rPr>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Default="00BE0A1D" w:rsidP="00F90272">
            <w:pPr>
              <w:outlineLvl w:val="0"/>
              <w:rPr>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для текущего отцепочного ремонта вагонов; </w:t>
            </w:r>
            <w:r w:rsidRPr="00527081">
              <w:rPr>
                <w:lang w:eastAsia="ru-RU"/>
              </w:rPr>
              <w:br/>
              <w:t>- топливо:</w:t>
            </w:r>
          </w:p>
          <w:p w:rsidR="00BE0A1D" w:rsidRPr="00527081" w:rsidRDefault="00BE0A1D" w:rsidP="00F90272">
            <w:pPr>
              <w:outlineLvl w:val="0"/>
              <w:rPr>
                <w:b/>
                <w:bCs/>
                <w:lang w:eastAsia="ru-RU"/>
              </w:rPr>
            </w:pPr>
            <w:r w:rsidRPr="00527081">
              <w:rPr>
                <w:lang w:eastAsia="ru-RU"/>
              </w:rPr>
              <w:t xml:space="preserve">   - топливо, расходуемое при текущем ремонте вагонов;</w:t>
            </w:r>
          </w:p>
        </w:tc>
      </w:tr>
      <w:tr w:rsidR="00BE0A1D" w:rsidRPr="00527081" w:rsidTr="0059112E">
        <w:trPr>
          <w:trHeight w:val="1393"/>
        </w:trPr>
        <w:tc>
          <w:tcPr>
            <w:tcW w:w="750" w:type="dxa"/>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67" w:type="dxa"/>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679" w:type="dxa"/>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 электроэнергия:</w:t>
            </w:r>
            <w:r w:rsidRPr="00527081">
              <w:rPr>
                <w:lang w:eastAsia="ru-RU"/>
              </w:rPr>
              <w:br/>
              <w:t xml:space="preserve">   - электроэнергия, расходуемая при текущем ремонте вагонов и зарядке ручных аккумуляторных фонарей;</w:t>
            </w:r>
            <w:r w:rsidRPr="00527081">
              <w:rPr>
                <w:lang w:eastAsia="ru-RU"/>
              </w:rPr>
              <w:br/>
              <w:t>- прочие материальные затраты:</w:t>
            </w:r>
            <w:r w:rsidRPr="00527081">
              <w:rPr>
                <w:lang w:eastAsia="ru-RU"/>
              </w:rPr>
              <w:br/>
              <w:t xml:space="preserve">   - затраты по оплате счетов за выполненный ремонт вагонов.</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6003</w:t>
            </w:r>
          </w:p>
        </w:tc>
        <w:tc>
          <w:tcPr>
            <w:tcW w:w="1382" w:type="dxa"/>
            <w:vMerge w:val="restart"/>
            <w:tcBorders>
              <w:top w:val="nil"/>
              <w:left w:val="nil"/>
              <w:bottom w:val="nil"/>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Прочие услуги по ремонту грузовых вагонов клиентов</w:t>
            </w:r>
          </w:p>
        </w:tc>
        <w:tc>
          <w:tcPr>
            <w:tcW w:w="1559"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ремонтов грузовых вагонов клиентов (1 ремонт)</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рабочих, оказывающих прочие услуги по ремонту грузовых вагонов клиентов. </w:t>
            </w:r>
            <w:r w:rsidRPr="00527081">
              <w:rPr>
                <w:lang w:eastAsia="ru-RU"/>
              </w:rPr>
              <w:b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nil"/>
              <w:bottom w:val="nil"/>
              <w:right w:val="nil"/>
            </w:tcBorders>
            <w:vAlign w:val="center"/>
          </w:tcPr>
          <w:p w:rsidR="00BE0A1D" w:rsidRPr="00527081" w:rsidRDefault="00BE0A1D" w:rsidP="00F90272">
            <w:pPr>
              <w:rPr>
                <w:lang w:eastAsia="ru-RU"/>
              </w:rPr>
            </w:pPr>
          </w:p>
        </w:tc>
        <w:tc>
          <w:tcPr>
            <w:tcW w:w="155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nil"/>
              <w:bottom w:val="nil"/>
              <w:right w:val="nil"/>
            </w:tcBorders>
            <w:vAlign w:val="center"/>
          </w:tcPr>
          <w:p w:rsidR="00BE0A1D" w:rsidRPr="00527081" w:rsidRDefault="00BE0A1D" w:rsidP="00F90272">
            <w:pPr>
              <w:rPr>
                <w:lang w:eastAsia="ru-RU"/>
              </w:rPr>
            </w:pPr>
          </w:p>
        </w:tc>
        <w:tc>
          <w:tcPr>
            <w:tcW w:w="155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nil"/>
              <w:bottom w:val="nil"/>
              <w:right w:val="nil"/>
            </w:tcBorders>
            <w:vAlign w:val="center"/>
          </w:tcPr>
          <w:p w:rsidR="00BE0A1D" w:rsidRPr="00527081" w:rsidRDefault="00BE0A1D" w:rsidP="00F90272">
            <w:pPr>
              <w:rPr>
                <w:lang w:eastAsia="ru-RU"/>
              </w:rPr>
            </w:pPr>
          </w:p>
        </w:tc>
        <w:tc>
          <w:tcPr>
            <w:tcW w:w="155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59112E">
            <w:pPr>
              <w:ind w:left="-57" w:right="-57"/>
              <w:jc w:val="center"/>
              <w:outlineLvl w:val="0"/>
              <w:rPr>
                <w:lang w:eastAsia="ru-RU"/>
              </w:rPr>
            </w:pPr>
            <w:r w:rsidRPr="00527081">
              <w:rPr>
                <w:lang w:eastAsia="ru-RU"/>
              </w:rPr>
              <w:t>6004 (6004</w:t>
            </w:r>
            <w:r>
              <w:rPr>
                <w:lang w:eastAsia="ru-RU"/>
              </w:rPr>
              <w:t>)</w:t>
            </w: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Деповской ремонт грузовых вагонов</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грузовых вагонов, прошедших деповской ремонт (1 отремонтированный вагон)</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01</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деповским ремонтом грузовых вагонов;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59112E">
        <w:trPr>
          <w:trHeight w:val="2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p>
          <w:p w:rsidR="00BE0A1D" w:rsidRPr="00527081" w:rsidRDefault="00BE0A1D" w:rsidP="00F90272">
            <w:pPr>
              <w:outlineLvl w:val="0"/>
              <w:rPr>
                <w:b/>
                <w:bCs/>
                <w:lang w:eastAsia="ru-RU"/>
              </w:rPr>
            </w:pPr>
            <w:r w:rsidRPr="00527081">
              <w:rPr>
                <w:lang w:eastAsia="ru-RU"/>
              </w:rPr>
              <w:t>- материалы:</w:t>
            </w:r>
            <w:r w:rsidRPr="00527081">
              <w:rPr>
                <w:lang w:eastAsia="ru-RU"/>
              </w:rPr>
              <w:br/>
              <w:t xml:space="preserve">   - запасные части, материалы; </w:t>
            </w:r>
            <w:r w:rsidRPr="00527081">
              <w:rPr>
                <w:lang w:eastAsia="ru-RU"/>
              </w:rPr>
              <w:br/>
              <w:t xml:space="preserve">- топливо; </w:t>
            </w:r>
            <w:r w:rsidRPr="00527081">
              <w:rPr>
                <w:lang w:eastAsia="ru-RU"/>
              </w:rPr>
              <w:br/>
              <w:t>- электроэнергия:</w:t>
            </w:r>
            <w:r w:rsidRPr="00527081">
              <w:rPr>
                <w:lang w:eastAsia="ru-RU"/>
              </w:rPr>
              <w:br/>
              <w:t xml:space="preserve">   - электроэнергия, расходуемая при ремонте; </w:t>
            </w:r>
            <w:r w:rsidRPr="00527081">
              <w:rPr>
                <w:lang w:eastAsia="ru-RU"/>
              </w:rPr>
              <w:br/>
              <w:t>- прочие материальные затраты:</w:t>
            </w:r>
            <w:r w:rsidRPr="00527081">
              <w:rPr>
                <w:lang w:eastAsia="ru-RU"/>
              </w:rPr>
              <w:br/>
              <w:t xml:space="preserve">   - затраты по оплате счетов за выполненный деповской ремонт грузовых вагонов.</w:t>
            </w:r>
            <w:r w:rsidRPr="00527081">
              <w:rPr>
                <w:lang w:eastAsia="ru-RU"/>
              </w:rPr>
              <w:br/>
              <w:t xml:space="preserve">   - затраты по оплате счетов за транспортировку вагонов.</w:t>
            </w:r>
          </w:p>
        </w:tc>
      </w:tr>
      <w:tr w:rsidR="00BE0A1D" w:rsidRPr="00527081" w:rsidTr="0059112E">
        <w:trPr>
          <w:trHeight w:val="561"/>
        </w:trPr>
        <w:tc>
          <w:tcPr>
            <w:tcW w:w="750"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67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val="restart"/>
            <w:tcBorders>
              <w:left w:val="single" w:sz="4" w:space="0" w:color="auto"/>
              <w:bottom w:val="nil"/>
              <w:right w:val="nil"/>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6008 (6008)</w:t>
            </w:r>
          </w:p>
        </w:tc>
        <w:tc>
          <w:tcPr>
            <w:tcW w:w="1382" w:type="dxa"/>
            <w:vMerge w:val="restart"/>
            <w:tcBorders>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Капитальный ремонт грузовых вагонов (кроме выполняемого на заводах)</w:t>
            </w:r>
          </w:p>
        </w:tc>
        <w:tc>
          <w:tcPr>
            <w:tcW w:w="1559" w:type="dxa"/>
            <w:vMerge w:val="restart"/>
            <w:tcBorders>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грузовых вагонов, прошедших капитальный ремонт (1 отремонтированный вагон)</w:t>
            </w:r>
          </w:p>
        </w:tc>
        <w:tc>
          <w:tcPr>
            <w:tcW w:w="567" w:type="dxa"/>
            <w:vMerge w:val="restart"/>
            <w:tcBorders>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01</w:t>
            </w:r>
          </w:p>
        </w:tc>
        <w:tc>
          <w:tcPr>
            <w:tcW w:w="5274" w:type="dxa"/>
            <w:tcBorders>
              <w:left w:val="nil"/>
              <w:bottom w:val="nil"/>
              <w:right w:val="single" w:sz="4" w:space="0" w:color="auto"/>
            </w:tcBorders>
            <w:shd w:val="clear" w:color="000000" w:fill="FFFFFF"/>
            <w:vAlign w:val="center"/>
          </w:tcPr>
          <w:p w:rsidR="00BE0A1D" w:rsidRDefault="00BE0A1D" w:rsidP="00F90272">
            <w:pPr>
              <w:outlineLvl w:val="0"/>
              <w:rPr>
                <w:b/>
                <w:bCs/>
                <w:lang w:eastAsia="ru-RU"/>
              </w:rPr>
            </w:pPr>
            <w:r w:rsidRPr="00527081">
              <w:rPr>
                <w:b/>
                <w:bCs/>
                <w:lang w:eastAsia="ru-RU"/>
              </w:rPr>
              <w:t>Затраты на оплату труда:</w:t>
            </w:r>
          </w:p>
          <w:p w:rsidR="00BE0A1D" w:rsidRDefault="00BE0A1D" w:rsidP="00F90272">
            <w:pPr>
              <w:outlineLvl w:val="0"/>
              <w:rPr>
                <w:lang w:eastAsia="ru-RU"/>
              </w:rPr>
            </w:pPr>
            <w:r w:rsidRPr="00527081">
              <w:rPr>
                <w:lang w:eastAsia="ru-RU"/>
              </w:rPr>
              <w:t>- затраты на оплату труда рабочих, бригадиров, включая освобожденных, занятых на капитальном ремонте грузовых вагонов;</w:t>
            </w:r>
            <w:r w:rsidRPr="00527081">
              <w:rPr>
                <w:lang w:eastAsia="ru-RU"/>
              </w:rPr>
              <w:br w:type="page"/>
            </w:r>
          </w:p>
          <w:p w:rsidR="00BE0A1D" w:rsidRPr="00527081" w:rsidRDefault="00BE0A1D" w:rsidP="00F90272">
            <w:pPr>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nil"/>
              <w:right w:val="nil"/>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59112E">
        <w:trPr>
          <w:trHeight w:val="20"/>
        </w:trPr>
        <w:tc>
          <w:tcPr>
            <w:tcW w:w="750" w:type="dxa"/>
            <w:vMerge/>
            <w:tcBorders>
              <w:top w:val="nil"/>
              <w:left w:val="single" w:sz="4" w:space="0" w:color="auto"/>
              <w:bottom w:val="single" w:sz="4" w:space="0" w:color="auto"/>
              <w:right w:val="nil"/>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w:t>
            </w:r>
            <w:r w:rsidRPr="00527081">
              <w:rPr>
                <w:lang w:eastAsia="ru-RU"/>
              </w:rPr>
              <w:br/>
              <w:t xml:space="preserve">- топливо; </w:t>
            </w:r>
            <w:r w:rsidRPr="00527081">
              <w:rPr>
                <w:lang w:eastAsia="ru-RU"/>
              </w:rPr>
              <w:br/>
              <w:t xml:space="preserve">- электроэнергия; </w:t>
            </w:r>
            <w:r w:rsidRPr="00527081">
              <w:rPr>
                <w:lang w:eastAsia="ru-RU"/>
              </w:rPr>
              <w:br/>
              <w:t>- прочие материальные затраты:</w:t>
            </w:r>
            <w:r w:rsidRPr="00527081">
              <w:rPr>
                <w:lang w:eastAsia="ru-RU"/>
              </w:rPr>
              <w:br/>
              <w:t xml:space="preserve">   - затраты по оплате счетов за выполненный капитальный ремонт грузовых вагонов;</w:t>
            </w:r>
            <w:r w:rsidRPr="00527081">
              <w:rPr>
                <w:lang w:eastAsia="ru-RU"/>
              </w:rPr>
              <w:br/>
              <w:t xml:space="preserve">   - затраты по оплате счетов за транспортировку вагонов.</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6021 (6021)</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Деповской ремонт рефрижераторного подвижного состава</w:t>
            </w:r>
          </w:p>
        </w:tc>
        <w:tc>
          <w:tcPr>
            <w:tcW w:w="1559" w:type="dxa"/>
            <w:vMerge w:val="restart"/>
            <w:tcBorders>
              <w:top w:val="single" w:sz="4" w:space="0" w:color="auto"/>
              <w:left w:val="nil"/>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вагонов рефрижераторного подвижного состава, прошедших деповской ремонт (1 отремонтированный вагон)</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01</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деповским ремонтом автономных рефрижераторных вагонов, вагонов рефрижераторных поездов и секций;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nil"/>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nil"/>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запасные части,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 за выполненный ремонт, по транспортировке в ремонт и из ремонта.</w:t>
            </w:r>
          </w:p>
        </w:tc>
      </w:tr>
      <w:tr w:rsidR="00BE0A1D" w:rsidRPr="00527081" w:rsidTr="0059112E">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nil"/>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59112E">
        <w:trPr>
          <w:trHeight w:val="6690"/>
        </w:trPr>
        <w:tc>
          <w:tcPr>
            <w:tcW w:w="750"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lastRenderedPageBreak/>
              <w:t>6022 (6022</w:t>
            </w:r>
            <w:r>
              <w:rPr>
                <w:lang w:eastAsia="ru-RU"/>
              </w:rPr>
              <w:t>)</w:t>
            </w:r>
          </w:p>
        </w:tc>
        <w:tc>
          <w:tcPr>
            <w:tcW w:w="1382"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xml:space="preserve">Капитальный ремонт рефрижераторного </w:t>
            </w:r>
          </w:p>
          <w:p w:rsidR="00BE0A1D" w:rsidRPr="00527081" w:rsidRDefault="00BE0A1D" w:rsidP="00F90272">
            <w:pPr>
              <w:jc w:val="center"/>
              <w:outlineLvl w:val="0"/>
              <w:rPr>
                <w:lang w:eastAsia="ru-RU"/>
              </w:rPr>
            </w:pPr>
            <w:r w:rsidRPr="00527081">
              <w:rPr>
                <w:lang w:eastAsia="ru-RU"/>
              </w:rPr>
              <w:t>подвижного состава (кроме выполняемого на заводах)</w:t>
            </w:r>
          </w:p>
        </w:tc>
        <w:tc>
          <w:tcPr>
            <w:tcW w:w="155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xml:space="preserve">Количество вагонов рефрижераторного </w:t>
            </w:r>
          </w:p>
          <w:p w:rsidR="00BE0A1D" w:rsidRPr="00527081" w:rsidRDefault="00BE0A1D" w:rsidP="00F90272">
            <w:pPr>
              <w:jc w:val="center"/>
              <w:outlineLvl w:val="0"/>
              <w:rPr>
                <w:lang w:eastAsia="ru-RU"/>
              </w:rPr>
            </w:pPr>
            <w:r w:rsidRPr="00527081">
              <w:rPr>
                <w:lang w:eastAsia="ru-RU"/>
              </w:rPr>
              <w:t>подвижного состава, прошедших капитальный</w:t>
            </w:r>
          </w:p>
          <w:p w:rsidR="00BE0A1D" w:rsidRPr="00527081" w:rsidRDefault="00BE0A1D" w:rsidP="00F90272">
            <w:pPr>
              <w:jc w:val="center"/>
              <w:outlineLvl w:val="0"/>
              <w:rPr>
                <w:lang w:eastAsia="ru-RU"/>
              </w:rPr>
            </w:pPr>
            <w:r w:rsidRPr="00527081">
              <w:rPr>
                <w:lang w:eastAsia="ru-RU"/>
              </w:rPr>
              <w:t>ремонт (1 отремонтированный вагон)</w:t>
            </w:r>
          </w:p>
        </w:tc>
        <w:tc>
          <w:tcPr>
            <w:tcW w:w="567"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01</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 ремонтом автономных рефрижераторных вагонов, вагонов рефрижераторных поездов и секций;</w:t>
            </w:r>
            <w:r w:rsidRPr="00527081">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w:t>
            </w:r>
          </w:p>
          <w:p w:rsidR="00BE0A1D" w:rsidRPr="00527081" w:rsidRDefault="00BE0A1D" w:rsidP="00F90272">
            <w:pPr>
              <w:outlineLvl w:val="0"/>
              <w:rPr>
                <w:b/>
                <w:bCs/>
                <w:lang w:eastAsia="ru-RU"/>
              </w:rPr>
            </w:pPr>
            <w:r w:rsidRPr="00527081">
              <w:rPr>
                <w:lang w:eastAsia="ru-RU"/>
              </w:rPr>
              <w:t xml:space="preserve">фондами, учитываемые на именных счетах. </w:t>
            </w:r>
          </w:p>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F90272">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lang w:eastAsia="ru-RU"/>
              </w:rPr>
              <w:br/>
              <w:t xml:space="preserve">   - запасные части,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 за выполненный ремонт, по транспортировке в ремонт и из ремонта.</w:t>
            </w:r>
          </w:p>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59112E">
        <w:trPr>
          <w:trHeight w:val="6607"/>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6040</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Текущий ремонт порожних вагонов клиентов при подготовке под погрузку (ТР-1)</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прошедших ТР-1 порожних вагонов клиентов (1 физический вагон)</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06</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59112E">
            <w:pPr>
              <w:ind w:left="-57" w:right="-57"/>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занятых текущим ремонтом порожних вагонов при подготовке под погрузку, бригадиров, включая освобожденных;</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59112E">
            <w:pPr>
              <w:ind w:left="-57" w:right="-57"/>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59112E">
            <w:pPr>
              <w:outlineLvl w:val="0"/>
              <w:rPr>
                <w:b/>
                <w:bCs/>
                <w:lang w:eastAsia="ru-RU"/>
              </w:rPr>
            </w:pPr>
            <w:r w:rsidRPr="00527081">
              <w:rPr>
                <w:b/>
                <w:bCs/>
                <w:lang w:eastAsia="ru-RU"/>
              </w:rPr>
              <w:t xml:space="preserve">Материальные затраты: </w:t>
            </w:r>
            <w:r w:rsidRPr="00527081">
              <w:rPr>
                <w:lang w:eastAsia="ru-RU"/>
              </w:rPr>
              <w:br/>
              <w:t>-материалы:</w:t>
            </w:r>
            <w:r w:rsidRPr="00527081">
              <w:rPr>
                <w:lang w:eastAsia="ru-RU"/>
              </w:rPr>
              <w:br/>
              <w:t xml:space="preserve">   - материалы для текущего ремонта вагонов;</w:t>
            </w:r>
            <w:r w:rsidRPr="00527081">
              <w:rPr>
                <w:lang w:eastAsia="ru-RU"/>
              </w:rPr>
              <w:br/>
              <w:t>- топливо:</w:t>
            </w:r>
            <w:r w:rsidRPr="00527081">
              <w:rPr>
                <w:lang w:eastAsia="ru-RU"/>
              </w:rPr>
              <w:br/>
              <w:t xml:space="preserve">   - топливо, расходуемое при текущем ремонте вагонов;</w:t>
            </w:r>
            <w:r w:rsidRPr="00527081">
              <w:rPr>
                <w:lang w:eastAsia="ru-RU"/>
              </w:rPr>
              <w:br/>
              <w:t>- электроэнергия:</w:t>
            </w:r>
            <w:r w:rsidRPr="00527081">
              <w:rPr>
                <w:lang w:eastAsia="ru-RU"/>
              </w:rPr>
              <w:br/>
              <w:t xml:space="preserve">   - электроэнергия, расходуемая при текущем ремонте вагонов и зарядке ручных аккумуляторных фонарей;</w:t>
            </w:r>
            <w:r w:rsidRPr="00527081">
              <w:rPr>
                <w:lang w:eastAsia="ru-RU"/>
              </w:rPr>
              <w:br/>
              <w:t>- прочие материальные затраты:</w:t>
            </w:r>
            <w:r w:rsidRPr="00527081">
              <w:rPr>
                <w:lang w:eastAsia="ru-RU"/>
              </w:rPr>
              <w:br/>
              <w:t xml:space="preserve">   - затраты по оплате счетов за выполненный </w:t>
            </w:r>
          </w:p>
        </w:tc>
      </w:tr>
      <w:tr w:rsidR="00BE0A1D" w:rsidRPr="00527081" w:rsidTr="0059112E">
        <w:trPr>
          <w:trHeight w:val="292"/>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59112E">
            <w:pPr>
              <w:outlineLvl w:val="0"/>
              <w:rPr>
                <w:b/>
                <w:bCs/>
                <w:lang w:eastAsia="ru-RU"/>
              </w:rPr>
            </w:pPr>
            <w:r w:rsidRPr="00527081">
              <w:rPr>
                <w:lang w:eastAsia="ru-RU"/>
              </w:rPr>
              <w:t>ремонт вагонов.</w:t>
            </w:r>
          </w:p>
        </w:tc>
      </w:tr>
      <w:tr w:rsidR="00BE0A1D" w:rsidRPr="00527081" w:rsidTr="0059112E">
        <w:trPr>
          <w:trHeight w:val="6929"/>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6041</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xml:space="preserve">Текущий ремонт грузовых </w:t>
            </w:r>
          </w:p>
          <w:p w:rsidR="00BE0A1D" w:rsidRPr="00527081" w:rsidRDefault="00BE0A1D" w:rsidP="00F90272">
            <w:pPr>
              <w:jc w:val="center"/>
              <w:outlineLvl w:val="0"/>
              <w:rPr>
                <w:lang w:eastAsia="ru-RU"/>
              </w:rPr>
            </w:pPr>
            <w:r w:rsidRPr="00527081">
              <w:rPr>
                <w:lang w:eastAsia="ru-RU"/>
              </w:rPr>
              <w:t>вагонов клиентов с отцепкой (ТР-2)</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xml:space="preserve">Количество прошедших ТР-2 с </w:t>
            </w:r>
          </w:p>
          <w:p w:rsidR="00BE0A1D" w:rsidRPr="00527081" w:rsidRDefault="00BE0A1D" w:rsidP="00F90272">
            <w:pPr>
              <w:jc w:val="center"/>
              <w:outlineLvl w:val="0"/>
              <w:rPr>
                <w:lang w:eastAsia="ru-RU"/>
              </w:rPr>
            </w:pPr>
            <w:r w:rsidRPr="00527081">
              <w:rPr>
                <w:lang w:eastAsia="ru-RU"/>
              </w:rPr>
              <w:t>отцепкой грузовых вагонов клиентов (1 физический вагон)</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06</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xml:space="preserve">- затраты на оплату труда рабочих, занятых текущим ремонтом вагонов с отцепкой, </w:t>
            </w:r>
          </w:p>
          <w:p w:rsidR="00BE0A1D" w:rsidRPr="00527081" w:rsidRDefault="00BE0A1D" w:rsidP="00F90272">
            <w:pPr>
              <w:outlineLvl w:val="0"/>
              <w:rPr>
                <w:b/>
                <w:bCs/>
                <w:lang w:eastAsia="ru-RU"/>
              </w:rPr>
            </w:pPr>
            <w:r w:rsidRPr="00527081">
              <w:rPr>
                <w:lang w:eastAsia="ru-RU"/>
              </w:rPr>
              <w:t>бригадиров, включая освобожденных.</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t xml:space="preserve"> </w:t>
            </w:r>
            <w:r w:rsidRPr="00527081">
              <w:rPr>
                <w:lang w:eastAsia="ru-RU"/>
              </w:rPr>
              <w:br/>
              <w:t>- материалы:</w:t>
            </w:r>
            <w:r w:rsidRPr="00527081">
              <w:rPr>
                <w:lang w:eastAsia="ru-RU"/>
              </w:rPr>
              <w:br/>
              <w:t xml:space="preserve">   - материалы для текущего отцепочного ремонта вагонов;</w:t>
            </w:r>
            <w:r w:rsidRPr="00527081">
              <w:rPr>
                <w:lang w:eastAsia="ru-RU"/>
              </w:rPr>
              <w:br/>
              <w:t>- топливо:</w:t>
            </w:r>
            <w:r w:rsidRPr="00527081">
              <w:rPr>
                <w:lang w:eastAsia="ru-RU"/>
              </w:rPr>
              <w:br/>
              <w:t xml:space="preserve">   - топливо, расходуемое при текущем ремонте вагонов;</w:t>
            </w:r>
            <w:r w:rsidRPr="00527081">
              <w:rPr>
                <w:lang w:eastAsia="ru-RU"/>
              </w:rPr>
              <w:br/>
              <w:t>- электроэнергия:</w:t>
            </w:r>
            <w:r w:rsidRPr="00527081">
              <w:rPr>
                <w:lang w:eastAsia="ru-RU"/>
              </w:rPr>
              <w:br/>
              <w:t xml:space="preserve">   - электроэнергия, расходуемая при текущем ремонте вагонов и зарядке ручных аккумуляторных фонарей;</w:t>
            </w:r>
            <w:r w:rsidRPr="00527081">
              <w:rPr>
                <w:lang w:eastAsia="ru-RU"/>
              </w:rPr>
              <w:br/>
              <w:t>- прочие материальные затраты:</w:t>
            </w:r>
            <w:r w:rsidRPr="00527081">
              <w:rPr>
                <w:lang w:eastAsia="ru-RU"/>
              </w:rPr>
              <w:br/>
              <w:t xml:space="preserve">   - затраты по оплате счетов за выполненный ремонт вагонов.</w:t>
            </w:r>
          </w:p>
        </w:tc>
      </w:tr>
      <w:tr w:rsidR="00BE0A1D" w:rsidRPr="00527081" w:rsidTr="0059112E">
        <w:trPr>
          <w:trHeight w:val="5816"/>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6042</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Ремонт со сменой элементов колесных пар грузовых вагонов клиентов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отремонтированных колесных пар грузовых вагонов клиентов (1 отремонтированная колесная пара)</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06</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занятых ремонтом со сменой колесных пар грузовых вагонов, бригадиров, включая освобожденных;</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59112E">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для ремонта вагонов;</w:t>
            </w:r>
            <w:r w:rsidRPr="00527081">
              <w:rPr>
                <w:lang w:eastAsia="ru-RU"/>
              </w:rPr>
              <w:br/>
              <w:t>- топливо:</w:t>
            </w:r>
            <w:r w:rsidRPr="00527081">
              <w:rPr>
                <w:lang w:eastAsia="ru-RU"/>
              </w:rPr>
              <w:br/>
              <w:t xml:space="preserve">   - топливо, расходуемое при ремонте вагонов;</w:t>
            </w:r>
            <w:r w:rsidRPr="00527081">
              <w:rPr>
                <w:lang w:eastAsia="ru-RU"/>
              </w:rPr>
              <w:br/>
              <w:t>- электроэнергия:</w:t>
            </w:r>
            <w:r w:rsidRPr="00527081">
              <w:rPr>
                <w:lang w:eastAsia="ru-RU"/>
              </w:rPr>
              <w:br/>
              <w:t xml:space="preserve">   - электроэнергия, расходуемая при ремонте вагонов и зарядке ручных аккумуляторных фонарей;</w:t>
            </w:r>
            <w:r w:rsidRPr="00527081">
              <w:rPr>
                <w:lang w:eastAsia="ru-RU"/>
              </w:rPr>
              <w:br/>
              <w:t>- прочие материальные затраты:</w:t>
            </w:r>
            <w:r w:rsidRPr="00527081">
              <w:rPr>
                <w:lang w:eastAsia="ru-RU"/>
              </w:rPr>
              <w:br/>
              <w:t xml:space="preserve">   - затраты по оплате счетов за выполненный </w:t>
            </w:r>
          </w:p>
        </w:tc>
      </w:tr>
      <w:tr w:rsidR="00BE0A1D" w:rsidRPr="00527081" w:rsidTr="0059112E">
        <w:trPr>
          <w:trHeight w:val="282"/>
        </w:trPr>
        <w:tc>
          <w:tcPr>
            <w:tcW w:w="750"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jc w:val="center"/>
              <w:outlineLvl w:val="0"/>
              <w:rPr>
                <w:color w:val="000000"/>
                <w:lang w:eastAsia="ru-RU"/>
              </w:rPr>
            </w:pPr>
          </w:p>
        </w:tc>
        <w:tc>
          <w:tcPr>
            <w:tcW w:w="67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jc w:val="center"/>
              <w:outlineLvl w:val="0"/>
              <w:rPr>
                <w:color w:val="000000"/>
                <w:lang w:eastAsia="ru-RU"/>
              </w:rPr>
            </w:pPr>
          </w:p>
        </w:tc>
        <w:tc>
          <w:tcPr>
            <w:tcW w:w="527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Default="00BE0A1D" w:rsidP="0059112E">
            <w:pPr>
              <w:outlineLvl w:val="0"/>
              <w:rPr>
                <w:lang w:eastAsia="ru-RU"/>
              </w:rPr>
            </w:pPr>
            <w:r w:rsidRPr="00527081">
              <w:rPr>
                <w:lang w:eastAsia="ru-RU"/>
              </w:rPr>
              <w:t>ремонт вагонов.</w:t>
            </w:r>
          </w:p>
          <w:p w:rsidR="00BE0A1D" w:rsidRDefault="00BE0A1D" w:rsidP="0059112E">
            <w:pPr>
              <w:outlineLvl w:val="0"/>
              <w:rPr>
                <w:b/>
                <w:bCs/>
                <w:lang w:eastAsia="ru-RU"/>
              </w:rPr>
            </w:pPr>
            <w:r w:rsidRPr="00527081">
              <w:rPr>
                <w:b/>
                <w:bCs/>
                <w:lang w:eastAsia="ru-RU"/>
              </w:rPr>
              <w:t>Амортизация:</w:t>
            </w:r>
            <w:r w:rsidRPr="00527081">
              <w:rPr>
                <w:b/>
                <w:bCs/>
                <w:lang w:eastAsia="ru-RU"/>
              </w:rPr>
              <w:br w:type="page"/>
            </w:r>
          </w:p>
          <w:p w:rsidR="00BE0A1D" w:rsidRPr="00527081" w:rsidRDefault="00BE0A1D" w:rsidP="0059112E">
            <w:pPr>
              <w:outlineLvl w:val="0"/>
              <w:rPr>
                <w:b/>
                <w:bCs/>
                <w:lang w:eastAsia="ru-RU"/>
              </w:rPr>
            </w:pPr>
            <w:r w:rsidRPr="00527081">
              <w:rPr>
                <w:lang w:eastAsia="ru-RU"/>
              </w:rPr>
              <w:t>- амортизационные отчисления.</w:t>
            </w:r>
          </w:p>
        </w:tc>
      </w:tr>
      <w:tr w:rsidR="00BE0A1D" w:rsidRPr="00527081" w:rsidTr="0059112E">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6043</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Гарантийное обслуживание и ремонт грузовых вагонов клиентов в пути следования</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AC7B2C">
            <w:pPr>
              <w:outlineLvl w:val="0"/>
              <w:rPr>
                <w:b/>
                <w:bCs/>
                <w:lang w:eastAsia="ru-RU"/>
              </w:rPr>
            </w:pPr>
            <w:r>
              <w:rPr>
                <w:b/>
                <w:bCs/>
                <w:lang w:eastAsia="ru-RU"/>
              </w:rPr>
              <w:t>Затраты на оплату труда:</w:t>
            </w:r>
            <w:r w:rsidRPr="00527081">
              <w:rPr>
                <w:b/>
                <w:bCs/>
                <w:lang w:eastAsia="ru-RU"/>
              </w:rPr>
              <w:br/>
            </w:r>
            <w:r w:rsidRPr="00527081">
              <w:rPr>
                <w:lang w:eastAsia="ru-RU"/>
              </w:rP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59112E">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59112E">
        <w:trPr>
          <w:trHeight w:val="6378"/>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6044</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Деповской ремонт грузовых вагонов клиентов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грузовых вагонов клиентов, прошедших деповской ремонт (1 отремонтированный вагон)</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деповским ремонтом грузовых вагонов;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запасные части, материалы;</w:t>
            </w:r>
            <w:r w:rsidRPr="00527081">
              <w:rPr>
                <w:lang w:eastAsia="ru-RU"/>
              </w:rPr>
              <w:br/>
              <w:t>- топливо;</w:t>
            </w:r>
            <w:r w:rsidRPr="00527081">
              <w:rPr>
                <w:lang w:eastAsia="ru-RU"/>
              </w:rPr>
              <w:br/>
              <w:t>- электроэнергия:</w:t>
            </w:r>
            <w:r w:rsidRPr="00527081">
              <w:rPr>
                <w:lang w:eastAsia="ru-RU"/>
              </w:rPr>
              <w:br/>
              <w:t xml:space="preserve">   - электроэнергия, расходуемая при ремонте;</w:t>
            </w:r>
            <w:r w:rsidRPr="00527081">
              <w:rPr>
                <w:lang w:eastAsia="ru-RU"/>
              </w:rPr>
              <w:br/>
              <w:t>- прочие материальные затраты:</w:t>
            </w:r>
            <w:r w:rsidRPr="00527081">
              <w:rPr>
                <w:lang w:eastAsia="ru-RU"/>
              </w:rPr>
              <w:br/>
              <w:t xml:space="preserve">   - затраты по оплате счетов за выполненный деповской ремонт грузовых вагонов.</w:t>
            </w:r>
            <w:r w:rsidRPr="00527081">
              <w:rPr>
                <w:b/>
                <w:bCs/>
                <w:lang w:eastAsia="ru-RU"/>
              </w:rPr>
              <w:t xml:space="preserve"> Амортизация:</w:t>
            </w:r>
            <w:r w:rsidRPr="00527081">
              <w:rPr>
                <w:b/>
                <w:bCs/>
                <w:lang w:eastAsia="ru-RU"/>
              </w:rPr>
              <w:br/>
            </w:r>
            <w:r w:rsidRPr="00527081">
              <w:rPr>
                <w:lang w:eastAsia="ru-RU"/>
              </w:rPr>
              <w:t>- амортизационные отчисления.</w:t>
            </w:r>
          </w:p>
        </w:tc>
      </w:tr>
      <w:tr w:rsidR="00BE0A1D" w:rsidRPr="00527081" w:rsidTr="000E6ABB">
        <w:trPr>
          <w:trHeight w:val="5289"/>
        </w:trPr>
        <w:tc>
          <w:tcPr>
            <w:tcW w:w="750"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lastRenderedPageBreak/>
              <w:t>6045</w:t>
            </w:r>
          </w:p>
        </w:tc>
        <w:tc>
          <w:tcPr>
            <w:tcW w:w="1382"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Капитальный ремонт грузовых вагонов клиентов</w:t>
            </w:r>
          </w:p>
        </w:tc>
        <w:tc>
          <w:tcPr>
            <w:tcW w:w="155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грузовых вагонов клиентов, прошедших капитальный ремонт (1 отремонтиро</w:t>
            </w:r>
          </w:p>
          <w:p w:rsidR="00BE0A1D" w:rsidRPr="00527081" w:rsidRDefault="00BE0A1D" w:rsidP="00F90272">
            <w:pPr>
              <w:jc w:val="center"/>
              <w:outlineLvl w:val="0"/>
              <w:rPr>
                <w:lang w:eastAsia="ru-RU"/>
              </w:rPr>
            </w:pPr>
            <w:r w:rsidRPr="00527081">
              <w:rPr>
                <w:lang w:eastAsia="ru-RU"/>
              </w:rPr>
              <w:t>ванный вагон)</w:t>
            </w:r>
          </w:p>
        </w:tc>
        <w:tc>
          <w:tcPr>
            <w:tcW w:w="567"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06</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на капитальном ремонте грузовых вагонов;</w:t>
            </w:r>
            <w:r w:rsidRPr="00527081">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p>
          <w:p w:rsidR="00BE0A1D" w:rsidRPr="00527081" w:rsidRDefault="00BE0A1D" w:rsidP="00F90272">
            <w:pPr>
              <w:outlineLvl w:val="0"/>
              <w:rPr>
                <w:b/>
                <w:bCs/>
                <w:lang w:eastAsia="ru-RU"/>
              </w:rPr>
            </w:pPr>
            <w:r w:rsidRPr="00527081">
              <w:rPr>
                <w:lang w:eastAsia="ru-RU"/>
              </w:rPr>
              <w:t>учитываемые на именных счетах.</w:t>
            </w:r>
          </w:p>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запасные части,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 за выполненный капитальный ремонт грузовых вагонов.</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6046</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Техническое обслуживание рефрижераторного подвижного состава клиентов</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06</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AC7B2C">
            <w:pPr>
              <w:outlineLvl w:val="0"/>
              <w:rPr>
                <w:b/>
                <w:bCs/>
                <w:lang w:eastAsia="ru-RU"/>
              </w:rPr>
            </w:pPr>
            <w:r>
              <w:rPr>
                <w:b/>
                <w:bCs/>
                <w:lang w:eastAsia="ru-RU"/>
              </w:rPr>
              <w:t>Затраты на оплату труда:</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6047</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Деповской ремонт рефрижераторного подвижного состава клиентов</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вагонов рефрижераторного подвижного состава клиентов, прошедших деповской ремонт (1 отремонтированный вагон)</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деповским ремонтом автономных рефрижераторных вагонов, вагонов рефрижераторных поездов и секций;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59112E">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183"/>
        </w:trPr>
        <w:tc>
          <w:tcPr>
            <w:tcW w:w="750"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jc w:val="center"/>
              <w:outlineLvl w:val="0"/>
              <w:rPr>
                <w:color w:val="000000"/>
                <w:lang w:eastAsia="ru-RU"/>
              </w:rPr>
            </w:pPr>
          </w:p>
        </w:tc>
        <w:tc>
          <w:tcPr>
            <w:tcW w:w="1382"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jc w:val="center"/>
              <w:outlineLvl w:val="0"/>
              <w:rPr>
                <w:color w:val="000000"/>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67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0E6ABB">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запасные части,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 за выполненный ремонт, по транспортировке в ремонт и из ремонта.</w:t>
            </w:r>
          </w:p>
          <w:p w:rsidR="00BE0A1D" w:rsidRPr="00527081" w:rsidRDefault="00BE0A1D" w:rsidP="000E6ABB">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val="restart"/>
            <w:tcBorders>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6048</w:t>
            </w:r>
          </w:p>
        </w:tc>
        <w:tc>
          <w:tcPr>
            <w:tcW w:w="1382" w:type="dxa"/>
            <w:vMerge w:val="restart"/>
            <w:tcBorders>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Капитальный ремонт рефрижераторного подвижного состава клиентов</w:t>
            </w:r>
          </w:p>
        </w:tc>
        <w:tc>
          <w:tcPr>
            <w:tcW w:w="1559" w:type="dxa"/>
            <w:vMerge w:val="restart"/>
            <w:tcBorders>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вагонов рефрижераторного подвижного состава клиентов, прошедших капитальный ремонт (1 отремонтированный вагон)</w:t>
            </w:r>
          </w:p>
        </w:tc>
        <w:tc>
          <w:tcPr>
            <w:tcW w:w="567" w:type="dxa"/>
            <w:vMerge w:val="restart"/>
            <w:tcBorders>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vMerge w:val="restart"/>
            <w:tcBorders>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06</w:t>
            </w:r>
          </w:p>
        </w:tc>
        <w:tc>
          <w:tcPr>
            <w:tcW w:w="5274" w:type="dxa"/>
            <w:tcBorders>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 ремонтом автономных рефрижераторных вагонов, вагонов рефрижераторных поездов и секций;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0E6ABB">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запасные части,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 за выполненный ремонт, по транспортировке в ремонт и из ремонта.</w:t>
            </w:r>
          </w:p>
        </w:tc>
      </w:tr>
      <w:tr w:rsidR="00BE0A1D" w:rsidRPr="00527081" w:rsidTr="000E6ABB">
        <w:trPr>
          <w:trHeight w:val="3406"/>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6049</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0E6ABB">
            <w:pPr>
              <w:jc w:val="center"/>
              <w:outlineLvl w:val="0"/>
              <w:rPr>
                <w:color w:val="000000"/>
                <w:lang w:eastAsia="ru-RU"/>
              </w:rPr>
            </w:pPr>
            <w:r w:rsidRPr="00527081">
              <w:rPr>
                <w:color w:val="000000"/>
                <w:lang w:eastAsia="ru-RU"/>
              </w:rPr>
              <w:t>Ремонт оборудования, деталей и узлов грузовых вагонов клиентов (кроме колесных пар грузовых вагонов и автотормозов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06</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Pr>
                <w:b/>
                <w:bCs/>
                <w:lang w:eastAsia="ru-RU"/>
              </w:rPr>
              <w:t>Затраты на оплату труда:</w:t>
            </w:r>
            <w:r w:rsidRPr="00527081">
              <w:rPr>
                <w:b/>
                <w:bCs/>
                <w:lang w:eastAsia="ru-RU"/>
              </w:rPr>
              <w:br/>
            </w:r>
            <w:r>
              <w:rPr>
                <w:lang w:eastAsia="ru-RU"/>
              </w:rP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type="page"/>
            </w:r>
          </w:p>
          <w:p w:rsidR="00BE0A1D" w:rsidRPr="00527081" w:rsidRDefault="00BE0A1D" w:rsidP="00F90272">
            <w:pPr>
              <w:outlineLvl w:val="0"/>
              <w:rPr>
                <w:b/>
                <w:bCs/>
                <w:lang w:eastAsia="ru-RU"/>
              </w:rPr>
            </w:pPr>
            <w:r w:rsidRPr="00527081">
              <w:rPr>
                <w:lang w:eastAsia="ru-RU"/>
              </w:rPr>
              <w:t>- отчисления на социальные нужды.</w:t>
            </w:r>
          </w:p>
          <w:p w:rsidR="00BE0A1D" w:rsidRDefault="00BE0A1D" w:rsidP="00F90272">
            <w:pPr>
              <w:outlineLvl w:val="0"/>
              <w:rPr>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lang w:eastAsia="ru-RU"/>
              </w:rPr>
              <w:br/>
              <w:t>- топливо;</w:t>
            </w:r>
            <w:r w:rsidRPr="00527081">
              <w:rPr>
                <w:lang w:eastAsia="ru-RU"/>
              </w:rPr>
              <w:br/>
              <w:t>- электроэнергия.</w:t>
            </w:r>
          </w:p>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0E6ABB">
        <w:trPr>
          <w:trHeight w:val="546"/>
        </w:trPr>
        <w:tc>
          <w:tcPr>
            <w:tcW w:w="750"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jc w:val="center"/>
              <w:outlineLvl w:val="0"/>
              <w:rPr>
                <w:color w:val="000000"/>
                <w:lang w:eastAsia="ru-RU"/>
              </w:rPr>
            </w:pPr>
          </w:p>
        </w:tc>
        <w:tc>
          <w:tcPr>
            <w:tcW w:w="1382"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jc w:val="center"/>
              <w:outlineLvl w:val="0"/>
              <w:rPr>
                <w:color w:val="000000"/>
                <w:lang w:eastAsia="ru-RU"/>
              </w:rPr>
            </w:pPr>
            <w:r w:rsidRPr="00527081">
              <w:rPr>
                <w:color w:val="000000"/>
                <w:lang w:eastAsia="ru-RU"/>
              </w:rPr>
              <w:t>цистерн, полувагонов, вагонов-зерновозов)</w:t>
            </w: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p>
        </w:tc>
      </w:tr>
      <w:tr w:rsidR="00BE0A1D" w:rsidRPr="00527081" w:rsidTr="000E6ABB">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color w:val="000000"/>
                <w:lang w:eastAsia="ru-RU"/>
              </w:rPr>
            </w:pPr>
            <w:r w:rsidRPr="00527081">
              <w:rPr>
                <w:color w:val="000000"/>
                <w:lang w:eastAsia="ru-RU"/>
              </w:rPr>
              <w:t>6050</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Ремонт оборудования, деталей и узлов рефрижераторного подвижного состава клиентов</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06</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4158AB">
            <w:pPr>
              <w:outlineLvl w:val="0"/>
              <w:rPr>
                <w:b/>
                <w:bCs/>
                <w:lang w:eastAsia="ru-RU"/>
              </w:rPr>
            </w:pPr>
            <w:r w:rsidRPr="00527081">
              <w:rPr>
                <w:b/>
                <w:bCs/>
                <w:lang w:eastAsia="ru-RU"/>
              </w:rPr>
              <w:t>Затраты на оплату труда:</w:t>
            </w:r>
            <w:r w:rsidRPr="00527081">
              <w:rPr>
                <w:b/>
                <w:bCs/>
                <w:lang w:eastAsia="ru-RU"/>
              </w:rPr>
              <w:br/>
            </w:r>
            <w:r w:rsidRPr="00527081">
              <w:rPr>
                <w:lang w:eastAsia="ru-RU"/>
              </w:rP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072A77">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color w:val="000000"/>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072A77">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7250</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Техническое обслуживание грузовых вагонов клиентов на станциях</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освидетельствований электропоездов клиентов (1 обслуживание)</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06</w:t>
            </w:r>
          </w:p>
        </w:tc>
        <w:tc>
          <w:tcPr>
            <w:tcW w:w="5274"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Pr>
                <w:b/>
                <w:bCs/>
                <w:lang w:eastAsia="ru-RU"/>
              </w:rPr>
              <w:t>Затраты на оплату труда:</w:t>
            </w:r>
            <w:r w:rsidRPr="00527081">
              <w:rPr>
                <w:b/>
                <w:bCs/>
                <w:lang w:eastAsia="ru-RU"/>
              </w:rPr>
              <w:br/>
            </w:r>
            <w:r w:rsidRPr="00527081">
              <w:rPr>
                <w:lang w:eastAsia="ru-RU"/>
              </w:rP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072A77">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left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lang w:eastAsia="ru-RU"/>
              </w:rPr>
              <w:br/>
              <w:t>- топливо;</w:t>
            </w:r>
            <w:r w:rsidRPr="00527081">
              <w:rPr>
                <w:lang w:eastAsia="ru-RU"/>
              </w:rPr>
              <w:br/>
              <w:t>- электроэнергия.</w:t>
            </w:r>
          </w:p>
        </w:tc>
      </w:tr>
      <w:tr w:rsidR="00BE0A1D" w:rsidRPr="00527081" w:rsidTr="00072A77">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072A77">
        <w:trPr>
          <w:trHeight w:val="3588"/>
        </w:trPr>
        <w:tc>
          <w:tcPr>
            <w:tcW w:w="750"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lastRenderedPageBreak/>
              <w:t>7254</w:t>
            </w:r>
          </w:p>
        </w:tc>
        <w:tc>
          <w:tcPr>
            <w:tcW w:w="1382"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Комплексный профилактический ремонт автотормозов цистерн, полувагонов, вагонов-зерновозов клиентов</w:t>
            </w:r>
          </w:p>
        </w:tc>
        <w:tc>
          <w:tcPr>
            <w:tcW w:w="1559"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w:t>
            </w:r>
          </w:p>
        </w:tc>
        <w:tc>
          <w:tcPr>
            <w:tcW w:w="567"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06</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Затраты на оплату труда:</w:t>
            </w:r>
            <w:r w:rsidRPr="00527081">
              <w:rPr>
                <w:b/>
                <w:bCs/>
                <w:lang w:eastAsia="ru-RU"/>
              </w:rPr>
              <w:br/>
            </w:r>
            <w:r w:rsidRPr="00527081">
              <w:rPr>
                <w:lang w:eastAsia="ru-RU"/>
              </w:rP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Default="00BE0A1D" w:rsidP="00072A77">
            <w:pPr>
              <w:outlineLvl w:val="0"/>
              <w:rPr>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xml:space="preserve">- прочие материальные затраты </w:t>
            </w:r>
          </w:p>
          <w:p w:rsidR="00BE0A1D" w:rsidRDefault="00BE0A1D" w:rsidP="00072A77">
            <w:pPr>
              <w:outlineLvl w:val="0"/>
              <w:rPr>
                <w:lang w:eastAsia="ru-RU"/>
              </w:rPr>
            </w:pPr>
            <w:r w:rsidRPr="00527081">
              <w:rPr>
                <w:b/>
                <w:bCs/>
                <w:lang w:eastAsia="ru-RU"/>
              </w:rPr>
              <w:t>Амортизация:</w:t>
            </w:r>
          </w:p>
          <w:p w:rsidR="00BE0A1D" w:rsidRPr="00527081" w:rsidRDefault="00BE0A1D" w:rsidP="00072A77">
            <w:pPr>
              <w:outlineLvl w:val="0"/>
              <w:rPr>
                <w:b/>
                <w:bCs/>
                <w:lang w:eastAsia="ru-RU"/>
              </w:rPr>
            </w:pPr>
            <w:r w:rsidRPr="00527081">
              <w:rPr>
                <w:lang w:eastAsia="ru-RU"/>
              </w:rPr>
              <w:t>- амортизационные отчисления.</w:t>
            </w:r>
          </w:p>
          <w:p w:rsidR="00BE0A1D" w:rsidRPr="00527081" w:rsidRDefault="00BE0A1D" w:rsidP="00072A77">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8711BD">
        <w:trPr>
          <w:trHeight w:val="20"/>
        </w:trPr>
        <w:tc>
          <w:tcPr>
            <w:tcW w:w="750"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F90272">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F90272">
            <w:pPr>
              <w:rPr>
                <w:b/>
                <w:bCs/>
                <w:lang w:eastAsia="ru-RU"/>
              </w:rPr>
            </w:pPr>
            <w:r w:rsidRPr="00527081">
              <w:rPr>
                <w:b/>
                <w:bCs/>
                <w:lang w:eastAsia="ru-RU"/>
              </w:rPr>
              <w:t>1.6.5. Промышленные предприятия</w:t>
            </w:r>
          </w:p>
        </w:tc>
      </w:tr>
      <w:tr w:rsidR="00BE0A1D" w:rsidRPr="00527081" w:rsidTr="00072A77">
        <w:trPr>
          <w:trHeight w:val="20"/>
        </w:trPr>
        <w:tc>
          <w:tcPr>
            <w:tcW w:w="750" w:type="dxa"/>
            <w:tcBorders>
              <w:top w:val="nil"/>
              <w:left w:val="single" w:sz="4" w:space="0" w:color="auto"/>
              <w:bottom w:val="single" w:sz="4" w:space="0" w:color="auto"/>
              <w:right w:val="nil"/>
            </w:tcBorders>
            <w:shd w:val="clear" w:color="000000" w:fill="FFFFFF"/>
            <w:vAlign w:val="center"/>
          </w:tcPr>
          <w:p w:rsidR="00BE0A1D" w:rsidRPr="00527081" w:rsidRDefault="00BE0A1D" w:rsidP="00F90272">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F90272">
            <w:pPr>
              <w:rPr>
                <w:b/>
                <w:bCs/>
                <w:lang w:eastAsia="ru-RU"/>
              </w:rPr>
            </w:pPr>
            <w:r w:rsidRPr="00527081">
              <w:rPr>
                <w:b/>
                <w:bCs/>
                <w:lang w:eastAsia="ru-RU"/>
              </w:rPr>
              <w:t>1.6.5.1. Пассажирские и багажные вагоны</w:t>
            </w:r>
          </w:p>
        </w:tc>
      </w:tr>
      <w:tr w:rsidR="00BE0A1D" w:rsidRPr="00527081" w:rsidTr="00072A77">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6640 (6610, 6611)</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Капитальный ремонт пассажирских вагонов на заводах</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прошедших капитальный ремонт пассажирских вагонов на заводах (1 отремонтированный вагон)</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рабочих, занятых капитальным ремонтом пассажирских вагонов, работников по сопровождению пассажирских вагонов в ремонт и из ремонта;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top w:val="nil"/>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top w:val="nil"/>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запасные части;</w:t>
            </w:r>
            <w:r w:rsidRPr="00527081">
              <w:rPr>
                <w:lang w:eastAsia="ru-RU"/>
              </w:rPr>
              <w:br/>
              <w:t xml:space="preserve">- топливо; </w:t>
            </w:r>
            <w:r w:rsidRPr="00527081">
              <w:rPr>
                <w:lang w:eastAsia="ru-RU"/>
              </w:rPr>
              <w:br/>
              <w:t>- электроэнергия:</w:t>
            </w:r>
            <w:r w:rsidRPr="00527081">
              <w:rPr>
                <w:lang w:eastAsia="ru-RU"/>
              </w:rPr>
              <w:br/>
              <w:t xml:space="preserve">   - электроэнергия, расходуемая при ремонте;</w:t>
            </w:r>
            <w:r w:rsidRPr="00527081">
              <w:rPr>
                <w:lang w:eastAsia="ru-RU"/>
              </w:rPr>
              <w:br/>
              <w:t>- прочие материальные затраты:</w:t>
            </w:r>
            <w:r w:rsidRPr="00527081">
              <w:rPr>
                <w:lang w:eastAsia="ru-RU"/>
              </w:rPr>
              <w:br/>
              <w:t xml:space="preserve">   - затраты по оплате счетов за выполненный капитальный ремонт;</w:t>
            </w:r>
            <w:r w:rsidRPr="00527081">
              <w:rPr>
                <w:lang w:eastAsia="ru-RU"/>
              </w:rPr>
              <w:br/>
              <w:t xml:space="preserve">   - расходы на транспортировку пассажирских вагонов в ремонт и из ремонта.</w:t>
            </w:r>
          </w:p>
        </w:tc>
      </w:tr>
      <w:tr w:rsidR="00BE0A1D" w:rsidRPr="00527081" w:rsidTr="00072A77">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single" w:sz="4" w:space="0" w:color="auto"/>
              <w:right w:val="single" w:sz="4" w:space="0" w:color="auto"/>
            </w:tcBorders>
            <w:shd w:val="clear" w:color="000000" w:fill="FFFFFF"/>
            <w:noWrap/>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типам и осности вагонов.</w:t>
            </w:r>
          </w:p>
        </w:tc>
      </w:tr>
      <w:tr w:rsidR="00BE0A1D" w:rsidRPr="00527081" w:rsidTr="00072A77">
        <w:trPr>
          <w:trHeight w:val="2770"/>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lastRenderedPageBreak/>
              <w:t>6641 (6612</w:t>
            </w:r>
            <w:r>
              <w:rPr>
                <w:lang w:eastAsia="ru-RU"/>
              </w:rPr>
              <w:t>)</w:t>
            </w: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Капитальный ремонт багажных вагонов на заводах</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прошедших капитальный ремонт багажных вагонов на заводах (1 отремонтированный вагон)</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04</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занятых капитальным ремонтом пассажирских вагонов, работников по сопровождению пассажирских вагонов в ремонт и из ремонта;</w:t>
            </w:r>
            <w:r w:rsidRPr="00527081">
              <w:rPr>
                <w:lang w:eastAsia="ru-RU"/>
              </w:rPr>
              <w:br/>
              <w:t xml:space="preserve">- суммы взносов по договорам негосударственного пенсионного обеспечения, заключенным в пользу </w:t>
            </w:r>
          </w:p>
          <w:p w:rsidR="00BE0A1D" w:rsidRPr="00527081" w:rsidRDefault="00BE0A1D" w:rsidP="00F90272">
            <w:pPr>
              <w:outlineLvl w:val="0"/>
              <w:rPr>
                <w:b/>
                <w:bCs/>
                <w:lang w:eastAsia="ru-RU"/>
              </w:rPr>
            </w:pPr>
            <w:r w:rsidRPr="00527081">
              <w:rPr>
                <w:lang w:eastAsia="ru-RU"/>
              </w:rPr>
              <w:t>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DF72A2">
        <w:trPr>
          <w:trHeight w:val="1683"/>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Default="00BE0A1D" w:rsidP="00F90272">
            <w:pPr>
              <w:outlineLvl w:val="0"/>
              <w:rPr>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запасные части;</w:t>
            </w:r>
            <w:r w:rsidRPr="00527081">
              <w:rPr>
                <w:lang w:eastAsia="ru-RU"/>
              </w:rPr>
              <w:br/>
              <w:t xml:space="preserve">- топливо; </w:t>
            </w:r>
            <w:r w:rsidRPr="00527081">
              <w:rPr>
                <w:lang w:eastAsia="ru-RU"/>
              </w:rPr>
              <w:br/>
              <w:t>- электроэнергия:</w:t>
            </w:r>
            <w:r w:rsidRPr="00527081">
              <w:rPr>
                <w:lang w:eastAsia="ru-RU"/>
              </w:rPr>
              <w:br/>
              <w:t xml:space="preserve">   - электроэнергия, расходуемая при ремонте;</w:t>
            </w:r>
          </w:p>
          <w:p w:rsidR="00BE0A1D" w:rsidRPr="00527081" w:rsidRDefault="00BE0A1D" w:rsidP="00072A77">
            <w:pPr>
              <w:outlineLvl w:val="0"/>
              <w:rPr>
                <w:b/>
                <w:bCs/>
                <w:lang w:eastAsia="ru-RU"/>
              </w:rPr>
            </w:pPr>
            <w:r w:rsidRPr="00527081">
              <w:rPr>
                <w:lang w:eastAsia="ru-RU"/>
              </w:rPr>
              <w:t>- прочие материальные затраты:</w:t>
            </w:r>
            <w:r w:rsidRPr="00527081">
              <w:rPr>
                <w:lang w:eastAsia="ru-RU"/>
              </w:rPr>
              <w:br/>
              <w:t xml:space="preserve">   - затраты по оплате счетов за выполненный капитальный ремонт; </w:t>
            </w:r>
            <w:r w:rsidRPr="00527081">
              <w:rPr>
                <w:lang w:eastAsia="ru-RU"/>
              </w:rPr>
              <w:br/>
              <w:t xml:space="preserve">   - расходы на транспортировку пассажирских вагонов в ремонт и из ремонта.</w:t>
            </w:r>
          </w:p>
          <w:p w:rsidR="00BE0A1D" w:rsidRPr="00527081" w:rsidRDefault="00BE0A1D" w:rsidP="00072A77">
            <w:pPr>
              <w:outlineLvl w:val="0"/>
              <w:rPr>
                <w:b/>
                <w:bCs/>
                <w:lang w:eastAsia="ru-RU"/>
              </w:rPr>
            </w:pPr>
            <w:r w:rsidRPr="00527081">
              <w:rPr>
                <w:lang w:eastAsia="ru-RU"/>
              </w:rPr>
              <w:t>В аналитическом учете расходы ведут по типам и осности вагонов.</w:t>
            </w:r>
          </w:p>
        </w:tc>
      </w:tr>
      <w:tr w:rsidR="00BE0A1D" w:rsidRPr="00527081" w:rsidTr="00072A77">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6642</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Капитальный ремонт пассажирских вагонов (кроме багажных) клиентов на заводах</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прошедших капитальный ремонт пассажирских вагонов (кроме багажных) клиентов на заводах (1 отремонтированный вагон)</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06</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занятых капитальным ремонтом пассажирских вагонов, работников по сопровождению пассажирских вагонов в ремонт и из ремонта;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DF72A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Default="00BE0A1D" w:rsidP="00F90272">
            <w:pPr>
              <w:outlineLvl w:val="0"/>
              <w:rPr>
                <w:lang w:eastAsia="ru-RU"/>
              </w:rPr>
            </w:pPr>
            <w:r w:rsidRPr="00527081">
              <w:rPr>
                <w:b/>
                <w:bCs/>
                <w:lang w:eastAsia="ru-RU"/>
              </w:rPr>
              <w:t xml:space="preserve">Материальные затраты: </w:t>
            </w:r>
          </w:p>
          <w:p w:rsidR="00BE0A1D" w:rsidRDefault="00BE0A1D" w:rsidP="00F90272">
            <w:pPr>
              <w:outlineLvl w:val="0"/>
              <w:rPr>
                <w:lang w:eastAsia="ru-RU"/>
              </w:rPr>
            </w:pPr>
            <w:r w:rsidRPr="00527081">
              <w:rPr>
                <w:lang w:eastAsia="ru-RU"/>
              </w:rPr>
              <w:t>- материалы:</w:t>
            </w:r>
            <w:r w:rsidRPr="00527081">
              <w:rPr>
                <w:lang w:eastAsia="ru-RU"/>
              </w:rPr>
              <w:br w:type="page"/>
            </w:r>
          </w:p>
          <w:p w:rsidR="00BE0A1D" w:rsidRDefault="00BE0A1D" w:rsidP="00F90272">
            <w:pPr>
              <w:outlineLvl w:val="0"/>
              <w:rPr>
                <w:lang w:eastAsia="ru-RU"/>
              </w:rPr>
            </w:pPr>
            <w:r w:rsidRPr="00527081">
              <w:rPr>
                <w:lang w:eastAsia="ru-RU"/>
              </w:rPr>
              <w:t xml:space="preserve">   - материалы, запасные части;</w:t>
            </w:r>
          </w:p>
          <w:p w:rsidR="00BE0A1D" w:rsidRDefault="00BE0A1D" w:rsidP="00F90272">
            <w:pPr>
              <w:outlineLvl w:val="0"/>
              <w:rPr>
                <w:lang w:eastAsia="ru-RU"/>
              </w:rPr>
            </w:pPr>
            <w:r>
              <w:rPr>
                <w:lang w:eastAsia="ru-RU"/>
              </w:rPr>
              <w:br w:type="page"/>
              <w:t>- топливо;</w:t>
            </w:r>
          </w:p>
          <w:p w:rsidR="00BE0A1D" w:rsidRDefault="00BE0A1D" w:rsidP="00F90272">
            <w:pPr>
              <w:outlineLvl w:val="0"/>
              <w:rPr>
                <w:lang w:eastAsia="ru-RU"/>
              </w:rPr>
            </w:pPr>
            <w:r w:rsidRPr="00527081">
              <w:rPr>
                <w:lang w:eastAsia="ru-RU"/>
              </w:rPr>
              <w:br w:type="page"/>
              <w:t>- электроэнергия:</w:t>
            </w:r>
          </w:p>
          <w:p w:rsidR="00BE0A1D" w:rsidRDefault="00BE0A1D" w:rsidP="00F90272">
            <w:pPr>
              <w:outlineLvl w:val="0"/>
              <w:rPr>
                <w:lang w:eastAsia="ru-RU"/>
              </w:rPr>
            </w:pPr>
            <w:r w:rsidRPr="00527081">
              <w:rPr>
                <w:lang w:eastAsia="ru-RU"/>
              </w:rPr>
              <w:br w:type="page"/>
              <w:t xml:space="preserve">   - электроэнергия, расходуемая при ремонте;</w:t>
            </w:r>
          </w:p>
          <w:p w:rsidR="00BE0A1D" w:rsidRDefault="00BE0A1D" w:rsidP="00F90272">
            <w:pPr>
              <w:outlineLvl w:val="0"/>
              <w:rPr>
                <w:lang w:eastAsia="ru-RU"/>
              </w:rPr>
            </w:pPr>
            <w:r w:rsidRPr="00527081">
              <w:rPr>
                <w:lang w:eastAsia="ru-RU"/>
              </w:rPr>
              <w:br w:type="page"/>
              <w:t>- прочие материальные затраты:</w:t>
            </w:r>
          </w:p>
          <w:p w:rsidR="00BE0A1D" w:rsidRDefault="00BE0A1D" w:rsidP="00F90272">
            <w:pPr>
              <w:outlineLvl w:val="0"/>
              <w:rPr>
                <w:lang w:eastAsia="ru-RU"/>
              </w:rPr>
            </w:pPr>
            <w:r w:rsidRPr="00527081">
              <w:rPr>
                <w:lang w:eastAsia="ru-RU"/>
              </w:rPr>
              <w:br w:type="page"/>
              <w:t xml:space="preserve">   - затраты по оплате счетов за выполненный капитальный ремонт;</w:t>
            </w:r>
          </w:p>
          <w:p w:rsidR="00BE0A1D" w:rsidRPr="00527081" w:rsidRDefault="00BE0A1D" w:rsidP="00F90272">
            <w:pPr>
              <w:outlineLvl w:val="0"/>
              <w:rPr>
                <w:b/>
                <w:bCs/>
                <w:lang w:eastAsia="ru-RU"/>
              </w:rPr>
            </w:pPr>
            <w:r w:rsidRPr="00527081">
              <w:rPr>
                <w:lang w:eastAsia="ru-RU"/>
              </w:rPr>
              <w:br w:type="page"/>
              <w:t xml:space="preserve">   - расходы на транспортировку пассажирских вагонов в ремонт и из ремонта.</w:t>
            </w:r>
          </w:p>
        </w:tc>
      </w:tr>
      <w:tr w:rsidR="00BE0A1D" w:rsidRPr="00527081" w:rsidTr="00DF72A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single" w:sz="4" w:space="0" w:color="auto"/>
              <w:left w:val="nil"/>
              <w:bottom w:val="single" w:sz="4" w:space="0" w:color="auto"/>
              <w:right w:val="single" w:sz="4" w:space="0" w:color="auto"/>
            </w:tcBorders>
            <w:shd w:val="clear" w:color="000000" w:fill="FFFFFF"/>
            <w:noWrap/>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типам и осности вагонов.</w:t>
            </w:r>
          </w:p>
        </w:tc>
      </w:tr>
      <w:tr w:rsidR="00BE0A1D" w:rsidRPr="00527081" w:rsidTr="00072A77">
        <w:trPr>
          <w:trHeight w:val="20"/>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6643</w:t>
            </w: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Капитальный ремонт багажных вагонов клиентов на заводах</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прошедших капитальный ремонт багажных вагонов клиентов на заводах (1 вагон)</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занятых капитальным ремонтом багажных вагонов, работников по сопровождению пассажирских вагонов в ремонт и из ремонта;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1925"/>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Default="00BE0A1D" w:rsidP="00F90272">
            <w:pPr>
              <w:outlineLvl w:val="0"/>
              <w:rPr>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запасные части; </w:t>
            </w:r>
            <w:r w:rsidRPr="00527081">
              <w:rPr>
                <w:lang w:eastAsia="ru-RU"/>
              </w:rPr>
              <w:br/>
              <w:t xml:space="preserve">- топливо; </w:t>
            </w:r>
            <w:r w:rsidRPr="00527081">
              <w:rPr>
                <w:lang w:eastAsia="ru-RU"/>
              </w:rPr>
              <w:br/>
              <w:t>- электроэнергия:</w:t>
            </w:r>
            <w:r w:rsidRPr="00527081">
              <w:rPr>
                <w:lang w:eastAsia="ru-RU"/>
              </w:rPr>
              <w:br/>
              <w:t xml:space="preserve">   - электроэнергия, расходуемая при ремонте;</w:t>
            </w:r>
            <w:r w:rsidRPr="00527081">
              <w:rPr>
                <w:lang w:eastAsia="ru-RU"/>
              </w:rPr>
              <w:br/>
              <w:t>- прочие материальные затраты:</w:t>
            </w:r>
          </w:p>
          <w:p w:rsidR="00BE0A1D" w:rsidRDefault="00BE0A1D" w:rsidP="00F90272">
            <w:pPr>
              <w:outlineLvl w:val="0"/>
              <w:rPr>
                <w:lang w:eastAsia="ru-RU"/>
              </w:rPr>
            </w:pPr>
            <w:r w:rsidRPr="00527081">
              <w:rPr>
                <w:lang w:eastAsia="ru-RU"/>
              </w:rPr>
              <w:t xml:space="preserve">   - затраты по оплате счетов за выполненный капитальный ремонт; </w:t>
            </w:r>
            <w:r w:rsidRPr="00527081">
              <w:rPr>
                <w:lang w:eastAsia="ru-RU"/>
              </w:rPr>
              <w:br/>
              <w:t xml:space="preserve">   - расходы на транспортировку пассажирских вагонов в ремонт и из ремонта.</w:t>
            </w:r>
          </w:p>
          <w:p w:rsidR="00BE0A1D" w:rsidRPr="00527081" w:rsidRDefault="00BE0A1D" w:rsidP="00F90272">
            <w:pPr>
              <w:outlineLvl w:val="0"/>
              <w:rPr>
                <w:b/>
                <w:bCs/>
                <w:lang w:eastAsia="ru-RU"/>
              </w:rPr>
            </w:pPr>
            <w:r w:rsidRPr="00527081">
              <w:rPr>
                <w:lang w:eastAsia="ru-RU"/>
              </w:rPr>
              <w:t>В аналитическом учете расходы ведут по типам и осности вагонов.</w:t>
            </w:r>
          </w:p>
        </w:tc>
      </w:tr>
      <w:tr w:rsidR="00BE0A1D" w:rsidRPr="00527081" w:rsidTr="00DF72A2">
        <w:trPr>
          <w:trHeight w:val="20"/>
        </w:trPr>
        <w:tc>
          <w:tcPr>
            <w:tcW w:w="750"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F90272">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F90272">
            <w:pPr>
              <w:rPr>
                <w:b/>
                <w:bCs/>
                <w:lang w:eastAsia="ru-RU"/>
              </w:rPr>
            </w:pPr>
            <w:r w:rsidRPr="00527081">
              <w:rPr>
                <w:b/>
                <w:bCs/>
                <w:lang w:eastAsia="ru-RU"/>
              </w:rPr>
              <w:t>1.6.5.2. Контейнеры</w:t>
            </w:r>
          </w:p>
        </w:tc>
      </w:tr>
      <w:tr w:rsidR="00BE0A1D" w:rsidRPr="00527081" w:rsidTr="00DF72A2">
        <w:trPr>
          <w:trHeight w:val="4257"/>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6056 (6053</w:t>
            </w:r>
            <w:r>
              <w:rPr>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Капитальный ремонт контейнеров на заводах</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прошедших капитальный ремонт на заводах контейнеров (1 отремонтированный контейнер)</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01</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на капитальном ремонте контейнеров;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Default="00BE0A1D" w:rsidP="00F90272">
            <w:pPr>
              <w:outlineLvl w:val="0"/>
              <w:rPr>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DF72A2">
            <w:pPr>
              <w:outlineLvl w:val="0"/>
              <w:rPr>
                <w:b/>
                <w:bCs/>
                <w:lang w:eastAsia="ru-RU"/>
              </w:rPr>
            </w:pPr>
            <w:r w:rsidRPr="00527081">
              <w:rPr>
                <w:b/>
                <w:bCs/>
                <w:lang w:eastAsia="ru-RU"/>
              </w:rPr>
              <w:t>Материальные затраты</w:t>
            </w:r>
            <w:r w:rsidRPr="00527081">
              <w:rPr>
                <w:lang w:eastAsia="ru-RU"/>
              </w:rPr>
              <w:t xml:space="preserve">: </w:t>
            </w:r>
            <w:r w:rsidRPr="00527081">
              <w:rPr>
                <w:lang w:eastAsia="ru-RU"/>
              </w:rPr>
              <w:br/>
              <w:t>- материалы:</w:t>
            </w:r>
            <w:r w:rsidRPr="00527081">
              <w:rPr>
                <w:lang w:eastAsia="ru-RU"/>
              </w:rPr>
              <w:br/>
              <w:t xml:space="preserve">   - материалы, запасные части;</w:t>
            </w:r>
            <w:r w:rsidRPr="00527081">
              <w:rPr>
                <w:lang w:eastAsia="ru-RU"/>
              </w:rPr>
              <w:br/>
              <w:t xml:space="preserve">- топливо; </w:t>
            </w:r>
            <w:r w:rsidRPr="00527081">
              <w:rPr>
                <w:lang w:eastAsia="ru-RU"/>
              </w:rPr>
              <w:br/>
              <w:t xml:space="preserve">- электроэнергия; </w:t>
            </w:r>
            <w:r w:rsidRPr="00527081">
              <w:rPr>
                <w:lang w:eastAsia="ru-RU"/>
              </w:rPr>
              <w:br/>
              <w:t>- прочие материальные затраты:</w:t>
            </w:r>
            <w:r w:rsidRPr="00527081">
              <w:rPr>
                <w:lang w:eastAsia="ru-RU"/>
              </w:rPr>
              <w:br/>
              <w:t xml:space="preserve">   - затраты по оплате счетов за выполненный капитальный ремонт контейнеров;</w:t>
            </w:r>
          </w:p>
        </w:tc>
      </w:tr>
      <w:tr w:rsidR="00BE0A1D" w:rsidRPr="00527081" w:rsidTr="00DF72A2">
        <w:trPr>
          <w:trHeight w:val="859"/>
        </w:trPr>
        <w:tc>
          <w:tcPr>
            <w:tcW w:w="750" w:type="dxa"/>
            <w:tcBorders>
              <w:top w:val="single" w:sz="4" w:space="0" w:color="auto"/>
              <w:left w:val="single" w:sz="4" w:space="0" w:color="auto"/>
              <w:bottom w:val="nil"/>
              <w:right w:val="single" w:sz="4" w:space="0" w:color="auto"/>
            </w:tcBorders>
            <w:vAlign w:val="center"/>
          </w:tcPr>
          <w:p w:rsidR="00BE0A1D" w:rsidRPr="00527081" w:rsidRDefault="00BE0A1D" w:rsidP="00072A77">
            <w:pPr>
              <w:ind w:left="-57" w:right="-57"/>
              <w:outlineLvl w:val="0"/>
              <w:rPr>
                <w:lang w:eastAsia="ru-RU"/>
              </w:rPr>
            </w:pPr>
          </w:p>
        </w:tc>
        <w:tc>
          <w:tcPr>
            <w:tcW w:w="1382" w:type="dxa"/>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1559" w:type="dxa"/>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67" w:type="dxa"/>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679" w:type="dxa"/>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 xml:space="preserve">   - расходы на транспортировку поврежденных контейнеров в ремонт;</w:t>
            </w:r>
            <w:r w:rsidRPr="00527081">
              <w:rPr>
                <w:lang w:eastAsia="ru-RU"/>
              </w:rPr>
              <w:br/>
              <w:t xml:space="preserve">   - затраты по оплате счетов за услуги Российского Морского Регистра Судоходства.</w:t>
            </w:r>
          </w:p>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6057</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Капитальный ремонт контейнеров клиентов на заводах</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прошедших капитальный ремонт на заводах контейнеров клиентов (1 отремонтированный контейнер)</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на капитальном ремонте контейнеров;</w:t>
            </w:r>
            <w:r w:rsidRPr="00527081">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 </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726A52">
        <w:trPr>
          <w:trHeight w:val="1349"/>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Default="00BE0A1D" w:rsidP="00F90272">
            <w:pPr>
              <w:outlineLvl w:val="0"/>
              <w:rPr>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запасные части;</w:t>
            </w:r>
            <w:r w:rsidRPr="00527081">
              <w:rPr>
                <w:lang w:eastAsia="ru-RU"/>
              </w:rPr>
              <w:br/>
              <w:t xml:space="preserve">- топливо; </w:t>
            </w:r>
            <w:r w:rsidRPr="00527081">
              <w:rPr>
                <w:lang w:eastAsia="ru-RU"/>
              </w:rPr>
              <w:br/>
              <w:t>- электроэнергия;</w:t>
            </w:r>
          </w:p>
          <w:p w:rsidR="00BE0A1D" w:rsidRPr="00527081" w:rsidRDefault="00BE0A1D" w:rsidP="00072A77">
            <w:pPr>
              <w:outlineLvl w:val="0"/>
              <w:rPr>
                <w:b/>
                <w:bCs/>
                <w:lang w:eastAsia="ru-RU"/>
              </w:rPr>
            </w:pPr>
            <w:r w:rsidRPr="00527081">
              <w:rPr>
                <w:lang w:eastAsia="ru-RU"/>
              </w:rPr>
              <w:t>- прочие материальные затраты:</w:t>
            </w:r>
            <w:r w:rsidRPr="00527081">
              <w:rPr>
                <w:lang w:eastAsia="ru-RU"/>
              </w:rPr>
              <w:br/>
              <w:t xml:space="preserve">   - затраты по оплате счетов за выполненный капитальный ремонт контейнеров;</w:t>
            </w:r>
            <w:r w:rsidRPr="00527081">
              <w:rPr>
                <w:lang w:eastAsia="ru-RU"/>
              </w:rPr>
              <w:br/>
              <w:t xml:space="preserve">   - расходы на транспортировку поврежденных контейнеров в ремонт; </w:t>
            </w:r>
            <w:r w:rsidRPr="00527081">
              <w:rPr>
                <w:lang w:eastAsia="ru-RU"/>
              </w:rPr>
              <w:br/>
              <w:t xml:space="preserve">   - затраты по оплате счетов за услуги Российского Морского Регистра Судоходства.</w:t>
            </w:r>
          </w:p>
          <w:p w:rsidR="00BE0A1D" w:rsidRPr="00527081" w:rsidRDefault="00BE0A1D" w:rsidP="00072A77">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77871">
        <w:trPr>
          <w:trHeight w:val="20"/>
        </w:trPr>
        <w:tc>
          <w:tcPr>
            <w:tcW w:w="750"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F90272">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F90272">
            <w:pPr>
              <w:rPr>
                <w:b/>
                <w:bCs/>
                <w:lang w:eastAsia="ru-RU"/>
              </w:rPr>
            </w:pPr>
            <w:r w:rsidRPr="00527081">
              <w:rPr>
                <w:b/>
                <w:bCs/>
                <w:lang w:eastAsia="ru-RU"/>
              </w:rPr>
              <w:t>1.6.5.3. Электровозы</w:t>
            </w:r>
          </w:p>
        </w:tc>
      </w:tr>
      <w:tr w:rsidR="00BE0A1D" w:rsidRPr="00527081" w:rsidTr="00377871">
        <w:trPr>
          <w:trHeight w:val="2698"/>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6150 (6103</w:t>
            </w:r>
            <w:r>
              <w:rPr>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Капитальные виды ремонта на заводах электровозов,</w:t>
            </w:r>
          </w:p>
          <w:p w:rsidR="00BE0A1D" w:rsidRPr="00527081" w:rsidRDefault="00BE0A1D" w:rsidP="00F90272">
            <w:pPr>
              <w:jc w:val="center"/>
              <w:outlineLvl w:val="0"/>
              <w:rPr>
                <w:lang w:eastAsia="ru-RU"/>
              </w:rPr>
            </w:pPr>
            <w:r w:rsidRPr="00527081">
              <w:rPr>
                <w:lang w:eastAsia="ru-RU"/>
              </w:rPr>
              <w:t>работающих в грузовом движении</w:t>
            </w:r>
          </w:p>
        </w:tc>
        <w:tc>
          <w:tcPr>
            <w:tcW w:w="1559"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 xml:space="preserve">Количество капитальных ремонтов на заводах электровозов, </w:t>
            </w:r>
          </w:p>
          <w:p w:rsidR="00BE0A1D" w:rsidRPr="00527081" w:rsidRDefault="00BE0A1D" w:rsidP="00F90272">
            <w:pPr>
              <w:jc w:val="center"/>
              <w:outlineLvl w:val="0"/>
              <w:rPr>
                <w:lang w:eastAsia="ru-RU"/>
              </w:rPr>
            </w:pPr>
            <w:r w:rsidRPr="00527081">
              <w:rPr>
                <w:lang w:eastAsia="ru-RU"/>
              </w:rPr>
              <w:t>работающих в грузовом движении (1 ремонт)</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капитальными видами ремонта электровозов; локомотивных бригад при направлении электровозов в ремонт и из ремонта резервом;</w:t>
            </w:r>
          </w:p>
          <w:p w:rsidR="00BE0A1D" w:rsidRPr="00527081" w:rsidRDefault="00BE0A1D" w:rsidP="00F90272">
            <w:pPr>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77871">
        <w:trPr>
          <w:trHeight w:val="2514"/>
        </w:trPr>
        <w:tc>
          <w:tcPr>
            <w:tcW w:w="750" w:type="dxa"/>
            <w:vMerge w:val="restart"/>
            <w:tcBorders>
              <w:top w:val="single" w:sz="4" w:space="0" w:color="auto"/>
              <w:left w:val="single" w:sz="4" w:space="0" w:color="auto"/>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1559" w:type="dxa"/>
            <w:vMerge w:val="restart"/>
            <w:tcBorders>
              <w:top w:val="single" w:sz="4" w:space="0" w:color="auto"/>
              <w:left w:val="single" w:sz="4" w:space="0" w:color="auto"/>
              <w:right w:val="nil"/>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color w:val="000000"/>
                <w:lang w:eastAsia="ru-RU"/>
              </w:rPr>
            </w:pPr>
          </w:p>
        </w:tc>
        <w:tc>
          <w:tcPr>
            <w:tcW w:w="679"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color w:val="000000"/>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Default="00BE0A1D" w:rsidP="00F90272">
            <w:pPr>
              <w:outlineLvl w:val="0"/>
              <w:rPr>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смазочные, подбивочные и обтирочные, расходуемые при капитальном ремонте электровозов; </w:t>
            </w:r>
          </w:p>
          <w:p w:rsidR="00BE0A1D" w:rsidRPr="00527081" w:rsidRDefault="00BE0A1D" w:rsidP="00F90272">
            <w:pPr>
              <w:outlineLvl w:val="0"/>
              <w:rPr>
                <w:b/>
                <w:bCs/>
                <w:lang w:eastAsia="ru-RU"/>
              </w:rPr>
            </w:pPr>
            <w:r w:rsidRPr="00527081">
              <w:rPr>
                <w:lang w:eastAsia="ru-RU"/>
              </w:rP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 </w:t>
            </w:r>
            <w:r w:rsidRPr="00527081">
              <w:rPr>
                <w:lang w:eastAsia="ru-RU"/>
              </w:rPr>
              <w:br/>
              <w:t>- прочие материальные затраты:</w:t>
            </w:r>
            <w:r w:rsidRPr="00527081">
              <w:rPr>
                <w:lang w:eastAsia="ru-RU"/>
              </w:rPr>
              <w:br/>
              <w:t xml:space="preserve">   - затраты по транспортировке электровозов в капитальный ремонт и из ремонта; </w:t>
            </w:r>
            <w:r w:rsidRPr="00527081">
              <w:rPr>
                <w:lang w:eastAsia="ru-RU"/>
              </w:rPr>
              <w:br/>
              <w:t xml:space="preserve">   - затраты на оплату счетов за выполненный капитальный ремонт электровозов.</w:t>
            </w:r>
          </w:p>
        </w:tc>
      </w:tr>
      <w:tr w:rsidR="00BE0A1D" w:rsidRPr="00527081" w:rsidTr="00377871">
        <w:trPr>
          <w:trHeight w:val="2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single" w:sz="4" w:space="0" w:color="auto"/>
              <w:right w:val="nil"/>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по сериям электровозов.</w:t>
            </w:r>
          </w:p>
        </w:tc>
      </w:tr>
      <w:tr w:rsidR="00BE0A1D" w:rsidRPr="00527081" w:rsidTr="00377871">
        <w:trPr>
          <w:trHeight w:val="7205"/>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6151</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Капитальные виды ремонта грузовых электровозов клиентов на заводах</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грузовых электровозов клиентов на заводах (1 ремонт)</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06</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капитальными видами ремонта электровозов; локомотивных бригад при направлении электровозов в ремонт и из ремонта резервом;</w:t>
            </w:r>
            <w:r w:rsidRPr="00527081">
              <w:rPr>
                <w:lang w:eastAsia="ru-RU"/>
              </w:rPr>
              <w:br/>
              <w:t xml:space="preserve">- суммы взносов по договорам негосударственного пенсионного обеспечения, </w:t>
            </w:r>
          </w:p>
          <w:p w:rsidR="00BE0A1D" w:rsidRPr="00527081" w:rsidRDefault="00BE0A1D" w:rsidP="00F90272">
            <w:pPr>
              <w:outlineLvl w:val="0"/>
              <w:rPr>
                <w:b/>
                <w:bCs/>
                <w:lang w:eastAsia="ru-RU"/>
              </w:rPr>
            </w:pPr>
            <w:r w:rsidRPr="00527081">
              <w:rPr>
                <w:lang w:eastAsia="ru-RU"/>
              </w:rPr>
              <w:t>заключенным в пользу работников с негосударственными пенсионными фондами, учитываемые на именных счетах.</w:t>
            </w:r>
          </w:p>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Default="00BE0A1D" w:rsidP="00F90272">
            <w:pPr>
              <w:outlineLvl w:val="0"/>
              <w:rPr>
                <w:b/>
                <w:bCs/>
                <w:lang w:eastAsia="ru-RU"/>
              </w:rPr>
            </w:pPr>
            <w:r w:rsidRPr="00527081">
              <w:rPr>
                <w:b/>
                <w:bCs/>
                <w:lang w:eastAsia="ru-RU"/>
              </w:rPr>
              <w:t>Материальные затраты:</w:t>
            </w:r>
          </w:p>
          <w:p w:rsidR="00BE0A1D" w:rsidRDefault="00BE0A1D" w:rsidP="00F90272">
            <w:pPr>
              <w:outlineLvl w:val="0"/>
              <w:rPr>
                <w:lang w:eastAsia="ru-RU"/>
              </w:rPr>
            </w:pPr>
            <w:r w:rsidRPr="00527081">
              <w:rPr>
                <w:lang w:eastAsia="ru-RU"/>
              </w:rPr>
              <w:br w:type="page"/>
              <w:t>- материалы:</w:t>
            </w:r>
          </w:p>
          <w:p w:rsidR="00BE0A1D" w:rsidRDefault="00BE0A1D" w:rsidP="00F90272">
            <w:pPr>
              <w:outlineLvl w:val="0"/>
              <w:rPr>
                <w:lang w:eastAsia="ru-RU"/>
              </w:rPr>
            </w:pPr>
            <w:r w:rsidRPr="00527081">
              <w:rPr>
                <w:lang w:eastAsia="ru-RU"/>
              </w:rPr>
              <w:br w:type="page"/>
              <w:t xml:space="preserve">   - запасные части, материалы, включая смазочные, подбивочные и обтирочные, расходуемые при капитальном ремонте электровозов;</w:t>
            </w:r>
          </w:p>
          <w:p w:rsidR="00BE0A1D" w:rsidRDefault="00BE0A1D" w:rsidP="00F90272">
            <w:pPr>
              <w:outlineLvl w:val="0"/>
              <w:rPr>
                <w:lang w:eastAsia="ru-RU"/>
              </w:rPr>
            </w:pPr>
            <w:r w:rsidRPr="00527081">
              <w:rPr>
                <w:lang w:eastAsia="ru-RU"/>
              </w:rPr>
              <w:br w:type="page"/>
              <w:t>- топливо:</w:t>
            </w:r>
          </w:p>
          <w:p w:rsidR="00BE0A1D" w:rsidRDefault="00BE0A1D" w:rsidP="00F90272">
            <w:pPr>
              <w:outlineLvl w:val="0"/>
              <w:rPr>
                <w:lang w:eastAsia="ru-RU"/>
              </w:rPr>
            </w:pPr>
            <w:r w:rsidRPr="00527081">
              <w:rPr>
                <w:lang w:eastAsia="ru-RU"/>
              </w:rPr>
              <w:br w:type="page"/>
              <w:t xml:space="preserve">   - топливо, расходуемое при ремонте; </w:t>
            </w:r>
            <w:r w:rsidRPr="00527081">
              <w:rPr>
                <w:lang w:eastAsia="ru-RU"/>
              </w:rPr>
              <w:br w:type="page"/>
            </w:r>
          </w:p>
          <w:p w:rsidR="00BE0A1D" w:rsidRDefault="00BE0A1D" w:rsidP="00F90272">
            <w:pPr>
              <w:outlineLvl w:val="0"/>
              <w:rPr>
                <w:lang w:eastAsia="ru-RU"/>
              </w:rPr>
            </w:pPr>
            <w:r w:rsidRPr="00527081">
              <w:rPr>
                <w:lang w:eastAsia="ru-RU"/>
              </w:rPr>
              <w:t>- электроэнергия:</w:t>
            </w:r>
          </w:p>
          <w:p w:rsidR="00BE0A1D" w:rsidRDefault="00BE0A1D" w:rsidP="00F90272">
            <w:pPr>
              <w:outlineLvl w:val="0"/>
              <w:rPr>
                <w:lang w:eastAsia="ru-RU"/>
              </w:rPr>
            </w:pPr>
            <w:r w:rsidRPr="00527081">
              <w:rPr>
                <w:lang w:eastAsia="ru-RU"/>
              </w:rPr>
              <w:br w:type="page"/>
              <w:t xml:space="preserve">   - электроэнергия, расходуемая при ремонте;</w:t>
            </w:r>
          </w:p>
          <w:p w:rsidR="00BE0A1D" w:rsidRDefault="00BE0A1D" w:rsidP="00F90272">
            <w:pPr>
              <w:outlineLvl w:val="0"/>
              <w:rPr>
                <w:lang w:eastAsia="ru-RU"/>
              </w:rPr>
            </w:pPr>
            <w:r w:rsidRPr="00527081">
              <w:rPr>
                <w:lang w:eastAsia="ru-RU"/>
              </w:rPr>
              <w:br w:type="page"/>
              <w:t>- прочие материальные затраты:</w:t>
            </w:r>
          </w:p>
          <w:p w:rsidR="00BE0A1D" w:rsidRDefault="00BE0A1D" w:rsidP="00F90272">
            <w:pPr>
              <w:outlineLvl w:val="0"/>
              <w:rPr>
                <w:lang w:eastAsia="ru-RU"/>
              </w:rPr>
            </w:pPr>
            <w:r w:rsidRPr="00527081">
              <w:rPr>
                <w:lang w:eastAsia="ru-RU"/>
              </w:rPr>
              <w:br w:type="page"/>
              <w:t xml:space="preserve">   - затраты по транспортировке электровозов в капитальный ремонт и из ремонта;</w:t>
            </w:r>
          </w:p>
          <w:p w:rsidR="00BE0A1D" w:rsidRPr="00527081" w:rsidRDefault="00BE0A1D" w:rsidP="00F90272">
            <w:pPr>
              <w:outlineLvl w:val="0"/>
              <w:rPr>
                <w:b/>
                <w:bCs/>
                <w:lang w:eastAsia="ru-RU"/>
              </w:rPr>
            </w:pPr>
            <w:r w:rsidRPr="00527081">
              <w:rPr>
                <w:lang w:eastAsia="ru-RU"/>
              </w:rPr>
              <w:t xml:space="preserve"> </w:t>
            </w:r>
            <w:r w:rsidRPr="00527081">
              <w:rPr>
                <w:lang w:eastAsia="ru-RU"/>
              </w:rPr>
              <w:br w:type="page"/>
              <w:t xml:space="preserve">   - затраты на оплату счетов за выполненный капитальный ремонт электровозов.</w:t>
            </w:r>
          </w:p>
          <w:p w:rsidR="00BE0A1D" w:rsidRPr="00527081" w:rsidRDefault="00BE0A1D" w:rsidP="00F90272">
            <w:pPr>
              <w:outlineLvl w:val="0"/>
              <w:rPr>
                <w:b/>
                <w:bCs/>
                <w:lang w:eastAsia="ru-RU"/>
              </w:rPr>
            </w:pPr>
            <w:r w:rsidRPr="00527081">
              <w:rPr>
                <w:lang w:eastAsia="ru-RU"/>
              </w:rPr>
              <w:t>В аналитическом учете расходы ведут по каждому виду ремонта по сериям электровозов.</w:t>
            </w:r>
          </w:p>
        </w:tc>
      </w:tr>
      <w:tr w:rsidR="00BE0A1D" w:rsidRPr="00527081" w:rsidTr="00377871">
        <w:trPr>
          <w:trHeight w:val="146"/>
        </w:trPr>
        <w:tc>
          <w:tcPr>
            <w:tcW w:w="750" w:type="dxa"/>
            <w:tcBorders>
              <w:top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p>
        </w:tc>
        <w:tc>
          <w:tcPr>
            <w:tcW w:w="1382" w:type="dxa"/>
            <w:tcBorders>
              <w:top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1559" w:type="dxa"/>
            <w:tcBorders>
              <w:top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567" w:type="dxa"/>
            <w:tcBorders>
              <w:top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679" w:type="dxa"/>
            <w:tcBorders>
              <w:top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5274" w:type="dxa"/>
            <w:tcBorders>
              <w:top w:val="single" w:sz="4" w:space="0" w:color="auto"/>
              <w:bottom w:val="nil"/>
            </w:tcBorders>
            <w:shd w:val="clear" w:color="000000" w:fill="FFFFFF"/>
            <w:vAlign w:val="center"/>
          </w:tcPr>
          <w:p w:rsidR="00BE0A1D" w:rsidRPr="00527081" w:rsidRDefault="00BE0A1D" w:rsidP="00F90272">
            <w:pPr>
              <w:outlineLvl w:val="0"/>
              <w:rPr>
                <w:b/>
                <w:bCs/>
                <w:lang w:eastAsia="ru-RU"/>
              </w:rPr>
            </w:pPr>
          </w:p>
        </w:tc>
      </w:tr>
      <w:tr w:rsidR="00BE0A1D" w:rsidRPr="00527081" w:rsidTr="00072A77">
        <w:trPr>
          <w:trHeight w:val="20"/>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lastRenderedPageBreak/>
              <w:t>6152 (6107)</w:t>
            </w: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Капитальные виды ремонта на заводах электровозов, работающих в пассажирском движении</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на заводах электровозов, работающих в пассажирском движении (1 ремонт)</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капитальными видами ремонта электровозов; локомотивных бригад при направлении электровозов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414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смазочные, </w:t>
            </w:r>
          </w:p>
          <w:p w:rsidR="00BE0A1D" w:rsidRPr="00527081" w:rsidRDefault="00BE0A1D" w:rsidP="00F90272">
            <w:pPr>
              <w:outlineLvl w:val="0"/>
              <w:rPr>
                <w:b/>
                <w:bCs/>
                <w:lang w:eastAsia="ru-RU"/>
              </w:rPr>
            </w:pPr>
            <w:r w:rsidRPr="00527081">
              <w:rPr>
                <w:lang w:eastAsia="ru-RU"/>
              </w:rPr>
              <w:t xml:space="preserve">подбивочные и обтирочные, расходуемые при капитальном ремонте электровозов; </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w:t>
            </w:r>
            <w:r w:rsidRPr="00527081">
              <w:rPr>
                <w:lang w:eastAsia="ru-RU"/>
              </w:rPr>
              <w:br/>
              <w:t>- прочие материальные затраты:</w:t>
            </w:r>
            <w:r w:rsidRPr="00527081">
              <w:rPr>
                <w:lang w:eastAsia="ru-RU"/>
              </w:rPr>
              <w:br/>
              <w:t xml:space="preserve">   - затраты по транспортировке электровозов в капитальный ремонт и из ремонта;</w:t>
            </w:r>
            <w:r w:rsidRPr="00527081">
              <w:rPr>
                <w:lang w:eastAsia="ru-RU"/>
              </w:rPr>
              <w:br/>
              <w:t xml:space="preserve">   - затраты на оплату счетов за выполненный капитальный ремонт электровозов.</w:t>
            </w:r>
          </w:p>
        </w:tc>
      </w:tr>
      <w:tr w:rsidR="00BE0A1D" w:rsidRPr="00527081" w:rsidTr="00726A52">
        <w:trPr>
          <w:trHeight w:val="2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по сериям электровозов.</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6153 (6107</w:t>
            </w:r>
            <w:r>
              <w:rPr>
                <w:lang w:eastAsia="ru-RU"/>
              </w:rPr>
              <w:t>)</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Капитальные виды ремонта пассажирских электровозов клиентов на заводах</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пассажирских электровозов клиентов на заводах (1 ремонт)</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xml:space="preserve">- затраты на оплату труда рабочих, бригадиров, включая освобожденных, занятых капитальными видами ремонта электровозов; </w:t>
            </w:r>
            <w:r w:rsidRPr="00527081">
              <w:rPr>
                <w:lang w:eastAsia="ru-RU"/>
              </w:rPr>
              <w:br/>
              <w:t xml:space="preserve">- затраты на оплату труда локомотивных бригад при направлении электровозов в ремонт и из ремонта резервом.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A81664">
        <w:trPr>
          <w:trHeight w:val="1101"/>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смазочные, подбивочные и обтирочные, </w:t>
            </w:r>
          </w:p>
        </w:tc>
      </w:tr>
      <w:tr w:rsidR="00BE0A1D" w:rsidRPr="00527081" w:rsidTr="00A81664">
        <w:trPr>
          <w:trHeight w:val="3022"/>
        </w:trPr>
        <w:tc>
          <w:tcPr>
            <w:tcW w:w="750"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1559"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 xml:space="preserve">расходуемые при капитальном ремонте электровозов; </w:t>
            </w:r>
            <w:r w:rsidRPr="00527081">
              <w:rPr>
                <w:lang w:eastAsia="ru-RU"/>
              </w:rPr>
              <w:br/>
              <w:t>- топливо:</w:t>
            </w:r>
            <w:r w:rsidRPr="00527081">
              <w:rPr>
                <w:lang w:eastAsia="ru-RU"/>
              </w:rPr>
              <w:br/>
              <w:t xml:space="preserve">   - топливо, расходуемое при ремонте;</w:t>
            </w:r>
            <w:r w:rsidRPr="00527081">
              <w:rPr>
                <w:lang w:eastAsia="ru-RU"/>
              </w:rPr>
              <w:br/>
              <w:t>- электроэнергия:</w:t>
            </w:r>
            <w:r w:rsidRPr="00527081">
              <w:rPr>
                <w:lang w:eastAsia="ru-RU"/>
              </w:rPr>
              <w:br/>
              <w:t xml:space="preserve">   - электроэнергия, расходуемая при ремонте;</w:t>
            </w:r>
            <w:r w:rsidRPr="00527081">
              <w:rPr>
                <w:lang w:eastAsia="ru-RU"/>
              </w:rPr>
              <w:br/>
              <w:t>- прочие материальные затраты:</w:t>
            </w:r>
            <w:r w:rsidRPr="00527081">
              <w:rPr>
                <w:lang w:eastAsia="ru-RU"/>
              </w:rPr>
              <w:br/>
              <w:t xml:space="preserve">   - затраты по транспортировке электровозов в капитальный ремонт и из ремонта; </w:t>
            </w:r>
            <w:r w:rsidRPr="00527081">
              <w:rPr>
                <w:lang w:eastAsia="ru-RU"/>
              </w:rPr>
              <w:br/>
              <w:t xml:space="preserve">   - затраты на оплату счетов за выполненный капитальный ремонт электровозов.</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по сериям электровозов.</w:t>
            </w:r>
          </w:p>
        </w:tc>
      </w:tr>
      <w:tr w:rsidR="00BE0A1D" w:rsidRPr="00527081" w:rsidTr="00726A52">
        <w:trPr>
          <w:trHeight w:val="20"/>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6154 (6111</w:t>
            </w:r>
            <w:r>
              <w:rPr>
                <w:lang w:eastAsia="ru-RU"/>
              </w:rPr>
              <w:t>)</w:t>
            </w: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Капитальные виды ремонта маневровых электровозов на заводах</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маневровых электровозов на заводах (1 ремонт)</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00</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капитальными видами ремонта электровозов; локомотивных бригад при направлении электровозов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D41AC3">
        <w:trPr>
          <w:trHeight w:val="1076"/>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D41AC3">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смазочные, подбивочные и обтирочные, расходуемые при капитальном ремонте электровозов; </w:t>
            </w:r>
          </w:p>
          <w:p w:rsidR="00BE0A1D" w:rsidRDefault="00BE0A1D" w:rsidP="00D41AC3">
            <w:pPr>
              <w:outlineLvl w:val="0"/>
              <w:rPr>
                <w:lang w:eastAsia="ru-RU"/>
              </w:rPr>
            </w:pPr>
            <w:r w:rsidRPr="00527081">
              <w:rPr>
                <w:lang w:eastAsia="ru-RU"/>
              </w:rPr>
              <w:t>- топливо:</w:t>
            </w:r>
            <w:r w:rsidRPr="00527081">
              <w:rPr>
                <w:lang w:eastAsia="ru-RU"/>
              </w:rPr>
              <w:br/>
              <w:t xml:space="preserve">   - топливо, расходуемое при ремонте;</w:t>
            </w:r>
          </w:p>
          <w:p w:rsidR="00BE0A1D" w:rsidRPr="00527081" w:rsidRDefault="00BE0A1D" w:rsidP="00D41AC3">
            <w:pPr>
              <w:outlineLvl w:val="0"/>
              <w:rPr>
                <w:b/>
                <w:bCs/>
                <w:lang w:eastAsia="ru-RU"/>
              </w:rPr>
            </w:pPr>
            <w:r w:rsidRPr="00527081">
              <w:rPr>
                <w:lang w:eastAsia="ru-RU"/>
              </w:rPr>
              <w:t>- электроэнергия:</w:t>
            </w:r>
            <w:r w:rsidRPr="00527081">
              <w:rPr>
                <w:lang w:eastAsia="ru-RU"/>
              </w:rPr>
              <w:br/>
              <w:t xml:space="preserve">   - электроэнергия, расходуемая при ремонте; </w:t>
            </w:r>
            <w:r w:rsidRPr="00527081">
              <w:rPr>
                <w:lang w:eastAsia="ru-RU"/>
              </w:rPr>
              <w:br/>
              <w:t>- прочие материальные затраты:</w:t>
            </w:r>
          </w:p>
        </w:tc>
      </w:tr>
      <w:tr w:rsidR="00BE0A1D" w:rsidRPr="00527081" w:rsidTr="00D41AC3">
        <w:trPr>
          <w:trHeight w:val="3048"/>
        </w:trPr>
        <w:tc>
          <w:tcPr>
            <w:tcW w:w="750" w:type="dxa"/>
            <w:tcBorders>
              <w:top w:val="single" w:sz="4" w:space="0" w:color="auto"/>
            </w:tcBorders>
            <w:vAlign w:val="center"/>
          </w:tcPr>
          <w:p w:rsidR="00BE0A1D" w:rsidRPr="00527081" w:rsidRDefault="00BE0A1D" w:rsidP="00F90272">
            <w:pPr>
              <w:ind w:left="-57" w:right="-57"/>
              <w:jc w:val="center"/>
              <w:outlineLvl w:val="0"/>
              <w:rPr>
                <w:lang w:eastAsia="ru-RU"/>
              </w:rPr>
            </w:pPr>
          </w:p>
        </w:tc>
        <w:tc>
          <w:tcPr>
            <w:tcW w:w="1382" w:type="dxa"/>
            <w:tcBorders>
              <w:top w:val="single" w:sz="4" w:space="0" w:color="auto"/>
            </w:tcBorders>
            <w:vAlign w:val="center"/>
          </w:tcPr>
          <w:p w:rsidR="00BE0A1D" w:rsidRPr="00527081" w:rsidRDefault="00BE0A1D" w:rsidP="00F90272">
            <w:pPr>
              <w:jc w:val="center"/>
              <w:outlineLvl w:val="0"/>
              <w:rPr>
                <w:lang w:eastAsia="ru-RU"/>
              </w:rPr>
            </w:pPr>
          </w:p>
        </w:tc>
        <w:tc>
          <w:tcPr>
            <w:tcW w:w="1559" w:type="dxa"/>
            <w:tcBorders>
              <w:top w:val="single" w:sz="4" w:space="0" w:color="auto"/>
            </w:tcBorders>
            <w:vAlign w:val="center"/>
          </w:tcPr>
          <w:p w:rsidR="00BE0A1D" w:rsidRPr="00527081" w:rsidRDefault="00BE0A1D" w:rsidP="00F90272">
            <w:pPr>
              <w:jc w:val="center"/>
              <w:outlineLvl w:val="0"/>
              <w:rPr>
                <w:lang w:eastAsia="ru-RU"/>
              </w:rPr>
            </w:pPr>
          </w:p>
        </w:tc>
        <w:tc>
          <w:tcPr>
            <w:tcW w:w="567" w:type="dxa"/>
            <w:tcBorders>
              <w:top w:val="single" w:sz="4" w:space="0" w:color="auto"/>
            </w:tcBorders>
            <w:vAlign w:val="center"/>
          </w:tcPr>
          <w:p w:rsidR="00BE0A1D" w:rsidRPr="00527081" w:rsidRDefault="00BE0A1D" w:rsidP="00F90272">
            <w:pPr>
              <w:jc w:val="center"/>
              <w:outlineLvl w:val="0"/>
              <w:rPr>
                <w:color w:val="000000"/>
                <w:lang w:eastAsia="ru-RU"/>
              </w:rPr>
            </w:pPr>
          </w:p>
        </w:tc>
        <w:tc>
          <w:tcPr>
            <w:tcW w:w="679" w:type="dxa"/>
            <w:tcBorders>
              <w:top w:val="single" w:sz="4" w:space="0" w:color="auto"/>
            </w:tcBorders>
            <w:vAlign w:val="center"/>
          </w:tcPr>
          <w:p w:rsidR="00BE0A1D" w:rsidRPr="00527081" w:rsidRDefault="00BE0A1D" w:rsidP="00F90272">
            <w:pPr>
              <w:jc w:val="center"/>
              <w:outlineLvl w:val="0"/>
              <w:rPr>
                <w:color w:val="000000"/>
                <w:lang w:eastAsia="ru-RU"/>
              </w:rPr>
            </w:pPr>
          </w:p>
        </w:tc>
        <w:tc>
          <w:tcPr>
            <w:tcW w:w="5274" w:type="dxa"/>
            <w:tcBorders>
              <w:top w:val="single" w:sz="4" w:space="0" w:color="auto"/>
            </w:tcBorders>
            <w:shd w:val="clear" w:color="000000" w:fill="FFFFFF"/>
            <w:vAlign w:val="center"/>
          </w:tcPr>
          <w:p w:rsidR="00BE0A1D" w:rsidRPr="00527081" w:rsidRDefault="00BE0A1D" w:rsidP="00F90272">
            <w:pPr>
              <w:outlineLvl w:val="0"/>
              <w:rPr>
                <w:lang w:eastAsia="ru-RU"/>
              </w:rPr>
            </w:pPr>
          </w:p>
        </w:tc>
      </w:tr>
      <w:tr w:rsidR="00BE0A1D" w:rsidRPr="00527081" w:rsidTr="00A76109">
        <w:trPr>
          <w:trHeight w:val="1574"/>
        </w:trPr>
        <w:tc>
          <w:tcPr>
            <w:tcW w:w="750" w:type="dxa"/>
            <w:tcBorders>
              <w:left w:val="single" w:sz="4" w:space="0" w:color="auto"/>
              <w:bottom w:val="nil"/>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tcBorders>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1559" w:type="dxa"/>
            <w:tcBorders>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67" w:type="dxa"/>
            <w:tcBorders>
              <w:left w:val="single" w:sz="4" w:space="0" w:color="auto"/>
              <w:bottom w:val="nil"/>
              <w:right w:val="single" w:sz="4" w:space="0" w:color="auto"/>
            </w:tcBorders>
            <w:vAlign w:val="center"/>
          </w:tcPr>
          <w:p w:rsidR="00BE0A1D" w:rsidRPr="00527081" w:rsidRDefault="00BE0A1D" w:rsidP="00F90272">
            <w:pPr>
              <w:jc w:val="center"/>
              <w:outlineLvl w:val="0"/>
              <w:rPr>
                <w:color w:val="000000"/>
                <w:lang w:eastAsia="ru-RU"/>
              </w:rPr>
            </w:pPr>
          </w:p>
        </w:tc>
        <w:tc>
          <w:tcPr>
            <w:tcW w:w="679" w:type="dxa"/>
            <w:tcBorders>
              <w:left w:val="single" w:sz="4" w:space="0" w:color="auto"/>
              <w:bottom w:val="nil"/>
              <w:right w:val="single" w:sz="4" w:space="0" w:color="auto"/>
            </w:tcBorders>
            <w:vAlign w:val="center"/>
          </w:tcPr>
          <w:p w:rsidR="00BE0A1D" w:rsidRPr="00527081" w:rsidRDefault="00BE0A1D" w:rsidP="00F90272">
            <w:pPr>
              <w:jc w:val="center"/>
              <w:outlineLvl w:val="0"/>
              <w:rPr>
                <w:color w:val="000000"/>
                <w:lang w:eastAsia="ru-RU"/>
              </w:rPr>
            </w:pPr>
          </w:p>
        </w:tc>
        <w:tc>
          <w:tcPr>
            <w:tcW w:w="5274" w:type="dxa"/>
            <w:tcBorders>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 xml:space="preserve">   - затраты по транспортировке электровозов в капитальный ремонт и из ремонта;</w:t>
            </w:r>
            <w:r w:rsidRPr="00527081">
              <w:rPr>
                <w:lang w:eastAsia="ru-RU"/>
              </w:rPr>
              <w:br/>
              <w:t xml:space="preserve">   - затраты на оплату счетов за выполненный капитальный ремонт электровозов.</w:t>
            </w:r>
          </w:p>
          <w:p w:rsidR="00BE0A1D" w:rsidRPr="00527081" w:rsidRDefault="00BE0A1D" w:rsidP="00F90272">
            <w:pPr>
              <w:outlineLvl w:val="0"/>
              <w:rPr>
                <w:b/>
                <w:bCs/>
                <w:lang w:eastAsia="ru-RU"/>
              </w:rPr>
            </w:pPr>
            <w:r w:rsidRPr="00527081">
              <w:rPr>
                <w:lang w:eastAsia="ru-RU"/>
              </w:rPr>
              <w:t>В аналитическом учете расходы ведут по каждому виду ремонта по сериям электровозов.</w:t>
            </w:r>
          </w:p>
        </w:tc>
      </w:tr>
      <w:tr w:rsidR="00BE0A1D" w:rsidRPr="00527081" w:rsidTr="00D41AC3">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6155</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Капитальные виды ремонта маневровых электровозов клиентов на заводах</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маневровых электровозов клиентов на заводах (1 ремонт)</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06</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капитальными видами ремонта электровозов; локомотивных бригад при направлении электровозов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Default="00BE0A1D" w:rsidP="00F90272">
            <w:pPr>
              <w:outlineLvl w:val="0"/>
              <w:rPr>
                <w:b/>
                <w:bCs/>
                <w:lang w:eastAsia="ru-RU"/>
              </w:rPr>
            </w:pPr>
            <w:r w:rsidRPr="00527081">
              <w:rPr>
                <w:b/>
                <w:bCs/>
                <w:lang w:eastAsia="ru-RU"/>
              </w:rPr>
              <w:t xml:space="preserve">Материальные затраты: </w:t>
            </w:r>
          </w:p>
          <w:p w:rsidR="00BE0A1D" w:rsidRDefault="00BE0A1D" w:rsidP="00F90272">
            <w:pPr>
              <w:outlineLvl w:val="0"/>
              <w:rPr>
                <w:lang w:eastAsia="ru-RU"/>
              </w:rPr>
            </w:pPr>
            <w:r w:rsidRPr="00527081">
              <w:rPr>
                <w:lang w:eastAsia="ru-RU"/>
              </w:rPr>
              <w:br w:type="page"/>
              <w:t>- материалы:</w:t>
            </w:r>
          </w:p>
          <w:p w:rsidR="00BE0A1D" w:rsidRDefault="00BE0A1D" w:rsidP="00F90272">
            <w:pPr>
              <w:outlineLvl w:val="0"/>
              <w:rPr>
                <w:lang w:eastAsia="ru-RU"/>
              </w:rPr>
            </w:pPr>
            <w:r w:rsidRPr="00527081">
              <w:rPr>
                <w:lang w:eastAsia="ru-RU"/>
              </w:rPr>
              <w:br w:type="page"/>
              <w:t xml:space="preserve">   - запасные части, материалы, включая смазочные, подбивочные и обтирочные, расходуемые при капитальном ремонте электровозов;</w:t>
            </w:r>
          </w:p>
          <w:p w:rsidR="00BE0A1D" w:rsidRDefault="00BE0A1D" w:rsidP="00F90272">
            <w:pPr>
              <w:outlineLvl w:val="0"/>
              <w:rPr>
                <w:lang w:eastAsia="ru-RU"/>
              </w:rPr>
            </w:pPr>
            <w:r w:rsidRPr="00527081">
              <w:rPr>
                <w:lang w:eastAsia="ru-RU"/>
              </w:rPr>
              <w:br w:type="page"/>
              <w:t>- топливо:</w:t>
            </w:r>
          </w:p>
          <w:p w:rsidR="00BE0A1D" w:rsidRDefault="00BE0A1D" w:rsidP="00F90272">
            <w:pPr>
              <w:outlineLvl w:val="0"/>
              <w:rPr>
                <w:lang w:eastAsia="ru-RU"/>
              </w:rPr>
            </w:pPr>
            <w:r w:rsidRPr="00527081">
              <w:rPr>
                <w:lang w:eastAsia="ru-RU"/>
              </w:rPr>
              <w:br w:type="page"/>
              <w:t xml:space="preserve">   - топливо, расходуемое при ремонте;</w:t>
            </w:r>
          </w:p>
          <w:p w:rsidR="00BE0A1D" w:rsidRDefault="00BE0A1D" w:rsidP="00F90272">
            <w:pPr>
              <w:outlineLvl w:val="0"/>
              <w:rPr>
                <w:lang w:eastAsia="ru-RU"/>
              </w:rPr>
            </w:pPr>
            <w:r w:rsidRPr="00527081">
              <w:rPr>
                <w:lang w:eastAsia="ru-RU"/>
              </w:rPr>
              <w:t>- электроэнергия:</w:t>
            </w:r>
          </w:p>
          <w:p w:rsidR="00BE0A1D" w:rsidRDefault="00BE0A1D" w:rsidP="00F90272">
            <w:pPr>
              <w:outlineLvl w:val="0"/>
              <w:rPr>
                <w:lang w:eastAsia="ru-RU"/>
              </w:rPr>
            </w:pPr>
            <w:r w:rsidRPr="00527081">
              <w:rPr>
                <w:lang w:eastAsia="ru-RU"/>
              </w:rPr>
              <w:br w:type="page"/>
              <w:t xml:space="preserve">   - электроэнергия, расходуемая при ремонте;</w:t>
            </w:r>
          </w:p>
          <w:p w:rsidR="00BE0A1D" w:rsidRDefault="00BE0A1D" w:rsidP="00F90272">
            <w:pPr>
              <w:outlineLvl w:val="0"/>
              <w:rPr>
                <w:lang w:eastAsia="ru-RU"/>
              </w:rPr>
            </w:pPr>
            <w:r w:rsidRPr="00527081">
              <w:rPr>
                <w:lang w:eastAsia="ru-RU"/>
              </w:rPr>
              <w:br w:type="page"/>
              <w:t>- прочие материальные затраты:</w:t>
            </w:r>
          </w:p>
          <w:p w:rsidR="00BE0A1D" w:rsidRDefault="00BE0A1D" w:rsidP="00D41AC3">
            <w:pPr>
              <w:outlineLvl w:val="0"/>
              <w:rPr>
                <w:lang w:eastAsia="ru-RU"/>
              </w:rPr>
            </w:pPr>
            <w:r w:rsidRPr="00527081">
              <w:rPr>
                <w:lang w:eastAsia="ru-RU"/>
              </w:rPr>
              <w:br w:type="page"/>
              <w:t xml:space="preserve">   - затраты по транспортировке электровозов в капитальный ремонт и из ремонта;</w:t>
            </w:r>
          </w:p>
          <w:p w:rsidR="00BE0A1D" w:rsidRPr="00D41AC3" w:rsidRDefault="00BE0A1D" w:rsidP="00D41AC3">
            <w:pPr>
              <w:outlineLvl w:val="0"/>
              <w:rPr>
                <w:lang w:eastAsia="ru-RU"/>
              </w:rPr>
            </w:pPr>
            <w:r w:rsidRPr="00527081">
              <w:rPr>
                <w:lang w:eastAsia="ru-RU"/>
              </w:rPr>
              <w:br w:type="page"/>
              <w:t xml:space="preserve">   - затраты на оплату счетов за выполненный капитальный ремонт электровозов.</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по сериям электровозов.</w:t>
            </w:r>
          </w:p>
        </w:tc>
      </w:tr>
      <w:tr w:rsidR="00BE0A1D" w:rsidRPr="00527081" w:rsidTr="00726A52">
        <w:trPr>
          <w:trHeight w:val="2532"/>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6160</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Ремонт оборудования электровозов клиентов на заводах</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ремонтов оборудования электровозов клиентов на заводах (1 ремонт)</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06</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ремонтом оборудования электровозов; локомотивных бригад при направлении электровозов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A76109">
        <w:trPr>
          <w:trHeight w:val="5533"/>
        </w:trPr>
        <w:tc>
          <w:tcPr>
            <w:tcW w:w="750"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p>
        </w:tc>
        <w:tc>
          <w:tcPr>
            <w:tcW w:w="1382"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155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567"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p>
        </w:tc>
        <w:tc>
          <w:tcPr>
            <w:tcW w:w="67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смазочные, подбивочные и обтирочные, расходуемые при ремонте электровозов;</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 </w:t>
            </w:r>
            <w:r w:rsidRPr="00527081">
              <w:rPr>
                <w:lang w:eastAsia="ru-RU"/>
              </w:rPr>
              <w:br/>
              <w:t xml:space="preserve">   - электроэнергия для испытания двигателей и обкатки электровозов, если обкатка не совмещалась с поездной работой; </w:t>
            </w:r>
            <w:r w:rsidRPr="00527081">
              <w:rPr>
                <w:lang w:eastAsia="ru-RU"/>
              </w:rPr>
              <w:br/>
              <w:t>- прочие материальные затраты:</w:t>
            </w:r>
            <w:r w:rsidRPr="00527081">
              <w:rPr>
                <w:lang w:eastAsia="ru-RU"/>
              </w:rPr>
              <w:br/>
              <w:t xml:space="preserve">   - затраты по оплате счетов за ремонт локомотивных </w:t>
            </w:r>
          </w:p>
          <w:p w:rsidR="00BE0A1D" w:rsidRPr="00527081" w:rsidRDefault="00BE0A1D" w:rsidP="00F90272">
            <w:pPr>
              <w:outlineLvl w:val="0"/>
              <w:rPr>
                <w:b/>
                <w:bCs/>
                <w:lang w:eastAsia="ru-RU"/>
              </w:rPr>
            </w:pPr>
            <w:r w:rsidRPr="00527081">
              <w:rPr>
                <w:lang w:eastAsia="ru-RU"/>
              </w:rPr>
              <w:t>радиостанций и приборов автоматической локомотивной сигнализации (АЛС);</w:t>
            </w:r>
            <w:r w:rsidRPr="00527081">
              <w:rPr>
                <w:lang w:eastAsia="ru-RU"/>
              </w:rPr>
              <w:br/>
              <w:t xml:space="preserve">   - затраты по транспортировке электровозов в ремонт и из ремонта.</w:t>
            </w:r>
          </w:p>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6161</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Освидетельствование электровозов клиентов на заводах</w:t>
            </w:r>
          </w:p>
        </w:tc>
        <w:tc>
          <w:tcPr>
            <w:tcW w:w="1559" w:type="dxa"/>
            <w:vMerge w:val="restart"/>
            <w:tcBorders>
              <w:top w:val="single" w:sz="4" w:space="0" w:color="auto"/>
              <w:left w:val="nil"/>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освидетельствований электровозов клиентов на заводах (1 обслуживание)</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nil"/>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nil"/>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nil"/>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D931CD" w:rsidTr="008711BD">
        <w:trPr>
          <w:trHeight w:val="20"/>
        </w:trPr>
        <w:tc>
          <w:tcPr>
            <w:tcW w:w="750" w:type="dxa"/>
            <w:tcBorders>
              <w:top w:val="single" w:sz="4" w:space="0" w:color="auto"/>
              <w:left w:val="single" w:sz="4" w:space="0" w:color="auto"/>
              <w:bottom w:val="single" w:sz="4" w:space="0" w:color="auto"/>
              <w:right w:val="nil"/>
            </w:tcBorders>
            <w:shd w:val="clear" w:color="000000" w:fill="FFFFFF"/>
            <w:vAlign w:val="center"/>
          </w:tcPr>
          <w:p w:rsidR="00BE0A1D" w:rsidRPr="00D931CD" w:rsidRDefault="00BE0A1D" w:rsidP="00F90272">
            <w:pPr>
              <w:ind w:left="-57" w:right="-57"/>
              <w:jc w:val="center"/>
              <w:outlineLvl w:val="0"/>
              <w:rPr>
                <w:b/>
                <w:bCs/>
                <w:lang w:eastAsia="ru-RU"/>
              </w:rPr>
            </w:pPr>
            <w:r w:rsidRPr="00D931CD">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D931CD" w:rsidRDefault="00BE0A1D" w:rsidP="00F90272">
            <w:pPr>
              <w:outlineLvl w:val="0"/>
              <w:rPr>
                <w:b/>
                <w:lang w:eastAsia="ru-RU"/>
              </w:rPr>
            </w:pPr>
            <w:r w:rsidRPr="00D931CD">
              <w:rPr>
                <w:b/>
                <w:lang w:eastAsia="ru-RU"/>
              </w:rPr>
              <w:t>1.6.5.4. Электропоезда</w:t>
            </w:r>
          </w:p>
        </w:tc>
      </w:tr>
      <w:tr w:rsidR="00BE0A1D" w:rsidRPr="00527081" w:rsidTr="00D068D2">
        <w:trPr>
          <w:trHeight w:val="1607"/>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6220 (6203</w:t>
            </w:r>
            <w:r>
              <w:rPr>
                <w:lang w:eastAsia="ru-RU"/>
              </w:rPr>
              <w:t>)</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Капитальные виды ремонта электропоездов на заводах</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xml:space="preserve">Количество капитальных ремонтов электропоездов на заводах (1 </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nil"/>
              <w:left w:val="nil"/>
              <w:bottom w:val="single" w:sz="4" w:space="0" w:color="auto"/>
              <w:right w:val="single" w:sz="4" w:space="0" w:color="auto"/>
            </w:tcBorders>
            <w:shd w:val="clear" w:color="000000" w:fill="FFFFFF"/>
            <w:vAlign w:val="center"/>
          </w:tcPr>
          <w:p w:rsidR="00BE0A1D" w:rsidRDefault="00BE0A1D" w:rsidP="00F90272">
            <w:pPr>
              <w:outlineLvl w:val="0"/>
              <w:rPr>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капитальными видами ремонта электропоездов; локомотивных бригад при направлении электропоездов в ремонт и из ремонта резервом;</w:t>
            </w:r>
          </w:p>
          <w:p w:rsidR="00BE0A1D" w:rsidRPr="00527081" w:rsidRDefault="00BE0A1D" w:rsidP="00F90272">
            <w:pPr>
              <w:outlineLvl w:val="0"/>
              <w:rPr>
                <w:b/>
                <w:bCs/>
                <w:lang w:eastAsia="ru-RU"/>
              </w:rPr>
            </w:pPr>
            <w:r w:rsidRPr="00527081">
              <w:rPr>
                <w:lang w:eastAsia="ru-RU"/>
              </w:rPr>
              <w:t>- суммы взносов по договорам</w:t>
            </w:r>
          </w:p>
        </w:tc>
      </w:tr>
      <w:tr w:rsidR="00BE0A1D" w:rsidRPr="00527081" w:rsidTr="00D068D2">
        <w:trPr>
          <w:trHeight w:val="6242"/>
        </w:trPr>
        <w:tc>
          <w:tcPr>
            <w:tcW w:w="750"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p>
        </w:tc>
        <w:tc>
          <w:tcPr>
            <w:tcW w:w="1382"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1559" w:type="dxa"/>
            <w:tcBorders>
              <w:top w:val="single" w:sz="4" w:space="0" w:color="auto"/>
              <w:left w:val="single" w:sz="4" w:space="0" w:color="auto"/>
              <w:bottom w:val="nil"/>
              <w:right w:val="single" w:sz="4" w:space="0" w:color="auto"/>
            </w:tcBorders>
            <w:shd w:val="clear" w:color="000000" w:fill="FFFFFF"/>
          </w:tcPr>
          <w:p w:rsidR="00BE0A1D" w:rsidRPr="00527081" w:rsidRDefault="00BE0A1D" w:rsidP="00F90272">
            <w:pPr>
              <w:jc w:val="center"/>
              <w:outlineLvl w:val="0"/>
              <w:rPr>
                <w:lang w:eastAsia="ru-RU"/>
              </w:rPr>
            </w:pPr>
            <w:r w:rsidRPr="00527081">
              <w:rPr>
                <w:lang w:eastAsia="ru-RU"/>
              </w:rPr>
              <w:t>ремонт)</w:t>
            </w:r>
          </w:p>
        </w:tc>
        <w:tc>
          <w:tcPr>
            <w:tcW w:w="567"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679"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смазочные, подбивочные и обтирочные, расходуемые при капитальном ремонте электропоездов; </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w:t>
            </w:r>
            <w:r w:rsidRPr="00527081">
              <w:rPr>
                <w:lang w:eastAsia="ru-RU"/>
              </w:rPr>
              <w:br/>
              <w:t>- прочие материальные затраты:</w:t>
            </w:r>
            <w:r w:rsidRPr="00527081">
              <w:rPr>
                <w:lang w:eastAsia="ru-RU"/>
              </w:rPr>
              <w:br/>
              <w:t xml:space="preserve">   - затраты по транспортировке электропоездов в капитальный ремонт и из ремонта;</w:t>
            </w:r>
            <w:r w:rsidRPr="00527081">
              <w:rPr>
                <w:lang w:eastAsia="ru-RU"/>
              </w:rPr>
              <w:br/>
              <w:t xml:space="preserve">   - затраты на оплату счетов за выполненный капитальный ремонт электропоездов.</w:t>
            </w:r>
          </w:p>
          <w:p w:rsidR="00BE0A1D" w:rsidRPr="00527081" w:rsidRDefault="00BE0A1D" w:rsidP="00F90272">
            <w:pPr>
              <w:outlineLvl w:val="0"/>
              <w:rPr>
                <w:b/>
                <w:bCs/>
                <w:lang w:eastAsia="ru-RU"/>
              </w:rPr>
            </w:pPr>
            <w:r w:rsidRPr="00527081">
              <w:rPr>
                <w:lang w:eastAsia="ru-RU"/>
              </w:rPr>
              <w:t>В аналитическом учете расходы ведут по каждому виду ремонта по сериям электропоездов.</w:t>
            </w:r>
          </w:p>
        </w:tc>
      </w:tr>
      <w:tr w:rsidR="00BE0A1D" w:rsidRPr="00527081" w:rsidTr="00D068D2">
        <w:trPr>
          <w:trHeight w:val="20"/>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6221</w:t>
            </w: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Капитальные виды ремонта электропоездов клиентов на заводах</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электропоездов клиентов на заводах (1 ремонт)</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Затраты на оплату труда:</w:t>
            </w:r>
            <w:r w:rsidRPr="00527081">
              <w:rPr>
                <w:lang w:eastAsia="ru-RU"/>
              </w:rPr>
              <w:t xml:space="preserve"> </w:t>
            </w:r>
            <w:r w:rsidRPr="00527081">
              <w:rPr>
                <w:lang w:eastAsia="ru-RU"/>
              </w:rPr>
              <w:br/>
              <w:t>- затраты на оплату труда рабочих, бригадиров, включая освобожденных, занятых капитальными видами ремонта электропоездов; локомотивных бригад при направлении электропоездов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D068D2">
        <w:trPr>
          <w:trHeight w:val="2759"/>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Default="00BE0A1D" w:rsidP="00F90272">
            <w:pPr>
              <w:outlineLvl w:val="0"/>
              <w:rPr>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смазочные, подбивочные и обтирочные, расходуемые при капитальном ремонте электропоездов; </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 </w:t>
            </w:r>
          </w:p>
          <w:p w:rsidR="00BE0A1D" w:rsidRPr="00527081" w:rsidRDefault="00BE0A1D" w:rsidP="00F90272">
            <w:pPr>
              <w:outlineLvl w:val="0"/>
              <w:rPr>
                <w:b/>
                <w:bCs/>
                <w:lang w:eastAsia="ru-RU"/>
              </w:rPr>
            </w:pPr>
            <w:r w:rsidRPr="00527081">
              <w:rPr>
                <w:lang w:eastAsia="ru-RU"/>
              </w:rPr>
              <w:t>- прочие материальные затраты:</w:t>
            </w:r>
          </w:p>
        </w:tc>
      </w:tr>
      <w:tr w:rsidR="00BE0A1D" w:rsidRPr="00527081" w:rsidTr="00D068D2">
        <w:trPr>
          <w:trHeight w:val="1564"/>
        </w:trPr>
        <w:tc>
          <w:tcPr>
            <w:tcW w:w="750" w:type="dxa"/>
            <w:tcBorders>
              <w:top w:val="single" w:sz="4" w:space="0" w:color="auto"/>
              <w:left w:val="single" w:sz="4" w:space="0" w:color="auto"/>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1559" w:type="dxa"/>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67" w:type="dxa"/>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679" w:type="dxa"/>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 xml:space="preserve">   - затраты по транспортировке электропоездов в капитальный ремонт и из ремонта;</w:t>
            </w:r>
            <w:r w:rsidRPr="00527081">
              <w:rPr>
                <w:lang w:eastAsia="ru-RU"/>
              </w:rPr>
              <w:br/>
              <w:t xml:space="preserve">   - затраты на оплату счетов за выполненный капитальный ремонт электропоездов.</w:t>
            </w:r>
          </w:p>
          <w:p w:rsidR="00BE0A1D" w:rsidRPr="00527081" w:rsidRDefault="00BE0A1D" w:rsidP="00F90272">
            <w:pPr>
              <w:outlineLvl w:val="0"/>
              <w:rPr>
                <w:b/>
                <w:bCs/>
                <w:lang w:eastAsia="ru-RU"/>
              </w:rPr>
            </w:pPr>
            <w:r w:rsidRPr="00527081">
              <w:rPr>
                <w:lang w:eastAsia="ru-RU"/>
              </w:rPr>
              <w:t>В аналитическом учете расходы ведут по каждому виду ремонта по сериям электропоездов.</w:t>
            </w:r>
          </w:p>
        </w:tc>
      </w:tr>
      <w:tr w:rsidR="00BE0A1D" w:rsidRPr="00527081" w:rsidTr="00D068D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6260</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Ремонт оборудования электропоездов клиентов на заводах</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type="page"/>
            </w:r>
            <w:r w:rsidRPr="00527081">
              <w:rPr>
                <w:lang w:eastAsia="ru-RU"/>
              </w:rP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lang w:eastAsia="ru-RU"/>
              </w:rPr>
              <w:br/>
              <w:t>- топливо;</w:t>
            </w:r>
            <w:r w:rsidRPr="00527081">
              <w:rPr>
                <w:lang w:eastAsia="ru-RU"/>
              </w:rPr>
              <w:br/>
              <w:t>- электроэнергия.</w:t>
            </w:r>
          </w:p>
        </w:tc>
      </w:tr>
      <w:tr w:rsidR="00BE0A1D" w:rsidRPr="00527081" w:rsidTr="00726A52">
        <w:trPr>
          <w:trHeight w:val="20"/>
        </w:trPr>
        <w:tc>
          <w:tcPr>
            <w:tcW w:w="75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6261</w:t>
            </w:r>
          </w:p>
        </w:tc>
        <w:tc>
          <w:tcPr>
            <w:tcW w:w="138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Освидетельствование электропоездов клиентов на заводах</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электропоездов на заводах (1 ремонт)</w:t>
            </w:r>
          </w:p>
        </w:tc>
        <w:tc>
          <w:tcPr>
            <w:tcW w:w="56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000000"/>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капитальными видами ремонта электропоездов; локомотивных бригад при направлении электропоездов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000000"/>
              <w:right w:val="nil"/>
            </w:tcBorders>
            <w:vAlign w:val="center"/>
          </w:tcPr>
          <w:p w:rsidR="00BE0A1D" w:rsidRPr="00527081" w:rsidRDefault="00BE0A1D" w:rsidP="00F90272">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3774"/>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nil"/>
            </w:tcBorders>
            <w:vAlign w:val="center"/>
          </w:tcPr>
          <w:p w:rsidR="00BE0A1D" w:rsidRPr="00527081" w:rsidRDefault="00BE0A1D" w:rsidP="00F90272">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смазочные, подбивочные и обтирочные, расходуемые при капитальном ремонте электропоездов; </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 </w:t>
            </w:r>
            <w:r w:rsidRPr="00527081">
              <w:rPr>
                <w:lang w:eastAsia="ru-RU"/>
              </w:rPr>
              <w:br/>
              <w:t>- прочие материальные затраты:</w:t>
            </w:r>
            <w:r w:rsidRPr="00527081">
              <w:rPr>
                <w:lang w:eastAsia="ru-RU"/>
              </w:rPr>
              <w:br/>
              <w:t xml:space="preserve">   - затраты по транспортировке электропоездов в капитальный ремонт и из ремонта; </w:t>
            </w:r>
            <w:r w:rsidRPr="00527081">
              <w:rPr>
                <w:lang w:eastAsia="ru-RU"/>
              </w:rPr>
              <w:br/>
              <w:t xml:space="preserve">   - затраты на оплату счетов за выполненный капитальный ремонт электропоездов.</w:t>
            </w:r>
          </w:p>
        </w:tc>
      </w:tr>
      <w:tr w:rsidR="00BE0A1D" w:rsidRPr="00527081" w:rsidTr="00D068D2">
        <w:trPr>
          <w:trHeight w:val="855"/>
        </w:trPr>
        <w:tc>
          <w:tcPr>
            <w:tcW w:w="750" w:type="dxa"/>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jc w:val="center"/>
              <w:outlineLvl w:val="0"/>
              <w:rPr>
                <w:lang w:eastAsia="ru-RU"/>
              </w:rPr>
            </w:pPr>
          </w:p>
        </w:tc>
        <w:tc>
          <w:tcPr>
            <w:tcW w:w="1559" w:type="dxa"/>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jc w:val="center"/>
              <w:outlineLvl w:val="0"/>
              <w:rPr>
                <w:lang w:eastAsia="ru-RU"/>
              </w:rPr>
            </w:pPr>
          </w:p>
        </w:tc>
        <w:tc>
          <w:tcPr>
            <w:tcW w:w="567" w:type="dxa"/>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jc w:val="center"/>
              <w:outlineLvl w:val="0"/>
              <w:rPr>
                <w:lang w:eastAsia="ru-RU"/>
              </w:rPr>
            </w:pPr>
          </w:p>
        </w:tc>
        <w:tc>
          <w:tcPr>
            <w:tcW w:w="679" w:type="dxa"/>
            <w:tcBorders>
              <w:top w:val="single" w:sz="4" w:space="0" w:color="auto"/>
              <w:left w:val="single" w:sz="4" w:space="0" w:color="auto"/>
              <w:bottom w:val="single" w:sz="4" w:space="0" w:color="000000"/>
              <w:right w:val="nil"/>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p w:rsidR="00BE0A1D" w:rsidRPr="00527081" w:rsidRDefault="00BE0A1D" w:rsidP="00F90272">
            <w:pPr>
              <w:outlineLvl w:val="0"/>
              <w:rPr>
                <w:b/>
                <w:bCs/>
                <w:lang w:eastAsia="ru-RU"/>
              </w:rPr>
            </w:pPr>
            <w:r w:rsidRPr="00527081">
              <w:rPr>
                <w:lang w:eastAsia="ru-RU"/>
              </w:rPr>
              <w:t>В аналитическом учете расходы ведут по каждому виду ремонта по сериям электропоездов.</w:t>
            </w:r>
          </w:p>
        </w:tc>
      </w:tr>
      <w:tr w:rsidR="00BE0A1D" w:rsidRPr="00527081" w:rsidTr="008711BD">
        <w:trPr>
          <w:trHeight w:val="20"/>
        </w:trPr>
        <w:tc>
          <w:tcPr>
            <w:tcW w:w="750" w:type="dxa"/>
            <w:tcBorders>
              <w:top w:val="nil"/>
              <w:left w:val="single" w:sz="4" w:space="0" w:color="auto"/>
              <w:bottom w:val="single" w:sz="4" w:space="0" w:color="auto"/>
              <w:right w:val="nil"/>
            </w:tcBorders>
            <w:shd w:val="clear" w:color="000000" w:fill="FFFFFF"/>
            <w:vAlign w:val="center"/>
          </w:tcPr>
          <w:p w:rsidR="00BE0A1D" w:rsidRPr="00527081" w:rsidRDefault="00BE0A1D" w:rsidP="00F90272">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F90272">
            <w:pPr>
              <w:rPr>
                <w:b/>
                <w:bCs/>
                <w:lang w:eastAsia="ru-RU"/>
              </w:rPr>
            </w:pPr>
            <w:r w:rsidRPr="00527081">
              <w:rPr>
                <w:b/>
                <w:bCs/>
                <w:lang w:eastAsia="ru-RU"/>
              </w:rPr>
              <w:t>1.6.5.5. Тепловозы</w:t>
            </w:r>
          </w:p>
        </w:tc>
      </w:tr>
      <w:tr w:rsidR="00BE0A1D" w:rsidRPr="00527081" w:rsidTr="00726A52">
        <w:trPr>
          <w:trHeight w:val="20"/>
        </w:trPr>
        <w:tc>
          <w:tcPr>
            <w:tcW w:w="750"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6350 (6303)</w:t>
            </w:r>
          </w:p>
        </w:tc>
        <w:tc>
          <w:tcPr>
            <w:tcW w:w="1382"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Капитальные виды ремонта на заводах тепловозов, работающих в грузовом движении</w:t>
            </w:r>
          </w:p>
        </w:tc>
        <w:tc>
          <w:tcPr>
            <w:tcW w:w="1559"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на заводах тепловозов, работающих в грузовом движении (1 ремонт)</w:t>
            </w:r>
          </w:p>
        </w:tc>
        <w:tc>
          <w:tcPr>
            <w:tcW w:w="567"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00</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 ремонтом тепловозов; локомотивных бригад при направлении тепловозов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смазочные, подбивочные и обтирочные, расходуемые при капитальном ремонте тепловозов;</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 </w:t>
            </w:r>
            <w:r w:rsidRPr="00527081">
              <w:rPr>
                <w:lang w:eastAsia="ru-RU"/>
              </w:rPr>
              <w:br/>
              <w:t>- прочие материальные затраты:</w:t>
            </w:r>
            <w:r w:rsidRPr="00527081">
              <w:rPr>
                <w:lang w:eastAsia="ru-RU"/>
              </w:rPr>
              <w:br/>
              <w:t xml:space="preserve">   - затраты по транспортировке тепловозов в капитальный ремонт и из ремонта;</w:t>
            </w:r>
            <w:r w:rsidRPr="00527081">
              <w:rPr>
                <w:lang w:eastAsia="ru-RU"/>
              </w:rPr>
              <w:br/>
              <w:t xml:space="preserve">   - затраты на оплату счетов за выполненный капитальный ремонт тепловозов.</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видам ремонта по сериям тепловозов.</w:t>
            </w:r>
          </w:p>
        </w:tc>
      </w:tr>
      <w:tr w:rsidR="00BE0A1D" w:rsidRPr="00527081" w:rsidTr="00D068D2">
        <w:trPr>
          <w:trHeight w:val="2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6351</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Капитальные виды ремонта грузовых тепловозов клиентов на заводах</w:t>
            </w:r>
          </w:p>
        </w:tc>
        <w:tc>
          <w:tcPr>
            <w:tcW w:w="1559"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грузовых тепловозов клиентов на заводах (1 ремонт)</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nil"/>
              <w:left w:val="nil"/>
              <w:bottom w:val="single" w:sz="4" w:space="0" w:color="auto"/>
              <w:right w:val="single" w:sz="4" w:space="0" w:color="auto"/>
            </w:tcBorders>
            <w:shd w:val="clear" w:color="000000" w:fill="FFFFFF"/>
            <w:vAlign w:val="center"/>
          </w:tcPr>
          <w:p w:rsidR="00BE0A1D" w:rsidRDefault="00BE0A1D" w:rsidP="00F90272">
            <w:pPr>
              <w:outlineLvl w:val="0"/>
              <w:rPr>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 ремонтом тепловозов; локомотивных бригад при направлении тепловозов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F90272">
            <w:pPr>
              <w:outlineLvl w:val="0"/>
              <w:rPr>
                <w:b/>
                <w:bCs/>
                <w:lang w:eastAsia="ru-RU"/>
              </w:rPr>
            </w:pPr>
            <w:r w:rsidRPr="00527081">
              <w:rPr>
                <w:b/>
                <w:bCs/>
                <w:lang w:eastAsia="ru-RU"/>
              </w:rPr>
              <w:t>Отчисления на социальные нужды:</w:t>
            </w:r>
          </w:p>
        </w:tc>
      </w:tr>
      <w:tr w:rsidR="00BE0A1D" w:rsidRPr="00527081" w:rsidTr="00D068D2">
        <w:trPr>
          <w:trHeight w:val="4399"/>
        </w:trPr>
        <w:tc>
          <w:tcPr>
            <w:tcW w:w="750"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1559" w:type="dxa"/>
            <w:tcBorders>
              <w:top w:val="single" w:sz="4" w:space="0" w:color="auto"/>
              <w:left w:val="single" w:sz="4" w:space="0" w:color="auto"/>
              <w:bottom w:val="single" w:sz="4" w:space="0" w:color="auto"/>
              <w:right w:val="nil"/>
            </w:tcBorders>
            <w:vAlign w:val="center"/>
          </w:tcPr>
          <w:p w:rsidR="00BE0A1D" w:rsidRPr="00527081" w:rsidRDefault="00BE0A1D" w:rsidP="00F90272">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67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 отчисления на социальные нужды.</w:t>
            </w:r>
          </w:p>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смазочные, подбивочные и обтирочные, расходуемые при капитальном ремонте тепловозов;</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 </w:t>
            </w:r>
            <w:r w:rsidRPr="00527081">
              <w:rPr>
                <w:lang w:eastAsia="ru-RU"/>
              </w:rPr>
              <w:br/>
              <w:t>- прочие материальные затраты:</w:t>
            </w:r>
            <w:r w:rsidRPr="00527081">
              <w:rPr>
                <w:lang w:eastAsia="ru-RU"/>
              </w:rPr>
              <w:br/>
              <w:t xml:space="preserve">   - затраты по транспортировке тепловозов в капитальный ремонт и из ремонта;</w:t>
            </w:r>
            <w:r w:rsidRPr="00527081">
              <w:rPr>
                <w:lang w:eastAsia="ru-RU"/>
              </w:rPr>
              <w:br/>
              <w:t xml:space="preserve">   - затраты на оплату счетов за выполненный капитальный ремонт тепловозов.</w:t>
            </w:r>
          </w:p>
          <w:p w:rsidR="00BE0A1D" w:rsidRPr="00527081" w:rsidRDefault="00BE0A1D" w:rsidP="00F90272">
            <w:pPr>
              <w:outlineLvl w:val="0"/>
              <w:rPr>
                <w:b/>
                <w:bCs/>
                <w:lang w:eastAsia="ru-RU"/>
              </w:rPr>
            </w:pPr>
            <w:r w:rsidRPr="00527081">
              <w:rPr>
                <w:lang w:eastAsia="ru-RU"/>
              </w:rPr>
              <w:t>В аналитическом учете расходы ведут по видам ремонта по сериям тепловозов.</w:t>
            </w:r>
          </w:p>
        </w:tc>
      </w:tr>
      <w:tr w:rsidR="00BE0A1D" w:rsidRPr="00527081" w:rsidTr="00D068D2">
        <w:trPr>
          <w:trHeight w:val="20"/>
        </w:trPr>
        <w:tc>
          <w:tcPr>
            <w:tcW w:w="75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6352 (6307</w:t>
            </w:r>
            <w:r>
              <w:rPr>
                <w:lang w:eastAsia="ru-RU"/>
              </w:rPr>
              <w:t>)</w:t>
            </w:r>
          </w:p>
        </w:tc>
        <w:tc>
          <w:tcPr>
            <w:tcW w:w="138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Капитальные виды ремонта на заводах тепловозов, работающих в пассажирском движении</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на заводах тепловозов, работающих в пассажирском движении (1 ремонт)</w:t>
            </w:r>
          </w:p>
        </w:tc>
        <w:tc>
          <w:tcPr>
            <w:tcW w:w="56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00</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капитальными видами ремонта тепловозов, работающих в пассажирском движении;</w:t>
            </w:r>
            <w:r w:rsidRPr="00527081">
              <w:rPr>
                <w:lang w:eastAsia="ru-RU"/>
              </w:rPr>
              <w:br/>
              <w:t>- затраты на оплату труда локомотивных бригад при направлении тепловозов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D068D2">
        <w:trPr>
          <w:trHeight w:val="3926"/>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смазочные, подбивочные и обтирочные, расходуемые при капитальном ремонте тепловозов; </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 </w:t>
            </w:r>
            <w:r w:rsidRPr="00527081">
              <w:rPr>
                <w:lang w:eastAsia="ru-RU"/>
              </w:rPr>
              <w:br/>
              <w:t>- прочие материальные затраты:</w:t>
            </w:r>
            <w:r w:rsidRPr="00527081">
              <w:rPr>
                <w:lang w:eastAsia="ru-RU"/>
              </w:rPr>
              <w:br/>
              <w:t xml:space="preserve">   - затраты по транспортировке тепловозов в капитальный ремонт и из ремонта;</w:t>
            </w:r>
            <w:r w:rsidRPr="00527081">
              <w:rPr>
                <w:lang w:eastAsia="ru-RU"/>
              </w:rPr>
              <w:br/>
              <w:t xml:space="preserve">   - затраты на оплату счетов за выполненный капитальный ремонт тепловозов.</w:t>
            </w:r>
          </w:p>
        </w:tc>
      </w:tr>
      <w:tr w:rsidR="00BE0A1D" w:rsidRPr="00527081" w:rsidTr="00D068D2">
        <w:trPr>
          <w:trHeight w:val="288"/>
        </w:trPr>
        <w:tc>
          <w:tcPr>
            <w:tcW w:w="750" w:type="dxa"/>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jc w:val="center"/>
              <w:outlineLvl w:val="0"/>
              <w:rPr>
                <w:lang w:eastAsia="ru-RU"/>
              </w:rPr>
            </w:pPr>
          </w:p>
        </w:tc>
        <w:tc>
          <w:tcPr>
            <w:tcW w:w="1559" w:type="dxa"/>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jc w:val="center"/>
              <w:outlineLvl w:val="0"/>
              <w:rPr>
                <w:lang w:eastAsia="ru-RU"/>
              </w:rPr>
            </w:pPr>
          </w:p>
        </w:tc>
        <w:tc>
          <w:tcPr>
            <w:tcW w:w="567" w:type="dxa"/>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jc w:val="center"/>
              <w:outlineLvl w:val="0"/>
              <w:rPr>
                <w:color w:val="000000"/>
                <w:lang w:eastAsia="ru-RU"/>
              </w:rPr>
            </w:pPr>
          </w:p>
        </w:tc>
        <w:tc>
          <w:tcPr>
            <w:tcW w:w="679" w:type="dxa"/>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jc w:val="center"/>
              <w:outlineLvl w:val="0"/>
              <w:rPr>
                <w:color w:val="000000"/>
                <w:lang w:eastAsia="ru-RU"/>
              </w:rPr>
            </w:pP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В аналитическом учете расходы ведут по каждому виду ремонта по сериям тепловозов.</w:t>
            </w:r>
          </w:p>
        </w:tc>
      </w:tr>
      <w:tr w:rsidR="00BE0A1D" w:rsidRPr="00527081" w:rsidTr="00D068D2">
        <w:trPr>
          <w:trHeight w:val="20"/>
        </w:trPr>
        <w:tc>
          <w:tcPr>
            <w:tcW w:w="750"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6353</w:t>
            </w:r>
          </w:p>
        </w:tc>
        <w:tc>
          <w:tcPr>
            <w:tcW w:w="1382"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Капитальные виды ремонта пассажирских тепловозов клиентов на заводах</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пассажирских тепловозов клиентов на заводах (1 ремонт)</w:t>
            </w:r>
          </w:p>
        </w:tc>
        <w:tc>
          <w:tcPr>
            <w:tcW w:w="567"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06</w:t>
            </w:r>
          </w:p>
        </w:tc>
        <w:tc>
          <w:tcPr>
            <w:tcW w:w="5274" w:type="dxa"/>
            <w:tcBorders>
              <w:top w:val="single" w:sz="4" w:space="0" w:color="auto"/>
              <w:left w:val="nil"/>
              <w:bottom w:val="nil"/>
              <w:right w:val="single" w:sz="4" w:space="0" w:color="auto"/>
            </w:tcBorders>
            <w:shd w:val="clear" w:color="000000" w:fill="FFFFFF"/>
            <w:vAlign w:val="center"/>
          </w:tcPr>
          <w:p w:rsidR="00BE0A1D" w:rsidRDefault="00BE0A1D" w:rsidP="00A76109">
            <w:pPr>
              <w:outlineLvl w:val="0"/>
              <w:rPr>
                <w:b/>
                <w:bCs/>
                <w:lang w:eastAsia="ru-RU"/>
              </w:rPr>
            </w:pPr>
            <w:r w:rsidRPr="00527081">
              <w:rPr>
                <w:b/>
                <w:bCs/>
                <w:lang w:eastAsia="ru-RU"/>
              </w:rPr>
              <w:t>Затраты на оплату труда:</w:t>
            </w:r>
          </w:p>
          <w:p w:rsidR="00BE0A1D" w:rsidRDefault="00BE0A1D" w:rsidP="00A76109">
            <w:pPr>
              <w:outlineLvl w:val="0"/>
              <w:rPr>
                <w:lang w:eastAsia="ru-RU"/>
              </w:rPr>
            </w:pPr>
            <w:r w:rsidRPr="00527081">
              <w:rPr>
                <w:lang w:eastAsia="ru-RU"/>
              </w:rPr>
              <w:br w:type="page"/>
              <w:t>- затраты на оплату труда рабочих, бригадиров, включая освобожденных, занятых капитальным ремонтом тепловозов; локомотивных бригад при направлении тепловозов в ремонт и из ремонта резервом;</w:t>
            </w:r>
          </w:p>
          <w:p w:rsidR="00BE0A1D" w:rsidRPr="00527081" w:rsidRDefault="00BE0A1D" w:rsidP="00A76109">
            <w:pPr>
              <w:outlineLvl w:val="0"/>
              <w:rPr>
                <w:b/>
                <w:bCs/>
                <w:lang w:eastAsia="ru-RU"/>
              </w:rPr>
            </w:pPr>
            <w:r w:rsidRPr="00527081">
              <w:rPr>
                <w:lang w:eastAsia="ru-RU"/>
              </w:rPr>
              <w:br w:type="page"/>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color w:val="000000"/>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color w:val="000000"/>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смазочные, подбивочные и обтирочные, расходуемые при капитальном ремонте тепловозов;</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 </w:t>
            </w:r>
            <w:r w:rsidRPr="00527081">
              <w:rPr>
                <w:lang w:eastAsia="ru-RU"/>
              </w:rPr>
              <w:br/>
              <w:t>- прочие материальные затраты:</w:t>
            </w:r>
            <w:r w:rsidRPr="00527081">
              <w:rPr>
                <w:lang w:eastAsia="ru-RU"/>
              </w:rPr>
              <w:br/>
              <w:t xml:space="preserve">   - затраты по транспортировке тепловозов в капитальный ремонт и из ремонта;</w:t>
            </w:r>
            <w:r w:rsidRPr="00527081">
              <w:rPr>
                <w:lang w:eastAsia="ru-RU"/>
              </w:rPr>
              <w:br/>
              <w:t xml:space="preserve">   - затраты на оплату счетов за выполненный капитальный ремонт тепловозов.</w:t>
            </w:r>
          </w:p>
        </w:tc>
      </w:tr>
      <w:tr w:rsidR="00BE0A1D" w:rsidRPr="00527081" w:rsidTr="00A76109">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видам ремонта по сериям тепловозов.</w:t>
            </w:r>
          </w:p>
        </w:tc>
      </w:tr>
      <w:tr w:rsidR="00BE0A1D" w:rsidRPr="00527081" w:rsidTr="00D068D2">
        <w:trPr>
          <w:trHeight w:val="2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6354 (6311</w:t>
            </w:r>
            <w:r>
              <w:rPr>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xml:space="preserve">Капитальные виды ремонта маневровых </w:t>
            </w:r>
          </w:p>
          <w:p w:rsidR="00BE0A1D" w:rsidRPr="00527081" w:rsidRDefault="00BE0A1D" w:rsidP="00F90272">
            <w:pPr>
              <w:jc w:val="center"/>
              <w:outlineLvl w:val="0"/>
              <w:rPr>
                <w:lang w:eastAsia="ru-RU"/>
              </w:rPr>
            </w:pPr>
            <w:r w:rsidRPr="00527081">
              <w:rPr>
                <w:lang w:eastAsia="ru-RU"/>
              </w:rPr>
              <w:t>тепловозов на заводах</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xml:space="preserve">Количество капитальных ремонтов маневровых </w:t>
            </w:r>
          </w:p>
          <w:p w:rsidR="00BE0A1D" w:rsidRPr="00527081" w:rsidRDefault="00BE0A1D" w:rsidP="00F90272">
            <w:pPr>
              <w:jc w:val="center"/>
              <w:outlineLvl w:val="0"/>
              <w:rPr>
                <w:lang w:eastAsia="ru-RU"/>
              </w:rPr>
            </w:pPr>
            <w:r w:rsidRPr="00527081">
              <w:rPr>
                <w:lang w:eastAsia="ru-RU"/>
              </w:rPr>
              <w:t>тепловозов на заводах (1 ремонт)</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F90272">
            <w:pPr>
              <w:outlineLvl w:val="0"/>
              <w:rPr>
                <w:lang w:eastAsia="ru-RU"/>
              </w:rPr>
            </w:pPr>
            <w:r w:rsidRPr="00527081">
              <w:rPr>
                <w:b/>
                <w:bCs/>
                <w:lang w:eastAsia="ru-RU"/>
              </w:rPr>
              <w:t>Затраты на оплату труда</w:t>
            </w:r>
            <w:r w:rsidRPr="00527081">
              <w:rPr>
                <w:lang w:eastAsia="ru-RU"/>
              </w:rPr>
              <w:t xml:space="preserve">: </w:t>
            </w:r>
            <w:r w:rsidRPr="00527081">
              <w:rPr>
                <w:lang w:eastAsia="ru-RU"/>
              </w:rPr>
              <w:br/>
              <w:t>- затраты на оплату труда рабочих, бригадиров, включая освобожденных, занятых капитальными видами ремонта тепловозов; локомотивных бригад при направлении тепловозов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Default="00BE0A1D" w:rsidP="00D068D2">
            <w:pPr>
              <w:outlineLvl w:val="0"/>
              <w:rPr>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Default="00BE0A1D" w:rsidP="00F90272">
            <w:pPr>
              <w:outlineLvl w:val="0"/>
              <w:rPr>
                <w:lang w:eastAsia="ru-RU"/>
              </w:rPr>
            </w:pPr>
            <w:r w:rsidRPr="00527081">
              <w:rPr>
                <w:b/>
                <w:bCs/>
                <w:lang w:eastAsia="ru-RU"/>
              </w:rPr>
              <w:t xml:space="preserve">Материальные затраты: </w:t>
            </w:r>
            <w:r w:rsidRPr="00527081">
              <w:rPr>
                <w:lang w:eastAsia="ru-RU"/>
              </w:rPr>
              <w:br/>
              <w:t>- материалы:</w:t>
            </w:r>
          </w:p>
          <w:p w:rsidR="00BE0A1D" w:rsidRPr="00D068D2" w:rsidRDefault="00BE0A1D" w:rsidP="00F90272">
            <w:pPr>
              <w:outlineLvl w:val="0"/>
              <w:rPr>
                <w:lang w:eastAsia="ru-RU"/>
              </w:rPr>
            </w:pPr>
            <w:r w:rsidRPr="00527081">
              <w:rPr>
                <w:lang w:eastAsia="ru-RU"/>
              </w:rPr>
              <w:t xml:space="preserve">   - запасные части, материалы, включая</w:t>
            </w:r>
          </w:p>
        </w:tc>
      </w:tr>
      <w:tr w:rsidR="00BE0A1D" w:rsidRPr="00527081" w:rsidTr="00D068D2">
        <w:trPr>
          <w:trHeight w:val="3407"/>
        </w:trPr>
        <w:tc>
          <w:tcPr>
            <w:tcW w:w="750"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jc w:val="center"/>
              <w:outlineLvl w:val="0"/>
              <w:rPr>
                <w:lang w:eastAsia="ru-RU"/>
              </w:rPr>
            </w:pPr>
            <w:r>
              <w:rPr>
                <w:lang w:eastAsia="ru-RU"/>
              </w:rPr>
              <w:lastRenderedPageBreak/>
              <w:t>)</w:t>
            </w:r>
          </w:p>
        </w:tc>
        <w:tc>
          <w:tcPr>
            <w:tcW w:w="1382"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jc w:val="center"/>
              <w:outlineLvl w:val="0"/>
              <w:rPr>
                <w:color w:val="000000"/>
                <w:lang w:eastAsia="ru-RU"/>
              </w:rPr>
            </w:pPr>
          </w:p>
        </w:tc>
        <w:tc>
          <w:tcPr>
            <w:tcW w:w="67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jc w:val="center"/>
              <w:outlineLvl w:val="0"/>
              <w:rPr>
                <w:color w:val="000000"/>
                <w:lang w:eastAsia="ru-RU"/>
              </w:rPr>
            </w:pP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D068D2">
            <w:pPr>
              <w:outlineLvl w:val="0"/>
              <w:rPr>
                <w:b/>
                <w:bCs/>
                <w:lang w:eastAsia="ru-RU"/>
              </w:rPr>
            </w:pPr>
            <w:r w:rsidRPr="00527081">
              <w:rPr>
                <w:lang w:eastAsia="ru-RU"/>
              </w:rPr>
              <w:t xml:space="preserve">смазочные, подбивочные и обтирочные, расходуемые при капитальном ремонте тепловозов; </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 </w:t>
            </w:r>
            <w:r w:rsidRPr="00527081">
              <w:rPr>
                <w:lang w:eastAsia="ru-RU"/>
              </w:rPr>
              <w:br/>
              <w:t>- прочие материальные затраты:</w:t>
            </w:r>
            <w:r w:rsidRPr="00527081">
              <w:rPr>
                <w:lang w:eastAsia="ru-RU"/>
              </w:rPr>
              <w:br/>
              <w:t xml:space="preserve">   - затраты по транспортировке тепловозов в капитальный ремонт и из ремонта;</w:t>
            </w:r>
            <w:r w:rsidRPr="00527081">
              <w:rPr>
                <w:lang w:eastAsia="ru-RU"/>
              </w:rPr>
              <w:br/>
              <w:t xml:space="preserve">   - затраты на оплату счетов за выполненный капитальный ремонт тепловозов.</w:t>
            </w:r>
          </w:p>
          <w:p w:rsidR="00BE0A1D" w:rsidRPr="00527081" w:rsidRDefault="00BE0A1D" w:rsidP="00D068D2">
            <w:pPr>
              <w:outlineLvl w:val="0"/>
              <w:rPr>
                <w:b/>
                <w:bCs/>
                <w:lang w:eastAsia="ru-RU"/>
              </w:rPr>
            </w:pPr>
            <w:r w:rsidRPr="00527081">
              <w:rPr>
                <w:lang w:eastAsia="ru-RU"/>
              </w:rPr>
              <w:t>В аналитическом учете расходы ведут по каждому виду ремонта по сериям тепловозов.</w:t>
            </w:r>
          </w:p>
        </w:tc>
      </w:tr>
      <w:tr w:rsidR="00BE0A1D" w:rsidRPr="00527081" w:rsidTr="00D068D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6355</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Капитальные виды ремонта маневровых тепловозов клиентов на заводах</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маневровых тепловозов клиентов на заводах (1 ремонт)</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06</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 ремонтом тепловозов; локомотивных бригад при направлении тепловозов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top w:val="nil"/>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top w:val="nil"/>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t xml:space="preserve"> </w:t>
            </w:r>
            <w:r w:rsidRPr="00527081">
              <w:rPr>
                <w:lang w:eastAsia="ru-RU"/>
              </w:rPr>
              <w:br/>
              <w:t>- материалы:</w:t>
            </w:r>
            <w:r w:rsidRPr="00527081">
              <w:rPr>
                <w:lang w:eastAsia="ru-RU"/>
              </w:rPr>
              <w:br/>
              <w:t xml:space="preserve">   - запасные части, материалы, включая смазочные, подбивочные и обтирочные, расходуемые при капитальном ремонте тепловозов;</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w:t>
            </w:r>
            <w:r w:rsidRPr="00527081">
              <w:rPr>
                <w:lang w:eastAsia="ru-RU"/>
              </w:rPr>
              <w:br/>
              <w:t>- прочие материальные затраты:</w:t>
            </w:r>
            <w:r w:rsidRPr="00527081">
              <w:rPr>
                <w:lang w:eastAsia="ru-RU"/>
              </w:rPr>
              <w:br/>
              <w:t xml:space="preserve">   - затраты по транспортировке тепловозов в капитальный ремонт и из ремонта;</w:t>
            </w:r>
            <w:r w:rsidRPr="00527081">
              <w:rPr>
                <w:lang w:eastAsia="ru-RU"/>
              </w:rPr>
              <w:br/>
              <w:t xml:space="preserve">   - затраты на оплату счетов за выполненный капитальный ремонт тепловозов.</w:t>
            </w:r>
          </w:p>
        </w:tc>
      </w:tr>
      <w:tr w:rsidR="00BE0A1D" w:rsidRPr="00527081" w:rsidTr="00D068D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видам ремонта по сериям тепловозов.</w:t>
            </w:r>
          </w:p>
        </w:tc>
      </w:tr>
      <w:tr w:rsidR="00BE0A1D" w:rsidRPr="00527081" w:rsidTr="00D068D2">
        <w:trPr>
          <w:trHeight w:val="1061"/>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6360</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Ремонт оборудования тепловозов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ремонтов оборудования тепловозов</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06</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работников, занятых ремонтом оборудования тепловозов;</w:t>
            </w:r>
            <w:r w:rsidRPr="00527081">
              <w:rPr>
                <w:lang w:eastAsia="ru-RU"/>
              </w:rPr>
              <w:br/>
              <w:t xml:space="preserve">- суммы взносов по договорам </w:t>
            </w:r>
          </w:p>
        </w:tc>
      </w:tr>
      <w:tr w:rsidR="00BE0A1D" w:rsidRPr="00527081" w:rsidTr="00726A52">
        <w:trPr>
          <w:trHeight w:val="1132"/>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p>
        </w:tc>
        <w:tc>
          <w:tcPr>
            <w:tcW w:w="1382" w:type="dxa"/>
            <w:vMerge w:val="restart"/>
            <w:tcBorders>
              <w:top w:val="single" w:sz="4" w:space="0" w:color="auto"/>
              <w:left w:val="single" w:sz="4" w:space="0" w:color="auto"/>
              <w:right w:val="single" w:sz="4" w:space="0" w:color="auto"/>
            </w:tcBorders>
            <w:shd w:val="clear" w:color="000000" w:fill="FFFFFF"/>
          </w:tcPr>
          <w:p w:rsidR="00BE0A1D" w:rsidRPr="00527081" w:rsidRDefault="00BE0A1D" w:rsidP="00F90272">
            <w:pPr>
              <w:jc w:val="center"/>
              <w:outlineLvl w:val="0"/>
              <w:rPr>
                <w:lang w:eastAsia="ru-RU"/>
              </w:rPr>
            </w:pPr>
            <w:r w:rsidRPr="00527081">
              <w:rPr>
                <w:lang w:eastAsia="ru-RU"/>
              </w:rPr>
              <w:t>клиентов на заводах</w:t>
            </w:r>
          </w:p>
        </w:tc>
        <w:tc>
          <w:tcPr>
            <w:tcW w:w="1559" w:type="dxa"/>
            <w:vMerge w:val="restart"/>
            <w:tcBorders>
              <w:top w:val="single" w:sz="4" w:space="0" w:color="auto"/>
              <w:left w:val="single" w:sz="4" w:space="0" w:color="auto"/>
              <w:right w:val="single" w:sz="4" w:space="0" w:color="auto"/>
            </w:tcBorders>
            <w:shd w:val="clear" w:color="000000" w:fill="FFFFFF"/>
          </w:tcPr>
          <w:p w:rsidR="00BE0A1D" w:rsidRPr="00527081" w:rsidRDefault="00BE0A1D" w:rsidP="00F90272">
            <w:pPr>
              <w:jc w:val="center"/>
              <w:outlineLvl w:val="0"/>
              <w:rPr>
                <w:lang w:eastAsia="ru-RU"/>
              </w:rPr>
            </w:pPr>
            <w:r w:rsidRPr="00527081">
              <w:rPr>
                <w:lang w:eastAsia="ru-RU"/>
              </w:rPr>
              <w:t>клиентов на заводах (1 ремонт)</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p>
          <w:p w:rsidR="00BE0A1D" w:rsidRPr="00527081" w:rsidRDefault="00BE0A1D" w:rsidP="00F90272">
            <w:pPr>
              <w:outlineLvl w:val="0"/>
              <w:rPr>
                <w:b/>
                <w:bCs/>
                <w:lang w:eastAsia="ru-RU"/>
              </w:rPr>
            </w:pPr>
            <w:r w:rsidRPr="00527081">
              <w:rPr>
                <w:lang w:eastAsia="ru-RU"/>
              </w:rPr>
              <w:t>- отчисления на социальные нужды.</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запасные части,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w:t>
            </w:r>
          </w:p>
        </w:tc>
      </w:tr>
      <w:tr w:rsidR="00BE0A1D" w:rsidRPr="00527081" w:rsidTr="00726A52">
        <w:trPr>
          <w:trHeight w:val="20"/>
        </w:trPr>
        <w:tc>
          <w:tcPr>
            <w:tcW w:w="750" w:type="dxa"/>
            <w:vMerge/>
            <w:tcBorders>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6361</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Освидетельствование тепловозов клиентов на заводах</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освидетельствований тепловозов клиентов на заводах (1 обслуживание)</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06</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работников, занятых освидетельствованием тепловозов;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8711BD">
        <w:trPr>
          <w:trHeight w:val="20"/>
        </w:trPr>
        <w:tc>
          <w:tcPr>
            <w:tcW w:w="750"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F90272">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F90272">
            <w:pPr>
              <w:rPr>
                <w:b/>
                <w:bCs/>
                <w:lang w:eastAsia="ru-RU"/>
              </w:rPr>
            </w:pPr>
            <w:r w:rsidRPr="00527081">
              <w:rPr>
                <w:b/>
                <w:bCs/>
                <w:lang w:eastAsia="ru-RU"/>
              </w:rPr>
              <w:t>1.6.5.6. Дизель-поезда и автомотрисы</w:t>
            </w:r>
          </w:p>
        </w:tc>
      </w:tr>
      <w:tr w:rsidR="00BE0A1D" w:rsidRPr="00527081" w:rsidTr="00726A52">
        <w:trPr>
          <w:trHeight w:val="20"/>
        </w:trPr>
        <w:tc>
          <w:tcPr>
            <w:tcW w:w="750"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6420 (6403</w:t>
            </w:r>
            <w:r>
              <w:rPr>
                <w:lang w:eastAsia="ru-RU"/>
              </w:rPr>
              <w:t>)</w:t>
            </w:r>
          </w:p>
        </w:tc>
        <w:tc>
          <w:tcPr>
            <w:tcW w:w="1382"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Капитальные виды ремонта дизель-поездов и автомотрис на заводах</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дизель-поездов и автомотрис на заводах (1 ремонт)</w:t>
            </w:r>
          </w:p>
        </w:tc>
        <w:tc>
          <w:tcPr>
            <w:tcW w:w="567"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00</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капитальными видами ремонта дизель-поездов и автомотрис; локомотивных бригад при направлении дизель-поездов и автомотрис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color w:val="000000"/>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213"/>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Default="00BE0A1D" w:rsidP="00F90272">
            <w:pPr>
              <w:outlineLvl w:val="0"/>
              <w:rPr>
                <w:lang w:eastAsia="ru-RU"/>
              </w:rPr>
            </w:pPr>
            <w:r w:rsidRPr="00527081">
              <w:rPr>
                <w:b/>
                <w:bCs/>
                <w:lang w:eastAsia="ru-RU"/>
              </w:rPr>
              <w:t xml:space="preserve">Материальные затраты: </w:t>
            </w:r>
            <w:r w:rsidRPr="00527081">
              <w:rPr>
                <w:lang w:eastAsia="ru-RU"/>
              </w:rPr>
              <w:br w:type="page"/>
            </w:r>
          </w:p>
          <w:p w:rsidR="00BE0A1D" w:rsidRDefault="00BE0A1D" w:rsidP="00F90272">
            <w:pPr>
              <w:outlineLvl w:val="0"/>
              <w:rPr>
                <w:lang w:eastAsia="ru-RU"/>
              </w:rPr>
            </w:pPr>
            <w:r w:rsidRPr="00527081">
              <w:rPr>
                <w:lang w:eastAsia="ru-RU"/>
              </w:rPr>
              <w:t>- материалы:</w:t>
            </w:r>
          </w:p>
          <w:p w:rsidR="00BE0A1D" w:rsidRDefault="00BE0A1D" w:rsidP="00F90272">
            <w:pPr>
              <w:outlineLvl w:val="0"/>
              <w:rPr>
                <w:lang w:eastAsia="ru-RU"/>
              </w:rPr>
            </w:pPr>
            <w:r w:rsidRPr="00527081">
              <w:rPr>
                <w:lang w:eastAsia="ru-RU"/>
              </w:rPr>
              <w:br w:type="page"/>
              <w:t xml:space="preserve">   - запасные части, материалы, включая смазочные, подбивочные и обтирочные, расходуемые при капитальном ремонте дизель-поездов и автомотрис; </w:t>
            </w:r>
          </w:p>
          <w:p w:rsidR="00BE0A1D" w:rsidRDefault="00BE0A1D" w:rsidP="00F90272">
            <w:pPr>
              <w:outlineLvl w:val="0"/>
              <w:rPr>
                <w:lang w:eastAsia="ru-RU"/>
              </w:rPr>
            </w:pPr>
            <w:r w:rsidRPr="00527081">
              <w:rPr>
                <w:lang w:eastAsia="ru-RU"/>
              </w:rPr>
              <w:br w:type="page"/>
              <w:t>- топливо:</w:t>
            </w:r>
          </w:p>
          <w:p w:rsidR="00BE0A1D" w:rsidRPr="00527081" w:rsidRDefault="00BE0A1D" w:rsidP="00D931CD">
            <w:pPr>
              <w:outlineLvl w:val="0"/>
              <w:rPr>
                <w:b/>
                <w:bCs/>
                <w:lang w:eastAsia="ru-RU"/>
              </w:rPr>
            </w:pPr>
            <w:r w:rsidRPr="00527081">
              <w:rPr>
                <w:lang w:eastAsia="ru-RU"/>
              </w:rPr>
              <w:br w:type="page"/>
              <w:t xml:space="preserve">   - топливо, расходуемое при ремонте; </w:t>
            </w:r>
          </w:p>
        </w:tc>
      </w:tr>
      <w:tr w:rsidR="00BE0A1D" w:rsidRPr="00527081" w:rsidTr="00726A52">
        <w:trPr>
          <w:trHeight w:val="1084"/>
        </w:trPr>
        <w:tc>
          <w:tcPr>
            <w:tcW w:w="750"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jc w:val="center"/>
              <w:outlineLvl w:val="0"/>
              <w:rPr>
                <w:lang w:eastAsia="ru-RU"/>
              </w:rPr>
            </w:pPr>
          </w:p>
        </w:tc>
        <w:tc>
          <w:tcPr>
            <w:tcW w:w="1559"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jc w:val="center"/>
              <w:outlineLvl w:val="0"/>
              <w:rPr>
                <w:color w:val="000000"/>
                <w:lang w:eastAsia="ru-RU"/>
              </w:rPr>
            </w:pPr>
          </w:p>
        </w:tc>
        <w:tc>
          <w:tcPr>
            <w:tcW w:w="679"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F90272">
            <w:pPr>
              <w:jc w:val="center"/>
              <w:outlineLvl w:val="0"/>
              <w:rPr>
                <w:color w:val="000000"/>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Default="00BE0A1D" w:rsidP="00D931CD">
            <w:pPr>
              <w:outlineLvl w:val="0"/>
              <w:rPr>
                <w:lang w:eastAsia="ru-RU"/>
              </w:rPr>
            </w:pPr>
            <w:r w:rsidRPr="00527081">
              <w:rPr>
                <w:lang w:eastAsia="ru-RU"/>
              </w:rPr>
              <w:t>- электроэнергия:</w:t>
            </w:r>
            <w:r w:rsidRPr="00527081">
              <w:rPr>
                <w:lang w:eastAsia="ru-RU"/>
              </w:rPr>
              <w:br w:type="page"/>
            </w:r>
          </w:p>
          <w:p w:rsidR="00BE0A1D" w:rsidRDefault="00BE0A1D" w:rsidP="00D931CD">
            <w:pPr>
              <w:outlineLvl w:val="0"/>
              <w:rPr>
                <w:lang w:eastAsia="ru-RU"/>
              </w:rPr>
            </w:pPr>
            <w:r w:rsidRPr="00527081">
              <w:rPr>
                <w:lang w:eastAsia="ru-RU"/>
              </w:rPr>
              <w:t xml:space="preserve">   - электроэнергия, расходуемая при ремонте;</w:t>
            </w:r>
          </w:p>
          <w:p w:rsidR="00BE0A1D" w:rsidRPr="00527081" w:rsidRDefault="00BE0A1D" w:rsidP="00D931CD">
            <w:pPr>
              <w:outlineLvl w:val="0"/>
              <w:rPr>
                <w:b/>
                <w:bCs/>
                <w:lang w:eastAsia="ru-RU"/>
              </w:rPr>
            </w:pPr>
            <w:r w:rsidRPr="00527081">
              <w:rPr>
                <w:lang w:eastAsia="ru-RU"/>
              </w:rPr>
              <w:br w:type="page"/>
              <w:t xml:space="preserve">- затраты по транспортировке дизель-поездов и автомотрис в капитальный ремонт и из ремонта; </w:t>
            </w:r>
            <w:r w:rsidRPr="00527081">
              <w:rPr>
                <w:lang w:eastAsia="ru-RU"/>
              </w:rPr>
              <w:br w:type="page"/>
              <w:t>- затраты на оплату счетов за выполненный капитальный ремонт дизель-поездов и автомотрис;</w:t>
            </w:r>
            <w:r w:rsidRPr="00527081">
              <w:rPr>
                <w:lang w:eastAsia="ru-RU"/>
              </w:rPr>
              <w:br w:type="page"/>
              <w:t>- прочие материальные затраты.</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color w:val="000000"/>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каждому виду ремонта по сериям дизель-поездов и автомотрис</w:t>
            </w:r>
          </w:p>
        </w:tc>
      </w:tr>
      <w:tr w:rsidR="00BE0A1D" w:rsidRPr="00527081" w:rsidTr="00726A52">
        <w:trPr>
          <w:trHeight w:val="20"/>
        </w:trPr>
        <w:tc>
          <w:tcPr>
            <w:tcW w:w="750"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6421</w:t>
            </w:r>
          </w:p>
        </w:tc>
        <w:tc>
          <w:tcPr>
            <w:tcW w:w="1382"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Капитальные виды ремонта дизель-поездов и автомотрис клиентов на заводах</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дизель-поездов и автомотрис клиентов на заводах (1 ремонт)</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06</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Затраты на оплату труда рабочих, бригадиров, включая освобожденных, занятых капитальным ремонтом дизель-поездов и автомотрис клиентов на заводах; локомотивных бригад при направлении дизель-поездов и автомотрис клиентов на заводах в</w:t>
            </w:r>
            <w:r>
              <w:rPr>
                <w:lang w:eastAsia="ru-RU"/>
              </w:rPr>
              <w:t xml:space="preserve"> ремонт и из ремонта резервом.</w:t>
            </w:r>
            <w:r>
              <w:rPr>
                <w:lang w:eastAsia="ru-RU"/>
              </w:rPr>
              <w:br/>
              <w:t>- с</w:t>
            </w:r>
            <w:r w:rsidRPr="00527081">
              <w:rPr>
                <w:lang w:eastAsia="ru-RU"/>
              </w:rPr>
              <w:t>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p>
          <w:p w:rsidR="00BE0A1D" w:rsidRPr="00527081" w:rsidRDefault="00BE0A1D" w:rsidP="00F90272">
            <w:pPr>
              <w:outlineLvl w:val="0"/>
              <w:rPr>
                <w:b/>
                <w:bCs/>
                <w:lang w:eastAsia="ru-RU"/>
              </w:rPr>
            </w:pPr>
            <w:r w:rsidRPr="00527081">
              <w:rPr>
                <w:lang w:eastAsia="ru-RU"/>
              </w:rPr>
              <w:t xml:space="preserve">   - запасные части, материалы, включая смазочные, подбивочные и обтирочные, расходуемые при капитальном ремонте дизель-поездов и автомотрис клиентов на заводах;</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 </w:t>
            </w:r>
            <w:r w:rsidRPr="00527081">
              <w:rPr>
                <w:lang w:eastAsia="ru-RU"/>
              </w:rPr>
              <w:br/>
              <w:t>- прочие материальные затраты:</w:t>
            </w:r>
            <w:r w:rsidRPr="00527081">
              <w:rPr>
                <w:lang w:eastAsia="ru-RU"/>
              </w:rPr>
              <w:br/>
              <w:t xml:space="preserve">   - затраты по транспортировке дизель-поездов и автомотрис клиентов на заводах в капитальный ремонт и из ремонта;</w:t>
            </w:r>
            <w:r w:rsidRPr="00527081">
              <w:rPr>
                <w:lang w:eastAsia="ru-RU"/>
              </w:rPr>
              <w:br/>
              <w:t xml:space="preserve">   - затраты на оплату счетов за выполненный капитальный ремонт дизель-поездов и автомотрис клиентов на заводах.</w:t>
            </w:r>
          </w:p>
        </w:tc>
      </w:tr>
      <w:tr w:rsidR="00BE0A1D" w:rsidRPr="00527081" w:rsidTr="00726A52">
        <w:trPr>
          <w:trHeight w:val="20"/>
        </w:trPr>
        <w:tc>
          <w:tcPr>
            <w:tcW w:w="750" w:type="dxa"/>
            <w:vMerge/>
            <w:tcBorders>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видам ремонта по сериям дизель-поездов и автомотрис.</w:t>
            </w:r>
          </w:p>
        </w:tc>
      </w:tr>
      <w:tr w:rsidR="00BE0A1D" w:rsidRPr="00527081" w:rsidTr="00726A52">
        <w:trPr>
          <w:trHeight w:val="20"/>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6460</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D931CD">
            <w:pPr>
              <w:jc w:val="center"/>
              <w:outlineLvl w:val="0"/>
              <w:rPr>
                <w:lang w:eastAsia="ru-RU"/>
              </w:rPr>
            </w:pPr>
            <w:r w:rsidRPr="00527081">
              <w:rPr>
                <w:lang w:eastAsia="ru-RU"/>
              </w:rPr>
              <w:t>Ремонт оборудования дизель-</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D931CD">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xml:space="preserve">- суммы взносов по договорам негосударственного пенсионного обеспечения, </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vMerge w:val="restart"/>
            <w:tcBorders>
              <w:top w:val="single" w:sz="4" w:space="0" w:color="auto"/>
              <w:left w:val="single" w:sz="4" w:space="0" w:color="auto"/>
              <w:bottom w:val="nil"/>
              <w:right w:val="single" w:sz="4" w:space="0" w:color="auto"/>
            </w:tcBorders>
          </w:tcPr>
          <w:p w:rsidR="00BE0A1D" w:rsidRPr="00527081" w:rsidRDefault="00BE0A1D" w:rsidP="00F90272">
            <w:pPr>
              <w:jc w:val="center"/>
              <w:outlineLvl w:val="0"/>
              <w:rPr>
                <w:lang w:eastAsia="ru-RU"/>
              </w:rPr>
            </w:pPr>
            <w:r w:rsidRPr="00527081">
              <w:rPr>
                <w:lang w:eastAsia="ru-RU"/>
              </w:rPr>
              <w:t>поездов и автомотрис клиентов на заводах</w:t>
            </w:r>
          </w:p>
        </w:tc>
        <w:tc>
          <w:tcPr>
            <w:tcW w:w="1559"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679" w:type="dxa"/>
            <w:vMerge w:val="restart"/>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274" w:type="dxa"/>
            <w:tcBorders>
              <w:top w:val="nil"/>
              <w:left w:val="nil"/>
              <w:bottom w:val="nil"/>
              <w:right w:val="single" w:sz="4" w:space="0" w:color="auto"/>
            </w:tcBorders>
            <w:shd w:val="clear" w:color="000000" w:fill="FFFFFF"/>
            <w:vAlign w:val="center"/>
          </w:tcPr>
          <w:p w:rsidR="00BE0A1D" w:rsidRDefault="00BE0A1D" w:rsidP="00F90272">
            <w:pPr>
              <w:outlineLvl w:val="0"/>
              <w:rPr>
                <w:lang w:eastAsia="ru-RU"/>
              </w:rPr>
            </w:pPr>
            <w:r w:rsidRPr="00527081">
              <w:rPr>
                <w:lang w:eastAsia="ru-RU"/>
              </w:rPr>
              <w:t>заключенным в пользу работников с негосударственными пенсионными фондами, учитываемые на именных счетах.</w:t>
            </w:r>
          </w:p>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lang w:eastAsia="ru-RU"/>
              </w:rPr>
              <w:br/>
              <w:t>- амортизационные отчисления.</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6461</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Освидетельствование дизель-поездов и автомотрис клиентов на заводах</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06</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D931CD">
        <w:trPr>
          <w:trHeight w:val="20"/>
        </w:trPr>
        <w:tc>
          <w:tcPr>
            <w:tcW w:w="750"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F90272">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F90272">
            <w:pPr>
              <w:rPr>
                <w:b/>
                <w:bCs/>
                <w:lang w:eastAsia="ru-RU"/>
              </w:rPr>
            </w:pPr>
            <w:r w:rsidRPr="00527081">
              <w:rPr>
                <w:b/>
                <w:bCs/>
                <w:lang w:eastAsia="ru-RU"/>
              </w:rPr>
              <w:t>1.6.5.7. Паровозы</w:t>
            </w:r>
          </w:p>
        </w:tc>
      </w:tr>
      <w:tr w:rsidR="00BE0A1D" w:rsidRPr="00527081" w:rsidTr="00D931CD">
        <w:trPr>
          <w:trHeight w:val="2131"/>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6510 (6502</w:t>
            </w:r>
            <w:r>
              <w:rPr>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Капитальные виды ремонта паровозов на заводах</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паровозов на заводах (1 ремонт)</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00</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 ремонтом паровозов; локомотивных бригад при направлении паровозов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D931CD">
        <w:trPr>
          <w:trHeight w:val="2245"/>
        </w:trPr>
        <w:tc>
          <w:tcPr>
            <w:tcW w:w="750" w:type="dxa"/>
            <w:vMerge w:val="restart"/>
            <w:tcBorders>
              <w:top w:val="single" w:sz="4" w:space="0" w:color="auto"/>
              <w:left w:val="single" w:sz="4" w:space="0" w:color="auto"/>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1559"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lang w:eastAsia="ru-RU"/>
              </w:rPr>
            </w:pPr>
          </w:p>
        </w:tc>
        <w:tc>
          <w:tcPr>
            <w:tcW w:w="567"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color w:val="000000"/>
                <w:lang w:eastAsia="ru-RU"/>
              </w:rPr>
            </w:pPr>
          </w:p>
        </w:tc>
        <w:tc>
          <w:tcPr>
            <w:tcW w:w="679" w:type="dxa"/>
            <w:vMerge w:val="restart"/>
            <w:tcBorders>
              <w:top w:val="single" w:sz="4" w:space="0" w:color="auto"/>
              <w:left w:val="single" w:sz="4" w:space="0" w:color="auto"/>
              <w:right w:val="single" w:sz="4" w:space="0" w:color="auto"/>
            </w:tcBorders>
            <w:vAlign w:val="center"/>
          </w:tcPr>
          <w:p w:rsidR="00BE0A1D" w:rsidRPr="00527081" w:rsidRDefault="00BE0A1D" w:rsidP="00F90272">
            <w:pPr>
              <w:jc w:val="center"/>
              <w:outlineLvl w:val="0"/>
              <w:rPr>
                <w:color w:val="000000"/>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Default="00BE0A1D" w:rsidP="00F90272">
            <w:pPr>
              <w:outlineLvl w:val="0"/>
              <w:rPr>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смазочные, подбивочные и обтирочные, расходуемые при капитальном ремонте паровозов; </w:t>
            </w:r>
            <w:r w:rsidRPr="00527081">
              <w:rPr>
                <w:lang w:eastAsia="ru-RU"/>
              </w:rPr>
              <w:br/>
              <w:t>- топливо:</w:t>
            </w:r>
          </w:p>
          <w:p w:rsidR="00BE0A1D" w:rsidRPr="00527081" w:rsidRDefault="00BE0A1D" w:rsidP="00F90272">
            <w:pPr>
              <w:outlineLvl w:val="0"/>
              <w:rPr>
                <w:b/>
                <w:bCs/>
                <w:lang w:eastAsia="ru-RU"/>
              </w:rPr>
            </w:pPr>
            <w:r w:rsidRPr="00527081">
              <w:rPr>
                <w:lang w:eastAsia="ru-RU"/>
              </w:rP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 </w:t>
            </w:r>
            <w:r w:rsidRPr="00527081">
              <w:rPr>
                <w:lang w:eastAsia="ru-RU"/>
              </w:rPr>
              <w:br/>
              <w:t>- прочие материальные затраты:</w:t>
            </w:r>
            <w:r w:rsidRPr="00527081">
              <w:rPr>
                <w:lang w:eastAsia="ru-RU"/>
              </w:rPr>
              <w:br/>
              <w:t xml:space="preserve">   - затраты по транспортировке паровозов в капитальный ремонт и из ремонта;</w:t>
            </w:r>
            <w:r w:rsidRPr="00527081">
              <w:rPr>
                <w:lang w:eastAsia="ru-RU"/>
              </w:rPr>
              <w:br/>
              <w:t xml:space="preserve">   - затраты на оплату счетов за выполненный капитальный ремонт паровозов.</w:t>
            </w:r>
          </w:p>
        </w:tc>
      </w:tr>
      <w:tr w:rsidR="00BE0A1D" w:rsidRPr="00527081" w:rsidTr="00726A52">
        <w:trPr>
          <w:trHeight w:val="2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single" w:sz="4" w:space="0" w:color="auto"/>
              <w:right w:val="single" w:sz="4" w:space="0" w:color="auto"/>
            </w:tcBorders>
            <w:shd w:val="clear" w:color="000000" w:fill="FFFFFF"/>
            <w:noWrap/>
            <w:vAlign w:val="center"/>
          </w:tcPr>
          <w:p w:rsidR="00BE0A1D" w:rsidRPr="00527081" w:rsidRDefault="00BE0A1D" w:rsidP="00F90272">
            <w:pPr>
              <w:outlineLvl w:val="0"/>
              <w:rPr>
                <w:lang w:eastAsia="ru-RU"/>
              </w:rPr>
            </w:pPr>
            <w:r w:rsidRPr="00527081">
              <w:rPr>
                <w:lang w:eastAsia="ru-RU"/>
              </w:rPr>
              <w:t>В аналитическом учете расходы ведут по сериям паровозов</w:t>
            </w:r>
          </w:p>
        </w:tc>
      </w:tr>
      <w:tr w:rsidR="00BE0A1D" w:rsidRPr="00527081" w:rsidTr="008711BD">
        <w:trPr>
          <w:trHeight w:val="20"/>
        </w:trPr>
        <w:tc>
          <w:tcPr>
            <w:tcW w:w="750" w:type="dxa"/>
            <w:tcBorders>
              <w:top w:val="nil"/>
              <w:left w:val="single" w:sz="4" w:space="0" w:color="auto"/>
              <w:bottom w:val="single" w:sz="4" w:space="0" w:color="auto"/>
              <w:right w:val="nil"/>
            </w:tcBorders>
            <w:shd w:val="clear" w:color="000000" w:fill="FFFFFF"/>
            <w:vAlign w:val="center"/>
          </w:tcPr>
          <w:p w:rsidR="00BE0A1D" w:rsidRPr="00527081" w:rsidRDefault="00BE0A1D" w:rsidP="00F90272">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F90272">
            <w:pPr>
              <w:rPr>
                <w:b/>
                <w:bCs/>
                <w:lang w:eastAsia="ru-RU"/>
              </w:rPr>
            </w:pPr>
            <w:r w:rsidRPr="00527081">
              <w:rPr>
                <w:b/>
                <w:bCs/>
                <w:lang w:eastAsia="ru-RU"/>
              </w:rPr>
              <w:t>1.6.5.8. Грузовые вагоны</w:t>
            </w:r>
          </w:p>
        </w:tc>
      </w:tr>
      <w:tr w:rsidR="00BE0A1D" w:rsidRPr="00527081" w:rsidTr="00726A52">
        <w:trPr>
          <w:trHeight w:val="20"/>
        </w:trPr>
        <w:tc>
          <w:tcPr>
            <w:tcW w:w="750"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6060 (6008)</w:t>
            </w:r>
          </w:p>
        </w:tc>
        <w:tc>
          <w:tcPr>
            <w:tcW w:w="1382"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Капитальный ремонт грузовых вагонов на заводах</w:t>
            </w:r>
          </w:p>
        </w:tc>
        <w:tc>
          <w:tcPr>
            <w:tcW w:w="1559"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грузовых вагонов, прошедших капитальный ремонт на заводах (1 отремонтированный вагон)</w:t>
            </w:r>
          </w:p>
        </w:tc>
        <w:tc>
          <w:tcPr>
            <w:tcW w:w="567"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01</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на капитальном ремонте грузовых вагонов;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nil"/>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top w:val="nil"/>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D931CD">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Default="00BE0A1D" w:rsidP="00F90272">
            <w:pPr>
              <w:outlineLvl w:val="0"/>
              <w:rPr>
                <w:lang w:eastAsia="ru-RU"/>
              </w:rPr>
            </w:pPr>
            <w:r w:rsidRPr="00527081">
              <w:rPr>
                <w:b/>
                <w:bCs/>
                <w:lang w:eastAsia="ru-RU"/>
              </w:rPr>
              <w:t xml:space="preserve">Материальные затраты: </w:t>
            </w:r>
            <w:r w:rsidRPr="00527081">
              <w:rPr>
                <w:lang w:eastAsia="ru-RU"/>
              </w:rPr>
              <w:br w:type="page"/>
            </w:r>
          </w:p>
          <w:p w:rsidR="00BE0A1D" w:rsidRDefault="00BE0A1D" w:rsidP="00F90272">
            <w:pPr>
              <w:outlineLvl w:val="0"/>
              <w:rPr>
                <w:lang w:eastAsia="ru-RU"/>
              </w:rPr>
            </w:pPr>
            <w:r w:rsidRPr="00527081">
              <w:rPr>
                <w:lang w:eastAsia="ru-RU"/>
              </w:rPr>
              <w:t>- материалы:</w:t>
            </w:r>
            <w:r w:rsidRPr="00527081">
              <w:rPr>
                <w:lang w:eastAsia="ru-RU"/>
              </w:rPr>
              <w:br w:type="page"/>
            </w:r>
          </w:p>
          <w:p w:rsidR="00BE0A1D" w:rsidRDefault="00BE0A1D" w:rsidP="00F90272">
            <w:pPr>
              <w:outlineLvl w:val="0"/>
              <w:rPr>
                <w:lang w:eastAsia="ru-RU"/>
              </w:rPr>
            </w:pPr>
            <w:r w:rsidRPr="00527081">
              <w:rPr>
                <w:lang w:eastAsia="ru-RU"/>
              </w:rPr>
              <w:t xml:space="preserve">   - запасные части, материалы;</w:t>
            </w:r>
          </w:p>
          <w:p w:rsidR="00BE0A1D" w:rsidRDefault="00BE0A1D" w:rsidP="00D931CD">
            <w:pPr>
              <w:outlineLvl w:val="0"/>
              <w:rPr>
                <w:lang w:eastAsia="ru-RU"/>
              </w:rPr>
            </w:pPr>
            <w:r w:rsidRPr="00527081">
              <w:rPr>
                <w:lang w:eastAsia="ru-RU"/>
              </w:rPr>
              <w:br w:type="page"/>
              <w:t>- топливо;</w:t>
            </w:r>
          </w:p>
          <w:p w:rsidR="00BE0A1D" w:rsidRDefault="00BE0A1D" w:rsidP="00D931CD">
            <w:pPr>
              <w:outlineLvl w:val="0"/>
              <w:rPr>
                <w:lang w:eastAsia="ru-RU"/>
              </w:rPr>
            </w:pPr>
            <w:r w:rsidRPr="00527081">
              <w:rPr>
                <w:lang w:eastAsia="ru-RU"/>
              </w:rPr>
              <w:br w:type="page"/>
              <w:t xml:space="preserve">- электроэнергия; </w:t>
            </w:r>
            <w:r w:rsidRPr="00527081">
              <w:rPr>
                <w:lang w:eastAsia="ru-RU"/>
              </w:rPr>
              <w:br w:type="page"/>
            </w:r>
          </w:p>
          <w:p w:rsidR="00BE0A1D" w:rsidRDefault="00BE0A1D" w:rsidP="00D931CD">
            <w:pPr>
              <w:outlineLvl w:val="0"/>
              <w:rPr>
                <w:lang w:eastAsia="ru-RU"/>
              </w:rPr>
            </w:pPr>
            <w:r w:rsidRPr="00527081">
              <w:rPr>
                <w:lang w:eastAsia="ru-RU"/>
              </w:rPr>
              <w:t>- прочие материальные затраты:</w:t>
            </w:r>
          </w:p>
          <w:p w:rsidR="00BE0A1D" w:rsidRDefault="00BE0A1D" w:rsidP="00D931CD">
            <w:pPr>
              <w:outlineLvl w:val="0"/>
              <w:rPr>
                <w:lang w:eastAsia="ru-RU"/>
              </w:rPr>
            </w:pPr>
            <w:r w:rsidRPr="00527081">
              <w:rPr>
                <w:lang w:eastAsia="ru-RU"/>
              </w:rPr>
              <w:t xml:space="preserve">   - затраты по оплате счетов за выполненный капитальный ремонт грузовых вагонов;</w:t>
            </w:r>
            <w:r w:rsidRPr="00527081">
              <w:rPr>
                <w:lang w:eastAsia="ru-RU"/>
              </w:rPr>
              <w:br w:type="page"/>
            </w:r>
          </w:p>
          <w:p w:rsidR="00BE0A1D" w:rsidRPr="00527081" w:rsidRDefault="00BE0A1D" w:rsidP="00D931CD">
            <w:pPr>
              <w:outlineLvl w:val="0"/>
              <w:rPr>
                <w:b/>
                <w:bCs/>
                <w:lang w:eastAsia="ru-RU"/>
              </w:rPr>
            </w:pPr>
            <w:r w:rsidRPr="00527081">
              <w:rPr>
                <w:lang w:eastAsia="ru-RU"/>
              </w:rPr>
              <w:t xml:space="preserve">   - затраты по оплате счетов за транспортировку вагонов.</w:t>
            </w:r>
          </w:p>
        </w:tc>
      </w:tr>
      <w:tr w:rsidR="00BE0A1D" w:rsidRPr="00527081" w:rsidTr="00D931CD">
        <w:trPr>
          <w:trHeight w:val="2414"/>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6061 (6022</w:t>
            </w:r>
            <w:r>
              <w:rPr>
                <w:lang w:eastAsia="ru-RU"/>
              </w:rPr>
              <w:t>)</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Капитальный ремонт рефрижераторного подвижного состава на заводах</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D931CD">
            <w:pPr>
              <w:jc w:val="center"/>
              <w:outlineLvl w:val="0"/>
              <w:rPr>
                <w:lang w:eastAsia="ru-RU"/>
              </w:rPr>
            </w:pPr>
            <w:r w:rsidRPr="00527081">
              <w:rPr>
                <w:lang w:eastAsia="ru-RU"/>
              </w:rPr>
              <w:t xml:space="preserve">Количество вагонов рефрижераторного подвижного состава, прошедших капитальный ремонт на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01</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D931CD">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 ремонтом автономных рефрижераторных вагонов, вагонов рефрижераторных поездов и секций;</w:t>
            </w:r>
            <w:r w:rsidRPr="00527081">
              <w:rPr>
                <w:lang w:eastAsia="ru-RU"/>
              </w:rPr>
              <w:br/>
              <w:t xml:space="preserve">- суммы взносов по договорам негосударственного пенсионного обеспечения, заключенным в пользу работников с </w:t>
            </w:r>
          </w:p>
        </w:tc>
      </w:tr>
      <w:tr w:rsidR="00BE0A1D" w:rsidRPr="00527081" w:rsidTr="00D931CD">
        <w:trPr>
          <w:trHeight w:val="817"/>
        </w:trPr>
        <w:tc>
          <w:tcPr>
            <w:tcW w:w="750" w:type="dxa"/>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1559" w:type="dxa"/>
            <w:tcBorders>
              <w:top w:val="single" w:sz="4" w:space="0" w:color="auto"/>
              <w:left w:val="single" w:sz="4" w:space="0" w:color="auto"/>
              <w:bottom w:val="nil"/>
              <w:right w:val="single" w:sz="4" w:space="0" w:color="auto"/>
            </w:tcBorders>
          </w:tcPr>
          <w:p w:rsidR="00BE0A1D" w:rsidRPr="00527081" w:rsidRDefault="00BE0A1D" w:rsidP="00D931CD">
            <w:pPr>
              <w:jc w:val="center"/>
              <w:outlineLvl w:val="0"/>
              <w:rPr>
                <w:lang w:eastAsia="ru-RU"/>
              </w:rPr>
            </w:pPr>
            <w:r w:rsidRPr="00527081">
              <w:rPr>
                <w:lang w:eastAsia="ru-RU"/>
              </w:rPr>
              <w:t>заводах (1 отремонтированный вагон)</w:t>
            </w:r>
          </w:p>
        </w:tc>
        <w:tc>
          <w:tcPr>
            <w:tcW w:w="567" w:type="dxa"/>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color w:val="000000"/>
                <w:lang w:eastAsia="ru-RU"/>
              </w:rPr>
            </w:pPr>
          </w:p>
        </w:tc>
        <w:tc>
          <w:tcPr>
            <w:tcW w:w="679" w:type="dxa"/>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color w:val="000000"/>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Default="00BE0A1D" w:rsidP="00D931CD">
            <w:pPr>
              <w:outlineLvl w:val="0"/>
              <w:rPr>
                <w:lang w:eastAsia="ru-RU"/>
              </w:rPr>
            </w:pPr>
            <w:r w:rsidRPr="00527081">
              <w:rPr>
                <w:lang w:eastAsia="ru-RU"/>
              </w:rPr>
              <w:t>негосударственными пенсионными фондами, учитываемые на именных счетах.</w:t>
            </w:r>
          </w:p>
          <w:p w:rsidR="00BE0A1D" w:rsidRPr="00527081" w:rsidRDefault="00BE0A1D" w:rsidP="00D931CD">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Default="00BE0A1D" w:rsidP="00D931CD">
            <w:pPr>
              <w:outlineLvl w:val="0"/>
              <w:rPr>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запасные части,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D931CD">
            <w:pPr>
              <w:outlineLvl w:val="0"/>
              <w:rPr>
                <w:b/>
                <w:bCs/>
                <w:lang w:eastAsia="ru-RU"/>
              </w:rPr>
            </w:pPr>
            <w:r w:rsidRPr="00527081">
              <w:rPr>
                <w:lang w:eastAsia="ru-RU"/>
              </w:rPr>
              <w:t xml:space="preserve">   - затраты по оплате счетов за выполненный ремонт, по транспортировке в ремонт и из ремонта.</w:t>
            </w:r>
          </w:p>
        </w:tc>
      </w:tr>
      <w:tr w:rsidR="00BE0A1D" w:rsidRPr="00527081" w:rsidTr="00726A52">
        <w:trPr>
          <w:trHeight w:val="20"/>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6062</w:t>
            </w: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xml:space="preserve">Капитальный ремонт грузовых вагонов клиентов на </w:t>
            </w:r>
          </w:p>
          <w:p w:rsidR="00BE0A1D" w:rsidRPr="00527081" w:rsidRDefault="00BE0A1D" w:rsidP="00F90272">
            <w:pPr>
              <w:jc w:val="center"/>
              <w:outlineLvl w:val="0"/>
              <w:rPr>
                <w:lang w:eastAsia="ru-RU"/>
              </w:rPr>
            </w:pPr>
            <w:r w:rsidRPr="00527081">
              <w:rPr>
                <w:lang w:eastAsia="ru-RU"/>
              </w:rPr>
              <w:t>заводах</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xml:space="preserve">Количество грузовых вагонов клиентов, прошедших </w:t>
            </w:r>
          </w:p>
          <w:p w:rsidR="00BE0A1D" w:rsidRPr="00527081" w:rsidRDefault="00BE0A1D" w:rsidP="00F90272">
            <w:pPr>
              <w:jc w:val="center"/>
              <w:outlineLvl w:val="0"/>
              <w:rPr>
                <w:lang w:eastAsia="ru-RU"/>
              </w:rPr>
            </w:pPr>
            <w:r w:rsidRPr="00527081">
              <w:rPr>
                <w:lang w:eastAsia="ru-RU"/>
              </w:rPr>
              <w:t>капитальный ремонт на заводах (1 отремонтированный вагон)</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06</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на капитальном ремонте грузовых вагонов;</w:t>
            </w:r>
            <w:r w:rsidRPr="00527081">
              <w:rPr>
                <w:lang w:eastAsia="ru-RU"/>
              </w:rPr>
              <w:br/>
              <w:t xml:space="preserve">- суммы взносов по договорам негосударственного </w:t>
            </w:r>
          </w:p>
          <w:p w:rsidR="00BE0A1D" w:rsidRPr="00527081" w:rsidRDefault="00BE0A1D" w:rsidP="00F90272">
            <w:pPr>
              <w:outlineLvl w:val="0"/>
              <w:rPr>
                <w:b/>
                <w:bCs/>
                <w:lang w:eastAsia="ru-RU"/>
              </w:rPr>
            </w:pPr>
            <w:r w:rsidRPr="00527081">
              <w:rPr>
                <w:lang w:eastAsia="ru-RU"/>
              </w:rPr>
              <w:t>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запасные части,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 за выполненный капитальный ремонт грузовых вагонов.</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6063</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Капитальный ремонт рефрижераторного подвижного состава клиентов на заводах</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вагонов рефрижераторного подвижного состава клиентов, прошедших капитальный ремонт на заводах (1 отремонтированный вагон)</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06</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 ремонтом автономных рефрижераторных вагонов, вагонов рефрижераторных поездов и секций;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D931CD">
        <w:trPr>
          <w:trHeight w:val="44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p>
        </w:tc>
      </w:tr>
      <w:tr w:rsidR="00BE0A1D" w:rsidRPr="00527081" w:rsidTr="00D931CD">
        <w:trPr>
          <w:trHeight w:val="2027"/>
        </w:trPr>
        <w:tc>
          <w:tcPr>
            <w:tcW w:w="750" w:type="dxa"/>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jc w:val="center"/>
              <w:outlineLvl w:val="0"/>
              <w:rPr>
                <w:lang w:eastAsia="ru-RU"/>
              </w:rPr>
            </w:pPr>
          </w:p>
        </w:tc>
        <w:tc>
          <w:tcPr>
            <w:tcW w:w="1382" w:type="dxa"/>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1559" w:type="dxa"/>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lang w:eastAsia="ru-RU"/>
              </w:rPr>
            </w:pPr>
          </w:p>
        </w:tc>
        <w:tc>
          <w:tcPr>
            <w:tcW w:w="567" w:type="dxa"/>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color w:val="000000"/>
                <w:lang w:eastAsia="ru-RU"/>
              </w:rPr>
            </w:pPr>
          </w:p>
        </w:tc>
        <w:tc>
          <w:tcPr>
            <w:tcW w:w="679" w:type="dxa"/>
            <w:tcBorders>
              <w:top w:val="single" w:sz="4" w:space="0" w:color="auto"/>
              <w:left w:val="single" w:sz="4" w:space="0" w:color="auto"/>
              <w:bottom w:val="nil"/>
              <w:right w:val="single" w:sz="4" w:space="0" w:color="auto"/>
            </w:tcBorders>
            <w:vAlign w:val="center"/>
          </w:tcPr>
          <w:p w:rsidR="00BE0A1D" w:rsidRPr="00527081" w:rsidRDefault="00BE0A1D" w:rsidP="00F90272">
            <w:pPr>
              <w:jc w:val="center"/>
              <w:outlineLvl w:val="0"/>
              <w:rPr>
                <w:color w:val="000000"/>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lang w:eastAsia="ru-RU"/>
              </w:rPr>
              <w:t xml:space="preserve">   - запасные части,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 за выполненный ремонт, по транспортировке в ремонт и из ремонта.</w:t>
            </w:r>
          </w:p>
        </w:tc>
      </w:tr>
      <w:tr w:rsidR="00BE0A1D" w:rsidRPr="00527081" w:rsidTr="008711BD">
        <w:trPr>
          <w:trHeight w:val="20"/>
        </w:trPr>
        <w:tc>
          <w:tcPr>
            <w:tcW w:w="750"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F90272">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F90272">
            <w:pPr>
              <w:rPr>
                <w:b/>
                <w:bCs/>
                <w:lang w:eastAsia="ru-RU"/>
              </w:rPr>
            </w:pPr>
            <w:r w:rsidRPr="00527081">
              <w:rPr>
                <w:b/>
                <w:bCs/>
                <w:lang w:eastAsia="ru-RU"/>
              </w:rPr>
              <w:t>1.6.5.9. Рельсовые автобусы</w:t>
            </w:r>
          </w:p>
        </w:tc>
      </w:tr>
      <w:tr w:rsidR="00BE0A1D" w:rsidRPr="00527081" w:rsidTr="00D931CD">
        <w:trPr>
          <w:trHeight w:val="9126"/>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6511</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xml:space="preserve">Капитальные виды </w:t>
            </w:r>
          </w:p>
          <w:p w:rsidR="00BE0A1D" w:rsidRPr="00527081" w:rsidRDefault="00BE0A1D" w:rsidP="00F90272">
            <w:pPr>
              <w:jc w:val="center"/>
              <w:outlineLvl w:val="0"/>
              <w:rPr>
                <w:lang w:eastAsia="ru-RU"/>
              </w:rPr>
            </w:pPr>
            <w:r w:rsidRPr="00527081">
              <w:rPr>
                <w:lang w:eastAsia="ru-RU"/>
              </w:rPr>
              <w:t>ремонта рельсовых автобусов на заводах</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w:t>
            </w:r>
          </w:p>
          <w:p w:rsidR="00BE0A1D" w:rsidRPr="00527081" w:rsidRDefault="00BE0A1D" w:rsidP="00F90272">
            <w:pPr>
              <w:jc w:val="center"/>
              <w:outlineLvl w:val="0"/>
              <w:rPr>
                <w:lang w:eastAsia="ru-RU"/>
              </w:rPr>
            </w:pPr>
            <w:r w:rsidRPr="00527081">
              <w:rPr>
                <w:lang w:eastAsia="ru-RU"/>
              </w:rPr>
              <w:t>ремонтов рельсовых автобусов на заводах (1 ремонт)</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05</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xml:space="preserve">- затраты на оплату труда рабочих, бригадиров, </w:t>
            </w:r>
          </w:p>
          <w:p w:rsidR="00BE0A1D" w:rsidRPr="00527081" w:rsidRDefault="00BE0A1D" w:rsidP="00F90272">
            <w:pPr>
              <w:outlineLvl w:val="0"/>
              <w:rPr>
                <w:b/>
                <w:bCs/>
                <w:lang w:eastAsia="ru-RU"/>
              </w:rPr>
            </w:pPr>
            <w:r w:rsidRPr="00527081">
              <w:rPr>
                <w:lang w:eastAsia="ru-RU"/>
              </w:rPr>
              <w:t>включая освобожденных, занятых капитальными видами ремонта рельсовых автобусов; локомотивных бригад при направлении рельсовых автобусов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смазочные, подбивочные и обтирочные, расходуемые при капитальном ремонте рельсовых автобусов; </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 </w:t>
            </w:r>
            <w:r w:rsidRPr="00527081">
              <w:rPr>
                <w:lang w:eastAsia="ru-RU"/>
              </w:rPr>
              <w:br/>
              <w:t>- прочие материальные затраты:</w:t>
            </w:r>
            <w:r w:rsidRPr="00527081">
              <w:rPr>
                <w:lang w:eastAsia="ru-RU"/>
              </w:rPr>
              <w:br/>
              <w:t xml:space="preserve">   - затраты по транспортировке рельсовых автобусов в капитальный ремонт и из ремонта;</w:t>
            </w:r>
            <w:r w:rsidRPr="00527081">
              <w:rPr>
                <w:lang w:eastAsia="ru-RU"/>
              </w:rPr>
              <w:br/>
              <w:t xml:space="preserve">   - затраты на оплату счетов за выполненный капитальный </w:t>
            </w:r>
          </w:p>
          <w:p w:rsidR="00BE0A1D" w:rsidRPr="00527081" w:rsidRDefault="00BE0A1D" w:rsidP="00F90272">
            <w:pPr>
              <w:outlineLvl w:val="0"/>
              <w:rPr>
                <w:b/>
                <w:bCs/>
                <w:lang w:eastAsia="ru-RU"/>
              </w:rPr>
            </w:pPr>
            <w:r w:rsidRPr="00527081">
              <w:rPr>
                <w:lang w:eastAsia="ru-RU"/>
              </w:rPr>
              <w:t>ремонт рельсовых автобусов.</w:t>
            </w:r>
          </w:p>
          <w:p w:rsidR="00BE0A1D" w:rsidRPr="00527081" w:rsidRDefault="00BE0A1D" w:rsidP="00F90272">
            <w:pPr>
              <w:outlineLvl w:val="0"/>
              <w:rPr>
                <w:b/>
                <w:bCs/>
                <w:lang w:eastAsia="ru-RU"/>
              </w:rPr>
            </w:pPr>
            <w:r w:rsidRPr="00527081">
              <w:rPr>
                <w:lang w:eastAsia="ru-RU"/>
              </w:rPr>
              <w:t>В аналитическом учете расходы ведут по каждому виду ремонта по сериям рельсовых автобусов.</w:t>
            </w:r>
          </w:p>
        </w:tc>
      </w:tr>
      <w:tr w:rsidR="00BE0A1D" w:rsidRPr="00527081" w:rsidTr="00F75273">
        <w:trPr>
          <w:trHeight w:val="8003"/>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lastRenderedPageBreak/>
              <w:t>6512</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Капитальные виды ремонта рельсовых автобусов клиентов на заводах</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рельсовых автобусов клиентов на заводах (1 ремонт)</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06</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капитальными видами ремонта рельсовых автобусов; локомотивных бригад при направлении рельсовых автобусов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запасные части, материалы, включая </w:t>
            </w:r>
          </w:p>
          <w:p w:rsidR="00BE0A1D" w:rsidRPr="00527081" w:rsidRDefault="00BE0A1D" w:rsidP="00F90272">
            <w:pPr>
              <w:outlineLvl w:val="0"/>
              <w:rPr>
                <w:b/>
                <w:bCs/>
                <w:lang w:eastAsia="ru-RU"/>
              </w:rPr>
            </w:pPr>
            <w:r w:rsidRPr="00527081">
              <w:rPr>
                <w:lang w:eastAsia="ru-RU"/>
              </w:rPr>
              <w:t xml:space="preserve">смазочные, подбивочные и обтирочные, расходуемые при капитальном ремонте рельсовых автобусов; </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 </w:t>
            </w:r>
            <w:r w:rsidRPr="00527081">
              <w:rPr>
                <w:lang w:eastAsia="ru-RU"/>
              </w:rPr>
              <w:br/>
              <w:t>- прочие материальные затраты:</w:t>
            </w:r>
            <w:r w:rsidRPr="00527081">
              <w:rPr>
                <w:lang w:eastAsia="ru-RU"/>
              </w:rPr>
              <w:br/>
              <w:t xml:space="preserve">   - затраты по транспортировке электровозов в капитальный ремонт и из ремонта;</w:t>
            </w:r>
            <w:r w:rsidRPr="00527081">
              <w:rPr>
                <w:lang w:eastAsia="ru-RU"/>
              </w:rPr>
              <w:br/>
              <w:t xml:space="preserve">   - затраты на оплату счетов за выполненный капитальный ремонт рельсовых автобусов.</w:t>
            </w:r>
          </w:p>
        </w:tc>
      </w:tr>
      <w:tr w:rsidR="00BE0A1D" w:rsidRPr="00527081" w:rsidTr="00726A52">
        <w:trPr>
          <w:trHeight w:val="20"/>
        </w:trPr>
        <w:tc>
          <w:tcPr>
            <w:tcW w:w="750"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6760</w:t>
            </w:r>
          </w:p>
        </w:tc>
        <w:tc>
          <w:tcPr>
            <w:tcW w:w="1382"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Ремонт оборудования рельсовых автобусов клиентов на заводах</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vMerge w:val="restart"/>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06</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type="page"/>
            </w:r>
            <w:r w:rsidRPr="00527081">
              <w:rPr>
                <w:lang w:eastAsia="ru-RU"/>
              </w:rPr>
              <w:t xml:space="preserve">- затраты на оплату труда;                                                                                          </w:t>
            </w:r>
            <w:r w:rsidRPr="00527081">
              <w:rPr>
                <w:lang w:eastAsia="ru-RU"/>
              </w:rPr>
              <w:br w:type="page"/>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nil"/>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Амортизация:</w:t>
            </w:r>
            <w:r w:rsidRPr="00527081">
              <w:rPr>
                <w:lang w:eastAsia="ru-RU"/>
              </w:rPr>
              <w:br/>
              <w:t>- амортизационные отчисления.</w:t>
            </w:r>
          </w:p>
        </w:tc>
      </w:tr>
      <w:tr w:rsidR="00BE0A1D" w:rsidRPr="00527081" w:rsidTr="00F75273">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Default="00BE0A1D" w:rsidP="00F90272">
            <w:pPr>
              <w:outlineLvl w:val="0"/>
              <w:rPr>
                <w:lang w:eastAsia="ru-RU"/>
              </w:rPr>
            </w:pPr>
            <w:r w:rsidRPr="00527081">
              <w:rPr>
                <w:b/>
                <w:bCs/>
                <w:lang w:eastAsia="ru-RU"/>
              </w:rPr>
              <w:t>Прочие затраты:</w:t>
            </w:r>
            <w:r w:rsidRPr="00527081">
              <w:rPr>
                <w:b/>
                <w:bCs/>
                <w:lang w:eastAsia="ru-RU"/>
              </w:rPr>
              <w:br/>
            </w:r>
            <w:r w:rsidRPr="00527081">
              <w:rPr>
                <w:lang w:eastAsia="ru-RU"/>
              </w:rPr>
              <w:t>- прочие затраты.</w:t>
            </w:r>
          </w:p>
          <w:p w:rsidR="00BE0A1D" w:rsidRPr="00527081" w:rsidRDefault="00BE0A1D" w:rsidP="00F90272">
            <w:pPr>
              <w:outlineLvl w:val="0"/>
              <w:rPr>
                <w:b/>
                <w:bCs/>
                <w:lang w:eastAsia="ru-RU"/>
              </w:rPr>
            </w:pPr>
          </w:p>
        </w:tc>
      </w:tr>
      <w:tr w:rsidR="00BE0A1D" w:rsidRPr="00527081" w:rsidTr="00F75273">
        <w:trPr>
          <w:trHeight w:val="20"/>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lastRenderedPageBreak/>
              <w:t>6761</w:t>
            </w: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Освидетельствование рельсовых автобусов клиентов на заводах</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освидетельствований рельсовых автобусов клиентов на заводах (1 обслуживание)</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Ф</w:t>
            </w: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F90272">
            <w:pPr>
              <w:jc w:val="center"/>
              <w:outlineLvl w:val="0"/>
              <w:rPr>
                <w:color w:val="000000"/>
                <w:lang w:eastAsia="ru-RU"/>
              </w:rPr>
            </w:pPr>
            <w:r w:rsidRPr="00527081">
              <w:rPr>
                <w:color w:val="000000"/>
                <w:lang w:eastAsia="ru-RU"/>
              </w:rPr>
              <w:t>06</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left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p>
          <w:p w:rsidR="00BE0A1D" w:rsidRPr="00527081" w:rsidRDefault="00BE0A1D" w:rsidP="00F90272">
            <w:pPr>
              <w:outlineLvl w:val="0"/>
              <w:rPr>
                <w:b/>
                <w:bCs/>
                <w:lang w:eastAsia="ru-RU"/>
              </w:rPr>
            </w:pPr>
            <w:r w:rsidRPr="00527081">
              <w:rPr>
                <w:lang w:eastAsia="ru-RU"/>
              </w:rPr>
              <w:t>- прочие материальные затраты.</w:t>
            </w:r>
          </w:p>
        </w:tc>
      </w:tr>
      <w:tr w:rsidR="00BE0A1D" w:rsidRPr="00527081" w:rsidTr="00726A52">
        <w:trPr>
          <w:trHeight w:val="516"/>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F90272">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8711BD">
        <w:trPr>
          <w:trHeight w:val="20"/>
        </w:trPr>
        <w:tc>
          <w:tcPr>
            <w:tcW w:w="750" w:type="dxa"/>
            <w:tcBorders>
              <w:left w:val="single" w:sz="4" w:space="0" w:color="auto"/>
              <w:bottom w:val="nil"/>
              <w:right w:val="nil"/>
            </w:tcBorders>
            <w:shd w:val="clear" w:color="000000" w:fill="FFFFFF"/>
            <w:vAlign w:val="center"/>
          </w:tcPr>
          <w:p w:rsidR="00BE0A1D" w:rsidRPr="00527081" w:rsidRDefault="00BE0A1D" w:rsidP="00F90272">
            <w:pPr>
              <w:ind w:left="-57" w:right="-57"/>
              <w:jc w:val="center"/>
              <w:rPr>
                <w:lang w:eastAsia="ru-RU"/>
              </w:rPr>
            </w:pPr>
            <w:r w:rsidRPr="00527081">
              <w:rPr>
                <w:lang w:eastAsia="ru-RU"/>
              </w:rPr>
              <w:t> </w:t>
            </w:r>
          </w:p>
        </w:tc>
        <w:tc>
          <w:tcPr>
            <w:tcW w:w="9461" w:type="dxa"/>
            <w:gridSpan w:val="5"/>
            <w:tcBorders>
              <w:left w:val="nil"/>
              <w:bottom w:val="nil"/>
              <w:right w:val="single" w:sz="8" w:space="0" w:color="000000"/>
            </w:tcBorders>
            <w:shd w:val="clear" w:color="000000" w:fill="FFFFFF"/>
            <w:vAlign w:val="center"/>
          </w:tcPr>
          <w:p w:rsidR="00BE0A1D" w:rsidRPr="00527081" w:rsidRDefault="00BE0A1D" w:rsidP="00F90272">
            <w:pPr>
              <w:rPr>
                <w:b/>
                <w:bCs/>
                <w:lang w:eastAsia="ru-RU"/>
              </w:rPr>
            </w:pPr>
            <w:r w:rsidRPr="00527081">
              <w:rPr>
                <w:b/>
                <w:bCs/>
                <w:lang w:eastAsia="ru-RU"/>
              </w:rPr>
              <w:t>1.6.5.10. Скоростные поезда</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ind w:left="-57" w:right="-57"/>
              <w:jc w:val="center"/>
              <w:outlineLvl w:val="0"/>
              <w:rPr>
                <w:lang w:eastAsia="ru-RU"/>
              </w:rPr>
            </w:pPr>
            <w:r w:rsidRPr="00527081">
              <w:rPr>
                <w:lang w:eastAsia="ru-RU"/>
              </w:rPr>
              <w:t>6080</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Капитальные виды ремонта на заводах скоростных поездов, работающих в пассажирском движении в дальнем следовании</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Количество капитальных ремонтов скоростных поездов на заводах (1 ремонт)</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F90272">
            <w:pPr>
              <w:jc w:val="center"/>
              <w:outlineLvl w:val="0"/>
              <w:rPr>
                <w:lang w:eastAsia="ru-RU"/>
              </w:rPr>
            </w:pPr>
            <w:r w:rsidRPr="00527081">
              <w:rPr>
                <w:lang w:eastAsia="ru-RU"/>
              </w:rPr>
              <w:t>04</w:t>
            </w:r>
          </w:p>
        </w:tc>
        <w:tc>
          <w:tcPr>
            <w:tcW w:w="5274" w:type="dxa"/>
            <w:tcBorders>
              <w:top w:val="single" w:sz="4" w:space="0" w:color="auto"/>
              <w:left w:val="single" w:sz="4" w:space="0" w:color="auto"/>
              <w:bottom w:val="nil"/>
              <w:right w:val="single" w:sz="4" w:space="0" w:color="auto"/>
            </w:tcBorders>
            <w:shd w:val="clear" w:color="000000" w:fill="FFFFFF"/>
            <w:vAlign w:val="center"/>
          </w:tcPr>
          <w:p w:rsidR="00BE0A1D" w:rsidRPr="00527081" w:rsidRDefault="00BE0A1D" w:rsidP="00F90272">
            <w:pPr>
              <w:outlineLvl w:val="0"/>
              <w:rPr>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включая освобожденных, занятых капитальными видами ремонта скоростных поездов; локомотивных бригад при направлении скоростных поездов в ремонт и из ремонта резервом;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nil"/>
            </w:tcBorders>
            <w:vAlign w:val="center"/>
          </w:tcPr>
          <w:p w:rsidR="00BE0A1D" w:rsidRPr="00527081" w:rsidRDefault="00BE0A1D" w:rsidP="00F90272">
            <w:pPr>
              <w:rPr>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F90272">
            <w:pPr>
              <w:rPr>
                <w:lang w:eastAsia="ru-RU"/>
              </w:rPr>
            </w:pPr>
          </w:p>
        </w:tc>
        <w:tc>
          <w:tcPr>
            <w:tcW w:w="679" w:type="dxa"/>
            <w:vMerge/>
            <w:tcBorders>
              <w:top w:val="single" w:sz="4" w:space="0" w:color="auto"/>
              <w:left w:val="single" w:sz="4" w:space="0" w:color="auto"/>
              <w:bottom w:val="single" w:sz="4" w:space="0" w:color="auto"/>
              <w:right w:val="nil"/>
            </w:tcBorders>
            <w:vAlign w:val="center"/>
          </w:tcPr>
          <w:p w:rsidR="00BE0A1D" w:rsidRPr="00527081" w:rsidRDefault="00BE0A1D" w:rsidP="00F90272">
            <w:pPr>
              <w:rPr>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F90272">
            <w:pPr>
              <w:outlineLvl w:val="0"/>
              <w:rPr>
                <w:b/>
                <w:bCs/>
                <w:lang w:eastAsia="ru-RU"/>
              </w:rPr>
            </w:pPr>
            <w:r w:rsidRPr="00527081">
              <w:rPr>
                <w:b/>
                <w:bCs/>
                <w:lang w:eastAsia="ru-RU"/>
              </w:rPr>
              <w:t xml:space="preserve">Материальные затраты: </w:t>
            </w:r>
            <w:r w:rsidRPr="00527081">
              <w:rPr>
                <w:b/>
                <w:bCs/>
                <w:lang w:eastAsia="ru-RU"/>
              </w:rPr>
              <w:br/>
            </w:r>
            <w:r w:rsidRPr="00527081">
              <w:rPr>
                <w:lang w:eastAsia="ru-RU"/>
              </w:rPr>
              <w:t>- материалы:</w:t>
            </w:r>
            <w:r w:rsidRPr="00527081">
              <w:rPr>
                <w:lang w:eastAsia="ru-RU"/>
              </w:rPr>
              <w:br/>
              <w:t xml:space="preserve">   - запасные части, материалы, включая смазочные, подбивочные и обтирочные, расходуемые при капитальном ремонте скоростных поездов; </w:t>
            </w:r>
            <w:r w:rsidRPr="00527081">
              <w:rPr>
                <w:lang w:eastAsia="ru-RU"/>
              </w:rPr>
              <w:br/>
              <w:t>- топливо:</w:t>
            </w:r>
            <w:r w:rsidRPr="00527081">
              <w:rPr>
                <w:lang w:eastAsia="ru-RU"/>
              </w:rPr>
              <w:br/>
              <w:t xml:space="preserve">   - топливо, расходуемое при ремонте; </w:t>
            </w:r>
            <w:r w:rsidRPr="00527081">
              <w:rPr>
                <w:lang w:eastAsia="ru-RU"/>
              </w:rPr>
              <w:br/>
              <w:t>- электроэнергия:</w:t>
            </w:r>
            <w:r w:rsidRPr="00527081">
              <w:rPr>
                <w:lang w:eastAsia="ru-RU"/>
              </w:rPr>
              <w:br/>
              <w:t xml:space="preserve">   - электроэнергия, расходуемая при ремонте;</w:t>
            </w:r>
            <w:r w:rsidRPr="00527081">
              <w:rPr>
                <w:lang w:eastAsia="ru-RU"/>
              </w:rPr>
              <w:br/>
              <w:t>- прочие материальные затраты:</w:t>
            </w:r>
            <w:r w:rsidRPr="00527081">
              <w:rPr>
                <w:lang w:eastAsia="ru-RU"/>
              </w:rPr>
              <w:br/>
              <w:t xml:space="preserve">   - затраты по транспортировке скоростных поездов в капитальный ремонт и из ремонта;</w:t>
            </w:r>
            <w:r w:rsidRPr="00527081">
              <w:rPr>
                <w:lang w:eastAsia="ru-RU"/>
              </w:rPr>
              <w:br/>
              <w:t xml:space="preserve">   - затраты на оплату счетов за выполненный капитальный ремонт скоростных поездов.</w:t>
            </w:r>
          </w:p>
        </w:tc>
      </w:tr>
      <w:tr w:rsidR="00BE0A1D" w:rsidRPr="00527081" w:rsidTr="00F75273">
        <w:trPr>
          <w:trHeight w:val="572"/>
        </w:trPr>
        <w:tc>
          <w:tcPr>
            <w:tcW w:w="750" w:type="dxa"/>
            <w:tcBorders>
              <w:top w:val="single" w:sz="4" w:space="0" w:color="auto"/>
            </w:tcBorders>
            <w:shd w:val="clear" w:color="000000" w:fill="FFFFFF"/>
            <w:vAlign w:val="center"/>
          </w:tcPr>
          <w:p w:rsidR="00BE0A1D" w:rsidRPr="00527081" w:rsidRDefault="00BE0A1D" w:rsidP="003340C3">
            <w:pPr>
              <w:ind w:left="-57" w:right="-57"/>
              <w:jc w:val="center"/>
              <w:outlineLvl w:val="0"/>
              <w:rPr>
                <w:lang w:eastAsia="ru-RU"/>
              </w:rPr>
            </w:pPr>
          </w:p>
        </w:tc>
        <w:tc>
          <w:tcPr>
            <w:tcW w:w="1382" w:type="dxa"/>
            <w:tcBorders>
              <w:top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1559" w:type="dxa"/>
            <w:tcBorders>
              <w:top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67" w:type="dxa"/>
            <w:tcBorders>
              <w:top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679" w:type="dxa"/>
            <w:tcBorders>
              <w:top w:val="single" w:sz="4" w:space="0" w:color="auto"/>
            </w:tcBorders>
            <w:shd w:val="clear" w:color="000000" w:fill="FFFFFF"/>
            <w:vAlign w:val="center"/>
          </w:tcPr>
          <w:p w:rsidR="00BE0A1D" w:rsidRPr="00527081" w:rsidRDefault="00BE0A1D" w:rsidP="007A633C">
            <w:pPr>
              <w:jc w:val="center"/>
              <w:outlineLvl w:val="0"/>
              <w:rPr>
                <w:lang w:eastAsia="ru-RU"/>
              </w:rPr>
            </w:pPr>
          </w:p>
        </w:tc>
        <w:tc>
          <w:tcPr>
            <w:tcW w:w="5274" w:type="dxa"/>
            <w:tcBorders>
              <w:top w:val="single" w:sz="4" w:space="0" w:color="auto"/>
            </w:tcBorders>
            <w:shd w:val="clear" w:color="000000" w:fill="FFFFFF"/>
            <w:vAlign w:val="center"/>
          </w:tcPr>
          <w:p w:rsidR="00BE0A1D" w:rsidRPr="00527081" w:rsidRDefault="00BE0A1D" w:rsidP="007A633C">
            <w:pPr>
              <w:outlineLvl w:val="0"/>
              <w:rPr>
                <w:lang w:eastAsia="ru-RU"/>
              </w:rPr>
            </w:pPr>
          </w:p>
        </w:tc>
      </w:tr>
      <w:tr w:rsidR="00BE0A1D" w:rsidRPr="00527081" w:rsidTr="008711BD">
        <w:trPr>
          <w:trHeight w:val="20"/>
        </w:trPr>
        <w:tc>
          <w:tcPr>
            <w:tcW w:w="10211" w:type="dxa"/>
            <w:gridSpan w:val="6"/>
            <w:tcBorders>
              <w:left w:val="single" w:sz="4" w:space="0" w:color="auto"/>
              <w:bottom w:val="single" w:sz="4" w:space="0" w:color="auto"/>
              <w:right w:val="single" w:sz="4" w:space="0" w:color="000000"/>
            </w:tcBorders>
            <w:shd w:val="clear" w:color="000000" w:fill="FFFFFF"/>
            <w:vAlign w:val="center"/>
          </w:tcPr>
          <w:p w:rsidR="00BE0A1D" w:rsidRPr="00527081" w:rsidRDefault="00BE0A1D" w:rsidP="003340C3">
            <w:pPr>
              <w:ind w:left="-57" w:right="-57"/>
              <w:rPr>
                <w:b/>
                <w:bCs/>
                <w:lang w:eastAsia="ru-RU"/>
              </w:rPr>
            </w:pPr>
            <w:r w:rsidRPr="00527081">
              <w:rPr>
                <w:b/>
                <w:bCs/>
                <w:lang w:eastAsia="ru-RU"/>
              </w:rPr>
              <w:lastRenderedPageBreak/>
              <w:t>1.7. Строительство объектов инфраструктуры железнодорожного транспорта</w:t>
            </w:r>
          </w:p>
        </w:tc>
      </w:tr>
      <w:tr w:rsidR="00BE0A1D" w:rsidRPr="00527081" w:rsidTr="008711BD">
        <w:trPr>
          <w:trHeight w:val="20"/>
        </w:trPr>
        <w:tc>
          <w:tcPr>
            <w:tcW w:w="750" w:type="dxa"/>
            <w:tcBorders>
              <w:top w:val="nil"/>
              <w:left w:val="single" w:sz="4" w:space="0" w:color="auto"/>
              <w:bottom w:val="single" w:sz="4" w:space="0" w:color="auto"/>
              <w:right w:val="nil"/>
            </w:tcBorders>
            <w:shd w:val="clear" w:color="000000" w:fill="FFFFFF"/>
            <w:vAlign w:val="center"/>
          </w:tcPr>
          <w:p w:rsidR="00BE0A1D" w:rsidRPr="00527081" w:rsidRDefault="00BE0A1D" w:rsidP="003340C3">
            <w:pPr>
              <w:ind w:left="-57" w:right="-57"/>
              <w:jc w:val="center"/>
              <w:outlineLvl w:val="0"/>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7A633C">
            <w:pPr>
              <w:outlineLvl w:val="0"/>
              <w:rPr>
                <w:b/>
                <w:bCs/>
                <w:lang w:eastAsia="ru-RU"/>
              </w:rPr>
            </w:pPr>
            <w:r w:rsidRPr="00527081">
              <w:rPr>
                <w:b/>
                <w:bCs/>
                <w:lang w:eastAsia="ru-RU"/>
              </w:rPr>
              <w:t>1.7.1.Строительно-монтажные подразделения</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7000</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Строительно-монтажные работы по объектам инфраструктуры клиентов</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 </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07</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val="restart"/>
            <w:tcBorders>
              <w:top w:val="nil"/>
              <w:left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7005</w:t>
            </w:r>
          </w:p>
        </w:tc>
        <w:tc>
          <w:tcPr>
            <w:tcW w:w="1382" w:type="dxa"/>
            <w:vMerge w:val="restart"/>
            <w:tcBorders>
              <w:top w:val="nil"/>
              <w:left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Строительно-монтажные работы по объектам инфраструктуры за рубежом</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 </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07</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left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left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1932"/>
        </w:trPr>
        <w:tc>
          <w:tcPr>
            <w:tcW w:w="750" w:type="dxa"/>
            <w:vMerge/>
            <w:tcBorders>
              <w:left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left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left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622D6">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7010</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Пуско-наладочные работы по объектам инфраструктуры клиентов</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 </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07</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83"/>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p>
        </w:tc>
      </w:tr>
      <w:tr w:rsidR="00BE0A1D" w:rsidRPr="00527081" w:rsidTr="00726A52">
        <w:trPr>
          <w:trHeight w:val="247"/>
        </w:trPr>
        <w:tc>
          <w:tcPr>
            <w:tcW w:w="750"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jc w:val="center"/>
              <w:outlineLvl w:val="0"/>
              <w:rPr>
                <w:color w:val="000000"/>
                <w:lang w:eastAsia="ru-RU"/>
              </w:rPr>
            </w:pP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jc w:val="center"/>
              <w:outlineLvl w:val="0"/>
              <w:rPr>
                <w:color w:val="000000"/>
                <w:lang w:eastAsia="ru-RU"/>
              </w:rPr>
            </w:pPr>
          </w:p>
        </w:tc>
        <w:tc>
          <w:tcPr>
            <w:tcW w:w="67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jc w:val="center"/>
              <w:outlineLvl w:val="0"/>
              <w:rPr>
                <w:color w:val="000000"/>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Default="00BE0A1D" w:rsidP="007622D6">
            <w:pPr>
              <w:outlineLvl w:val="0"/>
              <w:rPr>
                <w:b/>
                <w:bCs/>
                <w:lang w:eastAsia="ru-RU"/>
              </w:rPr>
            </w:pPr>
            <w:r w:rsidRPr="00527081">
              <w:rPr>
                <w:b/>
                <w:bCs/>
                <w:lang w:eastAsia="ru-RU"/>
              </w:rPr>
              <w:t>Амортизация:</w:t>
            </w:r>
          </w:p>
          <w:p w:rsidR="00BE0A1D" w:rsidRPr="00527081" w:rsidRDefault="00BE0A1D" w:rsidP="007622D6">
            <w:pPr>
              <w:outlineLvl w:val="0"/>
              <w:rPr>
                <w:b/>
                <w:bCs/>
                <w:lang w:eastAsia="ru-RU"/>
              </w:rPr>
            </w:pPr>
            <w:r w:rsidRPr="00527081">
              <w:rPr>
                <w:lang w:eastAsia="ru-RU"/>
              </w:rPr>
              <w:t>- амортизационные отчисления.</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7020</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Строительно-восстановительные работы по объектам инфраструктуры клиентов</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07</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Default="00BE0A1D" w:rsidP="007622D6">
            <w:pPr>
              <w:outlineLvl w:val="0"/>
              <w:rPr>
                <w:b/>
                <w:bCs/>
                <w:lang w:eastAsia="ru-RU"/>
              </w:rPr>
            </w:pPr>
            <w:r w:rsidRPr="00527081">
              <w:rPr>
                <w:b/>
                <w:bCs/>
                <w:lang w:eastAsia="ru-RU"/>
              </w:rPr>
              <w:t>Материальные затраты:</w:t>
            </w:r>
          </w:p>
          <w:p w:rsidR="00BE0A1D" w:rsidRDefault="00BE0A1D" w:rsidP="007622D6">
            <w:pPr>
              <w:outlineLvl w:val="0"/>
              <w:rPr>
                <w:lang w:eastAsia="ru-RU"/>
              </w:rPr>
            </w:pPr>
            <w:r w:rsidRPr="00527081">
              <w:rPr>
                <w:lang w:eastAsia="ru-RU"/>
              </w:rPr>
              <w:br w:type="page"/>
              <w:t>- материалы;</w:t>
            </w:r>
            <w:r w:rsidRPr="00527081">
              <w:rPr>
                <w:lang w:eastAsia="ru-RU"/>
              </w:rPr>
              <w:br w:type="page"/>
            </w:r>
          </w:p>
          <w:p w:rsidR="00BE0A1D" w:rsidRDefault="00BE0A1D" w:rsidP="007622D6">
            <w:pPr>
              <w:outlineLvl w:val="0"/>
              <w:rPr>
                <w:lang w:eastAsia="ru-RU"/>
              </w:rPr>
            </w:pPr>
            <w:r w:rsidRPr="00527081">
              <w:rPr>
                <w:lang w:eastAsia="ru-RU"/>
              </w:rPr>
              <w:t>- топливо;</w:t>
            </w:r>
            <w:r w:rsidRPr="00527081">
              <w:rPr>
                <w:lang w:eastAsia="ru-RU"/>
              </w:rPr>
              <w:br w:type="page"/>
            </w:r>
          </w:p>
          <w:p w:rsidR="00BE0A1D" w:rsidRDefault="00BE0A1D" w:rsidP="007622D6">
            <w:pPr>
              <w:outlineLvl w:val="0"/>
              <w:rPr>
                <w:lang w:eastAsia="ru-RU"/>
              </w:rPr>
            </w:pPr>
            <w:r w:rsidRPr="00527081">
              <w:rPr>
                <w:lang w:eastAsia="ru-RU"/>
              </w:rPr>
              <w:t>- электроэнергия;</w:t>
            </w:r>
            <w:r w:rsidRPr="00527081">
              <w:rPr>
                <w:lang w:eastAsia="ru-RU"/>
              </w:rPr>
              <w:br w:type="page"/>
            </w:r>
          </w:p>
          <w:p w:rsidR="00BE0A1D" w:rsidRPr="00527081" w:rsidRDefault="00BE0A1D" w:rsidP="007622D6">
            <w:pPr>
              <w:outlineLvl w:val="0"/>
              <w:rPr>
                <w:b/>
                <w:bCs/>
                <w:lang w:eastAsia="ru-RU"/>
              </w:rPr>
            </w:pPr>
            <w:r w:rsidRPr="00527081">
              <w:rPr>
                <w:lang w:eastAsia="ru-RU"/>
              </w:rPr>
              <w:t>- прочие материальные затраты.</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9C614C">
        <w:trPr>
          <w:trHeight w:val="7179"/>
        </w:trPr>
        <w:tc>
          <w:tcPr>
            <w:tcW w:w="750" w:type="dxa"/>
            <w:tcBorders>
              <w:top w:val="single" w:sz="4" w:space="0" w:color="auto"/>
            </w:tcBorders>
            <w:shd w:val="clear" w:color="000000" w:fill="FFFFFF"/>
            <w:vAlign w:val="center"/>
          </w:tcPr>
          <w:p w:rsidR="00BE0A1D" w:rsidRPr="00527081" w:rsidRDefault="00BE0A1D" w:rsidP="003340C3">
            <w:pPr>
              <w:ind w:left="-57" w:right="-57"/>
              <w:jc w:val="center"/>
              <w:outlineLvl w:val="0"/>
              <w:rPr>
                <w:b/>
                <w:bCs/>
                <w:lang w:eastAsia="ru-RU"/>
              </w:rPr>
            </w:pPr>
          </w:p>
        </w:tc>
        <w:tc>
          <w:tcPr>
            <w:tcW w:w="9461" w:type="dxa"/>
            <w:gridSpan w:val="5"/>
            <w:tcBorders>
              <w:top w:val="single" w:sz="4" w:space="0" w:color="auto"/>
              <w:left w:val="nil"/>
            </w:tcBorders>
            <w:shd w:val="clear" w:color="000000" w:fill="FFFFFF"/>
            <w:vAlign w:val="center"/>
          </w:tcPr>
          <w:p w:rsidR="00BE0A1D" w:rsidRPr="00527081" w:rsidRDefault="00BE0A1D" w:rsidP="007A633C">
            <w:pPr>
              <w:outlineLvl w:val="0"/>
              <w:rPr>
                <w:b/>
                <w:bCs/>
                <w:lang w:eastAsia="ru-RU"/>
              </w:rPr>
            </w:pPr>
          </w:p>
        </w:tc>
      </w:tr>
      <w:tr w:rsidR="00BE0A1D" w:rsidRPr="00527081" w:rsidTr="008711BD">
        <w:trPr>
          <w:trHeight w:val="20"/>
        </w:trPr>
        <w:tc>
          <w:tcPr>
            <w:tcW w:w="10211" w:type="dxa"/>
            <w:gridSpan w:val="6"/>
            <w:tcBorders>
              <w:left w:val="single" w:sz="4" w:space="0" w:color="auto"/>
              <w:bottom w:val="single" w:sz="4" w:space="0" w:color="auto"/>
              <w:right w:val="single" w:sz="4" w:space="0" w:color="000000"/>
            </w:tcBorders>
            <w:shd w:val="clear" w:color="000000" w:fill="FFFFFF"/>
            <w:vAlign w:val="center"/>
          </w:tcPr>
          <w:p w:rsidR="00BE0A1D" w:rsidRPr="00527081" w:rsidRDefault="00BE0A1D" w:rsidP="003340C3">
            <w:pPr>
              <w:ind w:left="-57" w:right="-57"/>
              <w:rPr>
                <w:b/>
                <w:bCs/>
                <w:lang w:eastAsia="ru-RU"/>
              </w:rPr>
            </w:pPr>
            <w:r w:rsidRPr="00527081">
              <w:rPr>
                <w:b/>
                <w:bCs/>
                <w:lang w:eastAsia="ru-RU"/>
              </w:rPr>
              <w:lastRenderedPageBreak/>
              <w:t>1.8. Научно-исследовательские и опытно-конструкторские работы</w:t>
            </w:r>
          </w:p>
        </w:tc>
      </w:tr>
      <w:tr w:rsidR="00BE0A1D" w:rsidRPr="00527081" w:rsidTr="008711BD">
        <w:trPr>
          <w:trHeight w:val="20"/>
        </w:trPr>
        <w:tc>
          <w:tcPr>
            <w:tcW w:w="750" w:type="dxa"/>
            <w:tcBorders>
              <w:top w:val="nil"/>
              <w:left w:val="single" w:sz="4" w:space="0" w:color="auto"/>
              <w:bottom w:val="single" w:sz="4" w:space="0" w:color="auto"/>
              <w:right w:val="nil"/>
            </w:tcBorders>
            <w:shd w:val="clear" w:color="000000" w:fill="FFFFFF"/>
            <w:vAlign w:val="center"/>
          </w:tcPr>
          <w:p w:rsidR="00BE0A1D" w:rsidRPr="00527081" w:rsidRDefault="00BE0A1D" w:rsidP="003340C3">
            <w:pPr>
              <w:ind w:left="-57" w:right="-57"/>
              <w:jc w:val="center"/>
              <w:outlineLvl w:val="0"/>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7A633C">
            <w:pPr>
              <w:outlineLvl w:val="0"/>
              <w:rPr>
                <w:b/>
                <w:bCs/>
                <w:lang w:eastAsia="ru-RU"/>
              </w:rPr>
            </w:pPr>
            <w:r w:rsidRPr="00527081">
              <w:rPr>
                <w:b/>
                <w:bCs/>
                <w:lang w:eastAsia="ru-RU"/>
              </w:rPr>
              <w:t>1.8.1. Научно-исследовательские и проектно-конструкторские подразделения</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7500</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Научно-исследовательские работы, выполняемые для клиентов</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 </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bottom w:val="single" w:sz="4" w:space="0" w:color="auto"/>
              <w:right w:val="nil"/>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08</w:t>
            </w: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nil"/>
            </w:tcBorders>
            <w:vAlign w:val="center"/>
          </w:tcPr>
          <w:p w:rsidR="00BE0A1D" w:rsidRPr="00527081" w:rsidRDefault="00BE0A1D" w:rsidP="007622D6">
            <w:pPr>
              <w:rPr>
                <w:color w:val="000000"/>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nil"/>
            </w:tcBorders>
            <w:vAlign w:val="center"/>
          </w:tcPr>
          <w:p w:rsidR="00BE0A1D" w:rsidRPr="00527081" w:rsidRDefault="00BE0A1D" w:rsidP="007622D6">
            <w:pPr>
              <w:rPr>
                <w:color w:val="000000"/>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nil"/>
            </w:tcBorders>
            <w:vAlign w:val="center"/>
          </w:tcPr>
          <w:p w:rsidR="00BE0A1D" w:rsidRPr="00527081" w:rsidRDefault="00BE0A1D" w:rsidP="007622D6">
            <w:pPr>
              <w:rPr>
                <w:color w:val="000000"/>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nil"/>
            </w:tcBorders>
            <w:vAlign w:val="center"/>
          </w:tcPr>
          <w:p w:rsidR="00BE0A1D" w:rsidRPr="00527081" w:rsidRDefault="00BE0A1D" w:rsidP="007622D6">
            <w:pPr>
              <w:rPr>
                <w:color w:val="000000"/>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1932"/>
        </w:trPr>
        <w:tc>
          <w:tcPr>
            <w:tcW w:w="750" w:type="dxa"/>
            <w:vMerge w:val="restart"/>
            <w:tcBorders>
              <w:top w:val="nil"/>
              <w:left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7504</w:t>
            </w:r>
          </w:p>
        </w:tc>
        <w:tc>
          <w:tcPr>
            <w:tcW w:w="1382" w:type="dxa"/>
            <w:vMerge w:val="restart"/>
            <w:tcBorders>
              <w:top w:val="nil"/>
              <w:left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Опытно-конструкторские работы, выполняемые для клиентов</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 </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right w:val="nil"/>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08</w:t>
            </w:r>
          </w:p>
        </w:tc>
        <w:tc>
          <w:tcPr>
            <w:tcW w:w="5274" w:type="dxa"/>
            <w:tcBorders>
              <w:top w:val="nil"/>
              <w:left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left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left w:val="single" w:sz="4" w:space="0" w:color="auto"/>
              <w:right w:val="nil"/>
            </w:tcBorders>
            <w:vAlign w:val="center"/>
          </w:tcPr>
          <w:p w:rsidR="00BE0A1D" w:rsidRPr="00527081" w:rsidRDefault="00BE0A1D" w:rsidP="007622D6">
            <w:pPr>
              <w:rPr>
                <w:color w:val="000000"/>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left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left w:val="single" w:sz="4" w:space="0" w:color="auto"/>
              <w:right w:val="nil"/>
            </w:tcBorders>
            <w:vAlign w:val="center"/>
          </w:tcPr>
          <w:p w:rsidR="00BE0A1D" w:rsidRPr="00527081" w:rsidRDefault="00BE0A1D" w:rsidP="007622D6">
            <w:pPr>
              <w:rPr>
                <w:color w:val="000000"/>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left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left w:val="single" w:sz="4" w:space="0" w:color="auto"/>
              <w:right w:val="nil"/>
            </w:tcBorders>
            <w:vAlign w:val="center"/>
          </w:tcPr>
          <w:p w:rsidR="00BE0A1D" w:rsidRPr="00527081" w:rsidRDefault="00BE0A1D" w:rsidP="007622D6">
            <w:pPr>
              <w:rPr>
                <w:color w:val="000000"/>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left w:val="single" w:sz="4" w:space="0" w:color="auto"/>
              <w:bottom w:val="single" w:sz="4" w:space="0" w:color="auto"/>
              <w:right w:val="nil"/>
            </w:tcBorders>
            <w:vAlign w:val="center"/>
          </w:tcPr>
          <w:p w:rsidR="00BE0A1D" w:rsidRPr="00527081" w:rsidRDefault="00BE0A1D" w:rsidP="007622D6">
            <w:pPr>
              <w:rPr>
                <w:color w:val="000000"/>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1898"/>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7508</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 xml:space="preserve">Испытания опытных образцов новой техники, выполняемые для </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 </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Ф</w:t>
            </w:r>
          </w:p>
        </w:tc>
        <w:tc>
          <w:tcPr>
            <w:tcW w:w="679" w:type="dxa"/>
            <w:tcBorders>
              <w:top w:val="nil"/>
              <w:left w:val="single" w:sz="4" w:space="0" w:color="auto"/>
              <w:bottom w:val="single" w:sz="4" w:space="0" w:color="auto"/>
              <w:right w:val="nil"/>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08</w:t>
            </w:r>
          </w:p>
        </w:tc>
        <w:tc>
          <w:tcPr>
            <w:tcW w:w="527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1932"/>
        </w:trPr>
        <w:tc>
          <w:tcPr>
            <w:tcW w:w="750" w:type="dxa"/>
            <w:vMerge w:val="restart"/>
            <w:tcBorders>
              <w:top w:val="single" w:sz="4" w:space="0" w:color="auto"/>
              <w:left w:val="single" w:sz="4" w:space="0" w:color="auto"/>
              <w:right w:val="single" w:sz="4" w:space="0" w:color="auto"/>
            </w:tcBorders>
            <w:vAlign w:val="center"/>
          </w:tcPr>
          <w:p w:rsidR="00BE0A1D" w:rsidRPr="00527081" w:rsidRDefault="00BE0A1D" w:rsidP="007622D6">
            <w:pPr>
              <w:ind w:left="-57" w:right="-57"/>
              <w:jc w:val="center"/>
              <w:outlineLvl w:val="0"/>
              <w:rPr>
                <w:lang w:eastAsia="ru-RU"/>
              </w:rPr>
            </w:pPr>
          </w:p>
        </w:tc>
        <w:tc>
          <w:tcPr>
            <w:tcW w:w="1382" w:type="dxa"/>
            <w:vMerge w:val="restart"/>
            <w:tcBorders>
              <w:top w:val="single" w:sz="4" w:space="0" w:color="auto"/>
              <w:left w:val="single" w:sz="4" w:space="0" w:color="auto"/>
              <w:right w:val="single" w:sz="4" w:space="0" w:color="auto"/>
            </w:tcBorders>
          </w:tcPr>
          <w:p w:rsidR="00BE0A1D" w:rsidRPr="00527081" w:rsidRDefault="00BE0A1D" w:rsidP="007622D6">
            <w:pPr>
              <w:jc w:val="center"/>
              <w:outlineLvl w:val="0"/>
              <w:rPr>
                <w:lang w:eastAsia="ru-RU"/>
              </w:rPr>
            </w:pPr>
            <w:r w:rsidRPr="00527081">
              <w:rPr>
                <w:lang w:eastAsia="ru-RU"/>
              </w:rPr>
              <w:t>клиентов</w:t>
            </w:r>
          </w:p>
        </w:tc>
        <w:tc>
          <w:tcPr>
            <w:tcW w:w="1559" w:type="dxa"/>
            <w:vMerge w:val="restart"/>
            <w:tcBorders>
              <w:top w:val="single" w:sz="4" w:space="0" w:color="auto"/>
              <w:left w:val="single" w:sz="4" w:space="0" w:color="auto"/>
              <w:right w:val="single" w:sz="4" w:space="0" w:color="auto"/>
            </w:tcBorders>
            <w:vAlign w:val="center"/>
          </w:tcPr>
          <w:p w:rsidR="00BE0A1D" w:rsidRPr="00527081" w:rsidRDefault="00BE0A1D" w:rsidP="007622D6">
            <w:pPr>
              <w:jc w:val="center"/>
              <w:outlineLvl w:val="0"/>
              <w:rPr>
                <w:color w:val="000000"/>
                <w:lang w:eastAsia="ru-RU"/>
              </w:rPr>
            </w:pPr>
          </w:p>
        </w:tc>
        <w:tc>
          <w:tcPr>
            <w:tcW w:w="567" w:type="dxa"/>
            <w:vMerge w:val="restart"/>
            <w:tcBorders>
              <w:top w:val="single" w:sz="4" w:space="0" w:color="auto"/>
              <w:left w:val="single" w:sz="4" w:space="0" w:color="auto"/>
              <w:right w:val="single" w:sz="4" w:space="0" w:color="auto"/>
            </w:tcBorders>
            <w:vAlign w:val="center"/>
          </w:tcPr>
          <w:p w:rsidR="00BE0A1D" w:rsidRPr="00527081" w:rsidRDefault="00BE0A1D" w:rsidP="007622D6">
            <w:pPr>
              <w:jc w:val="center"/>
              <w:outlineLvl w:val="0"/>
              <w:rPr>
                <w:color w:val="000000"/>
                <w:lang w:eastAsia="ru-RU"/>
              </w:rPr>
            </w:pPr>
          </w:p>
        </w:tc>
        <w:tc>
          <w:tcPr>
            <w:tcW w:w="679" w:type="dxa"/>
            <w:vMerge w:val="restart"/>
            <w:tcBorders>
              <w:top w:val="single" w:sz="4" w:space="0" w:color="auto"/>
              <w:left w:val="single" w:sz="4" w:space="0" w:color="auto"/>
              <w:right w:val="nil"/>
            </w:tcBorders>
            <w:vAlign w:val="center"/>
          </w:tcPr>
          <w:p w:rsidR="00BE0A1D" w:rsidRPr="00527081" w:rsidRDefault="00BE0A1D" w:rsidP="007622D6">
            <w:pPr>
              <w:jc w:val="center"/>
              <w:outlineLvl w:val="0"/>
              <w:rPr>
                <w:color w:val="000000"/>
                <w:lang w:eastAsia="ru-RU"/>
              </w:rPr>
            </w:pPr>
          </w:p>
        </w:tc>
        <w:tc>
          <w:tcPr>
            <w:tcW w:w="5274" w:type="dxa"/>
            <w:tcBorders>
              <w:top w:val="nil"/>
              <w:left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left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left w:val="single" w:sz="4" w:space="0" w:color="auto"/>
              <w:right w:val="nil"/>
            </w:tcBorders>
            <w:vAlign w:val="center"/>
          </w:tcPr>
          <w:p w:rsidR="00BE0A1D" w:rsidRPr="00527081" w:rsidRDefault="00BE0A1D" w:rsidP="007622D6">
            <w:pPr>
              <w:rPr>
                <w:color w:val="000000"/>
                <w:lang w:eastAsia="ru-RU"/>
              </w:rPr>
            </w:pPr>
          </w:p>
        </w:tc>
        <w:tc>
          <w:tcPr>
            <w:tcW w:w="5274" w:type="dxa"/>
            <w:tcBorders>
              <w:top w:val="nil"/>
              <w:left w:val="single" w:sz="4" w:space="0" w:color="auto"/>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left w:val="single" w:sz="4" w:space="0" w:color="auto"/>
              <w:bottom w:val="single" w:sz="4" w:space="0" w:color="auto"/>
              <w:right w:val="nil"/>
            </w:tcBorders>
            <w:vAlign w:val="center"/>
          </w:tcPr>
          <w:p w:rsidR="00BE0A1D" w:rsidRPr="00527081" w:rsidRDefault="00BE0A1D" w:rsidP="007622D6">
            <w:pPr>
              <w:rPr>
                <w:color w:val="000000"/>
                <w:lang w:eastAsia="ru-RU"/>
              </w:rPr>
            </w:pPr>
          </w:p>
        </w:tc>
        <w:tc>
          <w:tcPr>
            <w:tcW w:w="527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8711BD">
        <w:trPr>
          <w:trHeight w:val="10282"/>
        </w:trPr>
        <w:tc>
          <w:tcPr>
            <w:tcW w:w="750" w:type="dxa"/>
            <w:tcBorders>
              <w:top w:val="nil"/>
              <w:right w:val="nil"/>
            </w:tcBorders>
            <w:shd w:val="clear" w:color="000000" w:fill="FFFFFF"/>
            <w:vAlign w:val="center"/>
          </w:tcPr>
          <w:p w:rsidR="00BE0A1D" w:rsidRPr="00527081" w:rsidRDefault="00BE0A1D" w:rsidP="003340C3">
            <w:pPr>
              <w:ind w:left="-57" w:right="-57"/>
              <w:jc w:val="center"/>
              <w:outlineLvl w:val="0"/>
              <w:rPr>
                <w:b/>
                <w:bCs/>
                <w:lang w:eastAsia="ru-RU"/>
              </w:rPr>
            </w:pPr>
          </w:p>
        </w:tc>
        <w:tc>
          <w:tcPr>
            <w:tcW w:w="9461" w:type="dxa"/>
            <w:gridSpan w:val="5"/>
            <w:tcBorders>
              <w:top w:val="single" w:sz="4" w:space="0" w:color="auto"/>
              <w:left w:val="nil"/>
            </w:tcBorders>
            <w:shd w:val="clear" w:color="000000" w:fill="FFFFFF"/>
            <w:vAlign w:val="center"/>
          </w:tcPr>
          <w:p w:rsidR="00BE0A1D" w:rsidRPr="00527081" w:rsidRDefault="00BE0A1D" w:rsidP="007A633C">
            <w:pPr>
              <w:outlineLvl w:val="0"/>
              <w:rPr>
                <w:b/>
                <w:bCs/>
                <w:lang w:eastAsia="ru-RU"/>
              </w:rPr>
            </w:pPr>
          </w:p>
        </w:tc>
      </w:tr>
      <w:tr w:rsidR="00BE0A1D" w:rsidRPr="00527081" w:rsidTr="008711BD">
        <w:trPr>
          <w:trHeight w:val="20"/>
        </w:trPr>
        <w:tc>
          <w:tcPr>
            <w:tcW w:w="10211" w:type="dxa"/>
            <w:gridSpan w:val="6"/>
            <w:tcBorders>
              <w:left w:val="single" w:sz="4" w:space="0" w:color="auto"/>
              <w:bottom w:val="single" w:sz="4" w:space="0" w:color="auto"/>
              <w:right w:val="single" w:sz="4" w:space="0" w:color="000000"/>
            </w:tcBorders>
            <w:shd w:val="clear" w:color="000000" w:fill="FFFFFF"/>
            <w:vAlign w:val="center"/>
          </w:tcPr>
          <w:p w:rsidR="00BE0A1D" w:rsidRPr="00527081" w:rsidRDefault="00BE0A1D" w:rsidP="003340C3">
            <w:pPr>
              <w:ind w:left="-57" w:right="-57"/>
              <w:rPr>
                <w:b/>
                <w:bCs/>
                <w:lang w:eastAsia="ru-RU"/>
              </w:rPr>
            </w:pPr>
            <w:r w:rsidRPr="00527081">
              <w:rPr>
                <w:b/>
                <w:bCs/>
                <w:lang w:eastAsia="ru-RU"/>
              </w:rPr>
              <w:lastRenderedPageBreak/>
              <w:t>1.9. Содержание объектов социальной сферы</w:t>
            </w:r>
          </w:p>
        </w:tc>
      </w:tr>
      <w:tr w:rsidR="00BE0A1D" w:rsidRPr="00527081" w:rsidTr="008711BD">
        <w:trPr>
          <w:trHeight w:val="20"/>
        </w:trPr>
        <w:tc>
          <w:tcPr>
            <w:tcW w:w="750" w:type="dxa"/>
            <w:tcBorders>
              <w:top w:val="nil"/>
              <w:left w:val="single" w:sz="4" w:space="0" w:color="auto"/>
              <w:bottom w:val="single" w:sz="4" w:space="0" w:color="auto"/>
              <w:right w:val="nil"/>
            </w:tcBorders>
            <w:shd w:val="clear" w:color="000000" w:fill="FFFFFF"/>
            <w:vAlign w:val="center"/>
          </w:tcPr>
          <w:p w:rsidR="00BE0A1D" w:rsidRPr="00527081" w:rsidRDefault="00BE0A1D" w:rsidP="003340C3">
            <w:pPr>
              <w:ind w:left="-57" w:right="-57"/>
              <w:jc w:val="center"/>
              <w:outlineLvl w:val="0"/>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000000"/>
            </w:tcBorders>
            <w:shd w:val="clear" w:color="000000" w:fill="FFFFFF"/>
            <w:vAlign w:val="center"/>
          </w:tcPr>
          <w:p w:rsidR="00BE0A1D" w:rsidRPr="00527081" w:rsidRDefault="00BE0A1D" w:rsidP="007A633C">
            <w:pPr>
              <w:outlineLvl w:val="0"/>
              <w:rPr>
                <w:b/>
                <w:bCs/>
                <w:lang w:eastAsia="ru-RU"/>
              </w:rPr>
            </w:pPr>
            <w:r w:rsidRPr="00527081">
              <w:rPr>
                <w:b/>
                <w:bCs/>
                <w:lang w:eastAsia="ru-RU"/>
              </w:rPr>
              <w:t>1.9.1. Хозяйство гражданских сооружений, водоснабжения и водоотведения</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8000</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Содержание объектов жилищного хозяйства</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Обслуживаемая жилая площадь (1 кв.м.)</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09</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персонала(дворников, лифтеров, уборщиц и др.) включая техников-смотрителей;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 xml:space="preserve">Материальные затраты: </w:t>
            </w:r>
            <w:r w:rsidRPr="00527081">
              <w:rPr>
                <w:lang w:eastAsia="ru-RU"/>
              </w:rPr>
              <w:br/>
              <w:t>- материалы на содержание лифтов (смазочные и обтирочные) для уборки мест общего пользования и дворовой территории;</w:t>
            </w:r>
            <w:r w:rsidRPr="00527081">
              <w:rPr>
                <w:lang w:eastAsia="ru-RU"/>
              </w:rPr>
              <w:br/>
              <w:t xml:space="preserve">- топливо на снеготаяние и отопление конторы домоуправления и мест общего пользования и дворовой территории; </w:t>
            </w:r>
            <w:r w:rsidRPr="00527081">
              <w:rPr>
                <w:lang w:eastAsia="ru-RU"/>
              </w:rPr>
              <w:br/>
              <w:t xml:space="preserve">- электроэнергия для лифтов и освещения. </w:t>
            </w:r>
            <w:r w:rsidRPr="00527081">
              <w:rPr>
                <w:lang w:eastAsia="ru-RU"/>
              </w:rPr>
              <w:br/>
              <w:t>- прочие материальные затраты.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3056"/>
        </w:trPr>
        <w:tc>
          <w:tcPr>
            <w:tcW w:w="750" w:type="dxa"/>
            <w:vMerge w:val="restart"/>
            <w:tcBorders>
              <w:top w:val="nil"/>
              <w:left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8004</w:t>
            </w:r>
          </w:p>
        </w:tc>
        <w:tc>
          <w:tcPr>
            <w:tcW w:w="1382" w:type="dxa"/>
            <w:vMerge w:val="restart"/>
            <w:tcBorders>
              <w:top w:val="nil"/>
              <w:left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Текущий ремонт объектов жилищного хозяйства</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Обслуживаемая жилая площадь (1 кв.м.)</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09</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персонала осуществляющих текущий ремонт жилых зданий;</w:t>
            </w:r>
            <w:r w:rsidRPr="00527081">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w:t>
            </w:r>
          </w:p>
          <w:p w:rsidR="00BE0A1D" w:rsidRPr="00527081" w:rsidRDefault="00BE0A1D" w:rsidP="007622D6">
            <w:pPr>
              <w:outlineLvl w:val="0"/>
              <w:rPr>
                <w:b/>
                <w:bCs/>
                <w:lang w:eastAsia="ru-RU"/>
              </w:rPr>
            </w:pPr>
            <w:r w:rsidRPr="00527081">
              <w:rPr>
                <w:lang w:eastAsia="ru-RU"/>
              </w:rPr>
              <w:t>фондами, учитываемые на именных счетах.</w:t>
            </w:r>
          </w:p>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left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left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left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left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Амортизация:</w:t>
            </w:r>
            <w:r w:rsidRPr="00527081">
              <w:rPr>
                <w:lang w:eastAsia="ru-RU"/>
              </w:rPr>
              <w:br/>
              <w:t>- амортизационные отчисления на инструменты и оборудование.</w:t>
            </w:r>
          </w:p>
        </w:tc>
      </w:tr>
      <w:tr w:rsidR="00BE0A1D" w:rsidRPr="00527081" w:rsidTr="00726A52">
        <w:trPr>
          <w:trHeight w:val="20"/>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796"/>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8008</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 xml:space="preserve">Амортизация основных </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 xml:space="preserve">% от балансовой стоимости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09</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 на основные средства жилищного хозяйства.</w:t>
            </w:r>
          </w:p>
        </w:tc>
      </w:tr>
      <w:tr w:rsidR="00BE0A1D" w:rsidRPr="00527081" w:rsidTr="00726A52">
        <w:trPr>
          <w:trHeight w:val="1395"/>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p>
        </w:tc>
        <w:tc>
          <w:tcPr>
            <w:tcW w:w="1382"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средств жилищного хозяйства</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основных средств жилищного хозяйства (%)</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p>
        </w:tc>
        <w:tc>
          <w:tcPr>
            <w:tcW w:w="67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8012</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Техническое обслуживание водопроводных сетей и устройств жилищного хозяйства</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Обслуживаемая жилая площадь (1 кв.м.)</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09</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рабочих, бригадиров;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ype="page"/>
              <w:t>- материалы;</w:t>
            </w:r>
            <w:r w:rsidRPr="00527081">
              <w:rPr>
                <w:lang w:eastAsia="ru-RU"/>
              </w:rPr>
              <w:br w:type="page"/>
              <w:t>- топливо;</w:t>
            </w:r>
            <w:r w:rsidRPr="00527081">
              <w:rPr>
                <w:lang w:eastAsia="ru-RU"/>
              </w:rPr>
              <w:br w:type="page"/>
              <w:t>- электроэнергия;</w:t>
            </w:r>
            <w:r w:rsidRPr="00527081">
              <w:rPr>
                <w:lang w:eastAsia="ru-RU"/>
              </w:rPr>
              <w:br w:type="page"/>
              <w:t>- прочие материальные затраты.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Амортизация:</w:t>
            </w:r>
            <w:r w:rsidRPr="00527081">
              <w:rPr>
                <w:lang w:eastAsia="ru-RU"/>
              </w:rPr>
              <w:br/>
              <w:t>- амортизационные отчисления на инструменты и оборудование.</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8016</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Техническое обслуживание канализационных устройств и сетей, находящихся внутри здания</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Обслуживаемая жилая площадь (1 кв.м.)</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09</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рабочих, бригадиров;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Амортизация:</w:t>
            </w:r>
            <w:r w:rsidRPr="00527081">
              <w:rPr>
                <w:lang w:eastAsia="ru-RU"/>
              </w:rPr>
              <w:br/>
              <w:t>- амортизационные отчисления на инструменты и оборудование.</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1129"/>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8020</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 xml:space="preserve">Техническое обслуживание теплофикационных сетей </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Обслуживаемая жилая площадь (1 кв.м.)</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09</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рабочих, бригадиров;</w:t>
            </w:r>
            <w:r w:rsidRPr="00527081">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w:t>
            </w:r>
          </w:p>
        </w:tc>
      </w:tr>
      <w:tr w:rsidR="00BE0A1D" w:rsidRPr="00527081" w:rsidTr="00726A52">
        <w:trPr>
          <w:trHeight w:val="235"/>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7622D6">
            <w:pPr>
              <w:jc w:val="center"/>
              <w:outlineLvl w:val="0"/>
              <w:rPr>
                <w:lang w:eastAsia="ru-RU"/>
              </w:rPr>
            </w:pPr>
            <w:r w:rsidRPr="00527081">
              <w:rPr>
                <w:lang w:eastAsia="ru-RU"/>
              </w:rPr>
              <w:t>и устройств, находящихся внутри здания</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lang w:eastAsia="ru-RU"/>
              </w:rPr>
              <w:t>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Амортизация:</w:t>
            </w:r>
            <w:r w:rsidRPr="00527081">
              <w:rPr>
                <w:lang w:eastAsia="ru-RU"/>
              </w:rPr>
              <w:br/>
              <w:t>- амортизационные отчисления на инструменты и оборудование.</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8024</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Техническое обслуживание электрических сетей и устройств, находящихся внутри здания</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Обслуживаемая жилая площадь (1 кв.м.)</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09</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рабочих, бригадиров;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Амортизация:</w:t>
            </w:r>
            <w:r w:rsidRPr="00527081">
              <w:rPr>
                <w:lang w:eastAsia="ru-RU"/>
              </w:rPr>
              <w:br/>
              <w:t>- амортизационные отчисления на инструменты и оборудование.</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4489"/>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8028</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Техническое обслуживание газовых сетей и устройств, находящихся внутри здания</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Обслуживаемая жилая площадь (1 кв.м.)</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09</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рабочих, бригадиров;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622D6">
            <w:pPr>
              <w:outlineLvl w:val="0"/>
              <w:rPr>
                <w:b/>
                <w:bCs/>
                <w:lang w:eastAsia="ru-RU"/>
              </w:rPr>
            </w:pPr>
            <w:r w:rsidRPr="00527081">
              <w:rPr>
                <w:b/>
                <w:bCs/>
                <w:lang w:eastAsia="ru-RU"/>
              </w:rPr>
              <w:t>Амортизация:</w:t>
            </w:r>
            <w:r w:rsidRPr="00527081">
              <w:rPr>
                <w:lang w:eastAsia="ru-RU"/>
              </w:rPr>
              <w:br/>
              <w:t>- амортизаци</w:t>
            </w:r>
            <w:r>
              <w:rPr>
                <w:lang w:eastAsia="ru-RU"/>
              </w:rPr>
              <w:t>онные отчисления на инструменты</w:t>
            </w:r>
          </w:p>
        </w:tc>
      </w:tr>
      <w:tr w:rsidR="00BE0A1D" w:rsidRPr="00527081" w:rsidTr="00726A52">
        <w:trPr>
          <w:trHeight w:val="838"/>
        </w:trPr>
        <w:tc>
          <w:tcPr>
            <w:tcW w:w="750"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ind w:left="-57" w:right="-57"/>
              <w:jc w:val="center"/>
              <w:outlineLvl w:val="0"/>
              <w:rPr>
                <w:lang w:eastAsia="ru-RU"/>
              </w:rPr>
            </w:pPr>
          </w:p>
        </w:tc>
        <w:tc>
          <w:tcPr>
            <w:tcW w:w="1382"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jc w:val="center"/>
              <w:outlineLvl w:val="0"/>
              <w:rPr>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jc w:val="center"/>
              <w:outlineLvl w:val="0"/>
              <w:rPr>
                <w:color w:val="00000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jc w:val="center"/>
              <w:outlineLvl w:val="0"/>
              <w:rPr>
                <w:color w:val="000000"/>
                <w:lang w:eastAsia="ru-RU"/>
              </w:rPr>
            </w:pPr>
          </w:p>
        </w:tc>
        <w:tc>
          <w:tcPr>
            <w:tcW w:w="67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jc w:val="center"/>
              <w:outlineLvl w:val="0"/>
              <w:rPr>
                <w:color w:val="000000"/>
                <w:lang w:eastAsia="ru-RU"/>
              </w:rPr>
            </w:pP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lang w:eastAsia="ru-RU"/>
              </w:rPr>
              <w:t>и оборудование.</w:t>
            </w:r>
          </w:p>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416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8032</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Прочие работы по содержанию объектов жилищного хозяйства</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 </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09</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по прочим видам работ жилищного фонда;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622D6">
            <w:pPr>
              <w:outlineLvl w:val="0"/>
              <w:rPr>
                <w:b/>
                <w:bCs/>
                <w:lang w:eastAsia="ru-RU"/>
              </w:rPr>
            </w:pPr>
            <w:r w:rsidRPr="00527081">
              <w:rPr>
                <w:b/>
                <w:bCs/>
                <w:lang w:eastAsia="ru-RU"/>
              </w:rPr>
              <w:t>Прочие затраты:</w:t>
            </w:r>
            <w:r w:rsidRPr="00527081">
              <w:rPr>
                <w:lang w:eastAsia="ru-RU"/>
              </w:rPr>
              <w:br/>
              <w:t>- затраты по оплате процентов по кредитам банков;</w:t>
            </w:r>
            <w:r w:rsidRPr="00527081">
              <w:rPr>
                <w:lang w:eastAsia="ru-RU"/>
              </w:rPr>
              <w:br/>
              <w:t>- платежи по обязательному страхованию имущества и др.</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8036</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Центральное отопление жилых домов</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Объем отапливаемых помещений (1 куб.м.)</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09</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бригадиров, занятых техническим содержанием и обслуживанием устройств и оборудования центрального отопления;</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br/>
              <w:t>- топливо;</w:t>
            </w:r>
            <w:r w:rsidRPr="00527081">
              <w:rPr>
                <w:lang w:eastAsia="ru-RU"/>
              </w:rPr>
              <w:br/>
              <w:t>- электроэнергия:</w:t>
            </w:r>
            <w:r w:rsidRPr="00527081">
              <w:rPr>
                <w:lang w:eastAsia="ru-RU"/>
              </w:rPr>
              <w:br/>
              <w:t xml:space="preserve">   - электроэнергия для силовых установок.</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Амортизация:</w:t>
            </w:r>
            <w:r w:rsidRPr="00527081">
              <w:rPr>
                <w:lang w:eastAsia="ru-RU"/>
              </w:rPr>
              <w:br/>
              <w:t>- амортизационные отчисления на инструменты и оборудование.</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4456"/>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lastRenderedPageBreak/>
              <w:t>8037</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Теплоснабжение жилищного хозяйства от источников тепла ОАО «РЖД»</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09</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Затраты на оплату труда:</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ype="page"/>
              <w:t>- материалы;</w:t>
            </w:r>
            <w:r w:rsidRPr="00527081">
              <w:rPr>
                <w:lang w:eastAsia="ru-RU"/>
              </w:rPr>
              <w:br w:type="page"/>
              <w:t>- топливо;</w:t>
            </w:r>
            <w:r w:rsidRPr="00527081">
              <w:rPr>
                <w:lang w:eastAsia="ru-RU"/>
              </w:rPr>
              <w:br w:type="page"/>
              <w:t>- электроэнергия;</w:t>
            </w:r>
            <w:r w:rsidRPr="00527081">
              <w:rPr>
                <w:lang w:eastAsia="ru-RU"/>
              </w:rPr>
              <w:br w:type="page"/>
              <w:t>- прочие материальные затраты.</w:t>
            </w:r>
          </w:p>
          <w:p w:rsidR="00BE0A1D" w:rsidRPr="00527081" w:rsidRDefault="00BE0A1D" w:rsidP="007622D6">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F75273">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8040</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Оплата счетов за водоснабжение и водоотведение (жилищный фонд)</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Количество проживающих человек (1 чел.)</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09</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F75273">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прочие материальные затраты:</w:t>
            </w:r>
            <w:r w:rsidRPr="00527081">
              <w:rPr>
                <w:lang w:eastAsia="ru-RU"/>
              </w:rPr>
              <w:br/>
              <w:t xml:space="preserve">   - затраты по оплате счетов специализированных организаций за водоснабжение и водоотведение (жилищный фонд).</w:t>
            </w:r>
          </w:p>
        </w:tc>
      </w:tr>
      <w:tr w:rsidR="00BE0A1D" w:rsidRPr="00527081" w:rsidTr="00F75273">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8044</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Оплата счетов за горячее водоснабжение (жилищный фонд)</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Количество проживающих человек (1чел.)</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09</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75273">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прочие материальные затраты:</w:t>
            </w:r>
            <w:r w:rsidRPr="00527081">
              <w:rPr>
                <w:lang w:eastAsia="ru-RU"/>
              </w:rPr>
              <w:br/>
              <w:t xml:space="preserve">   - затраты по оплате счетов специализированных организаций за горячее водоснабжение (жилищный фонд).</w:t>
            </w:r>
          </w:p>
        </w:tc>
      </w:tr>
      <w:tr w:rsidR="00BE0A1D" w:rsidRPr="00527081" w:rsidTr="00F75273">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8048</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Оплата счетов за радиотрансляционные точки (жилищный фонд)</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Количество радиотрансляционных точек (1 точка)</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09</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75273">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прочие материальные затраты:</w:t>
            </w:r>
            <w:r w:rsidRPr="00527081">
              <w:rPr>
                <w:lang w:eastAsia="ru-RU"/>
              </w:rPr>
              <w:br/>
              <w:t xml:space="preserve">   - затраты по оплате счетов специализированных организаций за радиотрансляционные точки (жилищный фонд).</w:t>
            </w:r>
          </w:p>
        </w:tc>
      </w:tr>
      <w:tr w:rsidR="00BE0A1D" w:rsidRPr="00527081" w:rsidTr="00F75273">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8052</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Оплата счетов за коллективные телевизионные антенны. (жилищный фонд)</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Количество абонентских вводов (1 абонентский ввод)</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09</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F75273">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прочие материальные затраты:</w:t>
            </w:r>
            <w:r w:rsidRPr="00527081">
              <w:rPr>
                <w:lang w:eastAsia="ru-RU"/>
              </w:rPr>
              <w:br/>
              <w:t xml:space="preserve">   - затраты по оплате счетов специализированных организаций за коллективные телевизионные антенны. (жилищный фонд)</w:t>
            </w: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8056</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 xml:space="preserve">Оплата </w:t>
            </w:r>
            <w:r w:rsidRPr="00527081">
              <w:rPr>
                <w:lang w:eastAsia="ru-RU"/>
              </w:rPr>
              <w:lastRenderedPageBreak/>
              <w:t>счетов за очистку территории и вывоз мусора (жилищный фонд)</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lastRenderedPageBreak/>
              <w:t xml:space="preserve">Количество </w:t>
            </w:r>
            <w:r w:rsidRPr="00527081">
              <w:rPr>
                <w:lang w:eastAsia="ru-RU"/>
              </w:rPr>
              <w:lastRenderedPageBreak/>
              <w:t>проживающих человек (1 чел.)</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lastRenderedPageBreak/>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09</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lastRenderedPageBreak/>
              <w:t>- прочие материальные затраты:</w:t>
            </w:r>
            <w:r w:rsidRPr="00527081">
              <w:rPr>
                <w:lang w:eastAsia="ru-RU"/>
              </w:rPr>
              <w:br/>
              <w:t xml:space="preserve">   - затраты по оплате счетов специализированных организаций за очистку территории и вывоз мусора (жилищный фонд).</w:t>
            </w: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lastRenderedPageBreak/>
              <w:t>8060</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Оплата счетов за электроэнергию (жилищный фонд)</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КВтч электроэнергии, жилищный фонд (КВтч)</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09</w:t>
            </w: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электроэнергия:</w:t>
            </w:r>
            <w:r w:rsidRPr="00527081">
              <w:rPr>
                <w:lang w:eastAsia="ru-RU"/>
              </w:rPr>
              <w:br/>
              <w:t xml:space="preserve">   - затраты по оплате счетов специализированных организаций за электроэнергию (жилищный фонд).</w:t>
            </w:r>
          </w:p>
        </w:tc>
      </w:tr>
      <w:tr w:rsidR="00BE0A1D" w:rsidRPr="00527081" w:rsidTr="00726A52">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8064</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Оплата счетов за газоснабжение (жилищный фонд)</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Количество проживающих человек (1 чел.)</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09</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прочие материальные затраты:</w:t>
            </w:r>
            <w:r w:rsidRPr="00527081">
              <w:rPr>
                <w:lang w:eastAsia="ru-RU"/>
              </w:rPr>
              <w:br/>
              <w:t xml:space="preserve">   - затраты по оплате счетов специализированных организаций за газоснабжение (жилищный фонд).</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8065</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Выработка горячей воды котельными для сторонних организаций и населения</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 </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09</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310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8066</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Услуги водоснабжения для населения и юридических лиц</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09</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p>
        </w:tc>
      </w:tr>
      <w:tr w:rsidR="00BE0A1D" w:rsidRPr="00527081" w:rsidTr="00726A52">
        <w:trPr>
          <w:trHeight w:val="1952"/>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ind w:left="-57" w:right="-57"/>
              <w:jc w:val="center"/>
              <w:outlineLvl w:val="0"/>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jc w:val="center"/>
              <w:outlineLvl w:val="0"/>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jc w:val="center"/>
              <w:outlineLvl w:val="0"/>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jc w:val="center"/>
              <w:outlineLvl w:val="0"/>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jc w:val="center"/>
              <w:outlineLvl w:val="0"/>
              <w:rPr>
                <w:lang w:eastAsia="ru-RU"/>
              </w:rPr>
            </w:pP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lang w:eastAsia="ru-RU"/>
              </w:rP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622D6">
            <w:pPr>
              <w:outlineLvl w:val="0"/>
              <w:rPr>
                <w:b/>
                <w:bCs/>
                <w:lang w:eastAsia="ru-RU"/>
              </w:rPr>
            </w:pPr>
            <w:r w:rsidRPr="00527081">
              <w:rPr>
                <w:b/>
                <w:bCs/>
                <w:lang w:eastAsia="ru-RU"/>
              </w:rPr>
              <w:t>Амортизация:</w:t>
            </w:r>
          </w:p>
          <w:p w:rsidR="00BE0A1D" w:rsidRPr="00527081" w:rsidRDefault="00BE0A1D" w:rsidP="007622D6">
            <w:pPr>
              <w:outlineLvl w:val="0"/>
              <w:rPr>
                <w:b/>
                <w:bCs/>
                <w:lang w:eastAsia="ru-RU"/>
              </w:rPr>
            </w:pPr>
            <w:r w:rsidRPr="00527081">
              <w:rPr>
                <w:lang w:eastAsia="ru-RU"/>
              </w:rPr>
              <w:t>- амортизационные отчисления.</w:t>
            </w:r>
          </w:p>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8067</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Услуги водоотведения для населения и юридических лиц</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09</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8068</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Затраты по обслуживанию проживающих в общежитиях</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Количество проживающих человек, общежития (1 чел.)</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09</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работников, обслуживающих общежития;</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xml:space="preserve">   - электроэнергия для силовых установок;</w:t>
            </w:r>
            <w:r w:rsidRPr="00527081">
              <w:rPr>
                <w:lang w:eastAsia="ru-RU"/>
              </w:rPr>
              <w:br/>
              <w:t>- прочие материальные затраты:</w:t>
            </w:r>
            <w:r w:rsidRPr="00527081">
              <w:rPr>
                <w:lang w:eastAsia="ru-RU"/>
              </w:rPr>
              <w:br/>
              <w:t xml:space="preserve">   - затраты на капитальный ремонт оборудования и инвентаря общежития.</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Прочие затраты:</w:t>
            </w:r>
            <w:r w:rsidRPr="00527081">
              <w:rPr>
                <w:lang w:eastAsia="ru-RU"/>
              </w:rPr>
              <w:br/>
              <w:t>- платежи по обязательному страхованию имущества.</w:t>
            </w:r>
          </w:p>
        </w:tc>
      </w:tr>
      <w:tr w:rsidR="00BE0A1D" w:rsidRPr="00527081" w:rsidTr="00726A52">
        <w:trPr>
          <w:trHeight w:val="20"/>
        </w:trPr>
        <w:tc>
          <w:tcPr>
            <w:tcW w:w="750" w:type="dxa"/>
            <w:vMerge w:val="restart"/>
            <w:tcBorders>
              <w:top w:val="nil"/>
              <w:left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lastRenderedPageBreak/>
              <w:t>8072</w:t>
            </w:r>
          </w:p>
        </w:tc>
        <w:tc>
          <w:tcPr>
            <w:tcW w:w="1382" w:type="dxa"/>
            <w:vMerge w:val="restart"/>
            <w:tcBorders>
              <w:top w:val="nil"/>
              <w:left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Бытовое обслуживание</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Количество посетителей (1000 чел.)</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09</w:t>
            </w:r>
          </w:p>
        </w:tc>
        <w:tc>
          <w:tcPr>
            <w:tcW w:w="5274" w:type="dxa"/>
            <w:tcBorders>
              <w:top w:val="nil"/>
              <w:left w:val="nil"/>
              <w:bottom w:val="nil"/>
              <w:right w:val="single" w:sz="4" w:space="0" w:color="auto"/>
            </w:tcBorders>
            <w:shd w:val="clear" w:color="000000" w:fill="FFFFFF"/>
            <w:vAlign w:val="center"/>
          </w:tcPr>
          <w:p w:rsidR="00BE0A1D" w:rsidRDefault="00BE0A1D" w:rsidP="007622D6">
            <w:pPr>
              <w:outlineLvl w:val="0"/>
              <w:rPr>
                <w:lang w:eastAsia="ru-RU"/>
              </w:rPr>
            </w:pPr>
            <w:r w:rsidRPr="00527081">
              <w:rPr>
                <w:b/>
                <w:bCs/>
                <w:lang w:eastAsia="ru-RU"/>
              </w:rPr>
              <w:t>Затраты на оплату труда:</w:t>
            </w:r>
            <w:r w:rsidRPr="00527081">
              <w:rPr>
                <w:lang w:eastAsia="ru-RU"/>
              </w:rPr>
              <w:t xml:space="preserve"> </w:t>
            </w:r>
            <w:r w:rsidRPr="00527081">
              <w:rPr>
                <w:lang w:eastAsia="ru-RU"/>
              </w:rPr>
              <w:br w:type="page"/>
            </w:r>
          </w:p>
          <w:p w:rsidR="00BE0A1D" w:rsidRDefault="00BE0A1D" w:rsidP="007622D6">
            <w:pPr>
              <w:outlineLvl w:val="0"/>
              <w:rPr>
                <w:lang w:eastAsia="ru-RU"/>
              </w:rPr>
            </w:pPr>
            <w:r w:rsidRPr="00527081">
              <w:rPr>
                <w:lang w:eastAsia="ru-RU"/>
              </w:rPr>
              <w:t>- затраты на оплату труда работников, обслуживающих котельные, механические и силовые установки и занятых обслуживанием посетителей;</w:t>
            </w:r>
          </w:p>
          <w:p w:rsidR="00BE0A1D" w:rsidRPr="00527081" w:rsidRDefault="00BE0A1D" w:rsidP="007622D6">
            <w:pPr>
              <w:outlineLvl w:val="0"/>
              <w:rPr>
                <w:b/>
                <w:bCs/>
                <w:lang w:eastAsia="ru-RU"/>
              </w:rPr>
            </w:pPr>
            <w:r w:rsidRPr="00527081">
              <w:rPr>
                <w:lang w:eastAsia="ru-RU"/>
              </w:rPr>
              <w:br w:type="page"/>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left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left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left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left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3302"/>
        </w:trPr>
        <w:tc>
          <w:tcPr>
            <w:tcW w:w="750" w:type="dxa"/>
            <w:vMerge/>
            <w:tcBorders>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xml:space="preserve">   - топливо для подогрева воды;</w:t>
            </w:r>
            <w:r w:rsidRPr="00527081">
              <w:rPr>
                <w:lang w:eastAsia="ru-RU"/>
              </w:rPr>
              <w:br/>
              <w:t>- электроэнергия:</w:t>
            </w:r>
            <w:r w:rsidRPr="00527081">
              <w:rPr>
                <w:lang w:eastAsia="ru-RU"/>
              </w:rPr>
              <w:br/>
              <w:t xml:space="preserve">   - электроэнергия для силовых установок;</w:t>
            </w:r>
            <w:r w:rsidRPr="00527081">
              <w:rPr>
                <w:lang w:eastAsia="ru-RU"/>
              </w:rPr>
              <w:br/>
              <w:t>- прочие материальные затраты.</w:t>
            </w:r>
          </w:p>
          <w:p w:rsidR="00BE0A1D" w:rsidRPr="00527081" w:rsidRDefault="00BE0A1D" w:rsidP="007622D6">
            <w:pPr>
              <w:outlineLvl w:val="0"/>
              <w:rPr>
                <w:b/>
                <w:bCs/>
                <w:lang w:eastAsia="ru-RU"/>
              </w:rPr>
            </w:pPr>
            <w:r w:rsidRPr="00527081">
              <w:rPr>
                <w:b/>
                <w:bCs/>
                <w:lang w:eastAsia="ru-RU"/>
              </w:rPr>
              <w:t>Амортизация:</w:t>
            </w:r>
          </w:p>
          <w:p w:rsidR="00BE0A1D" w:rsidRPr="00527081" w:rsidRDefault="00BE0A1D" w:rsidP="007622D6">
            <w:pPr>
              <w:outlineLvl w:val="0"/>
              <w:rPr>
                <w:b/>
                <w:bCs/>
                <w:lang w:eastAsia="ru-RU"/>
              </w:rPr>
            </w:pPr>
            <w:r w:rsidRPr="00527081">
              <w:rPr>
                <w:lang w:eastAsia="ru-RU"/>
              </w:rPr>
              <w:t>- амортизационные отчисления на полное восстановление инвентаря и оборудования.</w:t>
            </w:r>
          </w:p>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8076</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Содержание оборудования, зданий и инвентаря коммунального хозяйства</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Обслуживаемая площадь (коммунальное хозяйство) (1 кв.м.)</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09</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работников, занятых содержанием в исправности оборудования, уборкой и отоплением помещений;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для смазки и содержания в чистоте оборудования и уборки помещения;</w:t>
            </w:r>
            <w:r w:rsidRPr="00527081">
              <w:rPr>
                <w:lang w:eastAsia="ru-RU"/>
              </w:rPr>
              <w:br/>
              <w:t>- топливо:</w:t>
            </w:r>
            <w:r w:rsidRPr="00527081">
              <w:rPr>
                <w:lang w:eastAsia="ru-RU"/>
              </w:rPr>
              <w:br/>
              <w:t xml:space="preserve">   - топливо для отопления помещений;</w:t>
            </w:r>
            <w:r w:rsidRPr="00527081">
              <w:rPr>
                <w:lang w:eastAsia="ru-RU"/>
              </w:rPr>
              <w:br/>
              <w:t>- электроэнергия:</w:t>
            </w:r>
            <w:r w:rsidRPr="00527081">
              <w:rPr>
                <w:lang w:eastAsia="ru-RU"/>
              </w:rPr>
              <w:br/>
              <w:t xml:space="preserve">   - электроэнергия для освещения;</w:t>
            </w:r>
            <w:r w:rsidRPr="00527081">
              <w:rPr>
                <w:lang w:eastAsia="ru-RU"/>
              </w:rPr>
              <w:br/>
              <w:t>- прочие материальные затраты.</w:t>
            </w:r>
          </w:p>
        </w:tc>
      </w:tr>
      <w:tr w:rsidR="00BE0A1D" w:rsidRPr="00527081" w:rsidTr="00ED4467">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ED4467">
        <w:trPr>
          <w:trHeight w:val="5304"/>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lastRenderedPageBreak/>
              <w:t>8080</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Текущий ремонт основных средств коммунального хозяйства</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Обслуживаемая площадь (коммунальное хозяйство) (1 кв.м.)</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09</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Затраты на оплату труда:</w:t>
            </w:r>
            <w:r w:rsidRPr="00527081">
              <w:rPr>
                <w:lang w:eastAsia="ru-RU"/>
              </w:rPr>
              <w:t xml:space="preserve"> </w:t>
            </w:r>
            <w:r w:rsidRPr="00527081">
              <w:rPr>
                <w:lang w:eastAsia="ru-RU"/>
              </w:rPr>
              <w:br/>
              <w:t>- затраты на оплату труда работников, по ремонту оборудования и зданий;</w:t>
            </w:r>
            <w:r w:rsidRPr="00527081">
              <w:rPr>
                <w:lang w:eastAsia="ru-RU"/>
              </w:rPr>
              <w:br/>
              <w:t xml:space="preserve">- суммы взносов по договорам </w:t>
            </w:r>
          </w:p>
          <w:p w:rsidR="00BE0A1D" w:rsidRPr="00527081" w:rsidRDefault="00BE0A1D" w:rsidP="007622D6">
            <w:pPr>
              <w:outlineLvl w:val="0"/>
              <w:rPr>
                <w:b/>
                <w:bCs/>
                <w:lang w:eastAsia="ru-RU"/>
              </w:rPr>
            </w:pPr>
            <w:r w:rsidRPr="00527081">
              <w:rPr>
                <w:lang w:eastAsia="ru-RU"/>
              </w:rPr>
              <w:t>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для ремонта;</w:t>
            </w:r>
            <w:r w:rsidRPr="00527081">
              <w:rPr>
                <w:lang w:eastAsia="ru-RU"/>
              </w:rPr>
              <w:br/>
              <w:t>- электроэнергия:</w:t>
            </w:r>
            <w:r w:rsidRPr="00527081">
              <w:rPr>
                <w:lang w:eastAsia="ru-RU"/>
              </w:rPr>
              <w:br/>
              <w:t xml:space="preserve">   - электроэнергия для освещения;</w:t>
            </w:r>
            <w:r w:rsidRPr="00527081">
              <w:rPr>
                <w:lang w:eastAsia="ru-RU"/>
              </w:rPr>
              <w:br/>
              <w:t xml:space="preserve">   - электроэнергия на выполнение работ по текущему ремонту.</w:t>
            </w:r>
          </w:p>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ED4467">
        <w:trPr>
          <w:trHeight w:val="55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8081</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Капитальный ремонт основных средств жилищного хозяйства</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Количество отремонтированных объектов основных средств жилищного хозяйства (1 отремонтированный объект)</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09</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рабочих, бригадиров;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622D6">
            <w:pPr>
              <w:outlineLvl w:val="0"/>
              <w:rPr>
                <w:b/>
                <w:bCs/>
                <w:lang w:eastAsia="ru-RU"/>
              </w:rPr>
            </w:pPr>
            <w:r w:rsidRPr="00527081">
              <w:rPr>
                <w:b/>
                <w:bCs/>
                <w:lang w:eastAsia="ru-RU"/>
              </w:rPr>
              <w:t>Амортизация:</w:t>
            </w:r>
            <w:r w:rsidRPr="00527081">
              <w:rPr>
                <w:lang w:eastAsia="ru-RU"/>
              </w:rPr>
              <w:br/>
              <w:t xml:space="preserve">- амортизационные отчисления на инструменты и </w:t>
            </w:r>
          </w:p>
          <w:p w:rsidR="00BE0A1D" w:rsidRPr="00527081" w:rsidRDefault="00BE0A1D" w:rsidP="007622D6">
            <w:pPr>
              <w:outlineLvl w:val="0"/>
              <w:rPr>
                <w:b/>
                <w:bCs/>
                <w:lang w:eastAsia="ru-RU"/>
              </w:rPr>
            </w:pPr>
            <w:r w:rsidRPr="00527081">
              <w:rPr>
                <w:lang w:eastAsia="ru-RU"/>
              </w:rPr>
              <w:t>оборудование.</w:t>
            </w:r>
          </w:p>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3884"/>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lastRenderedPageBreak/>
              <w:t>8082</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Капитальный ремонт общежитий</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09</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электроэнергия;</w:t>
            </w:r>
            <w:r w:rsidRPr="00527081">
              <w:rPr>
                <w:lang w:eastAsia="ru-RU"/>
              </w:rPr>
              <w:br/>
              <w:t>- топливо;</w:t>
            </w:r>
            <w:r w:rsidRPr="00527081">
              <w:rPr>
                <w:lang w:eastAsia="ru-RU"/>
              </w:rPr>
              <w:br/>
              <w:t>- прочие материальные затраты.</w:t>
            </w:r>
          </w:p>
        </w:tc>
      </w:tr>
      <w:tr w:rsidR="00BE0A1D" w:rsidRPr="00527081" w:rsidTr="00726A52">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8083</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Капитальный ремонт основных средств коммунального хозяйства</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09</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lang w:eastAsia="ru-RU"/>
              </w:rPr>
              <w:br/>
              <w:t>- электроэнергия;</w:t>
            </w:r>
            <w:r w:rsidRPr="00527081">
              <w:rPr>
                <w:lang w:eastAsia="ru-RU"/>
              </w:rPr>
              <w:br/>
              <w:t>- топливо;</w:t>
            </w:r>
            <w:r w:rsidRPr="00527081">
              <w:rPr>
                <w:lang w:eastAsia="ru-RU"/>
              </w:rPr>
              <w:br/>
              <w:t>- прочие материальные затраты.</w:t>
            </w:r>
          </w:p>
        </w:tc>
      </w:tr>
      <w:tr w:rsidR="00BE0A1D" w:rsidRPr="00527081" w:rsidTr="00F75273">
        <w:trPr>
          <w:trHeight w:val="20"/>
        </w:trPr>
        <w:tc>
          <w:tcPr>
            <w:tcW w:w="750"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8084</w:t>
            </w:r>
          </w:p>
        </w:tc>
        <w:tc>
          <w:tcPr>
            <w:tcW w:w="1382"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Амортизация основных средств коммунального хозяйства</w:t>
            </w:r>
          </w:p>
        </w:tc>
        <w:tc>
          <w:tcPr>
            <w:tcW w:w="1559"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 от балансовой стоимости основных средств (коммунальное хозяйство)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Р</w:t>
            </w:r>
          </w:p>
        </w:tc>
        <w:tc>
          <w:tcPr>
            <w:tcW w:w="679"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09</w:t>
            </w:r>
          </w:p>
        </w:tc>
        <w:tc>
          <w:tcPr>
            <w:tcW w:w="5274" w:type="dxa"/>
            <w:tcBorders>
              <w:top w:val="nil"/>
              <w:left w:val="nil"/>
              <w:bottom w:val="nil"/>
              <w:right w:val="single" w:sz="4" w:space="0" w:color="auto"/>
            </w:tcBorders>
            <w:shd w:val="clear" w:color="000000" w:fill="FFFFFF"/>
            <w:vAlign w:val="center"/>
          </w:tcPr>
          <w:p w:rsidR="00BE0A1D" w:rsidRPr="00527081" w:rsidRDefault="00BE0A1D" w:rsidP="00F75273">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 на основные средства коммунального хозяйства.</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8088</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Прочие затраты предприятий коммунального хозяйства</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 </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09</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по прочим видам работ коммунального хозяйства;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71"/>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0520A8" w:rsidRDefault="00BE0A1D" w:rsidP="000520A8">
            <w:pPr>
              <w:outlineLvl w:val="0"/>
              <w:rPr>
                <w:lang w:eastAsia="ru-RU"/>
              </w:rPr>
            </w:pPr>
            <w:r w:rsidRPr="00527081">
              <w:rPr>
                <w:b/>
                <w:bCs/>
                <w:lang w:eastAsia="ru-RU"/>
              </w:rPr>
              <w:t>Материальные затраты</w:t>
            </w:r>
            <w:r w:rsidRPr="00527081">
              <w:rPr>
                <w:lang w:eastAsia="ru-RU"/>
              </w:rPr>
              <w:t>:</w:t>
            </w:r>
          </w:p>
        </w:tc>
      </w:tr>
      <w:tr w:rsidR="00BE0A1D" w:rsidRPr="00527081" w:rsidTr="00726A52">
        <w:trPr>
          <w:trHeight w:val="540"/>
        </w:trPr>
        <w:tc>
          <w:tcPr>
            <w:tcW w:w="750"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jc w:val="center"/>
              <w:outlineLvl w:val="0"/>
              <w:rPr>
                <w:color w:val="000000"/>
                <w:lang w:eastAsia="ru-RU"/>
              </w:rPr>
            </w:pP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jc w:val="center"/>
              <w:outlineLvl w:val="0"/>
              <w:rPr>
                <w:color w:val="000000"/>
                <w:lang w:eastAsia="ru-RU"/>
              </w:rPr>
            </w:pPr>
          </w:p>
        </w:tc>
        <w:tc>
          <w:tcPr>
            <w:tcW w:w="67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jc w:val="center"/>
              <w:outlineLvl w:val="0"/>
              <w:rPr>
                <w:color w:val="000000"/>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Default="00BE0A1D" w:rsidP="000520A8">
            <w:pPr>
              <w:outlineLvl w:val="0"/>
              <w:rPr>
                <w:lang w:eastAsia="ru-RU"/>
              </w:rPr>
            </w:pPr>
            <w:r w:rsidRPr="00527081">
              <w:rPr>
                <w:lang w:eastAsia="ru-RU"/>
              </w:rPr>
              <w:t>- материалы;</w:t>
            </w:r>
            <w:r w:rsidRPr="00527081">
              <w:rPr>
                <w:lang w:eastAsia="ru-RU"/>
              </w:rPr>
              <w:br w:type="page"/>
            </w:r>
          </w:p>
          <w:p w:rsidR="00BE0A1D" w:rsidRDefault="00BE0A1D" w:rsidP="000520A8">
            <w:pPr>
              <w:outlineLvl w:val="0"/>
              <w:rPr>
                <w:lang w:eastAsia="ru-RU"/>
              </w:rPr>
            </w:pPr>
            <w:r w:rsidRPr="00527081">
              <w:rPr>
                <w:lang w:eastAsia="ru-RU"/>
              </w:rPr>
              <w:t>- топливо;</w:t>
            </w:r>
            <w:r w:rsidRPr="00527081">
              <w:rPr>
                <w:lang w:eastAsia="ru-RU"/>
              </w:rPr>
              <w:br w:type="page"/>
            </w:r>
          </w:p>
          <w:p w:rsidR="00BE0A1D" w:rsidRDefault="00BE0A1D" w:rsidP="000520A8">
            <w:pPr>
              <w:outlineLvl w:val="0"/>
              <w:rPr>
                <w:lang w:eastAsia="ru-RU"/>
              </w:rPr>
            </w:pPr>
            <w:r w:rsidRPr="00527081">
              <w:rPr>
                <w:lang w:eastAsia="ru-RU"/>
              </w:rPr>
              <w:t>- электроэнергия;</w:t>
            </w:r>
          </w:p>
          <w:p w:rsidR="00BE0A1D" w:rsidRPr="00527081" w:rsidRDefault="00BE0A1D" w:rsidP="007622D6">
            <w:pPr>
              <w:outlineLvl w:val="0"/>
              <w:rPr>
                <w:b/>
                <w:bCs/>
                <w:lang w:eastAsia="ru-RU"/>
              </w:rPr>
            </w:pPr>
            <w:r w:rsidRPr="00527081">
              <w:rPr>
                <w:lang w:eastAsia="ru-RU"/>
              </w:rPr>
              <w:br w:type="page"/>
              <w:t>- прочие материальные затраты.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Амортизация:</w:t>
            </w:r>
            <w:r w:rsidRPr="00527081">
              <w:rPr>
                <w:lang w:eastAsia="ru-RU"/>
              </w:rPr>
              <w:br/>
              <w:t>- амортизационные отчисления по объектам коммунального хозяйства.</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F75273">
        <w:trPr>
          <w:trHeight w:val="5264"/>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9485</w:t>
            </w:r>
          </w:p>
        </w:tc>
        <w:tc>
          <w:tcPr>
            <w:tcW w:w="1382"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Услуги теплоснабжения для населения и юридических лиц</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 </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09</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046E7D">
            <w:pPr>
              <w:outlineLvl w:val="0"/>
              <w:rPr>
                <w:b/>
                <w:bCs/>
                <w:lang w:eastAsia="ru-RU"/>
              </w:rPr>
            </w:pPr>
            <w:r w:rsidRPr="00527081">
              <w:rPr>
                <w:b/>
                <w:bCs/>
                <w:lang w:eastAsia="ru-RU"/>
              </w:rPr>
              <w:t>Затраты на оплату труда:</w:t>
            </w:r>
            <w:r w:rsidRPr="00527081">
              <w:rPr>
                <w:b/>
                <w:bCs/>
                <w:lang w:eastAsia="ru-RU"/>
              </w:rPr>
              <w:br/>
            </w:r>
            <w:r w:rsidRPr="00527081">
              <w:rPr>
                <w:lang w:eastAsia="ru-RU"/>
              </w:rP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622D6">
            <w:pPr>
              <w:outlineLvl w:val="0"/>
              <w:rPr>
                <w:b/>
                <w:bCs/>
                <w:lang w:eastAsia="ru-RU"/>
              </w:rPr>
            </w:pPr>
            <w:r w:rsidRPr="00527081">
              <w:rPr>
                <w:b/>
                <w:bCs/>
                <w:lang w:eastAsia="ru-RU"/>
              </w:rPr>
              <w:t>Амортизация:</w:t>
            </w:r>
            <w:r w:rsidRPr="00527081">
              <w:rPr>
                <w:lang w:eastAsia="ru-RU"/>
              </w:rPr>
              <w:br/>
              <w:t>- амортизационные отчисления на инструменты и оборудование.</w:t>
            </w:r>
          </w:p>
          <w:p w:rsidR="00BE0A1D" w:rsidRPr="00527081" w:rsidRDefault="00BE0A1D" w:rsidP="007622D6">
            <w:pPr>
              <w:outlineLvl w:val="0"/>
              <w:rPr>
                <w:b/>
                <w:bCs/>
                <w:lang w:eastAsia="ru-RU"/>
              </w:rPr>
            </w:pPr>
            <w:r w:rsidRPr="00527081">
              <w:rPr>
                <w:b/>
                <w:bCs/>
                <w:lang w:eastAsia="ru-RU"/>
              </w:rPr>
              <w:t>Прочие затраты:</w:t>
            </w:r>
            <w:r w:rsidRPr="00527081">
              <w:rPr>
                <w:lang w:eastAsia="ru-RU"/>
              </w:rPr>
              <w:br/>
              <w:t>- прочие затраты.</w:t>
            </w:r>
          </w:p>
        </w:tc>
      </w:tr>
      <w:tr w:rsidR="00BE0A1D" w:rsidRPr="00527081" w:rsidTr="00F75273">
        <w:trPr>
          <w:trHeight w:val="20"/>
        </w:trPr>
        <w:tc>
          <w:tcPr>
            <w:tcW w:w="750" w:type="dxa"/>
            <w:tcBorders>
              <w:top w:val="single" w:sz="4" w:space="0" w:color="auto"/>
              <w:left w:val="single" w:sz="4" w:space="0" w:color="auto"/>
              <w:bottom w:val="single" w:sz="4" w:space="0" w:color="000000"/>
              <w:right w:val="nil"/>
            </w:tcBorders>
            <w:shd w:val="clear" w:color="000000" w:fill="FFFFFF"/>
            <w:vAlign w:val="center"/>
          </w:tcPr>
          <w:p w:rsidR="00BE0A1D" w:rsidRPr="00527081" w:rsidRDefault="00BE0A1D" w:rsidP="007622D6">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000000"/>
              <w:right w:val="single" w:sz="4" w:space="0" w:color="000000"/>
            </w:tcBorders>
            <w:shd w:val="clear" w:color="000000" w:fill="FFFFFF"/>
            <w:vAlign w:val="center"/>
          </w:tcPr>
          <w:p w:rsidR="00BE0A1D" w:rsidRPr="00527081" w:rsidRDefault="00BE0A1D" w:rsidP="007622D6">
            <w:pPr>
              <w:rPr>
                <w:b/>
                <w:bCs/>
                <w:lang w:eastAsia="ru-RU"/>
              </w:rPr>
            </w:pPr>
            <w:r w:rsidRPr="00527081">
              <w:rPr>
                <w:b/>
                <w:bCs/>
                <w:lang w:eastAsia="ru-RU"/>
              </w:rPr>
              <w:t>1.9.2. Прочие подразделения</w:t>
            </w:r>
          </w:p>
        </w:tc>
      </w:tr>
      <w:tr w:rsidR="00BE0A1D" w:rsidRPr="00527081" w:rsidTr="00F75273">
        <w:trPr>
          <w:trHeight w:val="20"/>
        </w:trPr>
        <w:tc>
          <w:tcPr>
            <w:tcW w:w="750" w:type="dxa"/>
            <w:vMerge w:val="restart"/>
            <w:tcBorders>
              <w:top w:val="single" w:sz="4" w:space="0" w:color="000000"/>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8200</w:t>
            </w:r>
          </w:p>
        </w:tc>
        <w:tc>
          <w:tcPr>
            <w:tcW w:w="1382" w:type="dxa"/>
            <w:vMerge w:val="restart"/>
            <w:tcBorders>
              <w:top w:val="single" w:sz="4" w:space="0" w:color="000000"/>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Содержание детских оздоровительных лагерей, лагерей отдыха</w:t>
            </w:r>
          </w:p>
        </w:tc>
        <w:tc>
          <w:tcPr>
            <w:tcW w:w="1559" w:type="dxa"/>
            <w:vMerge w:val="restart"/>
            <w:tcBorders>
              <w:top w:val="single" w:sz="4" w:space="0" w:color="000000"/>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 </w:t>
            </w:r>
          </w:p>
        </w:tc>
        <w:tc>
          <w:tcPr>
            <w:tcW w:w="567" w:type="dxa"/>
            <w:vMerge w:val="restart"/>
            <w:tcBorders>
              <w:top w:val="single" w:sz="4" w:space="0" w:color="000000"/>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Ф</w:t>
            </w:r>
          </w:p>
        </w:tc>
        <w:tc>
          <w:tcPr>
            <w:tcW w:w="679" w:type="dxa"/>
            <w:vMerge w:val="restart"/>
            <w:tcBorders>
              <w:top w:val="single" w:sz="4" w:space="0" w:color="000000"/>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09</w:t>
            </w:r>
          </w:p>
        </w:tc>
        <w:tc>
          <w:tcPr>
            <w:tcW w:w="5274" w:type="dxa"/>
            <w:tcBorders>
              <w:top w:val="single" w:sz="4" w:space="0" w:color="000000"/>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F75273">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6048B2">
        <w:trPr>
          <w:trHeight w:val="5018"/>
        </w:trPr>
        <w:tc>
          <w:tcPr>
            <w:tcW w:w="750"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lastRenderedPageBreak/>
              <w:t>8203</w:t>
            </w:r>
          </w:p>
        </w:tc>
        <w:tc>
          <w:tcPr>
            <w:tcW w:w="1382"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Капитальный ремонт детских оздоровительных лагерей, лагерей отдыха</w:t>
            </w:r>
          </w:p>
        </w:tc>
        <w:tc>
          <w:tcPr>
            <w:tcW w:w="1559"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 xml:space="preserve">Количество детских оздоровительных лагерей, лагерей отдыха, прошедших капитальный ремонт (1 объект) </w:t>
            </w:r>
          </w:p>
        </w:tc>
        <w:tc>
          <w:tcPr>
            <w:tcW w:w="567"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09</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xml:space="preserve">- суммы взносов по договорам </w:t>
            </w:r>
          </w:p>
          <w:p w:rsidR="00BE0A1D" w:rsidRPr="00527081" w:rsidRDefault="00BE0A1D" w:rsidP="007622D6">
            <w:pPr>
              <w:outlineLvl w:val="0"/>
              <w:rPr>
                <w:b/>
                <w:bCs/>
                <w:lang w:eastAsia="ru-RU"/>
              </w:rPr>
            </w:pPr>
            <w:r w:rsidRPr="00527081">
              <w:rPr>
                <w:lang w:eastAsia="ru-RU"/>
              </w:rPr>
              <w:t>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622D6">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F75273">
        <w:trPr>
          <w:trHeight w:val="4968"/>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8210</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Содержание домов культуры, дворцов культуры, клубов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09</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p>
          <w:p w:rsidR="00BE0A1D" w:rsidRPr="00527081" w:rsidRDefault="00BE0A1D" w:rsidP="007622D6">
            <w:pPr>
              <w:outlineLvl w:val="0"/>
              <w:rPr>
                <w:b/>
                <w:bCs/>
                <w:lang w:eastAsia="ru-RU"/>
              </w:rPr>
            </w:pPr>
            <w:r w:rsidRPr="00527081">
              <w:rPr>
                <w:lang w:eastAsia="ru-RU"/>
              </w:rPr>
              <w:t>- электроэнергия;</w:t>
            </w:r>
            <w:r w:rsidRPr="00527081">
              <w:rPr>
                <w:lang w:eastAsia="ru-RU"/>
              </w:rPr>
              <w:br/>
              <w:t>- прочие материальные затраты.</w:t>
            </w:r>
          </w:p>
          <w:p w:rsidR="00BE0A1D" w:rsidRPr="00527081" w:rsidRDefault="00BE0A1D" w:rsidP="007622D6">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F75273">
        <w:trPr>
          <w:trHeight w:val="4198"/>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lastRenderedPageBreak/>
              <w:t>8212</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Капитальный ремонт домов культуры, дворцов культуры, клубов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 xml:space="preserve">Количество домов культуры, дворцов культуры, клубов, прошедших капитальный ремонт (1 объект)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09</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622D6">
            <w:pPr>
              <w:outlineLvl w:val="0"/>
              <w:rPr>
                <w:b/>
                <w:bCs/>
                <w:lang w:eastAsia="ru-RU"/>
              </w:rPr>
            </w:pPr>
            <w:r w:rsidRPr="00527081">
              <w:rPr>
                <w:b/>
                <w:bCs/>
                <w:lang w:eastAsia="ru-RU"/>
              </w:rPr>
              <w:t>Амортизация:</w:t>
            </w:r>
          </w:p>
          <w:p w:rsidR="00BE0A1D" w:rsidRDefault="00BE0A1D" w:rsidP="007622D6">
            <w:pPr>
              <w:outlineLvl w:val="0"/>
              <w:rPr>
                <w:lang w:eastAsia="ru-RU"/>
              </w:rPr>
            </w:pPr>
            <w:r w:rsidRPr="00527081">
              <w:rPr>
                <w:lang w:eastAsia="ru-RU"/>
              </w:rPr>
              <w:t>- амортизационные отчисления.</w:t>
            </w:r>
          </w:p>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F75273">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8220</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Содержание баз отдыха, пансионатов, туристических баз</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09</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8223</w:t>
            </w:r>
          </w:p>
        </w:tc>
        <w:tc>
          <w:tcPr>
            <w:tcW w:w="1382"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Капитальный ремонт баз отдыха, пансионатов, туристических баз</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 xml:space="preserve">Количество баз отдыха, пансионатов, туристических баз, прошедших капитальный ремонт (1 объект) </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09</w:t>
            </w:r>
          </w:p>
        </w:tc>
        <w:tc>
          <w:tcPr>
            <w:tcW w:w="5274" w:type="dxa"/>
            <w:tcBorders>
              <w:top w:val="single" w:sz="4" w:space="0" w:color="auto"/>
              <w:left w:val="nil"/>
              <w:bottom w:val="nil"/>
              <w:right w:val="single" w:sz="4" w:space="0" w:color="auto"/>
            </w:tcBorders>
            <w:shd w:val="clear" w:color="000000" w:fill="FFFFFF"/>
            <w:vAlign w:val="center"/>
          </w:tcPr>
          <w:p w:rsidR="00BE0A1D" w:rsidRDefault="00BE0A1D" w:rsidP="007622D6">
            <w:pPr>
              <w:outlineLvl w:val="0"/>
              <w:rPr>
                <w:b/>
                <w:bCs/>
                <w:lang w:eastAsia="ru-RU"/>
              </w:rPr>
            </w:pPr>
            <w:r w:rsidRPr="00527081">
              <w:rPr>
                <w:b/>
                <w:bCs/>
                <w:lang w:eastAsia="ru-RU"/>
              </w:rPr>
              <w:t>Затраты на оплату труда:</w:t>
            </w:r>
          </w:p>
          <w:p w:rsidR="00BE0A1D" w:rsidRDefault="00BE0A1D" w:rsidP="007622D6">
            <w:pPr>
              <w:outlineLvl w:val="0"/>
              <w:rPr>
                <w:lang w:eastAsia="ru-RU"/>
              </w:rPr>
            </w:pPr>
            <w:r w:rsidRPr="00527081">
              <w:rPr>
                <w:lang w:eastAsia="ru-RU"/>
              </w:rPr>
              <w:br w:type="page"/>
              <w:t>- затраты на оплату труда;</w:t>
            </w:r>
            <w:r w:rsidRPr="00527081">
              <w:rPr>
                <w:lang w:eastAsia="ru-RU"/>
              </w:rPr>
              <w:br w:type="page"/>
            </w:r>
          </w:p>
          <w:p w:rsidR="00BE0A1D" w:rsidRPr="00527081" w:rsidRDefault="00BE0A1D" w:rsidP="007622D6">
            <w:pPr>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F75273">
        <w:trPr>
          <w:trHeight w:val="796"/>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p>
        </w:tc>
      </w:tr>
      <w:tr w:rsidR="00BE0A1D" w:rsidRPr="00527081" w:rsidTr="00F75273">
        <w:trPr>
          <w:trHeight w:val="567"/>
        </w:trPr>
        <w:tc>
          <w:tcPr>
            <w:tcW w:w="750"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7622D6">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7622D6">
            <w:pPr>
              <w:jc w:val="center"/>
              <w:outlineLvl w:val="0"/>
              <w:rPr>
                <w:lang w:eastAsia="ru-RU"/>
              </w:rPr>
            </w:pPr>
          </w:p>
        </w:tc>
        <w:tc>
          <w:tcPr>
            <w:tcW w:w="1559"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7622D6">
            <w:pPr>
              <w:jc w:val="center"/>
              <w:outlineLvl w:val="0"/>
              <w:rPr>
                <w:lang w:eastAsia="ru-RU"/>
              </w:rPr>
            </w:pP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jc w:val="center"/>
              <w:outlineLvl w:val="0"/>
              <w:rPr>
                <w:lang w:eastAsia="ru-RU"/>
              </w:rPr>
            </w:pPr>
          </w:p>
        </w:tc>
        <w:tc>
          <w:tcPr>
            <w:tcW w:w="67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lang w:eastAsia="ru-RU"/>
              </w:rP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BF0354">
        <w:trPr>
          <w:trHeight w:val="442"/>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BF0354">
        <w:trPr>
          <w:trHeight w:val="20"/>
        </w:trPr>
        <w:tc>
          <w:tcPr>
            <w:tcW w:w="7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8230</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Содержани</w:t>
            </w:r>
            <w:r>
              <w:rPr>
                <w:lang w:eastAsia="ru-RU"/>
              </w:rPr>
              <w:t>е санаториев,</w:t>
            </w:r>
            <w:r w:rsidRPr="00527081">
              <w:rPr>
                <w:lang w:eastAsia="ru-RU"/>
              </w:rPr>
              <w:t>профилакториев</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09</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BF0354">
        <w:trPr>
          <w:trHeight w:val="576"/>
        </w:trPr>
        <w:tc>
          <w:tcPr>
            <w:tcW w:w="750"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left w:val="nil"/>
              <w:bottom w:val="single" w:sz="4" w:space="0" w:color="auto"/>
              <w:right w:val="single" w:sz="4" w:space="0" w:color="auto"/>
            </w:tcBorders>
            <w:shd w:val="clear" w:color="000000" w:fill="FFFFFF"/>
            <w:vAlign w:val="center"/>
          </w:tcPr>
          <w:p w:rsidR="00BE0A1D" w:rsidRDefault="00BE0A1D" w:rsidP="007622D6">
            <w:pPr>
              <w:outlineLvl w:val="0"/>
              <w:rPr>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F75273">
            <w:pPr>
              <w:outlineLvl w:val="0"/>
              <w:rPr>
                <w:b/>
                <w:bCs/>
                <w:lang w:eastAsia="ru-RU"/>
              </w:rPr>
            </w:pPr>
            <w:r w:rsidRPr="00527081">
              <w:rPr>
                <w:b/>
                <w:bCs/>
                <w:lang w:eastAsia="ru-RU"/>
              </w:rPr>
              <w:t>Материальные затраты</w:t>
            </w:r>
            <w:r w:rsidRPr="00527081">
              <w:rPr>
                <w:lang w:eastAsia="ru-RU"/>
              </w:rPr>
              <w:t>:</w:t>
            </w:r>
          </w:p>
          <w:p w:rsidR="00BE0A1D" w:rsidRPr="00527081" w:rsidRDefault="00BE0A1D" w:rsidP="00F75273">
            <w:pPr>
              <w:outlineLvl w:val="0"/>
              <w:rPr>
                <w:b/>
                <w:bCs/>
                <w:lang w:eastAsia="ru-RU"/>
              </w:rPr>
            </w:pPr>
            <w:r w:rsidRPr="00527081">
              <w:rPr>
                <w:lang w:eastAsia="ru-RU"/>
              </w:rP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F75273">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F75273" w:rsidRDefault="00BE0A1D" w:rsidP="007622D6">
            <w:pPr>
              <w:outlineLvl w:val="0"/>
              <w:rPr>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8232</w:t>
            </w:r>
          </w:p>
        </w:tc>
        <w:tc>
          <w:tcPr>
            <w:tcW w:w="1382"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Капитальный ремонт санаториев, профилакториев</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 xml:space="preserve">Количество санаториев, профилакториев, прошедших капитальный ремонт (1 объект) </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09</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000000"/>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F75273">
        <w:trPr>
          <w:trHeight w:val="1617"/>
        </w:trPr>
        <w:tc>
          <w:tcPr>
            <w:tcW w:w="750" w:type="dxa"/>
            <w:tcBorders>
              <w:top w:val="nil"/>
            </w:tcBorders>
            <w:shd w:val="clear" w:color="000000" w:fill="FFFFFF"/>
            <w:vAlign w:val="center"/>
          </w:tcPr>
          <w:p w:rsidR="00BE0A1D" w:rsidRPr="00527081" w:rsidRDefault="00BE0A1D" w:rsidP="007622D6">
            <w:pPr>
              <w:ind w:left="-57" w:right="-57"/>
              <w:jc w:val="center"/>
              <w:outlineLvl w:val="0"/>
              <w:rPr>
                <w:lang w:eastAsia="ru-RU"/>
              </w:rPr>
            </w:pPr>
          </w:p>
        </w:tc>
        <w:tc>
          <w:tcPr>
            <w:tcW w:w="1382" w:type="dxa"/>
            <w:tcBorders>
              <w:top w:val="nil"/>
            </w:tcBorders>
            <w:shd w:val="clear" w:color="000000" w:fill="FFFFFF"/>
            <w:vAlign w:val="center"/>
          </w:tcPr>
          <w:p w:rsidR="00BE0A1D" w:rsidRPr="00527081" w:rsidRDefault="00BE0A1D" w:rsidP="007622D6">
            <w:pPr>
              <w:jc w:val="center"/>
              <w:outlineLvl w:val="0"/>
              <w:rPr>
                <w:lang w:eastAsia="ru-RU"/>
              </w:rPr>
            </w:pPr>
          </w:p>
        </w:tc>
        <w:tc>
          <w:tcPr>
            <w:tcW w:w="1559" w:type="dxa"/>
            <w:tcBorders>
              <w:top w:val="nil"/>
            </w:tcBorders>
            <w:shd w:val="clear" w:color="000000" w:fill="FFFFFF"/>
            <w:vAlign w:val="center"/>
          </w:tcPr>
          <w:p w:rsidR="00BE0A1D" w:rsidRPr="00527081" w:rsidRDefault="00BE0A1D" w:rsidP="007622D6">
            <w:pPr>
              <w:jc w:val="center"/>
              <w:outlineLvl w:val="0"/>
              <w:rPr>
                <w:lang w:eastAsia="ru-RU"/>
              </w:rPr>
            </w:pPr>
          </w:p>
        </w:tc>
        <w:tc>
          <w:tcPr>
            <w:tcW w:w="567" w:type="dxa"/>
            <w:tcBorders>
              <w:top w:val="nil"/>
            </w:tcBorders>
            <w:shd w:val="clear" w:color="000000" w:fill="FFFFFF"/>
            <w:vAlign w:val="center"/>
          </w:tcPr>
          <w:p w:rsidR="00BE0A1D" w:rsidRPr="00527081" w:rsidRDefault="00BE0A1D" w:rsidP="007622D6">
            <w:pPr>
              <w:jc w:val="center"/>
              <w:outlineLvl w:val="0"/>
              <w:rPr>
                <w:lang w:eastAsia="ru-RU"/>
              </w:rPr>
            </w:pPr>
          </w:p>
        </w:tc>
        <w:tc>
          <w:tcPr>
            <w:tcW w:w="679" w:type="dxa"/>
            <w:tcBorders>
              <w:top w:val="nil"/>
            </w:tcBorders>
            <w:shd w:val="clear" w:color="000000" w:fill="FFFFFF"/>
            <w:vAlign w:val="center"/>
          </w:tcPr>
          <w:p w:rsidR="00BE0A1D" w:rsidRPr="00527081" w:rsidRDefault="00BE0A1D" w:rsidP="007622D6">
            <w:pPr>
              <w:jc w:val="center"/>
              <w:outlineLvl w:val="0"/>
              <w:rPr>
                <w:lang w:eastAsia="ru-RU"/>
              </w:rPr>
            </w:pPr>
          </w:p>
        </w:tc>
        <w:tc>
          <w:tcPr>
            <w:tcW w:w="5274" w:type="dxa"/>
            <w:tcBorders>
              <w:top w:val="single" w:sz="4" w:space="0" w:color="auto"/>
            </w:tcBorders>
            <w:shd w:val="clear" w:color="000000" w:fill="FFFFFF"/>
            <w:vAlign w:val="center"/>
          </w:tcPr>
          <w:p w:rsidR="00BE0A1D" w:rsidRPr="00527081" w:rsidRDefault="00BE0A1D" w:rsidP="007622D6">
            <w:pPr>
              <w:outlineLvl w:val="0"/>
              <w:rPr>
                <w:b/>
                <w:bCs/>
                <w:lang w:eastAsia="ru-RU"/>
              </w:rPr>
            </w:pPr>
          </w:p>
        </w:tc>
      </w:tr>
      <w:tr w:rsidR="00BE0A1D" w:rsidRPr="00527081" w:rsidTr="00F75273">
        <w:trPr>
          <w:trHeight w:val="20"/>
        </w:trPr>
        <w:tc>
          <w:tcPr>
            <w:tcW w:w="750"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lastRenderedPageBreak/>
              <w:t>8240</w:t>
            </w:r>
          </w:p>
        </w:tc>
        <w:tc>
          <w:tcPr>
            <w:tcW w:w="1382"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Содержание спортивных клубов</w:t>
            </w:r>
          </w:p>
        </w:tc>
        <w:tc>
          <w:tcPr>
            <w:tcW w:w="1559"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 </w:t>
            </w:r>
          </w:p>
        </w:tc>
        <w:tc>
          <w:tcPr>
            <w:tcW w:w="567"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Ф</w:t>
            </w:r>
          </w:p>
        </w:tc>
        <w:tc>
          <w:tcPr>
            <w:tcW w:w="679"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09</w:t>
            </w:r>
          </w:p>
        </w:tc>
        <w:tc>
          <w:tcPr>
            <w:tcW w:w="5274" w:type="dxa"/>
            <w:tcBorders>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997"/>
        </w:trPr>
        <w:tc>
          <w:tcPr>
            <w:tcW w:w="750"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8243</w:t>
            </w:r>
          </w:p>
        </w:tc>
        <w:tc>
          <w:tcPr>
            <w:tcW w:w="1382"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Капитальный ремонт спортивных клубов</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046E7D">
            <w:pPr>
              <w:jc w:val="center"/>
              <w:outlineLvl w:val="0"/>
              <w:rPr>
                <w:lang w:eastAsia="ru-RU"/>
              </w:rPr>
            </w:pPr>
            <w:r w:rsidRPr="00527081">
              <w:rPr>
                <w:lang w:eastAsia="ru-RU"/>
              </w:rPr>
              <w:t xml:space="preserve">Количество спортивных клубов, прошедших </w:t>
            </w:r>
          </w:p>
          <w:p w:rsidR="00BE0A1D" w:rsidRPr="00527081" w:rsidRDefault="00BE0A1D" w:rsidP="00046E7D">
            <w:pPr>
              <w:jc w:val="center"/>
              <w:outlineLvl w:val="0"/>
              <w:rPr>
                <w:lang w:eastAsia="ru-RU"/>
              </w:rPr>
            </w:pPr>
            <w:r w:rsidRPr="00527081">
              <w:rPr>
                <w:lang w:eastAsia="ru-RU"/>
              </w:rPr>
              <w:t>капитальный ремонт (1 объект)</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Ф</w:t>
            </w: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09</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xml:space="preserve">- суммы взносов по договорам негосударственного пенсионного обеспечения, </w:t>
            </w:r>
          </w:p>
        </w:tc>
      </w:tr>
      <w:tr w:rsidR="00BE0A1D" w:rsidRPr="00527081" w:rsidTr="003A2BD4">
        <w:trPr>
          <w:trHeight w:val="3894"/>
        </w:trPr>
        <w:tc>
          <w:tcPr>
            <w:tcW w:w="750" w:type="dxa"/>
            <w:vMerge/>
            <w:tcBorders>
              <w:left w:val="single" w:sz="4" w:space="0" w:color="auto"/>
              <w:bottom w:val="single" w:sz="4" w:space="0" w:color="000000"/>
              <w:right w:val="single" w:sz="4" w:space="0" w:color="auto"/>
            </w:tcBorders>
            <w:vAlign w:val="center"/>
          </w:tcPr>
          <w:p w:rsidR="00BE0A1D" w:rsidRPr="00527081" w:rsidRDefault="00BE0A1D" w:rsidP="007622D6">
            <w:pPr>
              <w:ind w:left="-57" w:right="-57"/>
              <w:jc w:val="center"/>
              <w:outlineLvl w:val="0"/>
              <w:rPr>
                <w:lang w:eastAsia="ru-RU"/>
              </w:rPr>
            </w:pPr>
          </w:p>
        </w:tc>
        <w:tc>
          <w:tcPr>
            <w:tcW w:w="1382" w:type="dxa"/>
            <w:vMerge/>
            <w:tcBorders>
              <w:left w:val="single" w:sz="4" w:space="0" w:color="auto"/>
              <w:bottom w:val="single" w:sz="4" w:space="0" w:color="000000"/>
              <w:right w:val="single" w:sz="4" w:space="0" w:color="auto"/>
            </w:tcBorders>
            <w:vAlign w:val="center"/>
          </w:tcPr>
          <w:p w:rsidR="00BE0A1D" w:rsidRPr="00527081" w:rsidRDefault="00BE0A1D" w:rsidP="007622D6">
            <w:pPr>
              <w:jc w:val="center"/>
              <w:outlineLvl w:val="0"/>
              <w:rPr>
                <w:lang w:eastAsia="ru-RU"/>
              </w:rPr>
            </w:pPr>
          </w:p>
        </w:tc>
        <w:tc>
          <w:tcPr>
            <w:tcW w:w="1559" w:type="dxa"/>
            <w:vMerge/>
            <w:tcBorders>
              <w:left w:val="single" w:sz="4" w:space="0" w:color="auto"/>
              <w:bottom w:val="single" w:sz="4" w:space="0" w:color="000000"/>
              <w:right w:val="single" w:sz="4" w:space="0" w:color="auto"/>
            </w:tcBorders>
          </w:tcPr>
          <w:p w:rsidR="00BE0A1D" w:rsidRPr="00527081" w:rsidRDefault="00BE0A1D" w:rsidP="00046E7D">
            <w:pPr>
              <w:jc w:val="center"/>
              <w:outlineLvl w:val="0"/>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622D6">
            <w:pPr>
              <w:jc w:val="center"/>
              <w:outlineLvl w:val="0"/>
              <w:rPr>
                <w:lang w:eastAsia="ru-RU"/>
              </w:rPr>
            </w:pPr>
          </w:p>
        </w:tc>
        <w:tc>
          <w:tcPr>
            <w:tcW w:w="679" w:type="dxa"/>
            <w:vMerge/>
            <w:tcBorders>
              <w:left w:val="single" w:sz="4" w:space="0" w:color="auto"/>
              <w:bottom w:val="single" w:sz="4" w:space="0" w:color="auto"/>
              <w:right w:val="single" w:sz="4" w:space="0" w:color="auto"/>
            </w:tcBorders>
            <w:vAlign w:val="center"/>
          </w:tcPr>
          <w:p w:rsidR="00BE0A1D" w:rsidRPr="00527081" w:rsidRDefault="00BE0A1D" w:rsidP="007622D6">
            <w:pPr>
              <w:jc w:val="center"/>
              <w:outlineLvl w:val="0"/>
              <w:rPr>
                <w:lang w:eastAsia="ru-RU"/>
              </w:rPr>
            </w:pPr>
          </w:p>
        </w:tc>
        <w:tc>
          <w:tcPr>
            <w:tcW w:w="5274" w:type="dxa"/>
            <w:tcBorders>
              <w:left w:val="nil"/>
              <w:bottom w:val="single" w:sz="4" w:space="0" w:color="auto"/>
              <w:right w:val="single" w:sz="4" w:space="0" w:color="auto"/>
            </w:tcBorders>
            <w:shd w:val="clear" w:color="000000" w:fill="FFFFFF"/>
            <w:vAlign w:val="center"/>
          </w:tcPr>
          <w:p w:rsidR="00BE0A1D" w:rsidRPr="00527081" w:rsidRDefault="00BE0A1D" w:rsidP="00046E7D">
            <w:pPr>
              <w:outlineLvl w:val="0"/>
              <w:rPr>
                <w:b/>
                <w:bCs/>
                <w:lang w:eastAsia="ru-RU"/>
              </w:rPr>
            </w:pPr>
            <w:r w:rsidRPr="00527081">
              <w:rPr>
                <w:lang w:eastAsia="ru-RU"/>
              </w:rPr>
              <w:t>заключенным в пользу работников с негосударственными пенсионными фондами, учитываемые на именных счетах.</w:t>
            </w:r>
          </w:p>
          <w:p w:rsidR="00BE0A1D" w:rsidRPr="00527081" w:rsidRDefault="00BE0A1D" w:rsidP="00046E7D">
            <w:pPr>
              <w:outlineLvl w:val="0"/>
              <w:rPr>
                <w:b/>
                <w:bCs/>
                <w:lang w:eastAsia="ru-RU"/>
              </w:rPr>
            </w:pPr>
            <w:r w:rsidRPr="00527081">
              <w:rPr>
                <w:b/>
                <w:bCs/>
                <w:lang w:eastAsia="ru-RU"/>
              </w:rPr>
              <w:t>Отчисления на социальные нужды:</w:t>
            </w:r>
            <w:r w:rsidRPr="00527081">
              <w:rPr>
                <w:lang w:eastAsia="ru-RU"/>
              </w:rPr>
              <w:t>- отчисления на социальные нужды.</w:t>
            </w:r>
          </w:p>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622D6">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8290</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Прочие услуги социально-культурной сферы</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 </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09</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F75273">
        <w:trPr>
          <w:trHeight w:val="847"/>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p>
        </w:tc>
      </w:tr>
      <w:tr w:rsidR="00BE0A1D" w:rsidRPr="00527081" w:rsidTr="00F75273">
        <w:trPr>
          <w:trHeight w:val="533"/>
        </w:trPr>
        <w:tc>
          <w:tcPr>
            <w:tcW w:w="750"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jc w:val="center"/>
              <w:outlineLvl w:val="0"/>
              <w:rPr>
                <w:lang w:eastAsia="ru-RU"/>
              </w:rPr>
            </w:pP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jc w:val="center"/>
              <w:outlineLvl w:val="0"/>
              <w:rPr>
                <w:lang w:eastAsia="ru-RU"/>
              </w:rPr>
            </w:pPr>
          </w:p>
        </w:tc>
        <w:tc>
          <w:tcPr>
            <w:tcW w:w="67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jc w:val="center"/>
              <w:outlineLvl w:val="0"/>
              <w:rPr>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lang w:eastAsia="ru-RU"/>
              </w:rP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6048B2">
        <w:trPr>
          <w:trHeight w:val="1656"/>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8995</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Капитальный ремонт музеев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 xml:space="preserve">Количество музеев, прошедших капитальный ремонт (1 объект)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09</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p>
          <w:p w:rsidR="00BE0A1D" w:rsidRPr="00527081" w:rsidRDefault="00BE0A1D" w:rsidP="007622D6">
            <w:pPr>
              <w:outlineLvl w:val="0"/>
              <w:rPr>
                <w:b/>
                <w:bCs/>
                <w:lang w:eastAsia="ru-RU"/>
              </w:rPr>
            </w:pPr>
            <w:r w:rsidRPr="00527081">
              <w:rPr>
                <w:lang w:eastAsia="ru-RU"/>
              </w:rPr>
              <w:t>- электроэнергия;</w:t>
            </w:r>
            <w:r w:rsidRPr="00527081">
              <w:rPr>
                <w:lang w:eastAsia="ru-RU"/>
              </w:rPr>
              <w:br/>
              <w:t>- прочие материальные затраты.</w:t>
            </w:r>
          </w:p>
          <w:p w:rsidR="00BE0A1D" w:rsidRDefault="00BE0A1D" w:rsidP="007622D6">
            <w:pPr>
              <w:outlineLvl w:val="0"/>
              <w:rPr>
                <w:b/>
                <w:bCs/>
                <w:lang w:eastAsia="ru-RU"/>
              </w:rPr>
            </w:pPr>
            <w:r w:rsidRPr="00527081">
              <w:rPr>
                <w:b/>
                <w:bCs/>
                <w:lang w:eastAsia="ru-RU"/>
              </w:rPr>
              <w:t>Амортизация:</w:t>
            </w:r>
            <w:r w:rsidRPr="00527081">
              <w:rPr>
                <w:b/>
                <w:bCs/>
                <w:lang w:eastAsia="ru-RU"/>
              </w:rPr>
              <w:br w:type="page"/>
            </w:r>
          </w:p>
          <w:p w:rsidR="00BE0A1D" w:rsidRPr="00527081" w:rsidRDefault="00BE0A1D" w:rsidP="007622D6">
            <w:pPr>
              <w:outlineLvl w:val="0"/>
              <w:rPr>
                <w:b/>
                <w:bCs/>
                <w:lang w:eastAsia="ru-RU"/>
              </w:rPr>
            </w:pPr>
            <w:r w:rsidRPr="00527081">
              <w:rPr>
                <w:lang w:eastAsia="ru-RU"/>
              </w:rPr>
              <w:t>- амортизационные отчисления.</w:t>
            </w:r>
          </w:p>
          <w:p w:rsidR="00BE0A1D" w:rsidRDefault="00BE0A1D" w:rsidP="007622D6">
            <w:pPr>
              <w:outlineLvl w:val="0"/>
              <w:rPr>
                <w:b/>
                <w:bCs/>
                <w:lang w:eastAsia="ru-RU"/>
              </w:rPr>
            </w:pPr>
            <w:r w:rsidRPr="00527081">
              <w:rPr>
                <w:b/>
                <w:bCs/>
                <w:lang w:eastAsia="ru-RU"/>
              </w:rPr>
              <w:t>Прочие затраты:</w:t>
            </w:r>
          </w:p>
          <w:p w:rsidR="00BE0A1D" w:rsidRPr="00527081" w:rsidRDefault="00BE0A1D" w:rsidP="007622D6">
            <w:pPr>
              <w:outlineLvl w:val="0"/>
              <w:rPr>
                <w:b/>
                <w:bCs/>
                <w:lang w:eastAsia="ru-RU"/>
              </w:rPr>
            </w:pPr>
            <w:r w:rsidRPr="00527081">
              <w:rPr>
                <w:lang w:eastAsia="ru-RU"/>
              </w:rPr>
              <w:t>- прочие затраты.</w:t>
            </w:r>
          </w:p>
        </w:tc>
      </w:tr>
      <w:tr w:rsidR="00BE0A1D" w:rsidRPr="00527081" w:rsidTr="00726A52">
        <w:trPr>
          <w:trHeight w:val="5008"/>
        </w:trPr>
        <w:tc>
          <w:tcPr>
            <w:tcW w:w="750" w:type="dxa"/>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8991</w:t>
            </w:r>
          </w:p>
        </w:tc>
        <w:tc>
          <w:tcPr>
            <w:tcW w:w="1382" w:type="dxa"/>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Капитальный ремонт детских железных дорог</w:t>
            </w:r>
          </w:p>
        </w:tc>
        <w:tc>
          <w:tcPr>
            <w:tcW w:w="1559" w:type="dxa"/>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 xml:space="preserve">Количество детских железных дорог, прошедших капитальный ремонт (1 объект) </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Ф</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09</w:t>
            </w:r>
          </w:p>
        </w:tc>
        <w:tc>
          <w:tcPr>
            <w:tcW w:w="527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622D6">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6048B2">
        <w:trPr>
          <w:trHeight w:val="1617"/>
        </w:trPr>
        <w:tc>
          <w:tcPr>
            <w:tcW w:w="750" w:type="dxa"/>
            <w:tcBorders>
              <w:top w:val="nil"/>
            </w:tcBorders>
            <w:shd w:val="clear" w:color="000000" w:fill="FFFFFF"/>
            <w:vAlign w:val="center"/>
          </w:tcPr>
          <w:p w:rsidR="00BE0A1D" w:rsidRPr="00527081" w:rsidRDefault="00BE0A1D" w:rsidP="006048B2">
            <w:pPr>
              <w:ind w:left="-57" w:right="-57"/>
              <w:jc w:val="center"/>
              <w:outlineLvl w:val="0"/>
              <w:rPr>
                <w:lang w:eastAsia="ru-RU"/>
              </w:rPr>
            </w:pPr>
          </w:p>
        </w:tc>
        <w:tc>
          <w:tcPr>
            <w:tcW w:w="1382" w:type="dxa"/>
            <w:tcBorders>
              <w:top w:val="nil"/>
            </w:tcBorders>
            <w:shd w:val="clear" w:color="000000" w:fill="FFFFFF"/>
            <w:vAlign w:val="center"/>
          </w:tcPr>
          <w:p w:rsidR="00BE0A1D" w:rsidRPr="00527081" w:rsidRDefault="00BE0A1D" w:rsidP="006048B2">
            <w:pPr>
              <w:jc w:val="center"/>
              <w:outlineLvl w:val="0"/>
              <w:rPr>
                <w:lang w:eastAsia="ru-RU"/>
              </w:rPr>
            </w:pPr>
          </w:p>
        </w:tc>
        <w:tc>
          <w:tcPr>
            <w:tcW w:w="1559" w:type="dxa"/>
            <w:tcBorders>
              <w:top w:val="nil"/>
            </w:tcBorders>
            <w:shd w:val="clear" w:color="000000" w:fill="FFFFFF"/>
            <w:vAlign w:val="center"/>
          </w:tcPr>
          <w:p w:rsidR="00BE0A1D" w:rsidRPr="00527081" w:rsidRDefault="00BE0A1D" w:rsidP="006048B2">
            <w:pPr>
              <w:jc w:val="center"/>
              <w:outlineLvl w:val="0"/>
              <w:rPr>
                <w:lang w:eastAsia="ru-RU"/>
              </w:rPr>
            </w:pPr>
          </w:p>
        </w:tc>
        <w:tc>
          <w:tcPr>
            <w:tcW w:w="567" w:type="dxa"/>
            <w:tcBorders>
              <w:top w:val="nil"/>
            </w:tcBorders>
            <w:shd w:val="clear" w:color="000000" w:fill="FFFFFF"/>
            <w:vAlign w:val="center"/>
          </w:tcPr>
          <w:p w:rsidR="00BE0A1D" w:rsidRPr="00527081" w:rsidRDefault="00BE0A1D" w:rsidP="006048B2">
            <w:pPr>
              <w:jc w:val="center"/>
              <w:outlineLvl w:val="0"/>
              <w:rPr>
                <w:lang w:eastAsia="ru-RU"/>
              </w:rPr>
            </w:pPr>
          </w:p>
        </w:tc>
        <w:tc>
          <w:tcPr>
            <w:tcW w:w="679" w:type="dxa"/>
            <w:tcBorders>
              <w:top w:val="nil"/>
            </w:tcBorders>
            <w:shd w:val="clear" w:color="000000" w:fill="FFFFFF"/>
            <w:vAlign w:val="center"/>
          </w:tcPr>
          <w:p w:rsidR="00BE0A1D" w:rsidRPr="00527081" w:rsidRDefault="00BE0A1D" w:rsidP="006048B2">
            <w:pPr>
              <w:jc w:val="center"/>
              <w:outlineLvl w:val="0"/>
              <w:rPr>
                <w:lang w:eastAsia="ru-RU"/>
              </w:rPr>
            </w:pPr>
          </w:p>
        </w:tc>
        <w:tc>
          <w:tcPr>
            <w:tcW w:w="5274" w:type="dxa"/>
            <w:tcBorders>
              <w:top w:val="single" w:sz="4" w:space="0" w:color="auto"/>
            </w:tcBorders>
            <w:shd w:val="clear" w:color="000000" w:fill="FFFFFF"/>
            <w:vAlign w:val="center"/>
          </w:tcPr>
          <w:p w:rsidR="00BE0A1D" w:rsidRPr="00527081" w:rsidRDefault="00BE0A1D" w:rsidP="006048B2">
            <w:pPr>
              <w:outlineLvl w:val="0"/>
              <w:rPr>
                <w:b/>
                <w:bCs/>
                <w:lang w:eastAsia="ru-RU"/>
              </w:rPr>
            </w:pPr>
          </w:p>
        </w:tc>
      </w:tr>
      <w:tr w:rsidR="00BE0A1D" w:rsidRPr="00527081" w:rsidTr="00726A52">
        <w:trPr>
          <w:trHeight w:val="20"/>
        </w:trPr>
        <w:tc>
          <w:tcPr>
            <w:tcW w:w="75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lastRenderedPageBreak/>
              <w:t>8997</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Содержание музеев</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 </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Ф</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09</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726A52">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F75273">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F75273">
        <w:trPr>
          <w:trHeight w:val="4978"/>
        </w:trPr>
        <w:tc>
          <w:tcPr>
            <w:tcW w:w="75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8999</w:t>
            </w:r>
          </w:p>
        </w:tc>
        <w:tc>
          <w:tcPr>
            <w:tcW w:w="138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Содержание детских железных дорог</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Ф</w:t>
            </w:r>
          </w:p>
        </w:tc>
        <w:tc>
          <w:tcPr>
            <w:tcW w:w="67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09</w:t>
            </w:r>
          </w:p>
        </w:tc>
        <w:tc>
          <w:tcPr>
            <w:tcW w:w="5274" w:type="dxa"/>
            <w:tcBorders>
              <w:top w:val="single" w:sz="4" w:space="0" w:color="auto"/>
              <w:left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p>
          <w:p w:rsidR="00BE0A1D" w:rsidRPr="00527081" w:rsidRDefault="00BE0A1D" w:rsidP="007622D6">
            <w:pPr>
              <w:outlineLvl w:val="0"/>
              <w:rPr>
                <w:b/>
                <w:bCs/>
                <w:lang w:eastAsia="ru-RU"/>
              </w:rPr>
            </w:pPr>
            <w:r w:rsidRPr="00527081">
              <w:rPr>
                <w:lang w:eastAsia="ru-RU"/>
              </w:rP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622D6">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622D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F75273">
        <w:trPr>
          <w:trHeight w:val="20"/>
        </w:trPr>
        <w:tc>
          <w:tcPr>
            <w:tcW w:w="75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7622D6">
            <w:pPr>
              <w:ind w:left="-57" w:right="-57"/>
              <w:jc w:val="center"/>
              <w:outlineLvl w:val="0"/>
              <w:rPr>
                <w:lang w:eastAsia="ru-RU"/>
              </w:rPr>
            </w:pPr>
            <w:r w:rsidRPr="00527081">
              <w:rPr>
                <w:lang w:eastAsia="ru-RU"/>
              </w:rPr>
              <w:t>8100</w:t>
            </w:r>
          </w:p>
        </w:tc>
        <w:tc>
          <w:tcPr>
            <w:tcW w:w="13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lang w:eastAsia="ru-RU"/>
              </w:rPr>
            </w:pPr>
            <w:r w:rsidRPr="00527081">
              <w:rPr>
                <w:lang w:eastAsia="ru-RU"/>
              </w:rPr>
              <w:t>Капитальный ремонт прочих объектов социально-культурной сферы</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 xml:space="preserve">Количество объектов </w:t>
            </w:r>
            <w:r w:rsidRPr="00527081">
              <w:rPr>
                <w:lang w:eastAsia="ru-RU"/>
              </w:rPr>
              <w:t>социально-культурной сферы</w:t>
            </w:r>
            <w:r w:rsidRPr="00527081">
              <w:rPr>
                <w:color w:val="000000"/>
                <w:lang w:eastAsia="ru-RU"/>
              </w:rPr>
              <w:t>, прошедших капитальный ремонт (1 объект)</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Ф</w:t>
            </w: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622D6">
            <w:pPr>
              <w:jc w:val="center"/>
              <w:outlineLvl w:val="0"/>
              <w:rPr>
                <w:color w:val="000000"/>
                <w:lang w:eastAsia="ru-RU"/>
              </w:rPr>
            </w:pPr>
            <w:r w:rsidRPr="00527081">
              <w:rPr>
                <w:color w:val="000000"/>
                <w:lang w:eastAsia="ru-RU"/>
              </w:rPr>
              <w:t>09</w:t>
            </w: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Затраты на оплату труда:</w:t>
            </w:r>
            <w:r w:rsidRPr="00527081">
              <w:rPr>
                <w:lang w:eastAsia="ru-RU"/>
              </w:rPr>
              <w:br/>
              <w:t>- затраты на оплату труда рабочих, бригадиров;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F75273">
        <w:trPr>
          <w:trHeight w:val="813"/>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p>
        </w:tc>
      </w:tr>
      <w:tr w:rsidR="00BE0A1D" w:rsidRPr="00527081" w:rsidTr="00F75273">
        <w:trPr>
          <w:trHeight w:val="550"/>
        </w:trPr>
        <w:tc>
          <w:tcPr>
            <w:tcW w:w="750" w:type="dxa"/>
            <w:vMerge w:val="restart"/>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7622D6">
            <w:pPr>
              <w:ind w:left="-57" w:right="-57"/>
              <w:jc w:val="center"/>
              <w:outlineLvl w:val="0"/>
              <w:rPr>
                <w:lang w:eastAsia="ru-RU"/>
              </w:rPr>
            </w:pPr>
          </w:p>
        </w:tc>
        <w:tc>
          <w:tcPr>
            <w:tcW w:w="1382"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jc w:val="center"/>
              <w:outlineLvl w:val="0"/>
              <w:rPr>
                <w:color w:val="000000"/>
                <w:lang w:eastAsia="ru-RU"/>
              </w:rPr>
            </w:pP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jc w:val="center"/>
              <w:outlineLvl w:val="0"/>
              <w:rPr>
                <w:color w:val="000000"/>
                <w:lang w:eastAsia="ru-RU"/>
              </w:rPr>
            </w:pPr>
          </w:p>
        </w:tc>
        <w:tc>
          <w:tcPr>
            <w:tcW w:w="67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622D6">
            <w:pPr>
              <w:jc w:val="center"/>
              <w:outlineLvl w:val="0"/>
              <w:rPr>
                <w:color w:val="000000"/>
                <w:lang w:eastAsia="ru-RU"/>
              </w:rPr>
            </w:pPr>
          </w:p>
        </w:tc>
        <w:tc>
          <w:tcPr>
            <w:tcW w:w="5274" w:type="dxa"/>
            <w:tcBorders>
              <w:top w:val="single" w:sz="4" w:space="0" w:color="auto"/>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lang w:eastAsia="ru-RU"/>
              </w:rPr>
              <w:t>- электроэнергия;</w:t>
            </w:r>
            <w:r w:rsidRPr="00527081">
              <w:rPr>
                <w:lang w:eastAsia="ru-RU"/>
              </w:rPr>
              <w:br/>
              <w:t>- прочие материальные затраты.</w:t>
            </w:r>
          </w:p>
        </w:tc>
      </w:tr>
      <w:tr w:rsidR="00BE0A1D" w:rsidRPr="00527081" w:rsidTr="00726A52">
        <w:trPr>
          <w:trHeight w:val="20"/>
        </w:trPr>
        <w:tc>
          <w:tcPr>
            <w:tcW w:w="750" w:type="dxa"/>
            <w:vMerge/>
            <w:tcBorders>
              <w:top w:val="nil"/>
              <w:left w:val="single" w:sz="4" w:space="0" w:color="auto"/>
              <w:bottom w:val="single" w:sz="4" w:space="0" w:color="000000"/>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nil"/>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Амортизация:</w:t>
            </w:r>
            <w:r w:rsidRPr="00527081">
              <w:rPr>
                <w:lang w:eastAsia="ru-RU"/>
              </w:rPr>
              <w:br/>
              <w:t>- амортизационные отчисления на инструменты и оборудование.</w:t>
            </w:r>
          </w:p>
        </w:tc>
      </w:tr>
      <w:tr w:rsidR="00BE0A1D" w:rsidRPr="00527081" w:rsidTr="00F75273">
        <w:trPr>
          <w:trHeight w:val="20"/>
        </w:trPr>
        <w:tc>
          <w:tcPr>
            <w:tcW w:w="750"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ind w:left="-57" w:right="-57"/>
              <w:rPr>
                <w:lang w:eastAsia="ru-RU"/>
              </w:rPr>
            </w:pPr>
          </w:p>
        </w:tc>
        <w:tc>
          <w:tcPr>
            <w:tcW w:w="1382"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527081" w:rsidRDefault="00BE0A1D" w:rsidP="007622D6">
            <w:pPr>
              <w:rPr>
                <w:color w:val="000000"/>
                <w:lang w:eastAsia="ru-RU"/>
              </w:rPr>
            </w:pPr>
          </w:p>
        </w:tc>
        <w:tc>
          <w:tcPr>
            <w:tcW w:w="5274" w:type="dxa"/>
            <w:tcBorders>
              <w:top w:val="nil"/>
              <w:left w:val="nil"/>
              <w:bottom w:val="single" w:sz="4" w:space="0" w:color="auto"/>
              <w:right w:val="single" w:sz="4" w:space="0" w:color="auto"/>
            </w:tcBorders>
            <w:shd w:val="clear" w:color="000000" w:fill="FFFFFF"/>
            <w:vAlign w:val="center"/>
          </w:tcPr>
          <w:p w:rsidR="00BE0A1D" w:rsidRPr="00527081" w:rsidRDefault="00BE0A1D" w:rsidP="007622D6">
            <w:pPr>
              <w:outlineLvl w:val="0"/>
              <w:rPr>
                <w:b/>
                <w:bCs/>
                <w:lang w:eastAsia="ru-RU"/>
              </w:rPr>
            </w:pPr>
            <w:r w:rsidRPr="00527081">
              <w:rPr>
                <w:b/>
                <w:bCs/>
                <w:lang w:eastAsia="ru-RU"/>
              </w:rPr>
              <w:t>Прочие затраты:</w:t>
            </w:r>
            <w:r w:rsidRPr="00527081">
              <w:rPr>
                <w:lang w:eastAsia="ru-RU"/>
              </w:rPr>
              <w:br/>
              <w:t>- прочие затраты.</w:t>
            </w:r>
          </w:p>
        </w:tc>
      </w:tr>
    </w:tbl>
    <w:p w:rsidR="00BE0A1D" w:rsidRDefault="00BE0A1D" w:rsidP="003340C3">
      <w:pPr>
        <w:ind w:left="-57" w:right="-57"/>
        <w:jc w:val="center"/>
        <w:outlineLvl w:val="0"/>
        <w:rPr>
          <w:b/>
          <w:bCs/>
          <w:lang w:eastAsia="ru-RU"/>
        </w:rPr>
        <w:sectPr w:rsidR="00BE0A1D" w:rsidSect="00A81CA9">
          <w:pgSz w:w="11907" w:h="16840" w:code="9"/>
          <w:pgMar w:top="1134" w:right="567" w:bottom="1134" w:left="1134" w:header="720" w:footer="720" w:gutter="0"/>
          <w:cols w:space="720"/>
          <w:docGrid w:linePitch="360"/>
        </w:sectPr>
      </w:pPr>
    </w:p>
    <w:tbl>
      <w:tblPr>
        <w:tblW w:w="0" w:type="auto"/>
        <w:tblInd w:w="103" w:type="dxa"/>
        <w:tblLayout w:type="fixed"/>
        <w:tblLook w:val="00A0"/>
      </w:tblPr>
      <w:tblGrid>
        <w:gridCol w:w="714"/>
        <w:gridCol w:w="36"/>
        <w:gridCol w:w="1382"/>
        <w:gridCol w:w="1559"/>
        <w:gridCol w:w="567"/>
        <w:gridCol w:w="709"/>
        <w:gridCol w:w="5244"/>
      </w:tblGrid>
      <w:tr w:rsidR="00BE0A1D" w:rsidRPr="003525B3" w:rsidTr="003A2BD4">
        <w:trPr>
          <w:trHeight w:val="510"/>
          <w:tblHeader/>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525B3" w:rsidRDefault="00BE0A1D" w:rsidP="008B2CF3">
            <w:pPr>
              <w:jc w:val="center"/>
              <w:outlineLvl w:val="0"/>
              <w:rPr>
                <w:b/>
                <w:bCs/>
                <w:lang w:eastAsia="ru-RU"/>
              </w:rPr>
            </w:pPr>
            <w:r w:rsidRPr="003525B3">
              <w:rPr>
                <w:b/>
                <w:bCs/>
                <w:lang w:eastAsia="ru-RU"/>
              </w:rPr>
              <w:lastRenderedPageBreak/>
              <w:t>№ ст.</w:t>
            </w:r>
          </w:p>
        </w:tc>
        <w:tc>
          <w:tcPr>
            <w:tcW w:w="1418" w:type="dxa"/>
            <w:gridSpan w:val="2"/>
            <w:tcBorders>
              <w:top w:val="single" w:sz="4" w:space="0" w:color="auto"/>
              <w:left w:val="nil"/>
              <w:bottom w:val="single" w:sz="4" w:space="0" w:color="auto"/>
              <w:right w:val="single" w:sz="4" w:space="0" w:color="auto"/>
            </w:tcBorders>
            <w:shd w:val="clear" w:color="000000" w:fill="FFFFFF"/>
            <w:vAlign w:val="center"/>
          </w:tcPr>
          <w:p w:rsidR="00BE0A1D" w:rsidRPr="003525B3" w:rsidRDefault="00BE0A1D" w:rsidP="008B2CF3">
            <w:pPr>
              <w:jc w:val="center"/>
              <w:outlineLvl w:val="0"/>
              <w:rPr>
                <w:b/>
                <w:bCs/>
                <w:lang w:eastAsia="ru-RU"/>
              </w:rPr>
            </w:pPr>
            <w:r w:rsidRPr="003525B3">
              <w:rPr>
                <w:b/>
                <w:bCs/>
                <w:lang w:eastAsia="ru-RU"/>
              </w:rPr>
              <w:t>Наименование статьи</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3525B3" w:rsidRDefault="00BE0A1D" w:rsidP="008B2CF3">
            <w:pPr>
              <w:jc w:val="center"/>
              <w:outlineLvl w:val="0"/>
              <w:rPr>
                <w:b/>
                <w:bCs/>
                <w:lang w:eastAsia="ru-RU"/>
              </w:rPr>
            </w:pPr>
            <w:r w:rsidRPr="003525B3">
              <w:rPr>
                <w:b/>
                <w:bCs/>
                <w:lang w:eastAsia="ru-RU"/>
              </w:rPr>
              <w:t>Измеритель</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BE0A1D" w:rsidRPr="003525B3" w:rsidRDefault="00BE0A1D" w:rsidP="008B2CF3">
            <w:pPr>
              <w:jc w:val="center"/>
              <w:outlineLvl w:val="0"/>
              <w:rPr>
                <w:b/>
                <w:bCs/>
                <w:lang w:eastAsia="ru-RU"/>
              </w:rPr>
            </w:pPr>
            <w:proofErr w:type="spellStart"/>
            <w:r w:rsidRPr="003525B3">
              <w:rPr>
                <w:b/>
                <w:bCs/>
                <w:lang w:eastAsia="ru-RU"/>
              </w:rPr>
              <w:t>Р</w:t>
            </w:r>
            <w:proofErr w:type="spellEnd"/>
            <w:r w:rsidRPr="003525B3">
              <w:rPr>
                <w:b/>
                <w:bCs/>
                <w:lang w:eastAsia="ru-RU"/>
              </w:rPr>
              <w:t>/Ф</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BE0A1D" w:rsidRPr="003525B3" w:rsidRDefault="00BE0A1D" w:rsidP="008B2CF3">
            <w:pPr>
              <w:jc w:val="center"/>
              <w:outlineLvl w:val="0"/>
              <w:rPr>
                <w:b/>
                <w:bCs/>
                <w:lang w:eastAsia="ru-RU"/>
              </w:rPr>
            </w:pPr>
            <w:r w:rsidRPr="003525B3">
              <w:rPr>
                <w:b/>
                <w:bCs/>
                <w:lang w:eastAsia="ru-RU"/>
              </w:rPr>
              <w:t xml:space="preserve">Вид </w:t>
            </w:r>
            <w:proofErr w:type="spellStart"/>
            <w:r w:rsidRPr="003525B3">
              <w:rPr>
                <w:b/>
                <w:bCs/>
                <w:lang w:eastAsia="ru-RU"/>
              </w:rPr>
              <w:t>деят-ти</w:t>
            </w:r>
            <w:proofErr w:type="spellEnd"/>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3525B3" w:rsidRDefault="00BE0A1D" w:rsidP="008B2CF3">
            <w:pPr>
              <w:jc w:val="center"/>
              <w:outlineLvl w:val="0"/>
              <w:rPr>
                <w:b/>
                <w:bCs/>
                <w:lang w:eastAsia="ru-RU"/>
              </w:rPr>
            </w:pPr>
            <w:r w:rsidRPr="003525B3">
              <w:rPr>
                <w:b/>
                <w:bCs/>
                <w:lang w:eastAsia="ru-RU"/>
              </w:rPr>
              <w:t>Пояснения к статье</w:t>
            </w:r>
          </w:p>
        </w:tc>
      </w:tr>
      <w:tr w:rsidR="00BE0A1D" w:rsidRPr="003525B3" w:rsidTr="003A2BD4">
        <w:trPr>
          <w:trHeight w:val="255"/>
          <w:tblHeader/>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525B3" w:rsidRDefault="00BE0A1D" w:rsidP="008B2CF3">
            <w:pPr>
              <w:jc w:val="center"/>
              <w:outlineLvl w:val="0"/>
              <w:rPr>
                <w:b/>
                <w:bCs/>
                <w:lang w:eastAsia="ru-RU"/>
              </w:rPr>
            </w:pPr>
            <w:r w:rsidRPr="003525B3">
              <w:rPr>
                <w:b/>
                <w:bCs/>
                <w:lang w:eastAsia="ru-RU"/>
              </w:rPr>
              <w:t>1</w:t>
            </w:r>
          </w:p>
        </w:tc>
        <w:tc>
          <w:tcPr>
            <w:tcW w:w="1418" w:type="dxa"/>
            <w:gridSpan w:val="2"/>
            <w:tcBorders>
              <w:top w:val="single" w:sz="4" w:space="0" w:color="auto"/>
              <w:left w:val="nil"/>
              <w:bottom w:val="single" w:sz="4" w:space="0" w:color="auto"/>
              <w:right w:val="single" w:sz="4" w:space="0" w:color="auto"/>
            </w:tcBorders>
            <w:shd w:val="clear" w:color="000000" w:fill="FFFFFF"/>
            <w:vAlign w:val="center"/>
          </w:tcPr>
          <w:p w:rsidR="00BE0A1D" w:rsidRPr="003525B3" w:rsidRDefault="00BE0A1D" w:rsidP="008B2CF3">
            <w:pPr>
              <w:jc w:val="center"/>
              <w:outlineLvl w:val="0"/>
              <w:rPr>
                <w:b/>
                <w:bCs/>
                <w:lang w:eastAsia="ru-RU"/>
              </w:rPr>
            </w:pPr>
            <w:r w:rsidRPr="003525B3">
              <w:rPr>
                <w:b/>
                <w:bCs/>
                <w:lang w:eastAsia="ru-RU"/>
              </w:rPr>
              <w:t>2</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3525B3" w:rsidRDefault="00BE0A1D" w:rsidP="008B2CF3">
            <w:pPr>
              <w:jc w:val="center"/>
              <w:outlineLvl w:val="0"/>
              <w:rPr>
                <w:b/>
                <w:bCs/>
                <w:lang w:eastAsia="ru-RU"/>
              </w:rPr>
            </w:pPr>
            <w:r w:rsidRPr="003525B3">
              <w:rPr>
                <w:b/>
                <w:bCs/>
                <w:lang w:eastAsia="ru-RU"/>
              </w:rPr>
              <w:t>3</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BE0A1D" w:rsidRPr="003525B3" w:rsidRDefault="00BE0A1D" w:rsidP="008B2CF3">
            <w:pPr>
              <w:jc w:val="center"/>
              <w:outlineLvl w:val="0"/>
              <w:rPr>
                <w:b/>
                <w:bCs/>
                <w:lang w:eastAsia="ru-RU"/>
              </w:rPr>
            </w:pPr>
            <w:r w:rsidRPr="003525B3">
              <w:rPr>
                <w:b/>
                <w:bCs/>
                <w:lang w:eastAsia="ru-RU"/>
              </w:rPr>
              <w:t>4</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BE0A1D" w:rsidRPr="003525B3" w:rsidRDefault="00BE0A1D" w:rsidP="008B2CF3">
            <w:pPr>
              <w:jc w:val="center"/>
              <w:outlineLvl w:val="0"/>
              <w:rPr>
                <w:b/>
                <w:bCs/>
                <w:lang w:eastAsia="ru-RU"/>
              </w:rPr>
            </w:pPr>
            <w:r w:rsidRPr="003525B3">
              <w:rPr>
                <w:b/>
                <w:bCs/>
                <w:lang w:eastAsia="ru-RU"/>
              </w:rPr>
              <w:t>5</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3525B3" w:rsidRDefault="00BE0A1D" w:rsidP="008B2CF3">
            <w:pPr>
              <w:jc w:val="center"/>
              <w:outlineLvl w:val="0"/>
              <w:rPr>
                <w:b/>
                <w:bCs/>
                <w:lang w:eastAsia="ru-RU"/>
              </w:rPr>
            </w:pPr>
            <w:r w:rsidRPr="003525B3">
              <w:rPr>
                <w:b/>
                <w:bCs/>
                <w:lang w:eastAsia="ru-RU"/>
              </w:rPr>
              <w:t>6</w:t>
            </w:r>
          </w:p>
        </w:tc>
      </w:tr>
      <w:tr w:rsidR="00BE0A1D" w:rsidRPr="00527081" w:rsidTr="002C3E73">
        <w:trPr>
          <w:trHeight w:val="20"/>
        </w:trPr>
        <w:tc>
          <w:tcPr>
            <w:tcW w:w="10211" w:type="dxa"/>
            <w:gridSpan w:val="7"/>
            <w:tcBorders>
              <w:left w:val="single" w:sz="4" w:space="0" w:color="auto"/>
              <w:bottom w:val="single" w:sz="4" w:space="0" w:color="auto"/>
              <w:right w:val="single" w:sz="4" w:space="0" w:color="auto"/>
            </w:tcBorders>
            <w:shd w:val="clear" w:color="000000" w:fill="FFFFFF"/>
            <w:vAlign w:val="center"/>
          </w:tcPr>
          <w:p w:rsidR="00BE0A1D" w:rsidRPr="00527081" w:rsidRDefault="00BE0A1D" w:rsidP="003340C3">
            <w:pPr>
              <w:ind w:left="-57" w:right="-57"/>
              <w:rPr>
                <w:b/>
                <w:bCs/>
                <w:lang w:eastAsia="ru-RU"/>
              </w:rPr>
            </w:pPr>
            <w:r w:rsidRPr="00527081">
              <w:rPr>
                <w:b/>
                <w:bCs/>
                <w:lang w:eastAsia="ru-RU"/>
              </w:rPr>
              <w:t>1.10. Прочие виды работ</w:t>
            </w:r>
          </w:p>
        </w:tc>
      </w:tr>
      <w:tr w:rsidR="00BE0A1D" w:rsidRPr="00527081" w:rsidTr="002C3E73">
        <w:trPr>
          <w:trHeight w:val="20"/>
        </w:trPr>
        <w:tc>
          <w:tcPr>
            <w:tcW w:w="750" w:type="dxa"/>
            <w:gridSpan w:val="2"/>
            <w:tcBorders>
              <w:top w:val="nil"/>
              <w:left w:val="single" w:sz="4" w:space="0" w:color="auto"/>
              <w:bottom w:val="single" w:sz="4" w:space="0" w:color="auto"/>
              <w:right w:val="nil"/>
            </w:tcBorders>
            <w:shd w:val="clear" w:color="000000" w:fill="FFFFFF"/>
            <w:vAlign w:val="center"/>
          </w:tcPr>
          <w:p w:rsidR="00BE0A1D" w:rsidRPr="00527081" w:rsidRDefault="00BE0A1D" w:rsidP="003340C3">
            <w:pPr>
              <w:ind w:left="-57" w:right="-57"/>
              <w:jc w:val="center"/>
              <w:rPr>
                <w:b/>
                <w:bCs/>
                <w:lang w:eastAsia="ru-RU"/>
              </w:rPr>
            </w:pPr>
            <w:r w:rsidRPr="00527081">
              <w:rPr>
                <w:b/>
                <w:bCs/>
                <w:lang w:eastAsia="ru-RU"/>
              </w:rPr>
              <w:t> </w:t>
            </w:r>
          </w:p>
        </w:tc>
        <w:tc>
          <w:tcPr>
            <w:tcW w:w="9461" w:type="dxa"/>
            <w:gridSpan w:val="5"/>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A633C">
            <w:pPr>
              <w:rPr>
                <w:b/>
                <w:bCs/>
                <w:lang w:eastAsia="ru-RU"/>
              </w:rPr>
            </w:pPr>
            <w:r w:rsidRPr="00527081">
              <w:rPr>
                <w:b/>
                <w:bCs/>
                <w:lang w:eastAsia="ru-RU"/>
              </w:rPr>
              <w:t>1.10.1. Пассажирское хозяйство</w:t>
            </w:r>
          </w:p>
        </w:tc>
      </w:tr>
      <w:tr w:rsidR="00BE0A1D" w:rsidRPr="00527081" w:rsidTr="003A2BD4">
        <w:trPr>
          <w:trHeight w:val="459"/>
        </w:trPr>
        <w:tc>
          <w:tcPr>
            <w:tcW w:w="714"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9000</w:t>
            </w:r>
          </w:p>
        </w:tc>
        <w:tc>
          <w:tcPr>
            <w:tcW w:w="1418" w:type="dxa"/>
            <w:gridSpan w:val="2"/>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6048B2">
            <w:pPr>
              <w:jc w:val="center"/>
              <w:outlineLvl w:val="0"/>
              <w:rPr>
                <w:lang w:eastAsia="ru-RU"/>
              </w:rPr>
            </w:pPr>
            <w:r w:rsidRPr="00527081">
              <w:rPr>
                <w:lang w:eastAsia="ru-RU"/>
              </w:rPr>
              <w:t>Услуги баз обслуживания пассажирских вагонов и фабрик-прачечных</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 </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xml:space="preserve">- затраты на оплату труда работников, занятых </w:t>
            </w:r>
          </w:p>
        </w:tc>
      </w:tr>
      <w:tr w:rsidR="00BE0A1D" w:rsidRPr="00527081" w:rsidTr="003A2BD4">
        <w:trPr>
          <w:trHeight w:val="1382"/>
        </w:trPr>
        <w:tc>
          <w:tcPr>
            <w:tcW w:w="714" w:type="dxa"/>
            <w:vMerge/>
            <w:tcBorders>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shd w:val="clear" w:color="000000" w:fill="FFFFFF"/>
            <w:vAlign w:val="bottom"/>
          </w:tcPr>
          <w:p w:rsidR="00BE0A1D" w:rsidRPr="00527081" w:rsidRDefault="00BE0A1D" w:rsidP="00726A52">
            <w:pPr>
              <w:outlineLvl w:val="0"/>
              <w:rPr>
                <w:lang w:eastAsia="ru-RU"/>
              </w:rPr>
            </w:pPr>
          </w:p>
        </w:tc>
        <w:tc>
          <w:tcPr>
            <w:tcW w:w="1559"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p>
        </w:tc>
        <w:tc>
          <w:tcPr>
            <w:tcW w:w="567"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p>
        </w:tc>
        <w:tc>
          <w:tcPr>
            <w:tcW w:w="709"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обслуживания пассажирских вагонов и фабрик-прачечных;</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shd w:val="clear" w:color="000000" w:fill="FFFFFF"/>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shd w:val="clear" w:color="000000" w:fill="FFFFFF"/>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запасные части,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shd w:val="clear" w:color="000000" w:fill="FFFFFF"/>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0"/>
        </w:trPr>
        <w:tc>
          <w:tcPr>
            <w:tcW w:w="714"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9001</w:t>
            </w:r>
          </w:p>
        </w:tc>
        <w:tc>
          <w:tcPr>
            <w:tcW w:w="1418" w:type="dxa"/>
            <w:gridSpan w:val="2"/>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Сопровождение багажных вагонов клиентов</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roofErr w:type="spellStart"/>
            <w:r w:rsidRPr="00527081">
              <w:rPr>
                <w:lang w:eastAsia="ru-RU"/>
              </w:rPr>
              <w:t>Вагоно-сутки</w:t>
            </w:r>
            <w:proofErr w:type="spellEnd"/>
            <w:r w:rsidRPr="00527081">
              <w:rPr>
                <w:lang w:eastAsia="ru-RU"/>
              </w:rPr>
              <w:t xml:space="preserve"> багажных вагонов клиентов (1 </w:t>
            </w:r>
            <w:proofErr w:type="spellStart"/>
            <w:r w:rsidRPr="00527081">
              <w:rPr>
                <w:lang w:eastAsia="ru-RU"/>
              </w:rPr>
              <w:t>вагоно-сутки</w:t>
            </w:r>
            <w:proofErr w:type="spellEnd"/>
            <w:r w:rsidRPr="00527081">
              <w:rPr>
                <w:lang w:eastAsia="ru-RU"/>
              </w:rPr>
              <w:t>)</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по оплате труда приемосдатчиков багажа в поездах, включая надбавку к тарифным ставкам (окладам) за работу, протекающую в пути;</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3066"/>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left w:val="nil"/>
              <w:bottom w:val="single" w:sz="4" w:space="0" w:color="auto"/>
              <w:right w:val="single" w:sz="4" w:space="0" w:color="auto"/>
            </w:tcBorders>
            <w:shd w:val="clear" w:color="000000" w:fill="FFFFFF"/>
            <w:vAlign w:val="center"/>
          </w:tcPr>
          <w:p w:rsidR="00BE0A1D" w:rsidRDefault="00BE0A1D" w:rsidP="00726A52">
            <w:pPr>
              <w:outlineLvl w:val="0"/>
              <w:rPr>
                <w:lang w:eastAsia="ru-RU"/>
              </w:rPr>
            </w:pPr>
            <w:r w:rsidRPr="00527081">
              <w:rPr>
                <w:b/>
                <w:bCs/>
                <w:lang w:eastAsia="ru-RU"/>
              </w:rPr>
              <w:t xml:space="preserve">Материальные затраты: </w:t>
            </w:r>
            <w:r w:rsidRPr="00527081">
              <w:rPr>
                <w:lang w:eastAsia="ru-RU"/>
              </w:rPr>
              <w:br/>
              <w:t>- прочие материальные затраты:</w:t>
            </w:r>
            <w:r w:rsidRPr="00527081">
              <w:rPr>
                <w:lang w:eastAsia="ru-RU"/>
              </w:rPr>
              <w:br/>
              <w:t xml:space="preserve">   - материалы для освещения ручных фонарей приемосдатчиков багажа в поездах и для уборки ими багажных вагонов; </w:t>
            </w:r>
            <w:r w:rsidRPr="00527081">
              <w:rPr>
                <w:lang w:eastAsia="ru-RU"/>
              </w:rPr>
              <w:br/>
              <w:t xml:space="preserve">   - затраты по оплате счетов за зарядку аккумуляторных фонарей, за перевозку автотранспортом багажа в железнодорожных узлах;</w:t>
            </w:r>
            <w:r w:rsidRPr="00527081">
              <w:rPr>
                <w:lang w:eastAsia="ru-RU"/>
              </w:rPr>
              <w:br/>
              <w:t xml:space="preserve">   - затраты, связанные с использованием приемосдатчиками багажа постельного белья в </w:t>
            </w:r>
          </w:p>
          <w:p w:rsidR="00BE0A1D" w:rsidRDefault="00BE0A1D" w:rsidP="00726A52">
            <w:pPr>
              <w:outlineLvl w:val="0"/>
              <w:rPr>
                <w:lang w:eastAsia="ru-RU"/>
              </w:rPr>
            </w:pPr>
            <w:r w:rsidRPr="00527081">
              <w:rPr>
                <w:lang w:eastAsia="ru-RU"/>
              </w:rPr>
              <w:t>служебных целях.</w:t>
            </w:r>
          </w:p>
          <w:p w:rsidR="00BE0A1D" w:rsidRPr="00527081" w:rsidRDefault="00BE0A1D" w:rsidP="00726A52">
            <w:pPr>
              <w:outlineLvl w:val="0"/>
              <w:rPr>
                <w:b/>
                <w:bCs/>
                <w:lang w:eastAsia="ru-RU"/>
              </w:rPr>
            </w:pPr>
          </w:p>
        </w:tc>
      </w:tr>
      <w:tr w:rsidR="00BE0A1D" w:rsidRPr="00527081" w:rsidTr="003A2BD4">
        <w:trPr>
          <w:trHeight w:val="838"/>
        </w:trPr>
        <w:tc>
          <w:tcPr>
            <w:tcW w:w="714"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0"/>
        </w:trPr>
        <w:tc>
          <w:tcPr>
            <w:tcW w:w="714"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9002</w:t>
            </w:r>
          </w:p>
        </w:tc>
        <w:tc>
          <w:tcPr>
            <w:tcW w:w="1418" w:type="dxa"/>
            <w:gridSpan w:val="2"/>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Обслуживание вагонов в пассажирских поездах клиентов</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roofErr w:type="spellStart"/>
            <w:r w:rsidRPr="00527081">
              <w:rPr>
                <w:lang w:eastAsia="ru-RU"/>
              </w:rPr>
              <w:t>Вагоно-сутки</w:t>
            </w:r>
            <w:proofErr w:type="spellEnd"/>
            <w:r w:rsidRPr="00527081">
              <w:rPr>
                <w:lang w:eastAsia="ru-RU"/>
              </w:rPr>
              <w:t xml:space="preserve"> обслуживаемых пассажирских вагонов клиентов (1 </w:t>
            </w:r>
            <w:proofErr w:type="spellStart"/>
            <w:r w:rsidRPr="00527081">
              <w:rPr>
                <w:lang w:eastAsia="ru-RU"/>
              </w:rPr>
              <w:t>вагоно-сутки</w:t>
            </w:r>
            <w:proofErr w:type="spellEnd"/>
            <w:r w:rsidRPr="00527081">
              <w:rPr>
                <w:lang w:eastAsia="ru-RU"/>
              </w:rPr>
              <w:t>)</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Default="00BE0A1D" w:rsidP="00726A52">
            <w:pPr>
              <w:outlineLvl w:val="0"/>
              <w:rPr>
                <w:lang w:eastAsia="ru-RU"/>
              </w:rPr>
            </w:pPr>
            <w:r w:rsidRPr="00527081">
              <w:rPr>
                <w:b/>
                <w:bCs/>
                <w:lang w:eastAsia="ru-RU"/>
              </w:rPr>
              <w:t xml:space="preserve">Затраты на оплату труда: </w:t>
            </w:r>
            <w:r w:rsidRPr="00527081">
              <w:rPr>
                <w:lang w:eastAsia="ru-RU"/>
              </w:rPr>
              <w:br w:type="page"/>
            </w:r>
          </w:p>
          <w:p w:rsidR="00BE0A1D" w:rsidRDefault="00BE0A1D" w:rsidP="00726A52">
            <w:pPr>
              <w:outlineLvl w:val="0"/>
              <w:rPr>
                <w:lang w:eastAsia="ru-RU"/>
              </w:rPr>
            </w:pPr>
            <w:r w:rsidRPr="00527081">
              <w:rPr>
                <w:lang w:eastAsia="ru-RU"/>
              </w:rPr>
              <w:t>- затраты на оплату труда по оказанию дополнительных услуг;</w:t>
            </w:r>
          </w:p>
          <w:p w:rsidR="00BE0A1D" w:rsidRPr="00527081" w:rsidRDefault="00BE0A1D" w:rsidP="00726A52">
            <w:pPr>
              <w:outlineLvl w:val="0"/>
              <w:rPr>
                <w:b/>
                <w:bCs/>
                <w:lang w:eastAsia="ru-RU"/>
              </w:rPr>
            </w:pPr>
            <w:r w:rsidRPr="00527081">
              <w:rPr>
                <w:lang w:eastAsia="ru-RU"/>
              </w:rPr>
              <w:br w:type="page"/>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344"/>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2C3E73">
        <w:trPr>
          <w:trHeight w:val="20"/>
        </w:trPr>
        <w:tc>
          <w:tcPr>
            <w:tcW w:w="714" w:type="dxa"/>
            <w:vMerge w:val="restart"/>
            <w:tcBorders>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color w:val="000000"/>
                <w:lang w:eastAsia="ru-RU"/>
              </w:rPr>
            </w:pPr>
            <w:r w:rsidRPr="00527081">
              <w:rPr>
                <w:color w:val="000000"/>
                <w:lang w:eastAsia="ru-RU"/>
              </w:rPr>
              <w:t>9010</w:t>
            </w:r>
          </w:p>
        </w:tc>
        <w:tc>
          <w:tcPr>
            <w:tcW w:w="1418" w:type="dxa"/>
            <w:gridSpan w:val="2"/>
            <w:vMerge w:val="restart"/>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Экипировка пассажирских вагонов клиентов в дальнем следовании в пунктах формирования и оборота</w:t>
            </w:r>
          </w:p>
        </w:tc>
        <w:tc>
          <w:tcPr>
            <w:tcW w:w="1559" w:type="dxa"/>
            <w:vMerge w:val="restart"/>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Количество экипированных пассажирских вагонов клиентов (1 пассажирский вагон)</w:t>
            </w:r>
          </w:p>
        </w:tc>
        <w:tc>
          <w:tcPr>
            <w:tcW w:w="567" w:type="dxa"/>
            <w:vMerge w:val="restart"/>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vMerge w:val="restart"/>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b/>
                <w:bCs/>
                <w:lang w:eastAsia="ru-RU"/>
              </w:rPr>
              <w:br/>
            </w:r>
            <w:r w:rsidRPr="00527081">
              <w:rPr>
                <w:lang w:eastAsia="ru-RU"/>
              </w:rPr>
              <w:t xml:space="preserve">- затраты на оплату труда рабочих, бригадиров, включая освобожденных, занятых мойкой пассажирских вагонов и грузовых вагонов, приспособленных для перевозки людей, машинистов вагономоечных машин, </w:t>
            </w:r>
            <w:proofErr w:type="spellStart"/>
            <w:r w:rsidRPr="00527081">
              <w:rPr>
                <w:lang w:eastAsia="ru-RU"/>
              </w:rPr>
              <w:t>экипировщиков</w:t>
            </w:r>
            <w:proofErr w:type="spellEnd"/>
            <w:r w:rsidRPr="00527081">
              <w:rPr>
                <w:lang w:eastAsia="ru-RU"/>
              </w:rPr>
              <w:t xml:space="preserve"> пассажирских вагонов, </w:t>
            </w:r>
            <w:proofErr w:type="spellStart"/>
            <w:r w:rsidRPr="00527081">
              <w:rPr>
                <w:lang w:eastAsia="ru-RU"/>
              </w:rPr>
              <w:t>экипировщиков</w:t>
            </w:r>
            <w:proofErr w:type="spellEnd"/>
            <w:r w:rsidRPr="00527081">
              <w:rPr>
                <w:lang w:eastAsia="ru-RU"/>
              </w:rPr>
              <w:t xml:space="preserve"> по подаче топлива в вагоны и по снабжению съемным оборудованием на станциях формирования составов и на промежуточных станциях и других работников по подготовке вагонов к очередному рейсу в пунктах формирования и оборота составов;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559"/>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color w:val="000000"/>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color w:val="000000"/>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p>
        </w:tc>
      </w:tr>
      <w:tr w:rsidR="00BE0A1D" w:rsidRPr="00527081" w:rsidTr="003A2BD4">
        <w:trPr>
          <w:trHeight w:val="4455"/>
        </w:trPr>
        <w:tc>
          <w:tcPr>
            <w:tcW w:w="714" w:type="dxa"/>
            <w:tcBorders>
              <w:top w:val="single" w:sz="4" w:space="0" w:color="auto"/>
              <w:left w:val="single" w:sz="4" w:space="0" w:color="auto"/>
              <w:right w:val="single" w:sz="4" w:space="0" w:color="auto"/>
            </w:tcBorders>
            <w:vAlign w:val="center"/>
          </w:tcPr>
          <w:p w:rsidR="00BE0A1D" w:rsidRPr="00527081" w:rsidRDefault="00BE0A1D" w:rsidP="00726A52">
            <w:pPr>
              <w:ind w:left="-57" w:right="-57"/>
              <w:jc w:val="center"/>
              <w:outlineLvl w:val="0"/>
              <w:rPr>
                <w:color w:val="000000"/>
                <w:lang w:eastAsia="ru-RU"/>
              </w:rPr>
            </w:pPr>
          </w:p>
        </w:tc>
        <w:tc>
          <w:tcPr>
            <w:tcW w:w="1418" w:type="dxa"/>
            <w:gridSpan w:val="2"/>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1559" w:type="dxa"/>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567" w:type="dxa"/>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709" w:type="dxa"/>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Материальные затраты: </w:t>
            </w:r>
            <w:r w:rsidRPr="00527081">
              <w:rPr>
                <w:b/>
                <w:bCs/>
                <w:lang w:eastAsia="ru-RU"/>
              </w:rPr>
              <w:br/>
            </w:r>
            <w:r w:rsidRPr="00527081">
              <w:rPr>
                <w:lang w:eastAsia="ru-RU"/>
              </w:rPr>
              <w:t>- материалы:</w:t>
            </w:r>
            <w:r w:rsidRPr="00527081">
              <w:rPr>
                <w:lang w:eastAsia="ru-RU"/>
              </w:rPr>
              <w:br/>
              <w:t xml:space="preserve">   - материалы для уборки и дезинфекции вагонов, щетки для вагономоечных машин и другие материалы, расходуемые при подготовке вагонов к перевозкам; </w:t>
            </w:r>
            <w:r w:rsidRPr="00527081">
              <w:rPr>
                <w:lang w:eastAsia="ru-RU"/>
              </w:rPr>
              <w:br/>
              <w:t>- топливо:</w:t>
            </w:r>
            <w:r w:rsidRPr="00527081">
              <w:rPr>
                <w:lang w:eastAsia="ru-RU"/>
              </w:rPr>
              <w:br/>
              <w:t xml:space="preserve">   - топливо для подогрева воды при уборке и мойке вагонов, а также для отопления вагонов, подаваемое в пунктах формирования и оборота состава; </w:t>
            </w:r>
            <w:r w:rsidRPr="00527081">
              <w:rPr>
                <w:lang w:eastAsia="ru-RU"/>
              </w:rPr>
              <w:br/>
              <w:t>- электроэнергия:</w:t>
            </w:r>
            <w:r w:rsidRPr="00527081">
              <w:rPr>
                <w:lang w:eastAsia="ru-RU"/>
              </w:rPr>
              <w:br/>
              <w:t xml:space="preserve">   - электроэнергия для вагономоечных машин; </w:t>
            </w:r>
            <w:r w:rsidRPr="00527081">
              <w:rPr>
                <w:lang w:eastAsia="ru-RU"/>
              </w:rPr>
              <w:br/>
              <w:t>- прочие материальные затраты:</w:t>
            </w:r>
            <w:r w:rsidRPr="00527081">
              <w:rPr>
                <w:lang w:eastAsia="ru-RU"/>
              </w:rPr>
              <w:br/>
              <w:t xml:space="preserve">   - затраты по оплате счетов за дезинфекцию и дезинсекцию вагонов и за ремонт </w:t>
            </w:r>
          </w:p>
        </w:tc>
      </w:tr>
      <w:tr w:rsidR="00BE0A1D" w:rsidRPr="00527081" w:rsidTr="003A2BD4">
        <w:trPr>
          <w:trHeight w:val="529"/>
        </w:trPr>
        <w:tc>
          <w:tcPr>
            <w:tcW w:w="714" w:type="dxa"/>
            <w:vMerge w:val="restart"/>
            <w:tcBorders>
              <w:left w:val="single" w:sz="4" w:space="0" w:color="auto"/>
              <w:bottom w:val="single" w:sz="4" w:space="0" w:color="000000"/>
              <w:right w:val="single" w:sz="4" w:space="0" w:color="auto"/>
            </w:tcBorders>
            <w:vAlign w:val="center"/>
          </w:tcPr>
          <w:p w:rsidR="00BE0A1D" w:rsidRPr="00527081" w:rsidRDefault="00BE0A1D" w:rsidP="00726A52">
            <w:pPr>
              <w:ind w:left="-57" w:right="-57"/>
              <w:jc w:val="center"/>
              <w:outlineLvl w:val="0"/>
              <w:rPr>
                <w:color w:val="000000"/>
                <w:lang w:eastAsia="ru-RU"/>
              </w:rPr>
            </w:pPr>
          </w:p>
        </w:tc>
        <w:tc>
          <w:tcPr>
            <w:tcW w:w="1418" w:type="dxa"/>
            <w:gridSpan w:val="2"/>
            <w:vMerge w:val="restart"/>
            <w:tcBorders>
              <w:left w:val="single" w:sz="4" w:space="0" w:color="auto"/>
              <w:bottom w:val="single" w:sz="4" w:space="0" w:color="000000"/>
              <w:right w:val="single" w:sz="4" w:space="0" w:color="auto"/>
            </w:tcBorders>
            <w:vAlign w:val="center"/>
          </w:tcPr>
          <w:p w:rsidR="00BE0A1D" w:rsidRPr="00527081" w:rsidRDefault="00BE0A1D" w:rsidP="00726A52">
            <w:pPr>
              <w:jc w:val="center"/>
              <w:outlineLvl w:val="0"/>
              <w:rPr>
                <w:color w:val="000000"/>
                <w:lang w:eastAsia="ru-RU"/>
              </w:rPr>
            </w:pPr>
          </w:p>
        </w:tc>
        <w:tc>
          <w:tcPr>
            <w:tcW w:w="1559" w:type="dxa"/>
            <w:vMerge w:val="restart"/>
            <w:tcBorders>
              <w:left w:val="single" w:sz="4" w:space="0" w:color="auto"/>
              <w:bottom w:val="single" w:sz="4" w:space="0" w:color="000000"/>
              <w:right w:val="single" w:sz="4" w:space="0" w:color="auto"/>
            </w:tcBorders>
            <w:vAlign w:val="center"/>
          </w:tcPr>
          <w:p w:rsidR="00BE0A1D" w:rsidRPr="00527081" w:rsidRDefault="00BE0A1D" w:rsidP="00726A52">
            <w:pPr>
              <w:jc w:val="center"/>
              <w:outlineLvl w:val="0"/>
              <w:rPr>
                <w:color w:val="000000"/>
                <w:lang w:eastAsia="ru-RU"/>
              </w:rPr>
            </w:pPr>
          </w:p>
        </w:tc>
        <w:tc>
          <w:tcPr>
            <w:tcW w:w="567" w:type="dxa"/>
            <w:vMerge w:val="restart"/>
            <w:tcBorders>
              <w:left w:val="single" w:sz="4" w:space="0" w:color="auto"/>
              <w:bottom w:val="single" w:sz="4" w:space="0" w:color="000000"/>
              <w:right w:val="single" w:sz="4" w:space="0" w:color="auto"/>
            </w:tcBorders>
            <w:vAlign w:val="center"/>
          </w:tcPr>
          <w:p w:rsidR="00BE0A1D" w:rsidRPr="00527081" w:rsidRDefault="00BE0A1D" w:rsidP="00726A52">
            <w:pPr>
              <w:jc w:val="center"/>
              <w:outlineLvl w:val="0"/>
              <w:rPr>
                <w:color w:val="000000"/>
                <w:lang w:eastAsia="ru-RU"/>
              </w:rPr>
            </w:pPr>
          </w:p>
        </w:tc>
        <w:tc>
          <w:tcPr>
            <w:tcW w:w="709" w:type="dxa"/>
            <w:vMerge w:val="restart"/>
            <w:tcBorders>
              <w:left w:val="single" w:sz="4" w:space="0" w:color="auto"/>
              <w:bottom w:val="single" w:sz="4" w:space="0" w:color="000000"/>
              <w:right w:val="single" w:sz="4" w:space="0" w:color="auto"/>
            </w:tcBorders>
            <w:vAlign w:val="center"/>
          </w:tcPr>
          <w:p w:rsidR="00BE0A1D" w:rsidRPr="00527081" w:rsidRDefault="00BE0A1D" w:rsidP="00726A52">
            <w:pPr>
              <w:jc w:val="center"/>
              <w:outlineLvl w:val="0"/>
              <w:rPr>
                <w:color w:val="000000"/>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вагономоечных машин, за обслуживание экологически чистых туалетных комплектов.</w:t>
            </w:r>
          </w:p>
        </w:tc>
      </w:tr>
      <w:tr w:rsidR="00BE0A1D" w:rsidRPr="00527081" w:rsidTr="002C3E73">
        <w:trPr>
          <w:trHeight w:val="20"/>
        </w:trPr>
        <w:tc>
          <w:tcPr>
            <w:tcW w:w="714"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726A52">
            <w:pPr>
              <w:ind w:left="-57" w:right="-57"/>
              <w:rPr>
                <w:color w:val="000000"/>
                <w:lang w:eastAsia="ru-RU"/>
              </w:rPr>
            </w:pPr>
          </w:p>
        </w:tc>
        <w:tc>
          <w:tcPr>
            <w:tcW w:w="1418" w:type="dxa"/>
            <w:gridSpan w:val="2"/>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726A52">
            <w:pPr>
              <w:rPr>
                <w:color w:val="000000"/>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726A52">
            <w:pPr>
              <w:rPr>
                <w:color w:val="000000"/>
                <w:lang w:eastAsia="ru-RU"/>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726A52">
            <w:pPr>
              <w:rPr>
                <w:color w:val="000000"/>
                <w:lang w:eastAsia="ru-RU"/>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0"/>
        </w:trPr>
        <w:tc>
          <w:tcPr>
            <w:tcW w:w="714" w:type="dxa"/>
            <w:vMerge w:val="restart"/>
            <w:tcBorders>
              <w:top w:val="single" w:sz="4" w:space="0" w:color="000000"/>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color w:val="000000"/>
                <w:lang w:eastAsia="ru-RU"/>
              </w:rPr>
            </w:pPr>
            <w:r w:rsidRPr="00527081">
              <w:rPr>
                <w:color w:val="000000"/>
                <w:lang w:eastAsia="ru-RU"/>
              </w:rPr>
              <w:t>9011</w:t>
            </w:r>
          </w:p>
        </w:tc>
        <w:tc>
          <w:tcPr>
            <w:tcW w:w="1418" w:type="dxa"/>
            <w:gridSpan w:val="2"/>
            <w:vMerge w:val="restart"/>
            <w:tcBorders>
              <w:top w:val="single" w:sz="4" w:space="0" w:color="000000"/>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Экипировка пассажирских вагонов клиентов в пригородном сообщении в пунктах формирования и оборота</w:t>
            </w:r>
          </w:p>
        </w:tc>
        <w:tc>
          <w:tcPr>
            <w:tcW w:w="1559" w:type="dxa"/>
            <w:vMerge w:val="restart"/>
            <w:tcBorders>
              <w:top w:val="single" w:sz="4" w:space="0" w:color="000000"/>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Количество экипированных пассажирских вагонов клиентов (1 пассажирский вагон)</w:t>
            </w:r>
          </w:p>
        </w:tc>
        <w:tc>
          <w:tcPr>
            <w:tcW w:w="567" w:type="dxa"/>
            <w:vMerge w:val="restart"/>
            <w:tcBorders>
              <w:top w:val="single" w:sz="4" w:space="0" w:color="000000"/>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vMerge w:val="restart"/>
            <w:tcBorders>
              <w:top w:val="single" w:sz="4" w:space="0" w:color="000000"/>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рабочих, бригадиров, включая освобожденных, занятых мойкой пассажирских вагонов и грузовых вагонов, приспособленных для перевозки людей, машинистов вагономоечных машин, </w:t>
            </w:r>
            <w:proofErr w:type="spellStart"/>
            <w:r w:rsidRPr="00527081">
              <w:rPr>
                <w:lang w:eastAsia="ru-RU"/>
              </w:rPr>
              <w:t>экипировщиков</w:t>
            </w:r>
            <w:proofErr w:type="spellEnd"/>
            <w:r w:rsidRPr="00527081">
              <w:rPr>
                <w:lang w:eastAsia="ru-RU"/>
              </w:rPr>
              <w:t xml:space="preserve"> пассажирских вагонов, </w:t>
            </w:r>
            <w:proofErr w:type="spellStart"/>
            <w:r w:rsidRPr="00527081">
              <w:rPr>
                <w:lang w:eastAsia="ru-RU"/>
              </w:rPr>
              <w:t>экипировщиков</w:t>
            </w:r>
            <w:proofErr w:type="spellEnd"/>
            <w:r w:rsidRPr="00527081">
              <w:rPr>
                <w:lang w:eastAsia="ru-RU"/>
              </w:rPr>
              <w:t xml:space="preserve"> по подаче топлива в вагоны и по снабжению съемным оборудованием на станциях формирования составов и на промежуточных станциях и других работников по подготовке вагонов к очередному рейсу в пунктах формирования и оборота составов;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single" w:sz="4" w:space="0" w:color="auto"/>
              <w:left w:val="single" w:sz="4" w:space="0" w:color="auto"/>
              <w:right w:val="single" w:sz="4" w:space="0" w:color="auto"/>
            </w:tcBorders>
            <w:vAlign w:val="center"/>
          </w:tcPr>
          <w:p w:rsidR="00BE0A1D" w:rsidRPr="00527081" w:rsidRDefault="00BE0A1D" w:rsidP="00726A52">
            <w:pPr>
              <w:ind w:left="-57" w:right="-57"/>
              <w:rPr>
                <w:color w:val="000000"/>
                <w:lang w:eastAsia="ru-RU"/>
              </w:rPr>
            </w:pPr>
          </w:p>
        </w:tc>
        <w:tc>
          <w:tcPr>
            <w:tcW w:w="1418" w:type="dxa"/>
            <w:gridSpan w:val="2"/>
            <w:vMerge/>
            <w:tcBorders>
              <w:top w:val="single" w:sz="4" w:space="0" w:color="auto"/>
              <w:left w:val="single" w:sz="4" w:space="0" w:color="auto"/>
              <w:right w:val="single" w:sz="4" w:space="0" w:color="auto"/>
            </w:tcBorders>
            <w:vAlign w:val="center"/>
          </w:tcPr>
          <w:p w:rsidR="00BE0A1D" w:rsidRPr="00527081" w:rsidRDefault="00BE0A1D" w:rsidP="00726A52">
            <w:pPr>
              <w:rPr>
                <w:color w:val="000000"/>
                <w:lang w:eastAsia="ru-RU"/>
              </w:rPr>
            </w:pPr>
          </w:p>
        </w:tc>
        <w:tc>
          <w:tcPr>
            <w:tcW w:w="1559" w:type="dxa"/>
            <w:vMerge/>
            <w:tcBorders>
              <w:top w:val="single" w:sz="4" w:space="0" w:color="auto"/>
              <w:left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single" w:sz="4" w:space="0" w:color="auto"/>
              <w:left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single" w:sz="4" w:space="0" w:color="auto"/>
              <w:left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1375"/>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color w:val="000000"/>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Материальные затраты: </w:t>
            </w:r>
            <w:r w:rsidRPr="00527081">
              <w:rPr>
                <w:b/>
                <w:bCs/>
                <w:lang w:eastAsia="ru-RU"/>
              </w:rPr>
              <w:br/>
            </w:r>
            <w:r w:rsidRPr="00527081">
              <w:rPr>
                <w:lang w:eastAsia="ru-RU"/>
              </w:rPr>
              <w:t>- материалы:</w:t>
            </w:r>
            <w:r w:rsidRPr="00527081">
              <w:rPr>
                <w:lang w:eastAsia="ru-RU"/>
              </w:rPr>
              <w:br/>
              <w:t xml:space="preserve">   - материалы для уборки и дезинфекции вагонов, щетки для вагономоечных машин и другие материалы, расходуемые при подготовке вагонов к перевозкам; </w:t>
            </w:r>
            <w:r w:rsidRPr="00527081">
              <w:rPr>
                <w:lang w:eastAsia="ru-RU"/>
              </w:rPr>
              <w:br/>
              <w:t>- топливо:</w:t>
            </w:r>
          </w:p>
        </w:tc>
      </w:tr>
      <w:tr w:rsidR="00BE0A1D" w:rsidRPr="00527081" w:rsidTr="003A2BD4">
        <w:trPr>
          <w:trHeight w:val="2059"/>
        </w:trPr>
        <w:tc>
          <w:tcPr>
            <w:tcW w:w="714" w:type="dxa"/>
            <w:vMerge w:val="restart"/>
            <w:tcBorders>
              <w:left w:val="single" w:sz="4" w:space="0" w:color="auto"/>
              <w:bottom w:val="single" w:sz="4" w:space="0" w:color="000000"/>
              <w:right w:val="single" w:sz="4" w:space="0" w:color="auto"/>
            </w:tcBorders>
            <w:vAlign w:val="center"/>
          </w:tcPr>
          <w:p w:rsidR="00BE0A1D" w:rsidRPr="00527081" w:rsidRDefault="00BE0A1D" w:rsidP="00726A52">
            <w:pPr>
              <w:ind w:left="-57" w:right="-57"/>
              <w:jc w:val="center"/>
              <w:outlineLvl w:val="0"/>
              <w:rPr>
                <w:color w:val="000000"/>
                <w:lang w:eastAsia="ru-RU"/>
              </w:rPr>
            </w:pPr>
          </w:p>
        </w:tc>
        <w:tc>
          <w:tcPr>
            <w:tcW w:w="1418" w:type="dxa"/>
            <w:gridSpan w:val="2"/>
            <w:vMerge w:val="restart"/>
            <w:tcBorders>
              <w:left w:val="single" w:sz="4" w:space="0" w:color="auto"/>
              <w:bottom w:val="single" w:sz="4" w:space="0" w:color="000000"/>
              <w:right w:val="single" w:sz="4" w:space="0" w:color="auto"/>
            </w:tcBorders>
            <w:vAlign w:val="center"/>
          </w:tcPr>
          <w:p w:rsidR="00BE0A1D" w:rsidRPr="00527081" w:rsidRDefault="00BE0A1D" w:rsidP="00726A52">
            <w:pPr>
              <w:jc w:val="center"/>
              <w:outlineLvl w:val="0"/>
              <w:rPr>
                <w:color w:val="000000"/>
                <w:lang w:eastAsia="ru-RU"/>
              </w:rPr>
            </w:pPr>
          </w:p>
        </w:tc>
        <w:tc>
          <w:tcPr>
            <w:tcW w:w="1559" w:type="dxa"/>
            <w:vMerge w:val="restart"/>
            <w:tcBorders>
              <w:left w:val="single" w:sz="4" w:space="0" w:color="auto"/>
              <w:bottom w:val="single" w:sz="4" w:space="0" w:color="000000"/>
              <w:right w:val="single" w:sz="4" w:space="0" w:color="auto"/>
            </w:tcBorders>
            <w:vAlign w:val="center"/>
          </w:tcPr>
          <w:p w:rsidR="00BE0A1D" w:rsidRPr="00527081" w:rsidRDefault="00BE0A1D" w:rsidP="00726A52">
            <w:pPr>
              <w:jc w:val="center"/>
              <w:outlineLvl w:val="0"/>
              <w:rPr>
                <w:color w:val="000000"/>
                <w:lang w:eastAsia="ru-RU"/>
              </w:rPr>
            </w:pPr>
          </w:p>
        </w:tc>
        <w:tc>
          <w:tcPr>
            <w:tcW w:w="567" w:type="dxa"/>
            <w:vMerge w:val="restart"/>
            <w:tcBorders>
              <w:left w:val="single" w:sz="4" w:space="0" w:color="auto"/>
              <w:bottom w:val="single" w:sz="4" w:space="0" w:color="000000"/>
              <w:right w:val="single" w:sz="4" w:space="0" w:color="auto"/>
            </w:tcBorders>
            <w:vAlign w:val="center"/>
          </w:tcPr>
          <w:p w:rsidR="00BE0A1D" w:rsidRPr="00527081" w:rsidRDefault="00BE0A1D" w:rsidP="00726A52">
            <w:pPr>
              <w:jc w:val="center"/>
              <w:outlineLvl w:val="0"/>
              <w:rPr>
                <w:color w:val="000000"/>
                <w:lang w:eastAsia="ru-RU"/>
              </w:rPr>
            </w:pPr>
          </w:p>
        </w:tc>
        <w:tc>
          <w:tcPr>
            <w:tcW w:w="709" w:type="dxa"/>
            <w:vMerge w:val="restart"/>
            <w:tcBorders>
              <w:left w:val="single" w:sz="4" w:space="0" w:color="auto"/>
              <w:bottom w:val="single" w:sz="4" w:space="0" w:color="000000"/>
              <w:right w:val="single" w:sz="4" w:space="0" w:color="auto"/>
            </w:tcBorders>
            <w:vAlign w:val="center"/>
          </w:tcPr>
          <w:p w:rsidR="00BE0A1D" w:rsidRPr="00527081" w:rsidRDefault="00BE0A1D" w:rsidP="00726A52">
            <w:pPr>
              <w:jc w:val="center"/>
              <w:outlineLvl w:val="0"/>
              <w:rPr>
                <w:color w:val="000000"/>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xml:space="preserve">   - топливо для подогрева воды при уборке и мойке вагонов, а также для отопления вагонов, подаваемое в пунктах формирования и оборота состава; </w:t>
            </w:r>
            <w:r w:rsidRPr="00527081">
              <w:rPr>
                <w:lang w:eastAsia="ru-RU"/>
              </w:rPr>
              <w:br/>
              <w:t xml:space="preserve">- электроэнергия для вагономоечных машин; </w:t>
            </w:r>
            <w:r w:rsidRPr="00527081">
              <w:rPr>
                <w:lang w:eastAsia="ru-RU"/>
              </w:rPr>
              <w:br/>
              <w:t>- прочие материальные затраты:</w:t>
            </w:r>
            <w:r w:rsidRPr="00527081">
              <w:rPr>
                <w:lang w:eastAsia="ru-RU"/>
              </w:rPr>
              <w:br/>
              <w:t xml:space="preserve">   - затраты по оплате счетов за дезинфекцию и дезинсекцию вагонов и за ремонт вагономоечных машин, за обслуживание экологически чистых туалетных комплектов.</w:t>
            </w:r>
          </w:p>
        </w:tc>
      </w:tr>
      <w:tr w:rsidR="00BE0A1D" w:rsidRPr="00527081" w:rsidTr="003A2BD4">
        <w:trPr>
          <w:trHeight w:val="20"/>
        </w:trPr>
        <w:tc>
          <w:tcPr>
            <w:tcW w:w="714" w:type="dxa"/>
            <w:vMerge/>
            <w:tcBorders>
              <w:top w:val="nil"/>
              <w:left w:val="single" w:sz="4" w:space="0" w:color="auto"/>
              <w:bottom w:val="single" w:sz="4" w:space="0" w:color="000000"/>
              <w:right w:val="single" w:sz="4" w:space="0" w:color="auto"/>
            </w:tcBorders>
            <w:vAlign w:val="center"/>
          </w:tcPr>
          <w:p w:rsidR="00BE0A1D" w:rsidRPr="00527081" w:rsidRDefault="00BE0A1D" w:rsidP="00726A52">
            <w:pPr>
              <w:ind w:left="-57" w:right="-57"/>
              <w:rPr>
                <w:color w:val="000000"/>
                <w:lang w:eastAsia="ru-RU"/>
              </w:rPr>
            </w:pPr>
          </w:p>
        </w:tc>
        <w:tc>
          <w:tcPr>
            <w:tcW w:w="1418" w:type="dxa"/>
            <w:gridSpan w:val="2"/>
            <w:vMerge/>
            <w:tcBorders>
              <w:top w:val="nil"/>
              <w:left w:val="single" w:sz="4" w:space="0" w:color="auto"/>
              <w:bottom w:val="single" w:sz="4" w:space="0" w:color="000000"/>
              <w:right w:val="single" w:sz="4" w:space="0" w:color="auto"/>
            </w:tcBorders>
            <w:vAlign w:val="center"/>
          </w:tcPr>
          <w:p w:rsidR="00BE0A1D" w:rsidRPr="00527081" w:rsidRDefault="00BE0A1D" w:rsidP="00726A52">
            <w:pPr>
              <w:rPr>
                <w:color w:val="000000"/>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726A52">
            <w:pPr>
              <w:rPr>
                <w:color w:val="000000"/>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000000"/>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4194"/>
        </w:trPr>
        <w:tc>
          <w:tcPr>
            <w:tcW w:w="71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9016</w:t>
            </w:r>
          </w:p>
        </w:tc>
        <w:tc>
          <w:tcPr>
            <w:tcW w:w="1418" w:type="dxa"/>
            <w:gridSpan w:val="2"/>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Сервисное обслуживание</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9019</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Предоставление в пользование пассажирам постельных принадлежностей</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6048B2">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6048B2" w:rsidRDefault="00BE0A1D" w:rsidP="00726A52">
            <w:pPr>
              <w:outlineLvl w:val="0"/>
              <w:rPr>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6048B2">
        <w:trPr>
          <w:trHeight w:val="711"/>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9020</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1E405D">
            <w:pPr>
              <w:jc w:val="center"/>
              <w:outlineLvl w:val="0"/>
              <w:rPr>
                <w:lang w:eastAsia="ru-RU"/>
              </w:rPr>
            </w:pPr>
            <w:r w:rsidRPr="00527081">
              <w:rPr>
                <w:lang w:eastAsia="ru-RU"/>
              </w:rPr>
              <w:t xml:space="preserve">Оказание дополнительных услуг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1E405D">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1E405D">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tcPr>
          <w:p w:rsidR="00BE0A1D" w:rsidRPr="00527081" w:rsidRDefault="00BE0A1D" w:rsidP="001E405D">
            <w:pPr>
              <w:ind w:left="-57" w:right="-57"/>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по оказанию дополнительных услуг;</w:t>
            </w:r>
          </w:p>
        </w:tc>
      </w:tr>
      <w:tr w:rsidR="00BE0A1D" w:rsidRPr="00527081" w:rsidTr="001E405D">
        <w:trPr>
          <w:trHeight w:val="12885"/>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1E405D">
            <w:pPr>
              <w:jc w:val="center"/>
              <w:outlineLvl w:val="0"/>
              <w:rPr>
                <w:lang w:eastAsia="ru-RU"/>
              </w:rPr>
            </w:pPr>
            <w:r w:rsidRPr="00527081">
              <w:rPr>
                <w:lang w:eastAsia="ru-RU"/>
              </w:rPr>
              <w:t>пассажирам</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5244" w:type="dxa"/>
            <w:tcBorders>
              <w:top w:val="single" w:sz="4" w:space="0" w:color="auto"/>
              <w:left w:val="nil"/>
              <w:bottom w:val="single" w:sz="4" w:space="0" w:color="auto"/>
              <w:right w:val="single" w:sz="4" w:space="0" w:color="auto"/>
            </w:tcBorders>
            <w:shd w:val="clear" w:color="000000" w:fill="FFFFFF"/>
          </w:tcPr>
          <w:p w:rsidR="00BE0A1D" w:rsidRPr="00527081" w:rsidRDefault="00BE0A1D" w:rsidP="006048B2">
            <w:pPr>
              <w:ind w:left="-57" w:right="-57"/>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6048B2">
            <w:pPr>
              <w:ind w:left="-57" w:right="-57"/>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Default="00BE0A1D" w:rsidP="006048B2">
            <w:pPr>
              <w:ind w:left="-57" w:right="-57"/>
              <w:outlineLvl w:val="0"/>
              <w:rPr>
                <w:lang w:eastAsia="ru-RU"/>
              </w:rPr>
            </w:pPr>
            <w:r w:rsidRPr="00527081">
              <w:rPr>
                <w:b/>
                <w:bCs/>
                <w:lang w:eastAsia="ru-RU"/>
              </w:rPr>
              <w:t>Материальные затраты</w:t>
            </w:r>
            <w:r w:rsidRPr="00527081">
              <w:rPr>
                <w:lang w:eastAsia="ru-RU"/>
              </w:rPr>
              <w:t>:</w:t>
            </w:r>
          </w:p>
          <w:p w:rsidR="00BE0A1D" w:rsidRDefault="00BE0A1D" w:rsidP="006048B2">
            <w:pPr>
              <w:ind w:left="-57" w:right="-57"/>
              <w:outlineLvl w:val="0"/>
              <w:rPr>
                <w:lang w:eastAsia="ru-RU"/>
              </w:rPr>
            </w:pPr>
            <w:r w:rsidRPr="00527081">
              <w:rPr>
                <w:lang w:eastAsia="ru-RU"/>
              </w:rPr>
              <w:br w:type="page"/>
              <w:t>- материалы;</w:t>
            </w:r>
          </w:p>
          <w:p w:rsidR="00BE0A1D" w:rsidRDefault="00BE0A1D" w:rsidP="006048B2">
            <w:pPr>
              <w:ind w:left="-57" w:right="-57"/>
              <w:outlineLvl w:val="0"/>
              <w:rPr>
                <w:lang w:eastAsia="ru-RU"/>
              </w:rPr>
            </w:pPr>
            <w:r w:rsidRPr="00527081">
              <w:rPr>
                <w:lang w:eastAsia="ru-RU"/>
              </w:rPr>
              <w:br w:type="page"/>
              <w:t>- топливо;</w:t>
            </w:r>
          </w:p>
          <w:p w:rsidR="00BE0A1D" w:rsidRDefault="00BE0A1D" w:rsidP="006048B2">
            <w:pPr>
              <w:ind w:left="-57" w:right="-57"/>
              <w:outlineLvl w:val="0"/>
              <w:rPr>
                <w:lang w:eastAsia="ru-RU"/>
              </w:rPr>
            </w:pPr>
            <w:r w:rsidRPr="00527081">
              <w:rPr>
                <w:lang w:eastAsia="ru-RU"/>
              </w:rPr>
              <w:br w:type="page"/>
              <w:t>- электроэнергия;</w:t>
            </w:r>
          </w:p>
          <w:p w:rsidR="00BE0A1D" w:rsidRPr="00527081" w:rsidRDefault="00BE0A1D" w:rsidP="006048B2">
            <w:pPr>
              <w:ind w:left="-57" w:right="-57"/>
              <w:outlineLvl w:val="0"/>
              <w:rPr>
                <w:b/>
                <w:bCs/>
                <w:lang w:eastAsia="ru-RU"/>
              </w:rPr>
            </w:pPr>
            <w:r w:rsidRPr="00527081">
              <w:rPr>
                <w:lang w:eastAsia="ru-RU"/>
              </w:rPr>
              <w:br w:type="page"/>
              <w:t>- прочие материальные затраты.</w:t>
            </w:r>
          </w:p>
          <w:p w:rsidR="00BE0A1D" w:rsidRPr="00527081" w:rsidRDefault="00BE0A1D" w:rsidP="006048B2">
            <w:pPr>
              <w:ind w:left="-57" w:right="-57"/>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6048B2">
            <w:pPr>
              <w:ind w:left="-57" w:right="-57"/>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p w:rsidR="00BE0A1D" w:rsidRDefault="00BE0A1D" w:rsidP="006048B2">
            <w:pPr>
              <w:ind w:left="-57" w:right="-57"/>
              <w:outlineLvl w:val="0"/>
              <w:rPr>
                <w:lang w:eastAsia="ru-RU"/>
              </w:rPr>
            </w:pPr>
            <w:r w:rsidRPr="00527081">
              <w:rPr>
                <w:lang w:eastAsia="ru-RU"/>
              </w:rPr>
              <w:t>По данной статье учитываются расходы по следующим работам:</w:t>
            </w:r>
            <w:r w:rsidRPr="00527081">
              <w:rPr>
                <w:lang w:eastAsia="ru-RU"/>
              </w:rPr>
              <w:br/>
              <w:t>Доставка билетов пассажирам;</w:t>
            </w:r>
            <w:r w:rsidRPr="00527081">
              <w:rPr>
                <w:lang w:eastAsia="ru-RU"/>
              </w:rPr>
              <w:br/>
              <w:t>Передача информации, выдача справок;</w:t>
            </w:r>
            <w:r w:rsidRPr="00527081">
              <w:rPr>
                <w:lang w:eastAsia="ru-RU"/>
              </w:rPr>
              <w:br/>
              <w:t>Услуги носильщиков;</w:t>
            </w:r>
            <w:r w:rsidRPr="00527081">
              <w:rPr>
                <w:lang w:eastAsia="ru-RU"/>
              </w:rPr>
              <w:br/>
              <w:t>Взвешивание ручной клади;</w:t>
            </w:r>
            <w:r w:rsidRPr="00527081">
              <w:rPr>
                <w:lang w:eastAsia="ru-RU"/>
              </w:rPr>
              <w:br/>
              <w:t>Прием и доставка на дом пассажирам или на другие вокзалы багажа и ручной клади;</w:t>
            </w:r>
            <w:r w:rsidRPr="00527081">
              <w:rPr>
                <w:lang w:eastAsia="ru-RU"/>
              </w:rPr>
              <w:br/>
              <w:t>Хранение ручной клади в автоматических, станционных и передвижных камерах хранения;</w:t>
            </w:r>
            <w:r w:rsidRPr="00527081">
              <w:rPr>
                <w:lang w:eastAsia="ru-RU"/>
              </w:rPr>
              <w:br/>
              <w:t>Прием багажа на дому;</w:t>
            </w:r>
            <w:r w:rsidRPr="00527081">
              <w:rPr>
                <w:lang w:eastAsia="ru-RU"/>
              </w:rPr>
              <w:br/>
              <w:t>Продажа бирок, упаковка багажа;</w:t>
            </w:r>
            <w:r w:rsidRPr="00527081">
              <w:rPr>
                <w:lang w:eastAsia="ru-RU"/>
              </w:rPr>
              <w:br/>
              <w:t xml:space="preserve">Прием </w:t>
            </w:r>
            <w:proofErr w:type="spellStart"/>
            <w:r w:rsidRPr="00527081">
              <w:rPr>
                <w:lang w:eastAsia="ru-RU"/>
              </w:rPr>
              <w:t>грузобагажа</w:t>
            </w:r>
            <w:proofErr w:type="spellEnd"/>
            <w:r w:rsidRPr="00527081">
              <w:rPr>
                <w:lang w:eastAsia="ru-RU"/>
              </w:rPr>
              <w:t xml:space="preserve"> на дому;</w:t>
            </w:r>
            <w:r w:rsidRPr="00527081">
              <w:rPr>
                <w:lang w:eastAsia="ru-RU"/>
              </w:rPr>
              <w:br/>
              <w:t>Услуги залов официальных делегаций и повышенного комфорта;</w:t>
            </w:r>
            <w:r w:rsidRPr="00527081">
              <w:rPr>
                <w:lang w:eastAsia="ru-RU"/>
              </w:rPr>
              <w:br/>
              <w:t>Услуги по предоставлению платных автостоянок, эксплуатации игровых автоматов, демонстрации кино и видеофильмов;</w:t>
            </w:r>
            <w:r w:rsidRPr="00527081">
              <w:rPr>
                <w:lang w:eastAsia="ru-RU"/>
              </w:rPr>
              <w:br/>
              <w:t>Услуги парикмахерских, мастерских бытового обслуживания, прачечных, душевых, бань;</w:t>
            </w:r>
            <w:r w:rsidRPr="00527081">
              <w:rPr>
                <w:lang w:eastAsia="ru-RU"/>
              </w:rPr>
              <w:br/>
              <w:t>Продажа печатной продукции на вокзалах, пассажирских станциях и в поездах;</w:t>
            </w:r>
            <w:r w:rsidRPr="00527081">
              <w:rPr>
                <w:lang w:eastAsia="ru-RU"/>
              </w:rPr>
              <w:br/>
              <w:t>Сбор за услуги телефонной, телеграфной, почтовой связи на вокзалах и пассажирских станциях;</w:t>
            </w:r>
            <w:r w:rsidRPr="00527081">
              <w:rPr>
                <w:lang w:eastAsia="ru-RU"/>
              </w:rPr>
              <w:br/>
              <w:t>Продажа чая и кондитерских изделий;</w:t>
            </w:r>
            <w:r w:rsidRPr="00527081">
              <w:rPr>
                <w:lang w:eastAsia="ru-RU"/>
              </w:rPr>
              <w:br/>
              <w:t>Пользование постельными принадлежностями в поездах;</w:t>
            </w:r>
            <w:r w:rsidRPr="00527081">
              <w:rPr>
                <w:lang w:eastAsia="ru-RU"/>
              </w:rPr>
              <w:br/>
              <w:t>Прочие услуги пассажирам на вокзалах, пассажирских станциях и в поездах.</w:t>
            </w:r>
          </w:p>
          <w:p w:rsidR="00BE0A1D" w:rsidRDefault="00BE0A1D" w:rsidP="006048B2">
            <w:pPr>
              <w:ind w:left="-57" w:right="-57"/>
              <w:outlineLvl w:val="0"/>
              <w:rPr>
                <w:lang w:eastAsia="ru-RU"/>
              </w:rPr>
            </w:pPr>
          </w:p>
          <w:p w:rsidR="00BE0A1D" w:rsidRPr="00527081" w:rsidRDefault="00BE0A1D" w:rsidP="006048B2">
            <w:pPr>
              <w:ind w:left="-57" w:right="-57"/>
              <w:outlineLvl w:val="0"/>
              <w:rPr>
                <w:b/>
                <w:bCs/>
                <w:lang w:eastAsia="ru-RU"/>
              </w:rPr>
            </w:pPr>
          </w:p>
        </w:tc>
      </w:tr>
      <w:tr w:rsidR="00BE0A1D" w:rsidRPr="00527081" w:rsidTr="006048B2">
        <w:trPr>
          <w:trHeight w:val="20"/>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color w:val="000000"/>
                <w:lang w:eastAsia="ru-RU"/>
              </w:rPr>
            </w:pPr>
            <w:r w:rsidRPr="00527081">
              <w:rPr>
                <w:color w:val="000000"/>
                <w:lang w:eastAsia="ru-RU"/>
              </w:rPr>
              <w:lastRenderedPageBreak/>
              <w:t>9095</w:t>
            </w:r>
          </w:p>
        </w:tc>
        <w:tc>
          <w:tcPr>
            <w:tcW w:w="1418" w:type="dxa"/>
            <w:gridSpan w:val="2"/>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 xml:space="preserve">Лизинговые платежи за пассажирские вагоны, сданные в </w:t>
            </w:r>
            <w:proofErr w:type="spellStart"/>
            <w:r w:rsidRPr="00527081">
              <w:rPr>
                <w:color w:val="000000"/>
                <w:lang w:eastAsia="ru-RU"/>
              </w:rPr>
              <w:t>сублизинг</w:t>
            </w:r>
            <w:proofErr w:type="spellEnd"/>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 </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proofErr w:type="spellStart"/>
            <w:r w:rsidRPr="00527081">
              <w:rPr>
                <w:color w:val="000000"/>
                <w:lang w:eastAsia="ru-RU"/>
              </w:rPr>
              <w:t>Р</w:t>
            </w:r>
            <w:proofErr w:type="spellEnd"/>
          </w:p>
        </w:tc>
        <w:tc>
          <w:tcPr>
            <w:tcW w:w="70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xml:space="preserve">- лизинговые платежи за пассажирские вагоны сданные в </w:t>
            </w:r>
            <w:proofErr w:type="spellStart"/>
            <w:r w:rsidRPr="00527081">
              <w:rPr>
                <w:lang w:eastAsia="ru-RU"/>
              </w:rPr>
              <w:t>сублизинг</w:t>
            </w:r>
            <w:proofErr w:type="spellEnd"/>
          </w:p>
        </w:tc>
      </w:tr>
      <w:tr w:rsidR="00BE0A1D" w:rsidRPr="00527081" w:rsidTr="003A2BD4">
        <w:trPr>
          <w:trHeight w:val="20"/>
        </w:trPr>
        <w:tc>
          <w:tcPr>
            <w:tcW w:w="714"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9096</w:t>
            </w:r>
          </w:p>
        </w:tc>
        <w:tc>
          <w:tcPr>
            <w:tcW w:w="1418" w:type="dxa"/>
            <w:gridSpan w:val="2"/>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Услуги обслуживающих производств и хозяйств на сторону (Пассажирское хозяйство)</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0"/>
        </w:trPr>
        <w:tc>
          <w:tcPr>
            <w:tcW w:w="714"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9097</w:t>
            </w:r>
          </w:p>
        </w:tc>
        <w:tc>
          <w:tcPr>
            <w:tcW w:w="1418" w:type="dxa"/>
            <w:gridSpan w:val="2"/>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Прочие услуги вспомогательного характера структурных подразделений пассажирского хозяйства </w:t>
            </w:r>
          </w:p>
          <w:p w:rsidR="00BE0A1D" w:rsidRPr="00527081" w:rsidRDefault="00BE0A1D" w:rsidP="00726A52">
            <w:pPr>
              <w:jc w:val="center"/>
              <w:outlineLvl w:val="0"/>
              <w:rPr>
                <w:lang w:eastAsia="ru-RU"/>
              </w:rPr>
            </w:pPr>
            <w:r w:rsidRPr="00527081">
              <w:rPr>
                <w:lang w:eastAsia="ru-RU"/>
              </w:rPr>
              <w:t>сторонним клиентам</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491"/>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p>
        </w:tc>
      </w:tr>
      <w:tr w:rsidR="00BE0A1D" w:rsidRPr="00527081" w:rsidTr="003A2BD4">
        <w:trPr>
          <w:trHeight w:val="659"/>
        </w:trPr>
        <w:tc>
          <w:tcPr>
            <w:tcW w:w="714" w:type="dxa"/>
            <w:vMerge/>
            <w:tcBorders>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20"/>
        </w:trPr>
        <w:tc>
          <w:tcPr>
            <w:tcW w:w="71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9098</w:t>
            </w:r>
          </w:p>
        </w:tc>
        <w:tc>
          <w:tcPr>
            <w:tcW w:w="1418" w:type="dxa"/>
            <w:gridSpan w:val="2"/>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Производство продукции для клиентов (Пассажирское </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val="restart"/>
            <w:tcBorders>
              <w:top w:val="single" w:sz="4" w:space="0" w:color="auto"/>
              <w:left w:val="single" w:sz="4" w:space="0" w:color="auto"/>
              <w:bottom w:val="single" w:sz="4" w:space="0" w:color="auto"/>
              <w:right w:val="single" w:sz="4" w:space="0" w:color="auto"/>
            </w:tcBorders>
          </w:tcPr>
          <w:p w:rsidR="00BE0A1D" w:rsidRPr="00527081" w:rsidRDefault="00BE0A1D" w:rsidP="00726A52">
            <w:pPr>
              <w:jc w:val="center"/>
              <w:outlineLvl w:val="0"/>
              <w:rPr>
                <w:lang w:eastAsia="ru-RU"/>
              </w:rPr>
            </w:pPr>
            <w:r w:rsidRPr="00527081">
              <w:rPr>
                <w:lang w:eastAsia="ru-RU"/>
              </w:rPr>
              <w:t>хозяйство)</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0"/>
        </w:trPr>
        <w:tc>
          <w:tcPr>
            <w:tcW w:w="7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9099</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Прочие услуги структурных подразделений пассажирского хозяйства сторонним клиентам</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по прочим видам работ пассажирского хозяйства;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lang w:eastAsia="ru-RU"/>
              </w:rPr>
              <w:br/>
              <w:t>- амортизационные отчисления по объектам пассажирского хозяйства.</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0"/>
        </w:trPr>
        <w:tc>
          <w:tcPr>
            <w:tcW w:w="714"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9982</w:t>
            </w:r>
          </w:p>
        </w:tc>
        <w:tc>
          <w:tcPr>
            <w:tcW w:w="1418" w:type="dxa"/>
            <w:gridSpan w:val="2"/>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Затраты по основным средствам, сданным в аренду - пассажирские вагоны</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proofErr w:type="spellStart"/>
            <w:r w:rsidRPr="00527081">
              <w:rPr>
                <w:color w:val="000000"/>
                <w:lang w:eastAsia="ru-RU"/>
              </w:rPr>
              <w:t>Р</w:t>
            </w:r>
            <w:proofErr w:type="spellEnd"/>
          </w:p>
        </w:tc>
        <w:tc>
          <w:tcPr>
            <w:tcW w:w="70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ype="page"/>
              <w:t>- материалы;</w:t>
            </w:r>
            <w:r w:rsidRPr="00527081">
              <w:rPr>
                <w:lang w:eastAsia="ru-RU"/>
              </w:rPr>
              <w:br w:type="page"/>
              <w:t>- топливо;</w:t>
            </w:r>
            <w:r w:rsidRPr="00527081">
              <w:rPr>
                <w:lang w:eastAsia="ru-RU"/>
              </w:rPr>
              <w:br w:type="page"/>
              <w:t>- электроэнергия;</w:t>
            </w:r>
            <w:r w:rsidRPr="00527081">
              <w:rPr>
                <w:lang w:eastAsia="ru-RU"/>
              </w:rPr>
              <w:br w:type="page"/>
              <w:t>- прочие материальные затраты.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442"/>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Default="00BE0A1D" w:rsidP="00726A52">
            <w:pPr>
              <w:outlineLvl w:val="0"/>
              <w:rPr>
                <w:lang w:eastAsia="ru-RU"/>
              </w:rPr>
            </w:pPr>
            <w:r w:rsidRPr="00527081">
              <w:rPr>
                <w:b/>
                <w:bCs/>
                <w:lang w:eastAsia="ru-RU"/>
              </w:rPr>
              <w:t>Прочие затраты:</w:t>
            </w:r>
            <w:r w:rsidRPr="00527081">
              <w:rPr>
                <w:b/>
                <w:bCs/>
                <w:lang w:eastAsia="ru-RU"/>
              </w:rPr>
              <w:br/>
            </w:r>
            <w:r w:rsidRPr="00527081">
              <w:rPr>
                <w:lang w:eastAsia="ru-RU"/>
              </w:rPr>
              <w:t>- прочие затраты.</w:t>
            </w:r>
          </w:p>
          <w:p w:rsidR="00BE0A1D" w:rsidRPr="00527081" w:rsidRDefault="00BE0A1D" w:rsidP="00726A52">
            <w:pPr>
              <w:outlineLvl w:val="0"/>
              <w:rPr>
                <w:b/>
                <w:bCs/>
                <w:lang w:eastAsia="ru-RU"/>
              </w:rPr>
            </w:pPr>
          </w:p>
        </w:tc>
      </w:tr>
      <w:tr w:rsidR="00BE0A1D" w:rsidRPr="00527081" w:rsidTr="003A2BD4">
        <w:trPr>
          <w:trHeight w:val="20"/>
        </w:trPr>
        <w:tc>
          <w:tcPr>
            <w:tcW w:w="714"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lastRenderedPageBreak/>
              <w:t>9983</w:t>
            </w:r>
          </w:p>
        </w:tc>
        <w:tc>
          <w:tcPr>
            <w:tcW w:w="1418" w:type="dxa"/>
            <w:gridSpan w:val="2"/>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Затраты по основным средствам, сданным в аренду - багажные вагоны</w:t>
            </w:r>
          </w:p>
        </w:tc>
        <w:tc>
          <w:tcPr>
            <w:tcW w:w="1559"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proofErr w:type="spellStart"/>
            <w:r w:rsidRPr="00527081">
              <w:rPr>
                <w:color w:val="000000"/>
                <w:lang w:eastAsia="ru-RU"/>
              </w:rPr>
              <w:t>Р</w:t>
            </w:r>
            <w:proofErr w:type="spellEnd"/>
          </w:p>
        </w:tc>
        <w:tc>
          <w:tcPr>
            <w:tcW w:w="709"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2C3E73">
        <w:trPr>
          <w:trHeight w:val="20"/>
        </w:trPr>
        <w:tc>
          <w:tcPr>
            <w:tcW w:w="714" w:type="dxa"/>
            <w:tcBorders>
              <w:top w:val="nil"/>
              <w:left w:val="single" w:sz="4" w:space="0" w:color="auto"/>
              <w:bottom w:val="single" w:sz="4" w:space="0" w:color="auto"/>
              <w:right w:val="nil"/>
            </w:tcBorders>
            <w:shd w:val="clear" w:color="000000" w:fill="FFFFFF"/>
            <w:vAlign w:val="center"/>
          </w:tcPr>
          <w:p w:rsidR="00BE0A1D" w:rsidRPr="00527081" w:rsidRDefault="00BE0A1D" w:rsidP="00726A52">
            <w:pPr>
              <w:ind w:left="-57" w:right="-57"/>
              <w:jc w:val="center"/>
              <w:rPr>
                <w:b/>
                <w:bCs/>
                <w:lang w:eastAsia="ru-RU"/>
              </w:rPr>
            </w:pPr>
            <w:r w:rsidRPr="00527081">
              <w:rPr>
                <w:b/>
                <w:bCs/>
                <w:lang w:eastAsia="ru-RU"/>
              </w:rPr>
              <w:t> </w:t>
            </w:r>
          </w:p>
        </w:tc>
        <w:tc>
          <w:tcPr>
            <w:tcW w:w="9497" w:type="dxa"/>
            <w:gridSpan w:val="6"/>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rPr>
                <w:b/>
                <w:bCs/>
                <w:lang w:eastAsia="ru-RU"/>
              </w:rPr>
            </w:pPr>
            <w:r w:rsidRPr="00527081">
              <w:rPr>
                <w:b/>
                <w:bCs/>
                <w:lang w:eastAsia="ru-RU"/>
              </w:rPr>
              <w:t>1.10.2. Хозяйство коммерческой работы в сфере грузовых перевозок</w:t>
            </w:r>
          </w:p>
        </w:tc>
      </w:tr>
      <w:tr w:rsidR="00BE0A1D" w:rsidRPr="00527081" w:rsidTr="003A2BD4">
        <w:trPr>
          <w:trHeight w:val="20"/>
        </w:trPr>
        <w:tc>
          <w:tcPr>
            <w:tcW w:w="714"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7053</w:t>
            </w:r>
          </w:p>
        </w:tc>
        <w:tc>
          <w:tcPr>
            <w:tcW w:w="1418" w:type="dxa"/>
            <w:gridSpan w:val="2"/>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Погрузо-разгрузочные работы, выполняемые с порожними и гружеными контейнерами для грузоотправителей, грузополучателей</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Масса погруженных (выгруженных) контейнеров (1 тонна)</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vMerge w:val="restart"/>
            <w:tcBorders>
              <w:top w:val="nil"/>
              <w:left w:val="single" w:sz="4" w:space="0" w:color="auto"/>
              <w:bottom w:val="single" w:sz="4" w:space="0" w:color="auto"/>
              <w:right w:val="nil"/>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nil"/>
              <w:left w:val="single" w:sz="4" w:space="0" w:color="auto"/>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работников, связанных с производством погрузо-разгрузочных работ, а также текущим содержанием и ремонтом погрузо-разгрузочных машин, включая капитальный, приемосдатчиков груза и багажа;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nil"/>
            </w:tcBorders>
            <w:vAlign w:val="center"/>
          </w:tcPr>
          <w:p w:rsidR="00BE0A1D" w:rsidRPr="00527081" w:rsidRDefault="00BE0A1D" w:rsidP="00726A52">
            <w:pPr>
              <w:rPr>
                <w:color w:val="000000"/>
                <w:lang w:eastAsia="ru-RU"/>
              </w:rPr>
            </w:pPr>
          </w:p>
        </w:tc>
        <w:tc>
          <w:tcPr>
            <w:tcW w:w="5244" w:type="dxa"/>
            <w:tcBorders>
              <w:top w:val="nil"/>
              <w:left w:val="single" w:sz="4" w:space="0" w:color="auto"/>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nil"/>
            </w:tcBorders>
            <w:vAlign w:val="center"/>
          </w:tcPr>
          <w:p w:rsidR="00BE0A1D" w:rsidRPr="00527081" w:rsidRDefault="00BE0A1D" w:rsidP="00726A52">
            <w:pPr>
              <w:rPr>
                <w:color w:val="000000"/>
                <w:lang w:eastAsia="ru-RU"/>
              </w:rPr>
            </w:pPr>
          </w:p>
        </w:tc>
        <w:tc>
          <w:tcPr>
            <w:tcW w:w="5244" w:type="dxa"/>
            <w:tcBorders>
              <w:top w:val="nil"/>
              <w:left w:val="single" w:sz="4" w:space="0" w:color="auto"/>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lang w:eastAsia="ru-RU"/>
              </w:rPr>
              <w:br/>
              <w:t xml:space="preserve">   - материалы для технического обслуживания, ремонта, включая капитальный ремонт погрузо-разгрузочных машин и упаковки груза;</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nil"/>
            </w:tcBorders>
            <w:vAlign w:val="center"/>
          </w:tcPr>
          <w:p w:rsidR="00BE0A1D" w:rsidRPr="00527081" w:rsidRDefault="00BE0A1D" w:rsidP="00726A52">
            <w:pPr>
              <w:rPr>
                <w:color w:val="000000"/>
                <w:lang w:eastAsia="ru-RU"/>
              </w:rPr>
            </w:pPr>
          </w:p>
        </w:tc>
        <w:tc>
          <w:tcPr>
            <w:tcW w:w="5244" w:type="dxa"/>
            <w:tcBorders>
              <w:top w:val="nil"/>
              <w:left w:val="single" w:sz="4" w:space="0" w:color="auto"/>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lang w:eastAsia="ru-RU"/>
              </w:rPr>
              <w:br/>
              <w:t>- амортизационные отчисления на погрузо-разгрузочные машины.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nil"/>
            </w:tcBorders>
            <w:vAlign w:val="center"/>
          </w:tcPr>
          <w:p w:rsidR="00BE0A1D" w:rsidRPr="00527081" w:rsidRDefault="00BE0A1D" w:rsidP="00726A52">
            <w:pPr>
              <w:rPr>
                <w:color w:val="000000"/>
                <w:lang w:eastAsia="ru-RU"/>
              </w:rPr>
            </w:pPr>
          </w:p>
        </w:tc>
        <w:tc>
          <w:tcPr>
            <w:tcW w:w="5244" w:type="dxa"/>
            <w:tcBorders>
              <w:top w:val="nil"/>
              <w:left w:val="single" w:sz="4" w:space="0" w:color="auto"/>
              <w:bottom w:val="single" w:sz="4" w:space="0" w:color="auto"/>
              <w:right w:val="single" w:sz="4" w:space="0" w:color="auto"/>
            </w:tcBorders>
            <w:shd w:val="clear" w:color="000000" w:fill="FFFFFF"/>
            <w:vAlign w:val="center"/>
          </w:tcPr>
          <w:p w:rsidR="00BE0A1D" w:rsidRDefault="00BE0A1D" w:rsidP="00726A52">
            <w:pPr>
              <w:outlineLvl w:val="0"/>
              <w:rPr>
                <w:lang w:eastAsia="ru-RU"/>
              </w:rPr>
            </w:pPr>
            <w:r w:rsidRPr="00527081">
              <w:rPr>
                <w:b/>
                <w:bCs/>
                <w:lang w:eastAsia="ru-RU"/>
              </w:rPr>
              <w:t>Прочие затраты:</w:t>
            </w:r>
            <w:r w:rsidRPr="00527081">
              <w:rPr>
                <w:lang w:eastAsia="ru-RU"/>
              </w:rPr>
              <w:br/>
              <w:t>- арендные платежи за аренду машин.</w:t>
            </w:r>
          </w:p>
          <w:p w:rsidR="00BE0A1D" w:rsidRPr="00527081" w:rsidRDefault="00BE0A1D" w:rsidP="00726A52">
            <w:pPr>
              <w:outlineLvl w:val="0"/>
              <w:rPr>
                <w:b/>
                <w:bCs/>
                <w:lang w:eastAsia="ru-RU"/>
              </w:rPr>
            </w:pPr>
          </w:p>
        </w:tc>
      </w:tr>
      <w:tr w:rsidR="00BE0A1D" w:rsidRPr="00527081" w:rsidTr="003A2BD4">
        <w:trPr>
          <w:trHeight w:val="20"/>
        </w:trPr>
        <w:tc>
          <w:tcPr>
            <w:tcW w:w="714"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ind w:left="-57" w:right="-57"/>
              <w:outlineLvl w:val="0"/>
              <w:rPr>
                <w:lang w:eastAsia="ru-RU"/>
              </w:rPr>
            </w:pPr>
            <w:r w:rsidRPr="00527081">
              <w:rPr>
                <w:lang w:eastAsia="ru-RU"/>
              </w:rPr>
              <w:lastRenderedPageBreak/>
              <w:t>7054</w:t>
            </w:r>
          </w:p>
        </w:tc>
        <w:tc>
          <w:tcPr>
            <w:tcW w:w="1418" w:type="dxa"/>
            <w:gridSpan w:val="2"/>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Погрузо-разгрузочные работы, выполняемые с тарно-штучными, тяжеловесными, насыпными и другими грузами для грузоотправителей, </w:t>
            </w:r>
            <w:proofErr w:type="spellStart"/>
            <w:r w:rsidRPr="00527081">
              <w:rPr>
                <w:lang w:eastAsia="ru-RU"/>
              </w:rPr>
              <w:t>грузополучат</w:t>
            </w:r>
            <w:proofErr w:type="spellEnd"/>
          </w:p>
          <w:p w:rsidR="00BE0A1D" w:rsidRPr="00527081" w:rsidRDefault="00BE0A1D" w:rsidP="00726A52">
            <w:pPr>
              <w:jc w:val="center"/>
              <w:outlineLvl w:val="0"/>
              <w:rPr>
                <w:lang w:eastAsia="ru-RU"/>
              </w:rPr>
            </w:pPr>
            <w:r w:rsidRPr="00527081">
              <w:rPr>
                <w:lang w:eastAsia="ru-RU"/>
              </w:rPr>
              <w:t>елей</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Масса погруженного (выгруженного) груза (1 тонна)</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работников, связанных с производством погрузо-разгрузочных работ, а также текущим содержанием и ремонтом погрузо-разгрузочных машин, включая капитальный, приемосдатчиков груза и багажа;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459"/>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p>
        </w:tc>
      </w:tr>
      <w:tr w:rsidR="00BE0A1D" w:rsidRPr="00527081" w:rsidTr="003A2BD4">
        <w:trPr>
          <w:trHeight w:val="1595"/>
        </w:trPr>
        <w:tc>
          <w:tcPr>
            <w:tcW w:w="714" w:type="dxa"/>
            <w:vMerge/>
            <w:tcBorders>
              <w:left w:val="single" w:sz="4" w:space="0" w:color="auto"/>
              <w:right w:val="single" w:sz="4" w:space="0" w:color="auto"/>
            </w:tcBorders>
            <w:vAlign w:val="center"/>
          </w:tcPr>
          <w:p w:rsidR="00BE0A1D" w:rsidRPr="00527081" w:rsidRDefault="00BE0A1D" w:rsidP="00726A52">
            <w:pPr>
              <w:ind w:left="-57" w:right="-57"/>
              <w:outlineLvl w:val="0"/>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xml:space="preserve">   - материалы для технического обслуживания, ремонта, включая капитальный ремонт погрузо-разгрузочных машин и упаковки груза;</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lang w:eastAsia="ru-RU"/>
              </w:rPr>
              <w:br/>
              <w:t>- амортизационные отчисления на погрузо-разгрузочные машины.</w:t>
            </w:r>
          </w:p>
        </w:tc>
      </w:tr>
      <w:tr w:rsidR="00BE0A1D" w:rsidRPr="00527081" w:rsidTr="003A2BD4">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lang w:eastAsia="ru-RU"/>
              </w:rPr>
              <w:br/>
              <w:t>- арендные платежи за аренду машин.</w:t>
            </w:r>
          </w:p>
        </w:tc>
      </w:tr>
      <w:tr w:rsidR="00BE0A1D" w:rsidRPr="00527081" w:rsidTr="003A2BD4">
        <w:trPr>
          <w:trHeight w:val="20"/>
        </w:trPr>
        <w:tc>
          <w:tcPr>
            <w:tcW w:w="714"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7055</w:t>
            </w:r>
          </w:p>
        </w:tc>
        <w:tc>
          <w:tcPr>
            <w:tcW w:w="1418" w:type="dxa"/>
            <w:gridSpan w:val="2"/>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Завоз грузов на станции и вывоз грузов со станции</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Количество грузовых отправок (1 отправка)</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работников, занятых оформлением документов по завозу-вывозу грузов, водителей автомашин, грузчиков и механизаторов, выполняющих погрузочно-разгрузочные работы на складах грузоотправителей и грузополучателей, работников, занятых текущим содержанием и ремонтом автотранспорта, включая капитальный;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1169"/>
        </w:trPr>
        <w:tc>
          <w:tcPr>
            <w:tcW w:w="714" w:type="dxa"/>
            <w:vMerge w:val="restart"/>
            <w:tcBorders>
              <w:top w:val="single" w:sz="4" w:space="0" w:color="auto"/>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709"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стоимость запасных частей и шин;</w:t>
            </w:r>
            <w:r w:rsidRPr="00527081">
              <w:rPr>
                <w:lang w:eastAsia="ru-RU"/>
              </w:rPr>
              <w:br/>
              <w:t>- топливо:</w:t>
            </w:r>
          </w:p>
        </w:tc>
      </w:tr>
      <w:tr w:rsidR="00BE0A1D" w:rsidRPr="00527081" w:rsidTr="003A2BD4">
        <w:trPr>
          <w:trHeight w:val="1901"/>
        </w:trPr>
        <w:tc>
          <w:tcPr>
            <w:tcW w:w="714" w:type="dxa"/>
            <w:vMerge/>
            <w:tcBorders>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xml:space="preserve">   - топливо и смазочные материалы, необходимые для эксплуатации автотранспорта;</w:t>
            </w:r>
            <w:r w:rsidRPr="00527081">
              <w:rPr>
                <w:lang w:eastAsia="ru-RU"/>
              </w:rPr>
              <w:br/>
              <w:t>- прочие материальные затраты:</w:t>
            </w:r>
            <w:r w:rsidRPr="00527081">
              <w:rPr>
                <w:lang w:eastAsia="ru-RU"/>
              </w:rPr>
              <w:br/>
              <w:t xml:space="preserve">   - затраты по оплате счетов за текущий, капитальный ремонт и обслуживание автотранспорта, а также за предоставленный автотранспорт.</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lang w:eastAsia="ru-RU"/>
              </w:rPr>
              <w:br/>
              <w:t>- амортизационные отчисления на автотранспорт.</w:t>
            </w:r>
          </w:p>
        </w:tc>
      </w:tr>
      <w:tr w:rsidR="00BE0A1D" w:rsidRPr="00527081" w:rsidTr="003A2BD4">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0"/>
        </w:trPr>
        <w:tc>
          <w:tcPr>
            <w:tcW w:w="714"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7056</w:t>
            </w:r>
          </w:p>
        </w:tc>
        <w:tc>
          <w:tcPr>
            <w:tcW w:w="1418" w:type="dxa"/>
            <w:gridSpan w:val="2"/>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Таможенное оформление грузов и транспортных средств</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Количество грузовых отправок (1 отправка)</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работников, оказывающих консультационные и дополнительные услуги, включая осуществление функций декларантов и таможенных брокеров;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w:t>
            </w:r>
          </w:p>
        </w:tc>
      </w:tr>
      <w:tr w:rsidR="00BE0A1D" w:rsidRPr="00527081" w:rsidTr="003A2BD4">
        <w:trPr>
          <w:trHeight w:val="215"/>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Default="00BE0A1D" w:rsidP="00726A52">
            <w:pPr>
              <w:outlineLvl w:val="0"/>
              <w:rPr>
                <w:b/>
                <w:bCs/>
                <w:lang w:eastAsia="ru-RU"/>
              </w:rPr>
            </w:pPr>
            <w:r w:rsidRPr="00527081">
              <w:rPr>
                <w:b/>
                <w:bCs/>
                <w:lang w:eastAsia="ru-RU"/>
              </w:rPr>
              <w:t>Прочие затраты:</w:t>
            </w:r>
            <w:r w:rsidRPr="00527081">
              <w:rPr>
                <w:b/>
                <w:bCs/>
                <w:lang w:eastAsia="ru-RU"/>
              </w:rPr>
              <w:br w:type="page"/>
            </w:r>
          </w:p>
          <w:p w:rsidR="00BE0A1D" w:rsidRPr="00527081" w:rsidRDefault="00BE0A1D" w:rsidP="00726A52">
            <w:pPr>
              <w:outlineLvl w:val="0"/>
              <w:rPr>
                <w:b/>
                <w:bCs/>
                <w:lang w:eastAsia="ru-RU"/>
              </w:rPr>
            </w:pPr>
            <w:r w:rsidRPr="00527081">
              <w:rPr>
                <w:lang w:eastAsia="ru-RU"/>
              </w:rPr>
              <w:t>- прочие затраты.</w:t>
            </w:r>
          </w:p>
        </w:tc>
      </w:tr>
      <w:tr w:rsidR="00BE0A1D" w:rsidRPr="00527081" w:rsidTr="003A2BD4">
        <w:trPr>
          <w:trHeight w:val="20"/>
        </w:trPr>
        <w:tc>
          <w:tcPr>
            <w:tcW w:w="714"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7057</w:t>
            </w:r>
          </w:p>
        </w:tc>
        <w:tc>
          <w:tcPr>
            <w:tcW w:w="1418" w:type="dxa"/>
            <w:gridSpan w:val="2"/>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Хранение грузов на складах временного хранения </w:t>
            </w:r>
          </w:p>
        </w:tc>
        <w:tc>
          <w:tcPr>
            <w:tcW w:w="1559"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Количество </w:t>
            </w:r>
            <w:proofErr w:type="spellStart"/>
            <w:r w:rsidRPr="00527081">
              <w:rPr>
                <w:lang w:eastAsia="ru-RU"/>
              </w:rPr>
              <w:t>тонно-суток</w:t>
            </w:r>
            <w:proofErr w:type="spellEnd"/>
            <w:r w:rsidRPr="00527081">
              <w:rPr>
                <w:lang w:eastAsia="ru-RU"/>
              </w:rPr>
              <w:t xml:space="preserve"> хранения (1 </w:t>
            </w:r>
            <w:proofErr w:type="spellStart"/>
            <w:r w:rsidRPr="00527081">
              <w:rPr>
                <w:lang w:eastAsia="ru-RU"/>
              </w:rPr>
              <w:t>тонно-сутки</w:t>
            </w:r>
            <w:proofErr w:type="spellEnd"/>
            <w:r w:rsidRPr="00527081">
              <w:rPr>
                <w:lang w:eastAsia="ru-RU"/>
              </w:rPr>
              <w:t>)</w:t>
            </w:r>
          </w:p>
        </w:tc>
        <w:tc>
          <w:tcPr>
            <w:tcW w:w="567"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работников, связанных с обеспечением хранения грузов, оформлением организацией их приема и выдачи на складах временного хранения;</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1423"/>
        </w:trPr>
        <w:tc>
          <w:tcPr>
            <w:tcW w:w="714" w:type="dxa"/>
            <w:vMerge w:val="restart"/>
            <w:tcBorders>
              <w:top w:val="single" w:sz="4" w:space="0" w:color="auto"/>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709"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инвентарь и приспособления для текущего содержания складов;</w:t>
            </w:r>
            <w:r w:rsidRPr="00527081">
              <w:rPr>
                <w:lang w:eastAsia="ru-RU"/>
              </w:rPr>
              <w:br/>
              <w:t>- электроэнергия;</w:t>
            </w:r>
          </w:p>
        </w:tc>
      </w:tr>
      <w:tr w:rsidR="00BE0A1D" w:rsidRPr="00527081" w:rsidTr="003A2BD4">
        <w:trPr>
          <w:trHeight w:val="526"/>
        </w:trPr>
        <w:tc>
          <w:tcPr>
            <w:tcW w:w="714" w:type="dxa"/>
            <w:vMerge/>
            <w:tcBorders>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прочие материальные затраты:</w:t>
            </w:r>
            <w:r w:rsidRPr="00527081">
              <w:rPr>
                <w:lang w:eastAsia="ru-RU"/>
              </w:rPr>
              <w:br/>
              <w:t xml:space="preserve">   - затраты по оплате счетов.</w:t>
            </w:r>
          </w:p>
        </w:tc>
      </w:tr>
      <w:tr w:rsidR="00BE0A1D" w:rsidRPr="00527081" w:rsidTr="003A2BD4">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0"/>
        </w:trPr>
        <w:tc>
          <w:tcPr>
            <w:tcW w:w="714"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7058</w:t>
            </w:r>
          </w:p>
        </w:tc>
        <w:tc>
          <w:tcPr>
            <w:tcW w:w="1418" w:type="dxa"/>
            <w:gridSpan w:val="2"/>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Другие экспедиционные операции</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Количество экспедиционных операций (1 операция)</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работников, занятых оформлением комплекта перевозочных документов, приемом и выдачей грузов и контейнеров, информационным обслуживанием, упаковкой, обшивкой, увязкой и маркировкой грузов, рассыльных по доставке документов и других работников, выполняющих экспедиционные операции;</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 xml:space="preserve">: </w:t>
            </w:r>
            <w:r w:rsidRPr="00527081">
              <w:rPr>
                <w:lang w:eastAsia="ru-RU"/>
              </w:rPr>
              <w:br/>
              <w:t>- прочие материальные затраты:</w:t>
            </w:r>
            <w:r w:rsidRPr="00527081">
              <w:rPr>
                <w:lang w:eastAsia="ru-RU"/>
              </w:rPr>
              <w:br/>
              <w:t xml:space="preserve">   - материалы для подготовки грузов к перевозке, упаковки и маркировки грузов;</w:t>
            </w:r>
            <w:r w:rsidRPr="00527081">
              <w:rPr>
                <w:lang w:eastAsia="ru-RU"/>
              </w:rPr>
              <w:br/>
              <w:t xml:space="preserve">   - затраты по оплате бланков и книг учета выполнения коммерческих операций, услуг бюро товарных экспертиз;</w:t>
            </w:r>
            <w:r w:rsidRPr="00527081">
              <w:rPr>
                <w:lang w:eastAsia="ru-RU"/>
              </w:rPr>
              <w:br/>
              <w:t xml:space="preserve">   - затраты по оплате счетов за эксплуатацию транспортных средств, необходимых для предоставления услуг. </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3049"/>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7059</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Содержание весов и весовых приборов, принадлежащих грузоотправителям, грузополучателям</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Количество весов и весовых приборов (1 весы, прибор)</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Pr>
                <w:lang w:eastAsia="ru-RU"/>
              </w:rPr>
              <w:br/>
              <w:t>- з</w:t>
            </w:r>
            <w:r w:rsidRPr="00527081">
              <w:rPr>
                <w:lang w:eastAsia="ru-RU"/>
              </w:rPr>
              <w:t xml:space="preserve">атраты на оплату труда слесарей и подсобных рабочих, занятых содержанием и ремонтом весов, весовых приборов, включая надбавку к тарифным ставкам (окладам) </w:t>
            </w:r>
            <w:r>
              <w:rPr>
                <w:lang w:eastAsia="ru-RU"/>
              </w:rPr>
              <w:t>за разъездной характер работы.</w:t>
            </w:r>
            <w:r>
              <w:rPr>
                <w:lang w:eastAsia="ru-RU"/>
              </w:rPr>
              <w:br/>
              <w:t>- с</w:t>
            </w:r>
            <w:r w:rsidRPr="00527081">
              <w:rPr>
                <w:lang w:eastAsia="ru-RU"/>
              </w:rPr>
              <w:t>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val="restart"/>
            <w:tcBorders>
              <w:left w:val="single" w:sz="4" w:space="0" w:color="auto"/>
              <w:bottom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val="restart"/>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val="restart"/>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val="restart"/>
            <w:tcBorders>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709" w:type="dxa"/>
            <w:vMerge w:val="restart"/>
            <w:tcBorders>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5244" w:type="dxa"/>
            <w:tcBorders>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426"/>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br/>
              <w:t>- материалы:</w:t>
            </w:r>
          </w:p>
        </w:tc>
      </w:tr>
      <w:tr w:rsidR="00BE0A1D" w:rsidRPr="00527081" w:rsidTr="003A2BD4">
        <w:trPr>
          <w:trHeight w:val="938"/>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xml:space="preserve">   - материалы на содержание весов и весовых приборов;</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lang w:eastAsia="ru-RU"/>
              </w:rPr>
              <w:br/>
              <w:t>- затраты на оплату счетов за поверку, клеймение весовых приборов и др.</w:t>
            </w:r>
          </w:p>
        </w:tc>
      </w:tr>
      <w:tr w:rsidR="00BE0A1D" w:rsidRPr="00527081" w:rsidTr="003A2BD4">
        <w:trPr>
          <w:trHeight w:val="20"/>
        </w:trPr>
        <w:tc>
          <w:tcPr>
            <w:tcW w:w="7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9100</w:t>
            </w:r>
          </w:p>
        </w:tc>
        <w:tc>
          <w:tcPr>
            <w:tcW w:w="1418" w:type="dxa"/>
            <w:gridSpan w:val="2"/>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Хранение грузов на складах ТЭК</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roofErr w:type="spellStart"/>
            <w:r w:rsidRPr="00527081">
              <w:rPr>
                <w:lang w:eastAsia="ru-RU"/>
              </w:rPr>
              <w:t>Тонно-суток</w:t>
            </w:r>
            <w:proofErr w:type="spellEnd"/>
            <w:r w:rsidRPr="00527081">
              <w:rPr>
                <w:lang w:eastAsia="ru-RU"/>
              </w:rPr>
              <w:t xml:space="preserve"> хранения грузов на складах ТЭК (1 </w:t>
            </w:r>
            <w:proofErr w:type="spellStart"/>
            <w:r w:rsidRPr="00527081">
              <w:rPr>
                <w:lang w:eastAsia="ru-RU"/>
              </w:rPr>
              <w:t>тонно-сутки</w:t>
            </w:r>
            <w:proofErr w:type="spellEnd"/>
            <w:r w:rsidRPr="00527081">
              <w:rPr>
                <w:lang w:eastAsia="ru-RU"/>
              </w:rPr>
              <w:t>)</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приемосдатчиков груза, по приему и выдаче грузов, по обслуживанию складов;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2C3E73">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для освещения и уборки складов, упаковочные и другие материалы расходуемые при хранении;</w:t>
            </w:r>
            <w:r w:rsidRPr="00527081">
              <w:rPr>
                <w:lang w:eastAsia="ru-RU"/>
              </w:rPr>
              <w:br/>
              <w:t>- электроэнергия:</w:t>
            </w:r>
            <w:r w:rsidRPr="00527081">
              <w:rPr>
                <w:lang w:eastAsia="ru-RU"/>
              </w:rPr>
              <w:br/>
              <w:t xml:space="preserve">   - электроэнергия для освещения.</w:t>
            </w:r>
          </w:p>
        </w:tc>
      </w:tr>
      <w:tr w:rsidR="00BE0A1D" w:rsidRPr="00527081" w:rsidTr="002C3E73">
        <w:trPr>
          <w:trHeight w:val="20"/>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9110</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Работы по договору транспортной экспедиции</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Количество экспедиционных операций (1 операция)</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726A52">
            <w:pPr>
              <w:outlineLvl w:val="0"/>
              <w:rPr>
                <w:lang w:eastAsia="ru-RU"/>
              </w:rPr>
            </w:pPr>
            <w:r w:rsidRPr="00527081">
              <w:rPr>
                <w:b/>
                <w:bCs/>
                <w:lang w:eastAsia="ru-RU"/>
              </w:rPr>
              <w:t xml:space="preserve">Затраты на оплату труда: </w:t>
            </w:r>
            <w:r w:rsidRPr="00527081">
              <w:rPr>
                <w:lang w:eastAsia="ru-RU"/>
              </w:rPr>
              <w:br/>
              <w:t>- затраты на оплату труда приемосдатчиков груза, экспедиторов по доставке грузов и контейнеров, товарных кассиров, таксировщиков, рабочих по упаковке, обшивке, увязке и маркировке грузов, рассыльных по доставке документов и других работников, выполняющих экспедиционные операции;</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Default="00BE0A1D" w:rsidP="00726A52">
            <w:pPr>
              <w:outlineLvl w:val="0"/>
              <w:rPr>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упаковка и маркировка грузов;</w:t>
            </w:r>
          </w:p>
        </w:tc>
      </w:tr>
      <w:tr w:rsidR="00BE0A1D" w:rsidRPr="00527081" w:rsidTr="002C3E73">
        <w:trPr>
          <w:trHeight w:val="826"/>
        </w:trPr>
        <w:tc>
          <w:tcPr>
            <w:tcW w:w="714" w:type="dxa"/>
            <w:vMerge w:val="restart"/>
            <w:tcBorders>
              <w:top w:val="single" w:sz="4" w:space="0" w:color="auto"/>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топливо:</w:t>
            </w:r>
            <w:r w:rsidRPr="00527081">
              <w:rPr>
                <w:lang w:eastAsia="ru-RU"/>
              </w:rPr>
              <w:br/>
              <w:t xml:space="preserve">   - топливо для автомобилей рассыльных;</w:t>
            </w:r>
            <w:r w:rsidRPr="00527081">
              <w:rPr>
                <w:lang w:eastAsia="ru-RU"/>
              </w:rPr>
              <w:br/>
              <w:t>- прочие материальные затраты.</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lang w:eastAsia="ru-RU"/>
              </w:rPr>
              <w:br/>
              <w:t>- затраты по оплате расходов по городскому транспорту;</w:t>
            </w:r>
            <w:r w:rsidRPr="00527081">
              <w:rPr>
                <w:lang w:eastAsia="ru-RU"/>
              </w:rPr>
              <w:br/>
              <w:t>- содержание автомобилей;</w:t>
            </w:r>
            <w:r w:rsidRPr="00527081">
              <w:rPr>
                <w:lang w:eastAsia="ru-RU"/>
              </w:rPr>
              <w:br/>
              <w:t>- затраты по оплате счетов за поверку и ремонт весов и другие расходы.</w:t>
            </w:r>
          </w:p>
        </w:tc>
      </w:tr>
      <w:tr w:rsidR="00BE0A1D" w:rsidRPr="00527081" w:rsidTr="003A2BD4">
        <w:trPr>
          <w:trHeight w:val="20"/>
        </w:trPr>
        <w:tc>
          <w:tcPr>
            <w:tcW w:w="714"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9250</w:t>
            </w:r>
          </w:p>
        </w:tc>
        <w:tc>
          <w:tcPr>
            <w:tcW w:w="1418" w:type="dxa"/>
            <w:gridSpan w:val="2"/>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Информационные услуги</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Количество справочно-информационных операций (1 операция)</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информаторов и курьеров доставке извещений;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топливо:</w:t>
            </w:r>
            <w:r w:rsidRPr="00527081">
              <w:rPr>
                <w:lang w:eastAsia="ru-RU"/>
              </w:rPr>
              <w:br/>
              <w:t xml:space="preserve">   - топливо для автомобилей рассыльных.</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lang w:eastAsia="ru-RU"/>
              </w:rPr>
              <w:br/>
              <w:t>- затраты по оплате расходов по городскому транспорту;</w:t>
            </w:r>
            <w:r w:rsidRPr="00527081">
              <w:rPr>
                <w:lang w:eastAsia="ru-RU"/>
              </w:rPr>
              <w:br/>
              <w:t>- содержание автомобилей.</w:t>
            </w:r>
          </w:p>
        </w:tc>
      </w:tr>
      <w:tr w:rsidR="00BE0A1D" w:rsidRPr="00527081" w:rsidTr="003A2BD4">
        <w:trPr>
          <w:trHeight w:val="20"/>
        </w:trPr>
        <w:tc>
          <w:tcPr>
            <w:tcW w:w="7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9270</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Работы, связанные с проведением процедур таможенного контроля</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Default="00BE0A1D" w:rsidP="00E24E66">
            <w:pPr>
              <w:outlineLvl w:val="0"/>
              <w:rPr>
                <w:lang w:eastAsia="ru-RU"/>
              </w:rPr>
            </w:pPr>
            <w:r w:rsidRPr="00527081">
              <w:rPr>
                <w:b/>
                <w:bCs/>
                <w:lang w:eastAsia="ru-RU"/>
              </w:rPr>
              <w:t>Затраты на оплату труда</w:t>
            </w:r>
            <w:r w:rsidRPr="00527081">
              <w:rPr>
                <w:lang w:eastAsia="ru-RU"/>
              </w:rPr>
              <w:t>:</w:t>
            </w:r>
          </w:p>
          <w:p w:rsidR="00BE0A1D" w:rsidRDefault="00BE0A1D" w:rsidP="00E24E66">
            <w:pPr>
              <w:outlineLvl w:val="0"/>
              <w:rPr>
                <w:lang w:eastAsia="ru-RU"/>
              </w:rPr>
            </w:pPr>
            <w:r w:rsidRPr="00527081">
              <w:rPr>
                <w:lang w:eastAsia="ru-RU"/>
              </w:rPr>
              <w:br w:type="page"/>
              <w:t>- затраты на оплату труда работников занятых проведением процедур таможенного контроля;</w:t>
            </w:r>
            <w:r w:rsidRPr="00527081">
              <w:rPr>
                <w:lang w:eastAsia="ru-RU"/>
              </w:rPr>
              <w:br w:type="page"/>
            </w:r>
          </w:p>
          <w:p w:rsidR="00BE0A1D" w:rsidRPr="00527081" w:rsidRDefault="00BE0A1D" w:rsidP="00E24E66">
            <w:pPr>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D38CD">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Default="00BE0A1D" w:rsidP="00726A52">
            <w:pPr>
              <w:outlineLvl w:val="0"/>
              <w:rPr>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E24E66" w:rsidRDefault="00BE0A1D" w:rsidP="00726A52">
            <w:pPr>
              <w:outlineLvl w:val="0"/>
              <w:rPr>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D38CD">
        <w:trPr>
          <w:trHeight w:val="1114"/>
        </w:trPr>
        <w:tc>
          <w:tcPr>
            <w:tcW w:w="714"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top w:val="single" w:sz="4" w:space="0" w:color="auto"/>
              <w:left w:val="nil"/>
              <w:bottom w:val="single" w:sz="4" w:space="0" w:color="000000"/>
              <w:right w:val="single" w:sz="4" w:space="0" w:color="auto"/>
            </w:tcBorders>
            <w:shd w:val="clear" w:color="000000" w:fill="FFFFFF"/>
            <w:vAlign w:val="center"/>
          </w:tcPr>
          <w:p w:rsidR="00BE0A1D" w:rsidRPr="002C3E73" w:rsidRDefault="00BE0A1D" w:rsidP="00726A52">
            <w:pPr>
              <w:outlineLvl w:val="0"/>
              <w:rPr>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D38CD">
        <w:trPr>
          <w:trHeight w:val="20"/>
        </w:trPr>
        <w:tc>
          <w:tcPr>
            <w:tcW w:w="714"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9296</w:t>
            </w:r>
          </w:p>
        </w:tc>
        <w:tc>
          <w:tcPr>
            <w:tcW w:w="1418" w:type="dxa"/>
            <w:gridSpan w:val="2"/>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Услуги обслуживающих производств и хозяйств на сторону (Хозяйство коммерческой работы в сфере грузовых перевозок)</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000000"/>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D38CD">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3D38CD" w:rsidRPr="00527081" w:rsidTr="003D38CD">
        <w:trPr>
          <w:trHeight w:val="6187"/>
        </w:trPr>
        <w:tc>
          <w:tcPr>
            <w:tcW w:w="714" w:type="dxa"/>
            <w:tcBorders>
              <w:top w:val="single" w:sz="4" w:space="0" w:color="auto"/>
            </w:tcBorders>
            <w:shd w:val="clear" w:color="000000" w:fill="FFFFFF"/>
            <w:vAlign w:val="center"/>
          </w:tcPr>
          <w:p w:rsidR="003D38CD" w:rsidRPr="00527081" w:rsidRDefault="003D38CD" w:rsidP="00726A52">
            <w:pPr>
              <w:ind w:left="-57" w:right="-57"/>
              <w:jc w:val="center"/>
              <w:outlineLvl w:val="0"/>
              <w:rPr>
                <w:lang w:eastAsia="ru-RU"/>
              </w:rPr>
            </w:pPr>
          </w:p>
        </w:tc>
        <w:tc>
          <w:tcPr>
            <w:tcW w:w="1418" w:type="dxa"/>
            <w:gridSpan w:val="2"/>
            <w:tcBorders>
              <w:top w:val="single" w:sz="4" w:space="0" w:color="auto"/>
            </w:tcBorders>
            <w:shd w:val="clear" w:color="000000" w:fill="FFFFFF"/>
            <w:vAlign w:val="center"/>
          </w:tcPr>
          <w:p w:rsidR="003D38CD" w:rsidRPr="00527081" w:rsidRDefault="003D38CD" w:rsidP="00726A52">
            <w:pPr>
              <w:jc w:val="center"/>
              <w:outlineLvl w:val="0"/>
              <w:rPr>
                <w:lang w:eastAsia="ru-RU"/>
              </w:rPr>
            </w:pPr>
          </w:p>
        </w:tc>
        <w:tc>
          <w:tcPr>
            <w:tcW w:w="1559" w:type="dxa"/>
            <w:tcBorders>
              <w:top w:val="single" w:sz="4" w:space="0" w:color="auto"/>
            </w:tcBorders>
            <w:shd w:val="clear" w:color="000000" w:fill="FFFFFF"/>
            <w:vAlign w:val="center"/>
          </w:tcPr>
          <w:p w:rsidR="003D38CD" w:rsidRPr="00527081" w:rsidRDefault="003D38CD" w:rsidP="00726A52">
            <w:pPr>
              <w:jc w:val="center"/>
              <w:outlineLvl w:val="0"/>
              <w:rPr>
                <w:lang w:eastAsia="ru-RU"/>
              </w:rPr>
            </w:pPr>
          </w:p>
        </w:tc>
        <w:tc>
          <w:tcPr>
            <w:tcW w:w="567" w:type="dxa"/>
            <w:tcBorders>
              <w:top w:val="single" w:sz="4" w:space="0" w:color="auto"/>
            </w:tcBorders>
            <w:shd w:val="clear" w:color="000000" w:fill="FFFFFF"/>
            <w:vAlign w:val="center"/>
          </w:tcPr>
          <w:p w:rsidR="003D38CD" w:rsidRPr="00527081" w:rsidRDefault="003D38CD" w:rsidP="00726A52">
            <w:pPr>
              <w:jc w:val="center"/>
              <w:outlineLvl w:val="0"/>
              <w:rPr>
                <w:lang w:eastAsia="ru-RU"/>
              </w:rPr>
            </w:pPr>
          </w:p>
        </w:tc>
        <w:tc>
          <w:tcPr>
            <w:tcW w:w="709" w:type="dxa"/>
            <w:tcBorders>
              <w:top w:val="single" w:sz="4" w:space="0" w:color="auto"/>
            </w:tcBorders>
            <w:shd w:val="clear" w:color="000000" w:fill="FFFFFF"/>
            <w:vAlign w:val="center"/>
          </w:tcPr>
          <w:p w:rsidR="003D38CD" w:rsidRPr="00527081" w:rsidRDefault="003D38CD" w:rsidP="00726A52">
            <w:pPr>
              <w:jc w:val="center"/>
              <w:outlineLvl w:val="0"/>
              <w:rPr>
                <w:lang w:eastAsia="ru-RU"/>
              </w:rPr>
            </w:pPr>
          </w:p>
        </w:tc>
        <w:tc>
          <w:tcPr>
            <w:tcW w:w="5244" w:type="dxa"/>
            <w:tcBorders>
              <w:top w:val="single" w:sz="4" w:space="0" w:color="auto"/>
            </w:tcBorders>
            <w:shd w:val="clear" w:color="000000" w:fill="FFFFFF"/>
            <w:vAlign w:val="center"/>
          </w:tcPr>
          <w:p w:rsidR="003D38CD" w:rsidRPr="00527081" w:rsidRDefault="003D38CD" w:rsidP="00726A52">
            <w:pPr>
              <w:outlineLvl w:val="0"/>
              <w:rPr>
                <w:b/>
                <w:bCs/>
                <w:lang w:eastAsia="ru-RU"/>
              </w:rPr>
            </w:pPr>
          </w:p>
        </w:tc>
      </w:tr>
      <w:tr w:rsidR="00BE0A1D" w:rsidRPr="00527081" w:rsidTr="003D38CD">
        <w:trPr>
          <w:trHeight w:val="2812"/>
        </w:trPr>
        <w:tc>
          <w:tcPr>
            <w:tcW w:w="714"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lastRenderedPageBreak/>
              <w:t>9297</w:t>
            </w:r>
          </w:p>
        </w:tc>
        <w:tc>
          <w:tcPr>
            <w:tcW w:w="1418" w:type="dxa"/>
            <w:gridSpan w:val="2"/>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Прочие услуги вспомогательного характера структурных подразделений </w:t>
            </w:r>
          </w:p>
          <w:p w:rsidR="00BE0A1D" w:rsidRPr="00527081" w:rsidRDefault="00BE0A1D" w:rsidP="00726A52">
            <w:pPr>
              <w:jc w:val="center"/>
              <w:outlineLvl w:val="0"/>
              <w:rPr>
                <w:lang w:eastAsia="ru-RU"/>
              </w:rPr>
            </w:pPr>
            <w:r w:rsidRPr="00527081">
              <w:rPr>
                <w:lang w:eastAsia="ru-RU"/>
              </w:rPr>
              <w:t xml:space="preserve">хозяйства коммерческой работы в сфере </w:t>
            </w:r>
          </w:p>
          <w:p w:rsidR="00BE0A1D" w:rsidRPr="00527081" w:rsidRDefault="00BE0A1D" w:rsidP="00726A52">
            <w:pPr>
              <w:jc w:val="center"/>
              <w:outlineLvl w:val="0"/>
              <w:rPr>
                <w:lang w:eastAsia="ru-RU"/>
              </w:rPr>
            </w:pPr>
            <w:r w:rsidRPr="00527081">
              <w:rPr>
                <w:lang w:eastAsia="ru-RU"/>
              </w:rPr>
              <w:t>грузовых перевозок сторонним клиентам</w:t>
            </w:r>
          </w:p>
        </w:tc>
        <w:tc>
          <w:tcPr>
            <w:tcW w:w="1559" w:type="dxa"/>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vMerge w:val="restart"/>
            <w:tcBorders>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xml:space="preserve">- суммы взносов по договорам </w:t>
            </w:r>
            <w:r w:rsidRPr="00601CCA">
              <w:rPr>
                <w:lang w:eastAsia="ru-RU"/>
              </w:rPr>
              <w:t>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1107"/>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top w:val="single" w:sz="4" w:space="0" w:color="auto"/>
              <w:left w:val="single" w:sz="4" w:space="0" w:color="auto"/>
              <w:bottom w:val="nil"/>
              <w:right w:val="single" w:sz="4" w:space="0" w:color="auto"/>
            </w:tcBorders>
            <w:vAlign w:val="center"/>
          </w:tcPr>
          <w:p w:rsidR="00BE0A1D" w:rsidRPr="00527081" w:rsidRDefault="00BE0A1D" w:rsidP="00726A52">
            <w:pPr>
              <w:jc w:val="center"/>
              <w:outlineLvl w:val="0"/>
              <w:rPr>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vMerge/>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p>
        </w:tc>
      </w:tr>
      <w:tr w:rsidR="00BE0A1D" w:rsidRPr="00527081" w:rsidTr="003A2BD4">
        <w:trPr>
          <w:trHeight w:val="20"/>
        </w:trPr>
        <w:tc>
          <w:tcPr>
            <w:tcW w:w="7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9298</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Производство продукции для клиентов (Хозяйство коммерческой работы в сфере грузовых перевозок)</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электроэнергия.</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0"/>
        </w:trPr>
        <w:tc>
          <w:tcPr>
            <w:tcW w:w="7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9299</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Прочие услуги структурных подразделений хозяйства коммерческой работы в сфере грузовых перевозок</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по прочим видам работ хозяйства коммерческой работы в сфере грузовых перевозок;</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305"/>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p>
        </w:tc>
      </w:tr>
      <w:tr w:rsidR="00BE0A1D" w:rsidRPr="00527081" w:rsidTr="003A2BD4">
        <w:trPr>
          <w:trHeight w:val="264"/>
        </w:trPr>
        <w:tc>
          <w:tcPr>
            <w:tcW w:w="714"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амортизационные отчисления.</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2C3E73">
        <w:trPr>
          <w:trHeight w:val="214"/>
        </w:trPr>
        <w:tc>
          <w:tcPr>
            <w:tcW w:w="714" w:type="dxa"/>
            <w:tcBorders>
              <w:top w:val="nil"/>
              <w:left w:val="single" w:sz="4" w:space="0" w:color="auto"/>
              <w:bottom w:val="single" w:sz="4" w:space="0" w:color="auto"/>
              <w:right w:val="nil"/>
            </w:tcBorders>
            <w:shd w:val="clear" w:color="000000" w:fill="FFFFFF"/>
            <w:vAlign w:val="center"/>
          </w:tcPr>
          <w:p w:rsidR="00BE0A1D" w:rsidRPr="00527081" w:rsidRDefault="00BE0A1D" w:rsidP="00726A52">
            <w:pPr>
              <w:ind w:left="-57" w:right="-57"/>
              <w:jc w:val="center"/>
              <w:rPr>
                <w:b/>
                <w:bCs/>
                <w:lang w:eastAsia="ru-RU"/>
              </w:rPr>
            </w:pPr>
            <w:r w:rsidRPr="00527081">
              <w:rPr>
                <w:b/>
                <w:bCs/>
                <w:lang w:eastAsia="ru-RU"/>
              </w:rPr>
              <w:t> </w:t>
            </w:r>
          </w:p>
        </w:tc>
        <w:tc>
          <w:tcPr>
            <w:tcW w:w="9497" w:type="dxa"/>
            <w:gridSpan w:val="6"/>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rPr>
                <w:b/>
                <w:bCs/>
                <w:lang w:eastAsia="ru-RU"/>
              </w:rPr>
            </w:pPr>
            <w:r w:rsidRPr="00527081">
              <w:rPr>
                <w:b/>
                <w:bCs/>
                <w:lang w:eastAsia="ru-RU"/>
              </w:rPr>
              <w:t>1.10.3. Хозяйство перевозок</w:t>
            </w:r>
          </w:p>
        </w:tc>
      </w:tr>
      <w:tr w:rsidR="00BE0A1D" w:rsidRPr="00527081" w:rsidTr="003A2BD4">
        <w:trPr>
          <w:trHeight w:val="3598"/>
        </w:trPr>
        <w:tc>
          <w:tcPr>
            <w:tcW w:w="71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9355</w:t>
            </w:r>
          </w:p>
        </w:tc>
        <w:tc>
          <w:tcPr>
            <w:tcW w:w="1418" w:type="dxa"/>
            <w:gridSpan w:val="2"/>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Перевод стрелок, открытие и закрытие </w:t>
            </w:r>
          </w:p>
          <w:p w:rsidR="00BE0A1D" w:rsidRPr="00527081" w:rsidRDefault="00BE0A1D" w:rsidP="00726A52">
            <w:pPr>
              <w:jc w:val="center"/>
              <w:outlineLvl w:val="0"/>
              <w:rPr>
                <w:lang w:eastAsia="ru-RU"/>
              </w:rPr>
            </w:pPr>
            <w:r w:rsidRPr="00527081">
              <w:rPr>
                <w:lang w:eastAsia="ru-RU"/>
              </w:rPr>
              <w:t xml:space="preserve">ворот, шлагбаумов на переездах на </w:t>
            </w:r>
          </w:p>
          <w:p w:rsidR="00BE0A1D" w:rsidRPr="00527081" w:rsidRDefault="00BE0A1D" w:rsidP="00726A52">
            <w:pPr>
              <w:jc w:val="center"/>
              <w:outlineLvl w:val="0"/>
              <w:rPr>
                <w:lang w:eastAsia="ru-RU"/>
              </w:rPr>
            </w:pPr>
            <w:r w:rsidRPr="00527081">
              <w:rPr>
                <w:lang w:eastAsia="ru-RU"/>
              </w:rPr>
              <w:t>железнодорожных путях клиентов</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затраты на оплату труда.</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p>
          <w:p w:rsidR="00BE0A1D" w:rsidRPr="00527081" w:rsidRDefault="00BE0A1D" w:rsidP="00726A52">
            <w:pPr>
              <w:outlineLvl w:val="0"/>
              <w:rPr>
                <w:b/>
                <w:bCs/>
                <w:lang w:eastAsia="ru-RU"/>
              </w:rPr>
            </w:pPr>
            <w:r w:rsidRPr="00527081">
              <w:rPr>
                <w:lang w:eastAsia="ru-RU"/>
              </w:rP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0"/>
        </w:trPr>
        <w:tc>
          <w:tcPr>
            <w:tcW w:w="7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9356</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Услуги обслуживающих производств и хозяйств на сторону (Хозяйство перевозок)</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type="page"/>
            </w:r>
            <w:r w:rsidRPr="00527081">
              <w:rPr>
                <w:lang w:eastAsia="ru-RU"/>
              </w:rPr>
              <w:t xml:space="preserve">- затраты на оплату труда;                                                                                          </w:t>
            </w:r>
            <w:r w:rsidRPr="00527081">
              <w:rPr>
                <w:lang w:eastAsia="ru-RU"/>
              </w:rPr>
              <w:br w:type="page"/>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электроэнергия.</w:t>
            </w:r>
          </w:p>
        </w:tc>
      </w:tr>
      <w:tr w:rsidR="00BE0A1D" w:rsidRPr="00527081" w:rsidTr="002C3E73">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1C4906">
        <w:trPr>
          <w:trHeight w:val="3588"/>
        </w:trPr>
        <w:tc>
          <w:tcPr>
            <w:tcW w:w="71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9357</w:t>
            </w:r>
          </w:p>
        </w:tc>
        <w:tc>
          <w:tcPr>
            <w:tcW w:w="1418" w:type="dxa"/>
            <w:gridSpan w:val="2"/>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Прочие услуги вспомогательного характера структурных подразделений хозяйства перевозок сторонним клиентам</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2C3E73">
            <w:pPr>
              <w:outlineLvl w:val="0"/>
              <w:rPr>
                <w:b/>
                <w:bCs/>
                <w:lang w:eastAsia="ru-RU"/>
              </w:rPr>
            </w:pPr>
            <w:r w:rsidRPr="00527081">
              <w:rPr>
                <w:b/>
                <w:bCs/>
                <w:lang w:eastAsia="ru-RU"/>
              </w:rPr>
              <w:t>Затраты на оплату труда:</w:t>
            </w:r>
          </w:p>
          <w:p w:rsidR="00BE0A1D" w:rsidRPr="00527081" w:rsidRDefault="00BE0A1D" w:rsidP="002C3E73">
            <w:pPr>
              <w:outlineLvl w:val="0"/>
              <w:rPr>
                <w:b/>
                <w:bCs/>
                <w:lang w:eastAsia="ru-RU"/>
              </w:rPr>
            </w:pPr>
            <w:r>
              <w:rPr>
                <w:lang w:eastAsia="ru-RU"/>
              </w:rP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3A2BD4">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1C4906">
        <w:trPr>
          <w:trHeight w:val="1389"/>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9358</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Производство продукции для клиентов </w:t>
            </w:r>
            <w:r w:rsidRPr="002C3E73">
              <w:rPr>
                <w:lang w:eastAsia="ru-RU"/>
              </w:rPr>
              <w:lastRenderedPageBreak/>
              <w:t>(Хозяйство перевозок)</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lastRenderedPageBreak/>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xml:space="preserve">- суммы взносов по договорам негосударственного пенсионного обеспечения, заключенным в пользу работников с </w:t>
            </w:r>
          </w:p>
          <w:p w:rsidR="00BE0A1D" w:rsidRPr="00527081" w:rsidRDefault="00BE0A1D" w:rsidP="00726A52">
            <w:pPr>
              <w:outlineLvl w:val="0"/>
              <w:rPr>
                <w:b/>
                <w:bCs/>
                <w:lang w:eastAsia="ru-RU"/>
              </w:rPr>
            </w:pPr>
            <w:r w:rsidRPr="00527081">
              <w:rPr>
                <w:lang w:eastAsia="ru-RU"/>
              </w:rPr>
              <w:lastRenderedPageBreak/>
              <w:t>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1C4906">
        <w:trPr>
          <w:trHeight w:val="3122"/>
        </w:trPr>
        <w:tc>
          <w:tcPr>
            <w:tcW w:w="714"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lastRenderedPageBreak/>
              <w:t>9359</w:t>
            </w:r>
          </w:p>
        </w:tc>
        <w:tc>
          <w:tcPr>
            <w:tcW w:w="1418" w:type="dxa"/>
            <w:gridSpan w:val="2"/>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Прочие услуги структурных </w:t>
            </w:r>
          </w:p>
          <w:p w:rsidR="00BE0A1D" w:rsidRPr="00527081" w:rsidRDefault="00BE0A1D" w:rsidP="00726A52">
            <w:pPr>
              <w:jc w:val="center"/>
              <w:outlineLvl w:val="0"/>
              <w:rPr>
                <w:lang w:eastAsia="ru-RU"/>
              </w:rPr>
            </w:pPr>
            <w:r w:rsidRPr="00527081">
              <w:rPr>
                <w:lang w:eastAsia="ru-RU"/>
              </w:rPr>
              <w:t>подразделений хозяйства перевозок</w:t>
            </w:r>
          </w:p>
        </w:tc>
        <w:tc>
          <w:tcPr>
            <w:tcW w:w="1559"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000000"/>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по прочим видам работ хозяйства перевозок;</w:t>
            </w:r>
            <w:r w:rsidRPr="00527081">
              <w:rPr>
                <w:lang w:eastAsia="ru-RU"/>
              </w:rPr>
              <w:br/>
              <w:t xml:space="preserve">- суммы взносов по договорам </w:t>
            </w:r>
          </w:p>
          <w:p w:rsidR="00BE0A1D" w:rsidRPr="00527081" w:rsidRDefault="00BE0A1D" w:rsidP="00726A52">
            <w:pPr>
              <w:outlineLvl w:val="0"/>
              <w:rPr>
                <w:b/>
                <w:bCs/>
                <w:lang w:eastAsia="ru-RU"/>
              </w:rPr>
            </w:pPr>
            <w:r w:rsidRPr="00527081">
              <w:rPr>
                <w:lang w:eastAsia="ru-RU"/>
              </w:rPr>
              <w:t>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p>
          <w:p w:rsidR="00BE0A1D" w:rsidRPr="00527081" w:rsidRDefault="00BE0A1D" w:rsidP="00726A52">
            <w:pPr>
              <w:outlineLvl w:val="0"/>
              <w:rPr>
                <w:b/>
                <w:bCs/>
                <w:lang w:eastAsia="ru-RU"/>
              </w:rPr>
            </w:pPr>
            <w:r w:rsidRPr="00527081">
              <w:rPr>
                <w:lang w:eastAsia="ru-RU"/>
              </w:rP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2C3E73">
        <w:trPr>
          <w:trHeight w:val="20"/>
        </w:trPr>
        <w:tc>
          <w:tcPr>
            <w:tcW w:w="714" w:type="dxa"/>
            <w:tcBorders>
              <w:top w:val="single" w:sz="4" w:space="0" w:color="000000"/>
              <w:left w:val="single" w:sz="4" w:space="0" w:color="auto"/>
              <w:bottom w:val="nil"/>
              <w:right w:val="nil"/>
            </w:tcBorders>
            <w:shd w:val="clear" w:color="000000" w:fill="FFFFFF"/>
            <w:vAlign w:val="center"/>
          </w:tcPr>
          <w:p w:rsidR="00BE0A1D" w:rsidRPr="00527081" w:rsidRDefault="00BE0A1D" w:rsidP="00726A52">
            <w:pPr>
              <w:ind w:left="-57" w:right="-57"/>
              <w:jc w:val="center"/>
              <w:rPr>
                <w:b/>
                <w:bCs/>
                <w:lang w:eastAsia="ru-RU"/>
              </w:rPr>
            </w:pPr>
            <w:r w:rsidRPr="00527081">
              <w:rPr>
                <w:b/>
                <w:bCs/>
                <w:lang w:eastAsia="ru-RU"/>
              </w:rPr>
              <w:t> </w:t>
            </w:r>
          </w:p>
        </w:tc>
        <w:tc>
          <w:tcPr>
            <w:tcW w:w="9497" w:type="dxa"/>
            <w:gridSpan w:val="6"/>
            <w:tcBorders>
              <w:top w:val="single" w:sz="4" w:space="0" w:color="000000"/>
              <w:left w:val="nil"/>
              <w:bottom w:val="nil"/>
              <w:right w:val="single" w:sz="4" w:space="0" w:color="auto"/>
            </w:tcBorders>
            <w:shd w:val="clear" w:color="000000" w:fill="FFFFFF"/>
            <w:vAlign w:val="center"/>
          </w:tcPr>
          <w:p w:rsidR="00BE0A1D" w:rsidRPr="00527081" w:rsidRDefault="00BE0A1D" w:rsidP="00726A52">
            <w:pPr>
              <w:rPr>
                <w:b/>
                <w:bCs/>
                <w:lang w:eastAsia="ru-RU"/>
              </w:rPr>
            </w:pPr>
            <w:r w:rsidRPr="00527081">
              <w:rPr>
                <w:b/>
                <w:bCs/>
                <w:lang w:eastAsia="ru-RU"/>
              </w:rPr>
              <w:t>1.10.4. Локомотивное хозяйство</w:t>
            </w:r>
          </w:p>
        </w:tc>
      </w:tr>
      <w:tr w:rsidR="00BE0A1D" w:rsidRPr="00527081" w:rsidTr="00C24FD1">
        <w:trPr>
          <w:trHeight w:val="20"/>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9409</w:t>
            </w:r>
          </w:p>
        </w:tc>
        <w:tc>
          <w:tcPr>
            <w:tcW w:w="1418" w:type="dxa"/>
            <w:gridSpan w:val="2"/>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Лизинговые платежи за электровозы, сданные в сублизинг</w:t>
            </w:r>
          </w:p>
        </w:tc>
        <w:tc>
          <w:tcPr>
            <w:tcW w:w="1559" w:type="dxa"/>
            <w:tcBorders>
              <w:top w:val="single" w:sz="4" w:space="0" w:color="auto"/>
              <w:left w:val="nil"/>
              <w:bottom w:val="single" w:sz="4" w:space="0" w:color="auto"/>
              <w:right w:val="single" w:sz="4" w:space="0" w:color="auto"/>
            </w:tcBorders>
            <w:shd w:val="clear" w:color="000000" w:fill="FFFFFF"/>
            <w:vAlign w:val="bottom"/>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Р</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C24FD1">
            <w:pPr>
              <w:outlineLvl w:val="0"/>
              <w:rPr>
                <w:b/>
                <w:bCs/>
                <w:lang w:eastAsia="ru-RU"/>
              </w:rPr>
            </w:pPr>
            <w:r w:rsidRPr="00527081">
              <w:rPr>
                <w:b/>
                <w:bCs/>
                <w:lang w:eastAsia="ru-RU"/>
              </w:rPr>
              <w:t>Прочие затраты:</w:t>
            </w:r>
            <w:r w:rsidRPr="00527081">
              <w:rPr>
                <w:b/>
                <w:bCs/>
                <w:lang w:eastAsia="ru-RU"/>
              </w:rPr>
              <w:br/>
            </w:r>
            <w:r w:rsidRPr="00527081">
              <w:rPr>
                <w:lang w:eastAsia="ru-RU"/>
              </w:rPr>
              <w:t>- лизинговые платежи за электровозы  сданные в сублизинг</w:t>
            </w:r>
          </w:p>
        </w:tc>
      </w:tr>
      <w:tr w:rsidR="00BE0A1D" w:rsidRPr="00527081" w:rsidTr="00C24FD1">
        <w:trPr>
          <w:trHeight w:val="20"/>
        </w:trPr>
        <w:tc>
          <w:tcPr>
            <w:tcW w:w="71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9411</w:t>
            </w:r>
          </w:p>
        </w:tc>
        <w:tc>
          <w:tcPr>
            <w:tcW w:w="1418" w:type="dxa"/>
            <w:gridSpan w:val="2"/>
            <w:tcBorders>
              <w:top w:val="nil"/>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Лизинговые платежи за тепловозы, сданные в сублизинг</w:t>
            </w:r>
          </w:p>
        </w:tc>
        <w:tc>
          <w:tcPr>
            <w:tcW w:w="1559" w:type="dxa"/>
            <w:tcBorders>
              <w:top w:val="nil"/>
              <w:left w:val="nil"/>
              <w:bottom w:val="single" w:sz="4" w:space="0" w:color="auto"/>
              <w:right w:val="single" w:sz="4" w:space="0" w:color="auto"/>
            </w:tcBorders>
            <w:shd w:val="clear" w:color="000000" w:fill="FFFFFF"/>
            <w:vAlign w:val="bottom"/>
          </w:tcPr>
          <w:p w:rsidR="00BE0A1D" w:rsidRPr="00527081" w:rsidRDefault="00BE0A1D" w:rsidP="00726A52">
            <w:pPr>
              <w:jc w:val="center"/>
              <w:outlineLvl w:val="0"/>
              <w:rPr>
                <w:lang w:eastAsia="ru-RU"/>
              </w:rPr>
            </w:pPr>
            <w:r w:rsidRPr="00527081">
              <w:rPr>
                <w:lang w:eastAsia="ru-RU"/>
              </w:rPr>
              <w:t>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Р</w:t>
            </w:r>
          </w:p>
        </w:tc>
        <w:tc>
          <w:tcPr>
            <w:tcW w:w="709"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C24FD1">
            <w:pPr>
              <w:outlineLvl w:val="0"/>
              <w:rPr>
                <w:b/>
                <w:bCs/>
                <w:lang w:eastAsia="ru-RU"/>
              </w:rPr>
            </w:pPr>
            <w:r w:rsidRPr="00527081">
              <w:rPr>
                <w:b/>
                <w:bCs/>
                <w:lang w:eastAsia="ru-RU"/>
              </w:rPr>
              <w:t>Прочие затраты:</w:t>
            </w:r>
            <w:r w:rsidRPr="00527081">
              <w:rPr>
                <w:lang w:eastAsia="ru-RU"/>
              </w:rPr>
              <w:br/>
              <w:t>- лизинговые платежи за тепловозы сданные в сублизинг</w:t>
            </w:r>
          </w:p>
        </w:tc>
      </w:tr>
      <w:tr w:rsidR="00BE0A1D" w:rsidRPr="00527081" w:rsidTr="003A2BD4">
        <w:trPr>
          <w:trHeight w:val="20"/>
        </w:trPr>
        <w:tc>
          <w:tcPr>
            <w:tcW w:w="71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9412</w:t>
            </w:r>
          </w:p>
        </w:tc>
        <w:tc>
          <w:tcPr>
            <w:tcW w:w="1418" w:type="dxa"/>
            <w:gridSpan w:val="2"/>
            <w:tcBorders>
              <w:top w:val="nil"/>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Лизинговые платежи </w:t>
            </w:r>
            <w:r w:rsidRPr="00527081">
              <w:rPr>
                <w:lang w:eastAsia="ru-RU"/>
              </w:rPr>
              <w:lastRenderedPageBreak/>
              <w:t>за электропоезда, сданные в сублизинг</w:t>
            </w:r>
          </w:p>
        </w:tc>
        <w:tc>
          <w:tcPr>
            <w:tcW w:w="1559" w:type="dxa"/>
            <w:tcBorders>
              <w:top w:val="nil"/>
              <w:left w:val="nil"/>
              <w:bottom w:val="single" w:sz="4" w:space="0" w:color="auto"/>
              <w:right w:val="single" w:sz="4" w:space="0" w:color="auto"/>
            </w:tcBorders>
            <w:shd w:val="clear" w:color="000000" w:fill="FFFFFF"/>
            <w:vAlign w:val="bottom"/>
          </w:tcPr>
          <w:p w:rsidR="00BE0A1D" w:rsidRPr="00527081" w:rsidRDefault="00BE0A1D" w:rsidP="00726A52">
            <w:pPr>
              <w:jc w:val="center"/>
              <w:outlineLvl w:val="0"/>
              <w:rPr>
                <w:lang w:eastAsia="ru-RU"/>
              </w:rPr>
            </w:pPr>
            <w:r w:rsidRPr="00527081">
              <w:rPr>
                <w:lang w:eastAsia="ru-RU"/>
              </w:rPr>
              <w:lastRenderedPageBreak/>
              <w:t>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Р</w:t>
            </w:r>
          </w:p>
        </w:tc>
        <w:tc>
          <w:tcPr>
            <w:tcW w:w="709"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xml:space="preserve">- лизинговые платежи за электропоезда сданные </w:t>
            </w:r>
            <w:r w:rsidRPr="00527081">
              <w:rPr>
                <w:lang w:eastAsia="ru-RU"/>
              </w:rPr>
              <w:lastRenderedPageBreak/>
              <w:t>в сублизинг</w:t>
            </w:r>
          </w:p>
        </w:tc>
      </w:tr>
      <w:tr w:rsidR="00BE0A1D" w:rsidRPr="00527081" w:rsidTr="00A821F5">
        <w:trPr>
          <w:trHeight w:val="20"/>
        </w:trPr>
        <w:tc>
          <w:tcPr>
            <w:tcW w:w="71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lastRenderedPageBreak/>
              <w:t>9413</w:t>
            </w:r>
          </w:p>
        </w:tc>
        <w:tc>
          <w:tcPr>
            <w:tcW w:w="1418" w:type="dxa"/>
            <w:gridSpan w:val="2"/>
            <w:tcBorders>
              <w:top w:val="nil"/>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Лизинговые платежи за дизель-поезда и автомотрисы, сданные в сублизинг</w:t>
            </w:r>
          </w:p>
        </w:tc>
        <w:tc>
          <w:tcPr>
            <w:tcW w:w="1559" w:type="dxa"/>
            <w:tcBorders>
              <w:top w:val="nil"/>
              <w:left w:val="nil"/>
              <w:bottom w:val="single" w:sz="4" w:space="0" w:color="auto"/>
              <w:right w:val="single" w:sz="4" w:space="0" w:color="auto"/>
            </w:tcBorders>
            <w:shd w:val="clear" w:color="000000" w:fill="FFFFFF"/>
            <w:vAlign w:val="bottom"/>
          </w:tcPr>
          <w:p w:rsidR="00BE0A1D" w:rsidRPr="00527081" w:rsidRDefault="00BE0A1D" w:rsidP="00726A52">
            <w:pPr>
              <w:jc w:val="center"/>
              <w:outlineLvl w:val="0"/>
              <w:rPr>
                <w:lang w:eastAsia="ru-RU"/>
              </w:rPr>
            </w:pPr>
            <w:r w:rsidRPr="00527081">
              <w:rPr>
                <w:lang w:eastAsia="ru-RU"/>
              </w:rPr>
              <w:t>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Р</w:t>
            </w:r>
          </w:p>
        </w:tc>
        <w:tc>
          <w:tcPr>
            <w:tcW w:w="709"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A821F5">
            <w:pPr>
              <w:outlineLvl w:val="0"/>
              <w:rPr>
                <w:b/>
                <w:bCs/>
                <w:lang w:eastAsia="ru-RU"/>
              </w:rPr>
            </w:pPr>
            <w:r w:rsidRPr="00527081">
              <w:rPr>
                <w:b/>
                <w:bCs/>
                <w:lang w:eastAsia="ru-RU"/>
              </w:rPr>
              <w:t>Прочие затраты:</w:t>
            </w:r>
            <w:r w:rsidRPr="00527081">
              <w:rPr>
                <w:b/>
                <w:bCs/>
                <w:lang w:eastAsia="ru-RU"/>
              </w:rPr>
              <w:br/>
            </w:r>
            <w:r w:rsidRPr="00527081">
              <w:rPr>
                <w:lang w:eastAsia="ru-RU"/>
              </w:rPr>
              <w:t>- лизинговые платежи за дизель-поезда сданные в сублизинг</w:t>
            </w:r>
          </w:p>
        </w:tc>
      </w:tr>
      <w:tr w:rsidR="00BE0A1D" w:rsidRPr="00527081" w:rsidTr="003A2BD4">
        <w:trPr>
          <w:trHeight w:val="1118"/>
        </w:trPr>
        <w:tc>
          <w:tcPr>
            <w:tcW w:w="714"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9414</w:t>
            </w:r>
          </w:p>
        </w:tc>
        <w:tc>
          <w:tcPr>
            <w:tcW w:w="1418" w:type="dxa"/>
            <w:gridSpan w:val="2"/>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Предоставление услуг по управлени</w:t>
            </w:r>
          </w:p>
          <w:p w:rsidR="00BE0A1D" w:rsidRPr="00527081" w:rsidRDefault="00BE0A1D" w:rsidP="00726A52">
            <w:pPr>
              <w:jc w:val="center"/>
              <w:outlineLvl w:val="0"/>
              <w:rPr>
                <w:lang w:eastAsia="ru-RU"/>
              </w:rPr>
            </w:pPr>
            <w:r w:rsidRPr="00527081">
              <w:rPr>
                <w:lang w:eastAsia="ru-RU"/>
              </w:rPr>
              <w:t>ю и эксплуатации подвижного состава для пригородных компаний</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b/>
                <w:bCs/>
                <w:lang w:eastAsia="ru-RU"/>
              </w:rPr>
              <w:br/>
              <w:t>-</w:t>
            </w:r>
            <w:r w:rsidRPr="00527081">
              <w:rPr>
                <w:lang w:eastAsia="ru-RU"/>
              </w:rPr>
              <w:t xml:space="preserve"> затраты на оплату труда;</w:t>
            </w:r>
            <w:r w:rsidRPr="00527081">
              <w:rPr>
                <w:lang w:eastAsia="ru-RU"/>
              </w:rPr>
              <w:br/>
            </w:r>
            <w:r>
              <w:rPr>
                <w:lang w:eastAsia="ru-RU"/>
              </w:rPr>
              <w:t xml:space="preserve">- </w:t>
            </w:r>
            <w:r w:rsidRPr="00527081">
              <w:rPr>
                <w:lang w:eastAsia="ru-RU"/>
              </w:rPr>
              <w:t xml:space="preserve">суммы взносов по договорам негосударственного пенсионного обеспечения, </w:t>
            </w:r>
          </w:p>
        </w:tc>
      </w:tr>
      <w:tr w:rsidR="00BE0A1D" w:rsidRPr="00527081" w:rsidTr="003A2BD4">
        <w:trPr>
          <w:trHeight w:val="814"/>
        </w:trPr>
        <w:tc>
          <w:tcPr>
            <w:tcW w:w="714" w:type="dxa"/>
            <w:vMerge/>
            <w:tcBorders>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709"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0"/>
        </w:trPr>
        <w:tc>
          <w:tcPr>
            <w:tcW w:w="714"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9416</w:t>
            </w:r>
          </w:p>
        </w:tc>
        <w:tc>
          <w:tcPr>
            <w:tcW w:w="1418" w:type="dxa"/>
            <w:gridSpan w:val="2"/>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Услуги обслуживающих производств и хозяйств на сторону (Локомотивное хозяйство)</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2C3E73">
        <w:trPr>
          <w:trHeight w:val="796"/>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p>
        </w:tc>
      </w:tr>
      <w:tr w:rsidR="00BE0A1D" w:rsidRPr="00527081" w:rsidTr="002C3E73">
        <w:trPr>
          <w:trHeight w:val="1681"/>
        </w:trPr>
        <w:tc>
          <w:tcPr>
            <w:tcW w:w="714" w:type="dxa"/>
            <w:tcBorders>
              <w:top w:val="single" w:sz="4" w:space="0" w:color="auto"/>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электроэнергия;</w:t>
            </w:r>
            <w:r w:rsidRPr="00527081">
              <w:rPr>
                <w:lang w:eastAsia="ru-RU"/>
              </w:rPr>
              <w:b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B130C3" w:rsidTr="003A2BD4">
        <w:trPr>
          <w:trHeight w:val="4530"/>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9417</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Прочие услуги вспомогательного характера структурных подразделений </w:t>
            </w:r>
          </w:p>
          <w:p w:rsidR="00BE0A1D" w:rsidRPr="00527081" w:rsidRDefault="00BE0A1D" w:rsidP="00726A52">
            <w:pPr>
              <w:jc w:val="center"/>
              <w:outlineLvl w:val="0"/>
              <w:rPr>
                <w:lang w:eastAsia="ru-RU"/>
              </w:rPr>
            </w:pPr>
            <w:r w:rsidRPr="00B130C3">
              <w:rPr>
                <w:lang w:eastAsia="ru-RU"/>
              </w:rPr>
              <w:t>локомотивного хозяйства сторонним клиентам</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B130C3" w:rsidRDefault="00BE0A1D" w:rsidP="00726A52">
            <w:pPr>
              <w:outlineLvl w:val="0"/>
              <w:rPr>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type="page"/>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B130C3" w:rsidRDefault="00BE0A1D" w:rsidP="00726A52">
            <w:pPr>
              <w:outlineLvl w:val="0"/>
              <w:rPr>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0"/>
        </w:trPr>
        <w:tc>
          <w:tcPr>
            <w:tcW w:w="7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9418</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Производство продукции для клиентов (Локомотивное хозяйство)</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p>
        </w:tc>
      </w:tr>
      <w:tr w:rsidR="00BE0A1D" w:rsidRPr="00527081" w:rsidTr="002C3E73">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2C3E73">
        <w:trPr>
          <w:trHeight w:val="2770"/>
        </w:trPr>
        <w:tc>
          <w:tcPr>
            <w:tcW w:w="7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9419</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Прочие услуги структурных подразделений локомотивного хозяйства</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по прочим видам работ локомотивного хозяйства;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2C3E73">
        <w:trPr>
          <w:trHeight w:val="1152"/>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726A52">
            <w:pPr>
              <w:outlineLvl w:val="0"/>
              <w:rPr>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p>
          <w:p w:rsidR="00BE0A1D" w:rsidRDefault="00BE0A1D" w:rsidP="00726A52">
            <w:pPr>
              <w:outlineLvl w:val="0"/>
              <w:rPr>
                <w:lang w:eastAsia="ru-RU"/>
              </w:rPr>
            </w:pPr>
            <w:r w:rsidRPr="00527081">
              <w:rPr>
                <w:lang w:eastAsia="ru-RU"/>
              </w:rPr>
              <w:t>- прочие материальные затраты.</w:t>
            </w:r>
          </w:p>
          <w:p w:rsidR="00BE0A1D" w:rsidRPr="00527081" w:rsidRDefault="00BE0A1D" w:rsidP="002C3E73">
            <w:pPr>
              <w:outlineLvl w:val="0"/>
              <w:rPr>
                <w:b/>
                <w:bCs/>
                <w:lang w:eastAsia="ru-RU"/>
              </w:rPr>
            </w:pPr>
            <w:r w:rsidRPr="00527081">
              <w:rPr>
                <w:b/>
                <w:bCs/>
                <w:lang w:eastAsia="ru-RU"/>
              </w:rPr>
              <w:t>Амортизация:</w:t>
            </w:r>
            <w:r w:rsidRPr="00527081">
              <w:rPr>
                <w:lang w:eastAsia="ru-RU"/>
              </w:rPr>
              <w:br/>
              <w:t>- амортизационные отчисления по объектам локомотивного хозяйства.</w:t>
            </w:r>
          </w:p>
          <w:p w:rsidR="00BE0A1D" w:rsidRPr="00527081" w:rsidRDefault="00BE0A1D" w:rsidP="002C3E73">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0"/>
        </w:trPr>
        <w:tc>
          <w:tcPr>
            <w:tcW w:w="714" w:type="dxa"/>
            <w:vMerge w:val="restart"/>
            <w:tcBorders>
              <w:top w:val="nil"/>
              <w:left w:val="single" w:sz="4" w:space="0" w:color="auto"/>
              <w:right w:val="nil"/>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9979</w:t>
            </w:r>
          </w:p>
        </w:tc>
        <w:tc>
          <w:tcPr>
            <w:tcW w:w="1418" w:type="dxa"/>
            <w:gridSpan w:val="2"/>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Затраты по основным средствам, сданным в аренду – рельсовые </w:t>
            </w:r>
          </w:p>
          <w:p w:rsidR="00BE0A1D" w:rsidRPr="00527081" w:rsidRDefault="00BE0A1D" w:rsidP="00726A52">
            <w:pPr>
              <w:jc w:val="center"/>
              <w:outlineLvl w:val="0"/>
              <w:rPr>
                <w:lang w:eastAsia="ru-RU"/>
              </w:rPr>
            </w:pPr>
            <w:r w:rsidRPr="00527081">
              <w:rPr>
                <w:lang w:eastAsia="ru-RU"/>
              </w:rPr>
              <w:t>автобусы</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Р</w:t>
            </w:r>
          </w:p>
        </w:tc>
        <w:tc>
          <w:tcPr>
            <w:tcW w:w="70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left w:val="single" w:sz="4" w:space="0" w:color="auto"/>
              <w:right w:val="nil"/>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1084"/>
        </w:trPr>
        <w:tc>
          <w:tcPr>
            <w:tcW w:w="714" w:type="dxa"/>
            <w:vMerge/>
            <w:tcBorders>
              <w:left w:val="single" w:sz="4" w:space="0" w:color="auto"/>
              <w:right w:val="nil"/>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p>
        </w:tc>
      </w:tr>
      <w:tr w:rsidR="00BE0A1D" w:rsidRPr="00527081" w:rsidTr="003A2BD4">
        <w:trPr>
          <w:trHeight w:val="279"/>
        </w:trPr>
        <w:tc>
          <w:tcPr>
            <w:tcW w:w="714" w:type="dxa"/>
            <w:vMerge/>
            <w:tcBorders>
              <w:left w:val="single" w:sz="4" w:space="0" w:color="auto"/>
              <w:right w:val="nil"/>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прочие материальные затраты.</w:t>
            </w:r>
          </w:p>
        </w:tc>
      </w:tr>
      <w:tr w:rsidR="00BE0A1D" w:rsidRPr="00527081" w:rsidTr="003A2BD4">
        <w:trPr>
          <w:trHeight w:val="20"/>
        </w:trPr>
        <w:tc>
          <w:tcPr>
            <w:tcW w:w="714" w:type="dxa"/>
            <w:vMerge/>
            <w:tcBorders>
              <w:left w:val="single" w:sz="4" w:space="0" w:color="auto"/>
              <w:right w:val="nil"/>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20"/>
        </w:trPr>
        <w:tc>
          <w:tcPr>
            <w:tcW w:w="714" w:type="dxa"/>
            <w:vMerge/>
            <w:tcBorders>
              <w:left w:val="single" w:sz="4" w:space="0" w:color="auto"/>
              <w:bottom w:val="single" w:sz="4" w:space="0" w:color="000000"/>
              <w:right w:val="nil"/>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0"/>
        </w:trPr>
        <w:tc>
          <w:tcPr>
            <w:tcW w:w="714" w:type="dxa"/>
            <w:vMerge w:val="restart"/>
            <w:tcBorders>
              <w:top w:val="nil"/>
              <w:left w:val="single" w:sz="4" w:space="0" w:color="auto"/>
              <w:bottom w:val="single" w:sz="4" w:space="0" w:color="000000"/>
              <w:right w:val="nil"/>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9984</w:t>
            </w:r>
          </w:p>
        </w:tc>
        <w:tc>
          <w:tcPr>
            <w:tcW w:w="1418" w:type="dxa"/>
            <w:gridSpan w:val="2"/>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Затраты по основным средствам, сданным в аренду - электропоезда</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Р</w:t>
            </w:r>
          </w:p>
        </w:tc>
        <w:tc>
          <w:tcPr>
            <w:tcW w:w="70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nil"/>
              <w:left w:val="single" w:sz="4" w:space="0" w:color="auto"/>
              <w:bottom w:val="single" w:sz="4" w:space="0" w:color="000000"/>
              <w:right w:val="nil"/>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top w:val="nil"/>
              <w:left w:val="single" w:sz="4" w:space="0" w:color="auto"/>
              <w:bottom w:val="single" w:sz="4" w:space="0" w:color="000000"/>
              <w:right w:val="nil"/>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top w:val="nil"/>
              <w:left w:val="single" w:sz="4" w:space="0" w:color="auto"/>
              <w:bottom w:val="single" w:sz="4" w:space="0" w:color="000000"/>
              <w:right w:val="nil"/>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2C3E73">
        <w:trPr>
          <w:trHeight w:val="20"/>
        </w:trPr>
        <w:tc>
          <w:tcPr>
            <w:tcW w:w="714" w:type="dxa"/>
            <w:vMerge/>
            <w:tcBorders>
              <w:top w:val="nil"/>
              <w:left w:val="single" w:sz="4" w:space="0" w:color="auto"/>
              <w:bottom w:val="single" w:sz="4" w:space="0" w:color="auto"/>
              <w:right w:val="nil"/>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2C3E73">
        <w:trPr>
          <w:trHeight w:val="1609"/>
        </w:trPr>
        <w:tc>
          <w:tcPr>
            <w:tcW w:w="714"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lastRenderedPageBreak/>
              <w:t>9985</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Затраты по основным средствам, сданным в аренду - дизель- поезда и автомотрисы</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p>
          <w:p w:rsidR="00BE0A1D" w:rsidRPr="00527081" w:rsidRDefault="00BE0A1D" w:rsidP="00726A52">
            <w:pPr>
              <w:outlineLvl w:val="0"/>
              <w:rPr>
                <w:b/>
                <w:bCs/>
                <w:lang w:eastAsia="ru-RU"/>
              </w:rPr>
            </w:pPr>
            <w:r w:rsidRPr="00527081">
              <w:rPr>
                <w:lang w:eastAsia="ru-RU"/>
              </w:rPr>
              <w:t>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0"/>
        </w:trPr>
        <w:tc>
          <w:tcPr>
            <w:tcW w:w="714" w:type="dxa"/>
            <w:vMerge w:val="restart"/>
            <w:tcBorders>
              <w:top w:val="nil"/>
              <w:left w:val="single" w:sz="4" w:space="0" w:color="auto"/>
              <w:right w:val="nil"/>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9986</w:t>
            </w:r>
          </w:p>
        </w:tc>
        <w:tc>
          <w:tcPr>
            <w:tcW w:w="1418" w:type="dxa"/>
            <w:gridSpan w:val="2"/>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Затраты по основным средствам, сданным в аренду – электровозы, кроме </w:t>
            </w:r>
          </w:p>
          <w:p w:rsidR="00BE0A1D" w:rsidRPr="00527081" w:rsidRDefault="00BE0A1D" w:rsidP="00726A52">
            <w:pPr>
              <w:jc w:val="center"/>
              <w:outlineLvl w:val="0"/>
              <w:rPr>
                <w:lang w:eastAsia="ru-RU"/>
              </w:rPr>
            </w:pPr>
            <w:r w:rsidRPr="00527081">
              <w:rPr>
                <w:lang w:eastAsia="ru-RU"/>
              </w:rPr>
              <w:t>электровозов, сданных в аренду</w:t>
            </w:r>
            <w:r>
              <w:rPr>
                <w:lang w:eastAsia="ru-RU"/>
              </w:rPr>
              <w:t>, работающих</w:t>
            </w:r>
            <w:r w:rsidRPr="00527081">
              <w:rPr>
                <w:lang w:eastAsia="ru-RU"/>
              </w:rPr>
              <w:t xml:space="preserve"> в пассажирском движении в дальнем </w:t>
            </w:r>
          </w:p>
          <w:p w:rsidR="00BE0A1D" w:rsidRPr="00527081" w:rsidRDefault="00BE0A1D" w:rsidP="00726A52">
            <w:pPr>
              <w:jc w:val="center"/>
              <w:outlineLvl w:val="0"/>
              <w:rPr>
                <w:lang w:eastAsia="ru-RU"/>
              </w:rPr>
            </w:pPr>
            <w:r w:rsidRPr="00527081">
              <w:rPr>
                <w:lang w:eastAsia="ru-RU"/>
              </w:rPr>
              <w:t>следовании</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Р</w:t>
            </w:r>
          </w:p>
        </w:tc>
        <w:tc>
          <w:tcPr>
            <w:tcW w:w="70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left w:val="single" w:sz="4" w:space="0" w:color="auto"/>
              <w:right w:val="nil"/>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left w:val="single" w:sz="4" w:space="0" w:color="auto"/>
              <w:right w:val="nil"/>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left w:val="single" w:sz="4" w:space="0" w:color="auto"/>
              <w:right w:val="nil"/>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2C3E73">
        <w:trPr>
          <w:trHeight w:val="20"/>
        </w:trPr>
        <w:tc>
          <w:tcPr>
            <w:tcW w:w="714" w:type="dxa"/>
            <w:vMerge/>
            <w:tcBorders>
              <w:left w:val="single" w:sz="4" w:space="0" w:color="auto"/>
              <w:bottom w:val="single" w:sz="4" w:space="0" w:color="auto"/>
              <w:right w:val="nil"/>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2C3E73">
        <w:trPr>
          <w:trHeight w:val="5008"/>
        </w:trPr>
        <w:tc>
          <w:tcPr>
            <w:tcW w:w="714" w:type="dxa"/>
            <w:tcBorders>
              <w:top w:val="single" w:sz="4" w:space="0" w:color="auto"/>
              <w:left w:val="single" w:sz="4" w:space="0" w:color="auto"/>
              <w:bottom w:val="single" w:sz="4" w:space="0" w:color="000000"/>
              <w:right w:val="nil"/>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lastRenderedPageBreak/>
              <w:t>9987</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Затраты по основным средствам, сданным в аренду – тепловозы, кроме тепловозов, сданных в аренду</w:t>
            </w:r>
            <w:r>
              <w:rPr>
                <w:lang w:eastAsia="ru-RU"/>
              </w:rPr>
              <w:t>, работающих</w:t>
            </w:r>
            <w:r w:rsidRPr="00527081">
              <w:rPr>
                <w:lang w:eastAsia="ru-RU"/>
              </w:rPr>
              <w:t xml:space="preserve"> в пассажирском движении в дальнем следовании</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ype="page"/>
              <w:t>- материалы;</w:t>
            </w:r>
            <w:r w:rsidRPr="00527081">
              <w:rPr>
                <w:lang w:eastAsia="ru-RU"/>
              </w:rPr>
              <w:br w:type="page"/>
              <w:t>- топливо;</w:t>
            </w:r>
            <w:r w:rsidRPr="00527081">
              <w:rPr>
                <w:lang w:eastAsia="ru-RU"/>
              </w:rPr>
              <w:br w:type="page"/>
              <w:t>- электроэнергия;</w:t>
            </w:r>
            <w:r w:rsidRPr="00527081">
              <w:rPr>
                <w:lang w:eastAsia="ru-RU"/>
              </w:rPr>
              <w:br w:type="page"/>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Default="00BE0A1D" w:rsidP="00726A52">
            <w:pPr>
              <w:outlineLvl w:val="0"/>
              <w:rPr>
                <w:lang w:eastAsia="ru-RU"/>
              </w:rPr>
            </w:pPr>
            <w:r w:rsidRPr="00527081">
              <w:rPr>
                <w:b/>
                <w:bCs/>
                <w:lang w:eastAsia="ru-RU"/>
              </w:rPr>
              <w:t>Прочие затраты:</w:t>
            </w:r>
            <w:r w:rsidRPr="00527081">
              <w:rPr>
                <w:b/>
                <w:bCs/>
                <w:lang w:eastAsia="ru-RU"/>
              </w:rPr>
              <w:br/>
            </w:r>
            <w:r w:rsidRPr="00527081">
              <w:rPr>
                <w:lang w:eastAsia="ru-RU"/>
              </w:rPr>
              <w:t>- прочие затраты.</w:t>
            </w:r>
          </w:p>
          <w:p w:rsidR="00BE0A1D" w:rsidRDefault="00BE0A1D" w:rsidP="00726A52">
            <w:pPr>
              <w:outlineLvl w:val="0"/>
              <w:rPr>
                <w:lang w:eastAsia="ru-RU"/>
              </w:rPr>
            </w:pPr>
          </w:p>
          <w:p w:rsidR="00BE0A1D" w:rsidRPr="00527081" w:rsidRDefault="00BE0A1D" w:rsidP="00726A52">
            <w:pPr>
              <w:outlineLvl w:val="0"/>
              <w:rPr>
                <w:b/>
                <w:bCs/>
                <w:lang w:eastAsia="ru-RU"/>
              </w:rPr>
            </w:pPr>
          </w:p>
        </w:tc>
      </w:tr>
      <w:tr w:rsidR="00BE0A1D" w:rsidRPr="00527081" w:rsidTr="002C3E73">
        <w:trPr>
          <w:trHeight w:val="20"/>
        </w:trPr>
        <w:tc>
          <w:tcPr>
            <w:tcW w:w="714" w:type="dxa"/>
            <w:tcBorders>
              <w:top w:val="nil"/>
              <w:left w:val="single" w:sz="4" w:space="0" w:color="auto"/>
              <w:bottom w:val="single" w:sz="4" w:space="0" w:color="auto"/>
              <w:right w:val="nil"/>
            </w:tcBorders>
            <w:shd w:val="clear" w:color="000000" w:fill="FFFFFF"/>
            <w:vAlign w:val="center"/>
          </w:tcPr>
          <w:p w:rsidR="00BE0A1D" w:rsidRPr="00527081" w:rsidRDefault="00BE0A1D" w:rsidP="00726A52">
            <w:pPr>
              <w:ind w:left="-57" w:right="-57"/>
              <w:jc w:val="center"/>
              <w:rPr>
                <w:b/>
                <w:bCs/>
                <w:lang w:eastAsia="ru-RU"/>
              </w:rPr>
            </w:pPr>
            <w:r w:rsidRPr="00527081">
              <w:rPr>
                <w:b/>
                <w:bCs/>
                <w:lang w:eastAsia="ru-RU"/>
              </w:rPr>
              <w:t> </w:t>
            </w:r>
          </w:p>
        </w:tc>
        <w:tc>
          <w:tcPr>
            <w:tcW w:w="9497" w:type="dxa"/>
            <w:gridSpan w:val="6"/>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rPr>
                <w:b/>
                <w:bCs/>
                <w:lang w:eastAsia="ru-RU"/>
              </w:rPr>
            </w:pPr>
            <w:r w:rsidRPr="00527081">
              <w:rPr>
                <w:b/>
                <w:bCs/>
                <w:lang w:eastAsia="ru-RU"/>
              </w:rPr>
              <w:t>1.10.5. Вагонное хозяйство</w:t>
            </w:r>
          </w:p>
        </w:tc>
      </w:tr>
      <w:tr w:rsidR="00BE0A1D" w:rsidRPr="00527081" w:rsidTr="003A2BD4">
        <w:trPr>
          <w:trHeight w:val="20"/>
        </w:trPr>
        <w:tc>
          <w:tcPr>
            <w:tcW w:w="714"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9455</w:t>
            </w:r>
          </w:p>
        </w:tc>
        <w:tc>
          <w:tcPr>
            <w:tcW w:w="1418" w:type="dxa"/>
            <w:gridSpan w:val="2"/>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Подготовка цистерн клиентов под налив (промывка, пропарка и т.д.)</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Количество подготовленных под налив цистерн клиентов</w:t>
            </w:r>
            <w:r w:rsidRPr="00527081">
              <w:rPr>
                <w:lang w:eastAsia="ru-RU"/>
              </w:rPr>
              <w:br/>
              <w:t>(1 цистерна)</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b/>
                <w:bCs/>
                <w:lang w:eastAsia="ru-RU"/>
              </w:rPr>
              <w:br/>
              <w:t>-</w:t>
            </w:r>
            <w:r w:rsidRPr="00527081">
              <w:rPr>
                <w:lang w:eastAsia="ru-RU"/>
              </w:rPr>
              <w:t xml:space="preserve"> затраты на оплату труда;</w:t>
            </w:r>
            <w:r w:rsidRPr="00527081">
              <w:rPr>
                <w:lang w:eastAsia="ru-RU"/>
              </w:rPr>
              <w:br/>
            </w:r>
            <w:r>
              <w:rPr>
                <w:lang w:eastAsia="ru-RU"/>
              </w:rPr>
              <w:t xml:space="preserve">- </w:t>
            </w:r>
            <w:r w:rsidRPr="00527081">
              <w:rPr>
                <w:lang w:eastAsia="ru-RU"/>
              </w:rP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2C3E73">
        <w:trPr>
          <w:trHeight w:val="20"/>
        </w:trPr>
        <w:tc>
          <w:tcPr>
            <w:tcW w:w="71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9454</w:t>
            </w:r>
          </w:p>
        </w:tc>
        <w:tc>
          <w:tcPr>
            <w:tcW w:w="1418" w:type="dxa"/>
            <w:gridSpan w:val="2"/>
            <w:tcBorders>
              <w:top w:val="nil"/>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Лизинговые платежи за грузовые вагоны, сданные в сублизинг</w:t>
            </w:r>
          </w:p>
        </w:tc>
        <w:tc>
          <w:tcPr>
            <w:tcW w:w="1559" w:type="dxa"/>
            <w:tcBorders>
              <w:top w:val="nil"/>
              <w:left w:val="nil"/>
              <w:bottom w:val="single" w:sz="4" w:space="0" w:color="auto"/>
              <w:right w:val="single" w:sz="4" w:space="0" w:color="auto"/>
            </w:tcBorders>
            <w:shd w:val="clear" w:color="000000" w:fill="FFFFFF"/>
            <w:vAlign w:val="bottom"/>
          </w:tcPr>
          <w:p w:rsidR="00BE0A1D" w:rsidRPr="00527081" w:rsidRDefault="00BE0A1D" w:rsidP="00726A52">
            <w:pPr>
              <w:jc w:val="center"/>
              <w:outlineLvl w:val="0"/>
              <w:rPr>
                <w:lang w:eastAsia="ru-RU"/>
              </w:rPr>
            </w:pPr>
            <w:r w:rsidRPr="00527081">
              <w:rPr>
                <w:lang w:eastAsia="ru-RU"/>
              </w:rPr>
              <w:t> </w:t>
            </w:r>
          </w:p>
        </w:tc>
        <w:tc>
          <w:tcPr>
            <w:tcW w:w="567"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Р</w:t>
            </w:r>
          </w:p>
        </w:tc>
        <w:tc>
          <w:tcPr>
            <w:tcW w:w="709"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лизинговые платежи за грузовые вагоны сданные в сублизинг</w:t>
            </w:r>
          </w:p>
        </w:tc>
      </w:tr>
      <w:tr w:rsidR="00BE0A1D" w:rsidRPr="00527081" w:rsidTr="002C3E73">
        <w:trPr>
          <w:trHeight w:val="4998"/>
        </w:trPr>
        <w:tc>
          <w:tcPr>
            <w:tcW w:w="71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lastRenderedPageBreak/>
              <w:t>9456</w:t>
            </w:r>
          </w:p>
        </w:tc>
        <w:tc>
          <w:tcPr>
            <w:tcW w:w="1418" w:type="dxa"/>
            <w:gridSpan w:val="2"/>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Услуги обслуживающих производств и хозяйств на сторону (Вагонное хозяйство)</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2C3E73">
        <w:trPr>
          <w:trHeight w:val="1355"/>
        </w:trPr>
        <w:tc>
          <w:tcPr>
            <w:tcW w:w="71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9457</w:t>
            </w:r>
          </w:p>
        </w:tc>
        <w:tc>
          <w:tcPr>
            <w:tcW w:w="1418" w:type="dxa"/>
            <w:gridSpan w:val="2"/>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Прочие услуги вспомогательного характера </w:t>
            </w:r>
          </w:p>
          <w:p w:rsidR="00BE0A1D" w:rsidRPr="00527081" w:rsidRDefault="00BE0A1D" w:rsidP="00726A52">
            <w:pPr>
              <w:jc w:val="center"/>
              <w:outlineLvl w:val="0"/>
              <w:rPr>
                <w:lang w:eastAsia="ru-RU"/>
              </w:rPr>
            </w:pPr>
            <w:r w:rsidRPr="00527081">
              <w:rPr>
                <w:lang w:eastAsia="ru-RU"/>
              </w:rPr>
              <w:t>структурных подразделений вагонного хозяйства сторонним клиентам</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b/>
                <w:bCs/>
                <w:lang w:eastAsia="ru-RU"/>
              </w:rPr>
              <w:br/>
            </w:r>
            <w:r w:rsidRPr="00527081">
              <w:rPr>
                <w:lang w:eastAsia="ru-RU"/>
              </w:rPr>
              <w:t>- затраты на оплату труда;</w:t>
            </w:r>
            <w:r w:rsidRPr="00527081">
              <w:rPr>
                <w:lang w:eastAsia="ru-RU"/>
              </w:rPr>
              <w:br/>
              <w:t xml:space="preserve">- суммы взносов по договорам негосударственного пенсионного обеспечения, заключенным в пользу работников с </w:t>
            </w:r>
          </w:p>
          <w:p w:rsidR="00BE0A1D" w:rsidRPr="00527081" w:rsidRDefault="00BE0A1D" w:rsidP="00726A52">
            <w:pPr>
              <w:outlineLvl w:val="0"/>
              <w:rPr>
                <w:b/>
                <w:bCs/>
                <w:lang w:eastAsia="ru-RU"/>
              </w:rPr>
            </w:pPr>
            <w:r w:rsidRPr="00527081">
              <w:rPr>
                <w:lang w:eastAsia="ru-RU"/>
              </w:rPr>
              <w:t>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2C3E73">
        <w:trPr>
          <w:trHeight w:val="20"/>
        </w:trPr>
        <w:tc>
          <w:tcPr>
            <w:tcW w:w="714"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9458</w:t>
            </w:r>
          </w:p>
        </w:tc>
        <w:tc>
          <w:tcPr>
            <w:tcW w:w="1418" w:type="dxa"/>
            <w:gridSpan w:val="2"/>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Производство продукции для клиентов (Вагонное хозяйство)</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b/>
                <w:bCs/>
                <w:lang w:eastAsia="ru-RU"/>
              </w:rPr>
              <w:br/>
            </w:r>
            <w:r w:rsidRPr="00527081">
              <w:rPr>
                <w:lang w:eastAsia="ru-RU"/>
              </w:rP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88"/>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p>
        </w:tc>
      </w:tr>
      <w:tr w:rsidR="00BE0A1D" w:rsidRPr="00527081" w:rsidTr="003A2BD4">
        <w:trPr>
          <w:trHeight w:val="247"/>
        </w:trPr>
        <w:tc>
          <w:tcPr>
            <w:tcW w:w="714" w:type="dxa"/>
            <w:vMerge/>
            <w:tcBorders>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отчисления на социальные нужды.</w:t>
            </w:r>
          </w:p>
        </w:tc>
      </w:tr>
      <w:tr w:rsidR="00BE0A1D" w:rsidRPr="00527081" w:rsidTr="002C3E73">
        <w:trPr>
          <w:trHeight w:val="813"/>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p>
        </w:tc>
      </w:tr>
      <w:tr w:rsidR="00BE0A1D" w:rsidRPr="00527081" w:rsidTr="002C3E73">
        <w:trPr>
          <w:trHeight w:val="567"/>
        </w:trPr>
        <w:tc>
          <w:tcPr>
            <w:tcW w:w="714" w:type="dxa"/>
            <w:vMerge w:val="restart"/>
            <w:tcBorders>
              <w:top w:val="single" w:sz="4" w:space="0" w:color="auto"/>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2C3E73">
        <w:trPr>
          <w:trHeight w:val="2208"/>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9459</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Прочие услуги структурных подразделений вагонного хозяйства</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по прочим видам работ вагонного хозяйства;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Default="00BE0A1D" w:rsidP="00726A52">
            <w:pPr>
              <w:outlineLvl w:val="0"/>
              <w:rPr>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Default="00BE0A1D" w:rsidP="00726A52">
            <w:pPr>
              <w:outlineLvl w:val="0"/>
              <w:rPr>
                <w:lang w:eastAsia="ru-RU"/>
              </w:rPr>
            </w:pP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1146"/>
        </w:trPr>
        <w:tc>
          <w:tcPr>
            <w:tcW w:w="714"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9489</w:t>
            </w:r>
          </w:p>
        </w:tc>
        <w:tc>
          <w:tcPr>
            <w:tcW w:w="1418" w:type="dxa"/>
            <w:gridSpan w:val="2"/>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Очистка, промывка и ветеринарно-санитарная обработка </w:t>
            </w:r>
          </w:p>
          <w:p w:rsidR="00BE0A1D" w:rsidRPr="00527081" w:rsidRDefault="00BE0A1D" w:rsidP="00726A52">
            <w:pPr>
              <w:jc w:val="center"/>
              <w:outlineLvl w:val="0"/>
              <w:rPr>
                <w:lang w:eastAsia="ru-RU"/>
              </w:rPr>
            </w:pPr>
            <w:r w:rsidRPr="00527081">
              <w:rPr>
                <w:lang w:eastAsia="ru-RU"/>
              </w:rPr>
              <w:t>вагонов и контейнеров после выгрузки грузов</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Количество крытых и изотермических вагонов, прошедших </w:t>
            </w:r>
          </w:p>
          <w:p w:rsidR="00BE0A1D" w:rsidRPr="00527081" w:rsidRDefault="00BE0A1D" w:rsidP="00726A52">
            <w:pPr>
              <w:jc w:val="center"/>
              <w:outlineLvl w:val="0"/>
              <w:rPr>
                <w:lang w:eastAsia="ru-RU"/>
              </w:rPr>
            </w:pPr>
            <w:r w:rsidRPr="00527081">
              <w:rPr>
                <w:lang w:eastAsia="ru-RU"/>
              </w:rPr>
              <w:t>промывку (1 вагон)</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lang w:eastAsia="ru-RU"/>
              </w:rPr>
              <w:br/>
              <w:t xml:space="preserve">- затраты на оплату труда рабочих, занятых промывкой крытых и изотермических вагонов после выгрузки животных, птицы, сырых продуктов животного происхождения, а также продовольственных и </w:t>
            </w:r>
          </w:p>
        </w:tc>
      </w:tr>
      <w:tr w:rsidR="00BE0A1D" w:rsidRPr="00527081" w:rsidTr="003A2BD4">
        <w:trPr>
          <w:trHeight w:val="1138"/>
        </w:trPr>
        <w:tc>
          <w:tcPr>
            <w:tcW w:w="714" w:type="dxa"/>
            <w:vMerge/>
            <w:tcBorders>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shd w:val="clear" w:color="000000" w:fill="FFFFFF"/>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shd w:val="clear" w:color="000000" w:fill="FFFFFF"/>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709"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5244" w:type="dxa"/>
            <w:tcBorders>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скоропортящихся грузов.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2C3E73">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2C3E73">
        <w:trPr>
          <w:trHeight w:val="275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для промывки вагонов;</w:t>
            </w:r>
            <w:r w:rsidRPr="00527081">
              <w:rPr>
                <w:lang w:eastAsia="ru-RU"/>
              </w:rPr>
              <w:br/>
              <w:t>- топливо:</w:t>
            </w:r>
            <w:r w:rsidRPr="00527081">
              <w:rPr>
                <w:lang w:eastAsia="ru-RU"/>
              </w:rPr>
              <w:br/>
              <w:t xml:space="preserve">   - топливо для подогрева воды на промывку вагонов;</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расходы на воду, пар, стоки и тепло, получаемые от сторонних поставщиков.</w:t>
            </w:r>
          </w:p>
        </w:tc>
      </w:tr>
      <w:tr w:rsidR="00BE0A1D" w:rsidRPr="00527081" w:rsidTr="003A2BD4">
        <w:trPr>
          <w:trHeight w:val="20"/>
        </w:trPr>
        <w:tc>
          <w:tcPr>
            <w:tcW w:w="714" w:type="dxa"/>
            <w:vMerge w:val="restart"/>
            <w:tcBorders>
              <w:top w:val="nil"/>
              <w:left w:val="single" w:sz="4" w:space="0" w:color="auto"/>
              <w:bottom w:val="single" w:sz="4" w:space="0" w:color="000000"/>
              <w:right w:val="nil"/>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9981</w:t>
            </w:r>
          </w:p>
        </w:tc>
        <w:tc>
          <w:tcPr>
            <w:tcW w:w="1418" w:type="dxa"/>
            <w:gridSpan w:val="2"/>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Затраты по основным средствам, сданным в аренду - грузовые вагоны</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Р</w:t>
            </w:r>
          </w:p>
        </w:tc>
        <w:tc>
          <w:tcPr>
            <w:tcW w:w="70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nil"/>
              <w:left w:val="nil"/>
              <w:bottom w:val="nil"/>
              <w:right w:val="single" w:sz="4" w:space="0" w:color="auto"/>
            </w:tcBorders>
            <w:shd w:val="clear" w:color="000000" w:fill="FFFFFF"/>
            <w:vAlign w:val="center"/>
          </w:tcPr>
          <w:p w:rsidR="00BE0A1D" w:rsidRDefault="00BE0A1D" w:rsidP="00726A52">
            <w:pPr>
              <w:outlineLvl w:val="0"/>
              <w:rPr>
                <w:b/>
                <w:bCs/>
                <w:lang w:eastAsia="ru-RU"/>
              </w:rPr>
            </w:pPr>
            <w:r w:rsidRPr="00527081">
              <w:rPr>
                <w:b/>
                <w:bCs/>
                <w:lang w:eastAsia="ru-RU"/>
              </w:rPr>
              <w:t>Затраты на оплату труда:</w:t>
            </w:r>
          </w:p>
          <w:p w:rsidR="00BE0A1D" w:rsidRDefault="00BE0A1D" w:rsidP="00726A52">
            <w:pPr>
              <w:outlineLvl w:val="0"/>
              <w:rPr>
                <w:lang w:eastAsia="ru-RU"/>
              </w:rPr>
            </w:pPr>
            <w:r w:rsidRPr="00527081">
              <w:rPr>
                <w:lang w:eastAsia="ru-RU"/>
              </w:rPr>
              <w:br w:type="page"/>
              <w:t>- затраты на оплату труда;</w:t>
            </w:r>
          </w:p>
          <w:p w:rsidR="00BE0A1D" w:rsidRPr="00527081" w:rsidRDefault="00BE0A1D" w:rsidP="00726A52">
            <w:pPr>
              <w:outlineLvl w:val="0"/>
              <w:rPr>
                <w:b/>
                <w:bCs/>
                <w:lang w:eastAsia="ru-RU"/>
              </w:rPr>
            </w:pPr>
            <w:r w:rsidRPr="00527081">
              <w:rPr>
                <w:lang w:eastAsia="ru-RU"/>
              </w:rPr>
              <w:br w:type="page"/>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nil"/>
              <w:left w:val="single" w:sz="4" w:space="0" w:color="auto"/>
              <w:bottom w:val="single" w:sz="4" w:space="0" w:color="000000"/>
              <w:right w:val="nil"/>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top w:val="nil"/>
              <w:left w:val="single" w:sz="4" w:space="0" w:color="auto"/>
              <w:bottom w:val="single" w:sz="4" w:space="0" w:color="000000"/>
              <w:right w:val="nil"/>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top w:val="nil"/>
              <w:left w:val="single" w:sz="4" w:space="0" w:color="auto"/>
              <w:bottom w:val="single" w:sz="4" w:space="0" w:color="000000"/>
              <w:right w:val="nil"/>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2C3E73">
        <w:trPr>
          <w:trHeight w:val="20"/>
        </w:trPr>
        <w:tc>
          <w:tcPr>
            <w:tcW w:w="714" w:type="dxa"/>
            <w:vMerge/>
            <w:tcBorders>
              <w:top w:val="nil"/>
              <w:left w:val="single" w:sz="4" w:space="0" w:color="auto"/>
              <w:bottom w:val="single" w:sz="4" w:space="0" w:color="auto"/>
              <w:right w:val="nil"/>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2C3E73" w:rsidRDefault="00BE0A1D" w:rsidP="00726A52">
            <w:pPr>
              <w:outlineLvl w:val="0"/>
              <w:rPr>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2C3E73">
        <w:trPr>
          <w:trHeight w:val="20"/>
        </w:trPr>
        <w:tc>
          <w:tcPr>
            <w:tcW w:w="714"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726A52">
            <w:pPr>
              <w:ind w:left="-57" w:right="-57"/>
              <w:jc w:val="center"/>
              <w:rPr>
                <w:b/>
                <w:bCs/>
                <w:lang w:eastAsia="ru-RU"/>
              </w:rPr>
            </w:pPr>
            <w:r w:rsidRPr="00527081">
              <w:rPr>
                <w:b/>
                <w:bCs/>
                <w:lang w:eastAsia="ru-RU"/>
              </w:rPr>
              <w:t> </w:t>
            </w:r>
          </w:p>
        </w:tc>
        <w:tc>
          <w:tcPr>
            <w:tcW w:w="9497" w:type="dxa"/>
            <w:gridSpan w:val="6"/>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rPr>
                <w:b/>
                <w:bCs/>
                <w:lang w:eastAsia="ru-RU"/>
              </w:rPr>
            </w:pPr>
            <w:r w:rsidRPr="00527081">
              <w:rPr>
                <w:b/>
                <w:bCs/>
                <w:lang w:eastAsia="ru-RU"/>
              </w:rPr>
              <w:t>1.10.6. Хозяйство пути</w:t>
            </w:r>
          </w:p>
        </w:tc>
      </w:tr>
      <w:tr w:rsidR="00BE0A1D" w:rsidRPr="00527081" w:rsidTr="001614E6">
        <w:trPr>
          <w:trHeight w:val="20"/>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7120</w:t>
            </w:r>
          </w:p>
        </w:tc>
        <w:tc>
          <w:tcPr>
            <w:tcW w:w="1418" w:type="dxa"/>
            <w:gridSpan w:val="2"/>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Амортизация путевых машин и механизмов, занятых на прочих видах деятельности</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от балансовой стоимости путевых машин и механизмов, занятых на прочих видах деятельности</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Р</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1614E6">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285D7E" w:rsidRPr="00527081" w:rsidTr="00285D7E">
        <w:trPr>
          <w:trHeight w:val="1304"/>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285D7E" w:rsidRPr="00527081" w:rsidRDefault="00285D7E" w:rsidP="00726A52">
            <w:pPr>
              <w:ind w:left="-57" w:right="-57"/>
              <w:jc w:val="center"/>
              <w:outlineLvl w:val="0"/>
              <w:rPr>
                <w:lang w:eastAsia="ru-RU"/>
              </w:rPr>
            </w:pPr>
            <w:r w:rsidRPr="00527081">
              <w:rPr>
                <w:lang w:eastAsia="ru-RU"/>
              </w:rPr>
              <w:t>7121</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85D7E" w:rsidRPr="00527081" w:rsidRDefault="00285D7E" w:rsidP="00285D7E">
            <w:pPr>
              <w:jc w:val="center"/>
              <w:outlineLvl w:val="0"/>
              <w:rPr>
                <w:lang w:eastAsia="ru-RU"/>
              </w:rPr>
            </w:pPr>
            <w:r w:rsidRPr="00527081">
              <w:rPr>
                <w:lang w:eastAsia="ru-RU"/>
              </w:rPr>
              <w:t xml:space="preserve">Капитальный ремонт путевых машин и механизмов, занятых на прочих видах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285D7E" w:rsidRPr="00527081" w:rsidRDefault="00285D7E" w:rsidP="00285D7E">
            <w:pPr>
              <w:ind w:left="-57" w:right="-57"/>
              <w:jc w:val="center"/>
              <w:outlineLvl w:val="0"/>
              <w:rPr>
                <w:lang w:eastAsia="ru-RU"/>
              </w:rPr>
            </w:pPr>
            <w:r w:rsidRPr="00527081">
              <w:rPr>
                <w:lang w:eastAsia="ru-RU"/>
              </w:rPr>
              <w:t>Количество путевых машин и механизмов, занятых на прочих видах деятельности,</w:t>
            </w:r>
            <w:r>
              <w:rPr>
                <w:lang w:eastAsia="ru-RU"/>
              </w:rPr>
              <w:t xml:space="preserve"> </w:t>
            </w:r>
            <w:r w:rsidRPr="00527081">
              <w:rPr>
                <w:lang w:eastAsia="ru-RU"/>
              </w:rPr>
              <w:t>прошедших</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285D7E" w:rsidRPr="00527081" w:rsidRDefault="00285D7E" w:rsidP="00285D7E">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285D7E" w:rsidRPr="00527081" w:rsidRDefault="00285D7E" w:rsidP="00285D7E">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285D7E" w:rsidRPr="00527081" w:rsidRDefault="00285D7E" w:rsidP="00726A52">
            <w:pPr>
              <w:outlineLvl w:val="0"/>
              <w:rPr>
                <w:b/>
                <w:bCs/>
                <w:lang w:eastAsia="ru-RU"/>
              </w:rPr>
            </w:pPr>
            <w:r w:rsidRPr="00527081">
              <w:rPr>
                <w:b/>
                <w:bCs/>
                <w:lang w:eastAsia="ru-RU"/>
              </w:rPr>
              <w:t>Затраты на оплату труда:</w:t>
            </w:r>
            <w:r w:rsidRPr="00527081">
              <w:rPr>
                <w:b/>
                <w:bCs/>
                <w:lang w:eastAsia="ru-RU"/>
              </w:rPr>
              <w:br/>
              <w:t>-</w:t>
            </w:r>
            <w:r w:rsidRPr="00527081">
              <w:rPr>
                <w:lang w:eastAsia="ru-RU"/>
              </w:rPr>
              <w:t xml:space="preserve"> затраты на оплату труда;</w:t>
            </w:r>
            <w:r w:rsidRPr="00527081">
              <w:rPr>
                <w:lang w:eastAsia="ru-RU"/>
              </w:rPr>
              <w:br/>
            </w:r>
            <w:r>
              <w:rPr>
                <w:lang w:eastAsia="ru-RU"/>
              </w:rPr>
              <w:t xml:space="preserve">- </w:t>
            </w:r>
            <w:r w:rsidRPr="00527081">
              <w:rPr>
                <w:lang w:eastAsia="ru-RU"/>
              </w:rP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285D7E" w:rsidRPr="00527081" w:rsidRDefault="00285D7E" w:rsidP="00726A52">
            <w:pPr>
              <w:outlineLvl w:val="0"/>
              <w:rPr>
                <w:b/>
                <w:bCs/>
                <w:lang w:eastAsia="ru-RU"/>
              </w:rPr>
            </w:pPr>
            <w:r w:rsidRPr="00527081">
              <w:rPr>
                <w:b/>
                <w:bCs/>
                <w:lang w:eastAsia="ru-RU"/>
              </w:rPr>
              <w:t>Отчисления на социальные нужды:</w:t>
            </w:r>
          </w:p>
        </w:tc>
      </w:tr>
      <w:tr w:rsidR="00285D7E" w:rsidRPr="00527081" w:rsidTr="007C2C4B">
        <w:trPr>
          <w:trHeight w:val="713"/>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285D7E" w:rsidRPr="00527081" w:rsidRDefault="00285D7E" w:rsidP="00726A52">
            <w:pPr>
              <w:ind w:left="-57" w:right="-57"/>
              <w:jc w:val="center"/>
              <w:outlineLvl w:val="0"/>
              <w:rPr>
                <w:lang w:eastAsia="ru-RU"/>
              </w:rPr>
            </w:pP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tcPr>
          <w:p w:rsidR="00285D7E" w:rsidRPr="00527081" w:rsidRDefault="00285D7E" w:rsidP="007C2C4B">
            <w:pPr>
              <w:jc w:val="center"/>
              <w:outlineLvl w:val="0"/>
              <w:rPr>
                <w:lang w:eastAsia="ru-RU"/>
              </w:rPr>
            </w:pPr>
            <w:proofErr w:type="spellStart"/>
            <w:r w:rsidRPr="00527081">
              <w:rPr>
                <w:lang w:eastAsia="ru-RU"/>
              </w:rPr>
              <w:t>деятельнос</w:t>
            </w:r>
            <w:proofErr w:type="spellEnd"/>
          </w:p>
          <w:p w:rsidR="00285D7E" w:rsidRPr="00527081" w:rsidRDefault="00285D7E" w:rsidP="007C2C4B">
            <w:pPr>
              <w:jc w:val="center"/>
              <w:outlineLvl w:val="0"/>
              <w:rPr>
                <w:lang w:eastAsia="ru-RU"/>
              </w:rPr>
            </w:pPr>
            <w:proofErr w:type="spellStart"/>
            <w:r w:rsidRPr="00527081">
              <w:rPr>
                <w:lang w:eastAsia="ru-RU"/>
              </w:rPr>
              <w:t>ти</w:t>
            </w:r>
            <w:proofErr w:type="spellEnd"/>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285D7E" w:rsidRPr="00527081" w:rsidRDefault="00285D7E" w:rsidP="007C2C4B">
            <w:pPr>
              <w:jc w:val="center"/>
              <w:outlineLvl w:val="0"/>
              <w:rPr>
                <w:lang w:eastAsia="ru-RU"/>
              </w:rPr>
            </w:pPr>
            <w:r w:rsidRPr="00527081">
              <w:rPr>
                <w:lang w:eastAsia="ru-RU"/>
              </w:rPr>
              <w:t>капитальный ремонт</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285D7E" w:rsidRPr="00527081" w:rsidRDefault="00285D7E" w:rsidP="00726A52">
            <w:pPr>
              <w:jc w:val="center"/>
              <w:outlineLvl w:val="0"/>
              <w:rPr>
                <w:lang w:eastAsia="ru-RU"/>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285D7E" w:rsidRPr="00527081" w:rsidRDefault="00285D7E" w:rsidP="00726A52">
            <w:pPr>
              <w:jc w:val="center"/>
              <w:outlineLvl w:val="0"/>
              <w:rPr>
                <w:lang w:eastAsia="ru-RU"/>
              </w:rPr>
            </w:pPr>
          </w:p>
        </w:tc>
        <w:tc>
          <w:tcPr>
            <w:tcW w:w="5244" w:type="dxa"/>
            <w:tcBorders>
              <w:top w:val="single" w:sz="4" w:space="0" w:color="auto"/>
              <w:left w:val="nil"/>
              <w:bottom w:val="single" w:sz="4" w:space="0" w:color="auto"/>
              <w:right w:val="single" w:sz="4" w:space="0" w:color="auto"/>
            </w:tcBorders>
            <w:shd w:val="clear" w:color="000000" w:fill="FFFFFF"/>
            <w:vAlign w:val="center"/>
          </w:tcPr>
          <w:p w:rsidR="00285D7E" w:rsidRPr="00527081" w:rsidRDefault="00285D7E" w:rsidP="00285D7E">
            <w:pPr>
              <w:outlineLvl w:val="0"/>
              <w:rPr>
                <w:b/>
                <w:bCs/>
                <w:lang w:eastAsia="ru-RU"/>
              </w:rPr>
            </w:pPr>
            <w:r w:rsidRPr="00527081">
              <w:rPr>
                <w:lang w:eastAsia="ru-RU"/>
              </w:rPr>
              <w:t>- отчисления на социальные нужды.</w:t>
            </w:r>
          </w:p>
          <w:p w:rsidR="00285D7E" w:rsidRDefault="00285D7E" w:rsidP="00285D7E">
            <w:pPr>
              <w:outlineLvl w:val="0"/>
              <w:rPr>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p>
          <w:p w:rsidR="00285D7E" w:rsidRPr="00527081" w:rsidRDefault="00285D7E" w:rsidP="00285D7E">
            <w:pPr>
              <w:outlineLvl w:val="0"/>
              <w:rPr>
                <w:b/>
                <w:bCs/>
                <w:lang w:eastAsia="ru-RU"/>
              </w:rPr>
            </w:pPr>
            <w:r w:rsidRPr="00527081">
              <w:rPr>
                <w:lang w:eastAsia="ru-RU"/>
              </w:rPr>
              <w:t>- прочие материальные затраты.</w:t>
            </w:r>
          </w:p>
        </w:tc>
      </w:tr>
      <w:tr w:rsidR="00BE0A1D" w:rsidRPr="00527081" w:rsidTr="002C3E73">
        <w:trPr>
          <w:trHeight w:val="20"/>
        </w:trPr>
        <w:tc>
          <w:tcPr>
            <w:tcW w:w="7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7122</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Обслуживание и текущий ремонт путевых машин и механизмов, занятых на прочих видах деятельности</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Количество путевых машин и механизмов, занятых на прочих видах деятельности</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b/>
                <w:bCs/>
                <w:lang w:eastAsia="ru-RU"/>
              </w:rPr>
              <w:br/>
              <w:t>-</w:t>
            </w:r>
            <w:r w:rsidRPr="00527081">
              <w:rPr>
                <w:lang w:eastAsia="ru-RU"/>
              </w:rPr>
              <w:t xml:space="preserve"> затраты на оплату труда;</w:t>
            </w:r>
            <w:r w:rsidRPr="00527081">
              <w:rPr>
                <w:lang w:eastAsia="ru-RU"/>
              </w:rPr>
              <w:br/>
            </w:r>
            <w:r>
              <w:rPr>
                <w:lang w:eastAsia="ru-RU"/>
              </w:rPr>
              <w:t xml:space="preserve">- </w:t>
            </w:r>
            <w:r w:rsidRPr="00527081">
              <w:rPr>
                <w:lang w:eastAsia="ru-RU"/>
              </w:rP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2C3E73">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2C3E73">
        <w:trPr>
          <w:trHeight w:val="552"/>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7303</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Производство песка</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p>
          <w:p w:rsidR="00BE0A1D" w:rsidRPr="00527081" w:rsidRDefault="00BE0A1D" w:rsidP="00726A52">
            <w:pPr>
              <w:outlineLvl w:val="0"/>
              <w:rPr>
                <w:b/>
                <w:bCs/>
                <w:lang w:eastAsia="ru-RU"/>
              </w:rPr>
            </w:pP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7C2C4B" w:rsidRPr="00527081" w:rsidTr="007C2C4B">
        <w:trPr>
          <w:trHeight w:val="2698"/>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7C2C4B" w:rsidRPr="00527081" w:rsidRDefault="007C2C4B" w:rsidP="007C2C4B">
            <w:pPr>
              <w:ind w:left="-57" w:right="-57"/>
              <w:jc w:val="center"/>
              <w:outlineLvl w:val="0"/>
              <w:rPr>
                <w:lang w:eastAsia="ru-RU"/>
              </w:rPr>
            </w:pPr>
            <w:r w:rsidRPr="00527081">
              <w:rPr>
                <w:lang w:eastAsia="ru-RU"/>
              </w:rPr>
              <w:t>7304</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C2C4B" w:rsidRPr="00527081" w:rsidRDefault="007C2C4B" w:rsidP="007C2C4B">
            <w:pPr>
              <w:jc w:val="center"/>
              <w:outlineLvl w:val="0"/>
              <w:rPr>
                <w:lang w:eastAsia="ru-RU"/>
              </w:rPr>
            </w:pPr>
            <w:r w:rsidRPr="00527081">
              <w:rPr>
                <w:lang w:eastAsia="ru-RU"/>
              </w:rPr>
              <w:t>Производство гравия и щебня</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7C2C4B" w:rsidRPr="00527081" w:rsidRDefault="007C2C4B" w:rsidP="007C2C4B">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7C2C4B" w:rsidRPr="00527081" w:rsidRDefault="007C2C4B" w:rsidP="007C2C4B">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7C2C4B" w:rsidRPr="00527081" w:rsidRDefault="007C2C4B" w:rsidP="007C2C4B">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7C2C4B" w:rsidRPr="00527081" w:rsidRDefault="007C2C4B" w:rsidP="007C2C4B">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7C2C4B" w:rsidRPr="00527081" w:rsidRDefault="007C2C4B" w:rsidP="007C2C4B">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7C2C4B" w:rsidRPr="00527081" w:rsidRDefault="007C2C4B"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p>
        </w:tc>
      </w:tr>
      <w:tr w:rsidR="00BE0A1D" w:rsidRPr="00527081" w:rsidTr="007C2C4B">
        <w:trPr>
          <w:trHeight w:val="997"/>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2C3E73">
        <w:trPr>
          <w:trHeight w:val="552"/>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7305</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Производство камня</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p>
          <w:p w:rsidR="00BE0A1D" w:rsidRPr="00527081" w:rsidRDefault="00BE0A1D" w:rsidP="00726A52">
            <w:pPr>
              <w:outlineLvl w:val="0"/>
              <w:rPr>
                <w:b/>
                <w:bCs/>
                <w:lang w:eastAsia="ru-RU"/>
              </w:rPr>
            </w:pPr>
            <w:r w:rsidRPr="00527081">
              <w:rPr>
                <w:lang w:eastAsia="ru-RU"/>
              </w:rPr>
              <w:t>- амортизационные отчисления.</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954F10" w:rsidRPr="00527081" w:rsidTr="00954F10">
        <w:trPr>
          <w:trHeight w:val="1355"/>
        </w:trPr>
        <w:tc>
          <w:tcPr>
            <w:tcW w:w="714" w:type="dxa"/>
            <w:vMerge w:val="restart"/>
            <w:tcBorders>
              <w:top w:val="nil"/>
              <w:left w:val="single" w:sz="4" w:space="0" w:color="auto"/>
              <w:right w:val="single" w:sz="4" w:space="0" w:color="auto"/>
            </w:tcBorders>
            <w:shd w:val="clear" w:color="000000" w:fill="FFFFFF"/>
            <w:vAlign w:val="center"/>
          </w:tcPr>
          <w:p w:rsidR="00954F10" w:rsidRPr="00527081" w:rsidRDefault="00954F10" w:rsidP="00954F10">
            <w:pPr>
              <w:ind w:left="-57" w:right="-57"/>
              <w:jc w:val="center"/>
              <w:outlineLvl w:val="0"/>
              <w:rPr>
                <w:lang w:eastAsia="ru-RU"/>
              </w:rPr>
            </w:pPr>
            <w:r w:rsidRPr="00527081">
              <w:rPr>
                <w:lang w:eastAsia="ru-RU"/>
              </w:rPr>
              <w:t>9295</w:t>
            </w:r>
          </w:p>
        </w:tc>
        <w:tc>
          <w:tcPr>
            <w:tcW w:w="1418" w:type="dxa"/>
            <w:gridSpan w:val="2"/>
            <w:vMerge w:val="restart"/>
            <w:tcBorders>
              <w:top w:val="nil"/>
              <w:left w:val="single" w:sz="4" w:space="0" w:color="auto"/>
              <w:right w:val="single" w:sz="4" w:space="0" w:color="auto"/>
            </w:tcBorders>
            <w:shd w:val="clear" w:color="000000" w:fill="FFFFFF"/>
            <w:vAlign w:val="center"/>
          </w:tcPr>
          <w:p w:rsidR="00954F10" w:rsidRPr="00527081" w:rsidRDefault="00954F10" w:rsidP="00954F10">
            <w:pPr>
              <w:jc w:val="center"/>
              <w:outlineLvl w:val="0"/>
              <w:rPr>
                <w:lang w:eastAsia="ru-RU"/>
              </w:rPr>
            </w:pPr>
            <w:r w:rsidRPr="00527081">
              <w:rPr>
                <w:lang w:eastAsia="ru-RU"/>
              </w:rPr>
              <w:t xml:space="preserve">Предоставление в пользование </w:t>
            </w:r>
            <w:proofErr w:type="spellStart"/>
            <w:r w:rsidRPr="00527081">
              <w:rPr>
                <w:lang w:eastAsia="ru-RU"/>
              </w:rPr>
              <w:t>железнодо</w:t>
            </w:r>
            <w:proofErr w:type="spellEnd"/>
          </w:p>
          <w:p w:rsidR="00954F10" w:rsidRPr="00527081" w:rsidRDefault="00954F10" w:rsidP="00954F10">
            <w:pPr>
              <w:jc w:val="center"/>
              <w:outlineLvl w:val="0"/>
              <w:rPr>
                <w:lang w:eastAsia="ru-RU"/>
              </w:rPr>
            </w:pPr>
            <w:proofErr w:type="spellStart"/>
            <w:r w:rsidRPr="00527081">
              <w:rPr>
                <w:lang w:eastAsia="ru-RU"/>
              </w:rPr>
              <w:t>рожных</w:t>
            </w:r>
            <w:proofErr w:type="spellEnd"/>
            <w:r w:rsidRPr="00527081">
              <w:rPr>
                <w:lang w:eastAsia="ru-RU"/>
              </w:rPr>
              <w:t xml:space="preserve"> путей </w:t>
            </w:r>
            <w:proofErr w:type="spellStart"/>
            <w:r w:rsidRPr="00527081">
              <w:rPr>
                <w:lang w:eastAsia="ru-RU"/>
              </w:rPr>
              <w:t>необщего</w:t>
            </w:r>
            <w:proofErr w:type="spellEnd"/>
            <w:r w:rsidRPr="00527081">
              <w:rPr>
                <w:lang w:eastAsia="ru-RU"/>
              </w:rPr>
              <w:t xml:space="preserve"> пользования, принадлежащих ОАО «РЖД»</w:t>
            </w:r>
          </w:p>
        </w:tc>
        <w:tc>
          <w:tcPr>
            <w:tcW w:w="1559" w:type="dxa"/>
            <w:vMerge w:val="restart"/>
            <w:tcBorders>
              <w:top w:val="nil"/>
              <w:left w:val="single" w:sz="4" w:space="0" w:color="auto"/>
              <w:right w:val="single" w:sz="4" w:space="0" w:color="auto"/>
            </w:tcBorders>
            <w:shd w:val="clear" w:color="000000" w:fill="FFFFFF"/>
            <w:vAlign w:val="center"/>
          </w:tcPr>
          <w:p w:rsidR="00954F10" w:rsidRPr="00527081" w:rsidRDefault="00954F10" w:rsidP="00954F10">
            <w:pPr>
              <w:jc w:val="center"/>
              <w:outlineLvl w:val="0"/>
              <w:rPr>
                <w:lang w:eastAsia="ru-RU"/>
              </w:rPr>
            </w:pPr>
            <w:r w:rsidRPr="00527081">
              <w:rPr>
                <w:lang w:eastAsia="ru-RU"/>
              </w:rPr>
              <w:t> </w:t>
            </w:r>
          </w:p>
        </w:tc>
        <w:tc>
          <w:tcPr>
            <w:tcW w:w="567" w:type="dxa"/>
            <w:vMerge w:val="restart"/>
            <w:tcBorders>
              <w:top w:val="nil"/>
              <w:left w:val="single" w:sz="4" w:space="0" w:color="auto"/>
              <w:right w:val="single" w:sz="4" w:space="0" w:color="auto"/>
            </w:tcBorders>
            <w:shd w:val="clear" w:color="000000" w:fill="FFFFFF"/>
            <w:vAlign w:val="center"/>
          </w:tcPr>
          <w:p w:rsidR="00954F10" w:rsidRPr="00527081" w:rsidRDefault="00954F10" w:rsidP="00954F10">
            <w:pPr>
              <w:jc w:val="center"/>
              <w:outlineLvl w:val="0"/>
              <w:rPr>
                <w:lang w:eastAsia="ru-RU"/>
              </w:rPr>
            </w:pPr>
            <w:r w:rsidRPr="00527081">
              <w:rPr>
                <w:lang w:eastAsia="ru-RU"/>
              </w:rPr>
              <w:t>Ф</w:t>
            </w:r>
          </w:p>
        </w:tc>
        <w:tc>
          <w:tcPr>
            <w:tcW w:w="709" w:type="dxa"/>
            <w:vMerge w:val="restart"/>
            <w:tcBorders>
              <w:top w:val="nil"/>
              <w:left w:val="single" w:sz="4" w:space="0" w:color="auto"/>
              <w:right w:val="single" w:sz="4" w:space="0" w:color="auto"/>
            </w:tcBorders>
            <w:shd w:val="clear" w:color="000000" w:fill="FFFFFF"/>
            <w:vAlign w:val="center"/>
          </w:tcPr>
          <w:p w:rsidR="00954F10" w:rsidRPr="00527081" w:rsidRDefault="00954F10" w:rsidP="00954F10">
            <w:pPr>
              <w:jc w:val="center"/>
              <w:outlineLvl w:val="0"/>
              <w:rPr>
                <w:lang w:eastAsia="ru-RU"/>
              </w:rPr>
            </w:pPr>
            <w:r w:rsidRPr="00527081">
              <w:rPr>
                <w:lang w:eastAsia="ru-RU"/>
              </w:rPr>
              <w:t>10</w:t>
            </w:r>
          </w:p>
        </w:tc>
        <w:tc>
          <w:tcPr>
            <w:tcW w:w="5244" w:type="dxa"/>
            <w:tcBorders>
              <w:top w:val="single" w:sz="4" w:space="0" w:color="auto"/>
              <w:left w:val="nil"/>
              <w:right w:val="single" w:sz="4" w:space="0" w:color="auto"/>
            </w:tcBorders>
            <w:shd w:val="clear" w:color="000000" w:fill="FFFFFF"/>
            <w:vAlign w:val="center"/>
          </w:tcPr>
          <w:p w:rsidR="00954F10" w:rsidRPr="00527081" w:rsidRDefault="00954F10" w:rsidP="00954F10">
            <w:pPr>
              <w:outlineLvl w:val="0"/>
              <w:rPr>
                <w:b/>
                <w:bCs/>
                <w:lang w:eastAsia="ru-RU"/>
              </w:rPr>
            </w:pPr>
            <w:r w:rsidRPr="00527081">
              <w:rPr>
                <w:b/>
                <w:bCs/>
                <w:lang w:eastAsia="ru-RU"/>
              </w:rPr>
              <w:t>Затраты на оплату труда:</w:t>
            </w:r>
            <w:r w:rsidRPr="00527081">
              <w:rPr>
                <w:b/>
                <w:bCs/>
                <w:lang w:eastAsia="ru-RU"/>
              </w:rPr>
              <w:br/>
              <w:t>-</w:t>
            </w:r>
            <w:r w:rsidRPr="00527081">
              <w:rPr>
                <w:lang w:eastAsia="ru-RU"/>
              </w:rPr>
              <w:t xml:space="preserve"> затраты на оплату труда;</w:t>
            </w:r>
            <w:r w:rsidRPr="00527081">
              <w:rPr>
                <w:lang w:eastAsia="ru-RU"/>
              </w:rPr>
              <w:br/>
              <w:t xml:space="preserve">суммы взносов по договорам негосударственного пенсионного обеспечения, заключенным в пользу работников с </w:t>
            </w:r>
          </w:p>
        </w:tc>
      </w:tr>
      <w:tr w:rsidR="00954F10" w:rsidRPr="00527081" w:rsidTr="00954F10">
        <w:trPr>
          <w:trHeight w:val="560"/>
        </w:trPr>
        <w:tc>
          <w:tcPr>
            <w:tcW w:w="714" w:type="dxa"/>
            <w:vMerge/>
            <w:tcBorders>
              <w:left w:val="single" w:sz="4" w:space="0" w:color="auto"/>
              <w:right w:val="single" w:sz="4" w:space="0" w:color="auto"/>
            </w:tcBorders>
            <w:shd w:val="clear" w:color="000000" w:fill="FFFFFF"/>
            <w:vAlign w:val="center"/>
          </w:tcPr>
          <w:p w:rsidR="00954F10" w:rsidRPr="00527081" w:rsidRDefault="00954F10" w:rsidP="00954F10">
            <w:pPr>
              <w:ind w:left="-57" w:right="-57"/>
              <w:jc w:val="center"/>
              <w:outlineLvl w:val="0"/>
              <w:rPr>
                <w:lang w:eastAsia="ru-RU"/>
              </w:rPr>
            </w:pPr>
          </w:p>
        </w:tc>
        <w:tc>
          <w:tcPr>
            <w:tcW w:w="1418" w:type="dxa"/>
            <w:gridSpan w:val="2"/>
            <w:vMerge/>
            <w:tcBorders>
              <w:left w:val="single" w:sz="4" w:space="0" w:color="auto"/>
              <w:right w:val="single" w:sz="4" w:space="0" w:color="auto"/>
            </w:tcBorders>
            <w:shd w:val="clear" w:color="000000" w:fill="FFFFFF"/>
            <w:vAlign w:val="center"/>
          </w:tcPr>
          <w:p w:rsidR="00954F10" w:rsidRPr="00527081" w:rsidRDefault="00954F10" w:rsidP="00954F10">
            <w:pPr>
              <w:jc w:val="center"/>
              <w:outlineLvl w:val="0"/>
              <w:rPr>
                <w:lang w:eastAsia="ru-RU"/>
              </w:rPr>
            </w:pPr>
          </w:p>
        </w:tc>
        <w:tc>
          <w:tcPr>
            <w:tcW w:w="1559" w:type="dxa"/>
            <w:vMerge/>
            <w:tcBorders>
              <w:left w:val="single" w:sz="4" w:space="0" w:color="auto"/>
              <w:right w:val="single" w:sz="4" w:space="0" w:color="auto"/>
            </w:tcBorders>
            <w:shd w:val="clear" w:color="000000" w:fill="FFFFFF"/>
            <w:vAlign w:val="center"/>
          </w:tcPr>
          <w:p w:rsidR="00954F10" w:rsidRPr="00527081" w:rsidRDefault="00954F10" w:rsidP="00954F10">
            <w:pPr>
              <w:jc w:val="center"/>
              <w:outlineLvl w:val="0"/>
              <w:rPr>
                <w:lang w:eastAsia="ru-RU"/>
              </w:rPr>
            </w:pPr>
          </w:p>
        </w:tc>
        <w:tc>
          <w:tcPr>
            <w:tcW w:w="567" w:type="dxa"/>
            <w:vMerge/>
            <w:tcBorders>
              <w:left w:val="single" w:sz="4" w:space="0" w:color="auto"/>
              <w:right w:val="single" w:sz="4" w:space="0" w:color="auto"/>
            </w:tcBorders>
            <w:shd w:val="clear" w:color="000000" w:fill="FFFFFF"/>
            <w:vAlign w:val="center"/>
          </w:tcPr>
          <w:p w:rsidR="00954F10" w:rsidRPr="00527081" w:rsidRDefault="00954F10" w:rsidP="00954F10">
            <w:pPr>
              <w:jc w:val="center"/>
              <w:outlineLvl w:val="0"/>
              <w:rPr>
                <w:lang w:eastAsia="ru-RU"/>
              </w:rPr>
            </w:pPr>
          </w:p>
        </w:tc>
        <w:tc>
          <w:tcPr>
            <w:tcW w:w="709" w:type="dxa"/>
            <w:vMerge/>
            <w:tcBorders>
              <w:left w:val="single" w:sz="4" w:space="0" w:color="auto"/>
              <w:right w:val="single" w:sz="4" w:space="0" w:color="auto"/>
            </w:tcBorders>
            <w:shd w:val="clear" w:color="000000" w:fill="FFFFFF"/>
            <w:vAlign w:val="center"/>
          </w:tcPr>
          <w:p w:rsidR="00954F10" w:rsidRPr="00527081" w:rsidRDefault="00954F10" w:rsidP="00954F10">
            <w:pPr>
              <w:jc w:val="center"/>
              <w:outlineLvl w:val="0"/>
              <w:rPr>
                <w:lang w:eastAsia="ru-RU"/>
              </w:rPr>
            </w:pPr>
          </w:p>
        </w:tc>
        <w:tc>
          <w:tcPr>
            <w:tcW w:w="5244" w:type="dxa"/>
            <w:tcBorders>
              <w:left w:val="nil"/>
              <w:bottom w:val="nil"/>
              <w:right w:val="single" w:sz="4" w:space="0" w:color="auto"/>
            </w:tcBorders>
            <w:shd w:val="clear" w:color="000000" w:fill="FFFFFF"/>
            <w:vAlign w:val="center"/>
          </w:tcPr>
          <w:p w:rsidR="00954F10" w:rsidRPr="00527081" w:rsidRDefault="00954F10" w:rsidP="00954F10">
            <w:pPr>
              <w:outlineLvl w:val="0"/>
              <w:rPr>
                <w:b/>
                <w:bCs/>
                <w:lang w:eastAsia="ru-RU"/>
              </w:rPr>
            </w:pPr>
            <w:r w:rsidRPr="00527081">
              <w:rPr>
                <w:lang w:eastAsia="ru-RU"/>
              </w:rPr>
              <w:t>негосударственными пенсионными фондами, учитываемые на именных счетах.</w:t>
            </w:r>
          </w:p>
        </w:tc>
      </w:tr>
      <w:tr w:rsidR="00954F10" w:rsidRPr="00527081" w:rsidTr="00954F10">
        <w:trPr>
          <w:trHeight w:val="20"/>
        </w:trPr>
        <w:tc>
          <w:tcPr>
            <w:tcW w:w="714" w:type="dxa"/>
            <w:vMerge/>
            <w:tcBorders>
              <w:left w:val="single" w:sz="4" w:space="0" w:color="auto"/>
              <w:right w:val="single" w:sz="4" w:space="0" w:color="auto"/>
            </w:tcBorders>
            <w:vAlign w:val="center"/>
          </w:tcPr>
          <w:p w:rsidR="00954F10" w:rsidRPr="00527081" w:rsidRDefault="00954F10" w:rsidP="00954F10">
            <w:pPr>
              <w:ind w:left="-57" w:right="-57"/>
              <w:rPr>
                <w:lang w:eastAsia="ru-RU"/>
              </w:rPr>
            </w:pPr>
          </w:p>
        </w:tc>
        <w:tc>
          <w:tcPr>
            <w:tcW w:w="1418" w:type="dxa"/>
            <w:gridSpan w:val="2"/>
            <w:vMerge/>
            <w:tcBorders>
              <w:left w:val="single" w:sz="4" w:space="0" w:color="auto"/>
              <w:right w:val="single" w:sz="4" w:space="0" w:color="auto"/>
            </w:tcBorders>
            <w:vAlign w:val="center"/>
          </w:tcPr>
          <w:p w:rsidR="00954F10" w:rsidRPr="00527081" w:rsidRDefault="00954F10" w:rsidP="00954F10">
            <w:pPr>
              <w:rPr>
                <w:lang w:eastAsia="ru-RU"/>
              </w:rPr>
            </w:pPr>
          </w:p>
        </w:tc>
        <w:tc>
          <w:tcPr>
            <w:tcW w:w="1559" w:type="dxa"/>
            <w:vMerge/>
            <w:tcBorders>
              <w:left w:val="single" w:sz="4" w:space="0" w:color="auto"/>
              <w:right w:val="single" w:sz="4" w:space="0" w:color="auto"/>
            </w:tcBorders>
            <w:vAlign w:val="center"/>
          </w:tcPr>
          <w:p w:rsidR="00954F10" w:rsidRPr="00527081" w:rsidRDefault="00954F10" w:rsidP="00954F10">
            <w:pPr>
              <w:rPr>
                <w:lang w:eastAsia="ru-RU"/>
              </w:rPr>
            </w:pPr>
          </w:p>
        </w:tc>
        <w:tc>
          <w:tcPr>
            <w:tcW w:w="567" w:type="dxa"/>
            <w:vMerge/>
            <w:tcBorders>
              <w:left w:val="single" w:sz="4" w:space="0" w:color="auto"/>
              <w:right w:val="single" w:sz="4" w:space="0" w:color="auto"/>
            </w:tcBorders>
            <w:vAlign w:val="center"/>
          </w:tcPr>
          <w:p w:rsidR="00954F10" w:rsidRPr="00527081" w:rsidRDefault="00954F10" w:rsidP="00954F10">
            <w:pPr>
              <w:rPr>
                <w:lang w:eastAsia="ru-RU"/>
              </w:rPr>
            </w:pPr>
          </w:p>
        </w:tc>
        <w:tc>
          <w:tcPr>
            <w:tcW w:w="709" w:type="dxa"/>
            <w:vMerge/>
            <w:tcBorders>
              <w:left w:val="single" w:sz="4" w:space="0" w:color="auto"/>
              <w:right w:val="single" w:sz="4" w:space="0" w:color="auto"/>
            </w:tcBorders>
            <w:vAlign w:val="center"/>
          </w:tcPr>
          <w:p w:rsidR="00954F10" w:rsidRPr="00527081" w:rsidRDefault="00954F10" w:rsidP="00954F10">
            <w:pPr>
              <w:rPr>
                <w:lang w:eastAsia="ru-RU"/>
              </w:rPr>
            </w:pPr>
          </w:p>
        </w:tc>
        <w:tc>
          <w:tcPr>
            <w:tcW w:w="5244" w:type="dxa"/>
            <w:tcBorders>
              <w:top w:val="nil"/>
              <w:left w:val="nil"/>
              <w:bottom w:val="nil"/>
              <w:right w:val="single" w:sz="4" w:space="0" w:color="auto"/>
            </w:tcBorders>
            <w:shd w:val="clear" w:color="000000" w:fill="FFFFFF"/>
            <w:vAlign w:val="center"/>
          </w:tcPr>
          <w:p w:rsidR="00954F10" w:rsidRPr="00527081" w:rsidRDefault="00954F10" w:rsidP="00954F10">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954F10" w:rsidRPr="00527081" w:rsidTr="00954F10">
        <w:trPr>
          <w:trHeight w:val="20"/>
        </w:trPr>
        <w:tc>
          <w:tcPr>
            <w:tcW w:w="714" w:type="dxa"/>
            <w:vMerge/>
            <w:tcBorders>
              <w:left w:val="single" w:sz="4" w:space="0" w:color="auto"/>
              <w:right w:val="single" w:sz="4" w:space="0" w:color="auto"/>
            </w:tcBorders>
            <w:vAlign w:val="center"/>
          </w:tcPr>
          <w:p w:rsidR="00954F10" w:rsidRPr="00527081" w:rsidRDefault="00954F10" w:rsidP="00954F10">
            <w:pPr>
              <w:ind w:left="-57" w:right="-57"/>
              <w:rPr>
                <w:lang w:eastAsia="ru-RU"/>
              </w:rPr>
            </w:pPr>
          </w:p>
        </w:tc>
        <w:tc>
          <w:tcPr>
            <w:tcW w:w="1418" w:type="dxa"/>
            <w:gridSpan w:val="2"/>
            <w:vMerge/>
            <w:tcBorders>
              <w:left w:val="single" w:sz="4" w:space="0" w:color="auto"/>
              <w:right w:val="single" w:sz="4" w:space="0" w:color="auto"/>
            </w:tcBorders>
            <w:vAlign w:val="center"/>
          </w:tcPr>
          <w:p w:rsidR="00954F10" w:rsidRPr="00527081" w:rsidRDefault="00954F10" w:rsidP="00954F10">
            <w:pPr>
              <w:rPr>
                <w:lang w:eastAsia="ru-RU"/>
              </w:rPr>
            </w:pPr>
          </w:p>
        </w:tc>
        <w:tc>
          <w:tcPr>
            <w:tcW w:w="1559" w:type="dxa"/>
            <w:vMerge/>
            <w:tcBorders>
              <w:left w:val="single" w:sz="4" w:space="0" w:color="auto"/>
              <w:right w:val="single" w:sz="4" w:space="0" w:color="auto"/>
            </w:tcBorders>
            <w:vAlign w:val="center"/>
          </w:tcPr>
          <w:p w:rsidR="00954F10" w:rsidRPr="00527081" w:rsidRDefault="00954F10" w:rsidP="00954F10">
            <w:pPr>
              <w:rPr>
                <w:lang w:eastAsia="ru-RU"/>
              </w:rPr>
            </w:pPr>
          </w:p>
        </w:tc>
        <w:tc>
          <w:tcPr>
            <w:tcW w:w="567" w:type="dxa"/>
            <w:vMerge/>
            <w:tcBorders>
              <w:left w:val="single" w:sz="4" w:space="0" w:color="auto"/>
              <w:right w:val="single" w:sz="4" w:space="0" w:color="auto"/>
            </w:tcBorders>
            <w:vAlign w:val="center"/>
          </w:tcPr>
          <w:p w:rsidR="00954F10" w:rsidRPr="00527081" w:rsidRDefault="00954F10" w:rsidP="00954F10">
            <w:pPr>
              <w:rPr>
                <w:lang w:eastAsia="ru-RU"/>
              </w:rPr>
            </w:pPr>
          </w:p>
        </w:tc>
        <w:tc>
          <w:tcPr>
            <w:tcW w:w="709" w:type="dxa"/>
            <w:vMerge/>
            <w:tcBorders>
              <w:left w:val="single" w:sz="4" w:space="0" w:color="auto"/>
              <w:right w:val="single" w:sz="4" w:space="0" w:color="auto"/>
            </w:tcBorders>
            <w:vAlign w:val="center"/>
          </w:tcPr>
          <w:p w:rsidR="00954F10" w:rsidRPr="00527081" w:rsidRDefault="00954F10" w:rsidP="00954F10">
            <w:pPr>
              <w:rPr>
                <w:lang w:eastAsia="ru-RU"/>
              </w:rPr>
            </w:pPr>
          </w:p>
        </w:tc>
        <w:tc>
          <w:tcPr>
            <w:tcW w:w="5244" w:type="dxa"/>
            <w:tcBorders>
              <w:top w:val="nil"/>
              <w:left w:val="nil"/>
              <w:bottom w:val="nil"/>
              <w:right w:val="single" w:sz="4" w:space="0" w:color="auto"/>
            </w:tcBorders>
            <w:shd w:val="clear" w:color="000000" w:fill="FFFFFF"/>
            <w:vAlign w:val="center"/>
          </w:tcPr>
          <w:p w:rsidR="00954F10" w:rsidRPr="00527081" w:rsidRDefault="00954F10" w:rsidP="00954F10">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954F10" w:rsidRPr="00527081" w:rsidTr="00954F10">
        <w:trPr>
          <w:trHeight w:val="20"/>
        </w:trPr>
        <w:tc>
          <w:tcPr>
            <w:tcW w:w="714" w:type="dxa"/>
            <w:vMerge/>
            <w:tcBorders>
              <w:left w:val="single" w:sz="4" w:space="0" w:color="auto"/>
              <w:right w:val="single" w:sz="4" w:space="0" w:color="auto"/>
            </w:tcBorders>
            <w:vAlign w:val="center"/>
          </w:tcPr>
          <w:p w:rsidR="00954F10" w:rsidRPr="00527081" w:rsidRDefault="00954F10" w:rsidP="00954F10">
            <w:pPr>
              <w:ind w:left="-57" w:right="-57"/>
              <w:rPr>
                <w:lang w:eastAsia="ru-RU"/>
              </w:rPr>
            </w:pPr>
          </w:p>
        </w:tc>
        <w:tc>
          <w:tcPr>
            <w:tcW w:w="1418" w:type="dxa"/>
            <w:gridSpan w:val="2"/>
            <w:vMerge/>
            <w:tcBorders>
              <w:left w:val="single" w:sz="4" w:space="0" w:color="auto"/>
              <w:right w:val="single" w:sz="4" w:space="0" w:color="auto"/>
            </w:tcBorders>
            <w:vAlign w:val="center"/>
          </w:tcPr>
          <w:p w:rsidR="00954F10" w:rsidRPr="00527081" w:rsidRDefault="00954F10" w:rsidP="00954F10">
            <w:pPr>
              <w:rPr>
                <w:lang w:eastAsia="ru-RU"/>
              </w:rPr>
            </w:pPr>
          </w:p>
        </w:tc>
        <w:tc>
          <w:tcPr>
            <w:tcW w:w="1559" w:type="dxa"/>
            <w:vMerge/>
            <w:tcBorders>
              <w:left w:val="single" w:sz="4" w:space="0" w:color="auto"/>
              <w:right w:val="single" w:sz="4" w:space="0" w:color="auto"/>
            </w:tcBorders>
            <w:vAlign w:val="center"/>
          </w:tcPr>
          <w:p w:rsidR="00954F10" w:rsidRPr="00527081" w:rsidRDefault="00954F10" w:rsidP="00954F10">
            <w:pPr>
              <w:rPr>
                <w:lang w:eastAsia="ru-RU"/>
              </w:rPr>
            </w:pPr>
          </w:p>
        </w:tc>
        <w:tc>
          <w:tcPr>
            <w:tcW w:w="567" w:type="dxa"/>
            <w:vMerge/>
            <w:tcBorders>
              <w:left w:val="single" w:sz="4" w:space="0" w:color="auto"/>
              <w:right w:val="single" w:sz="4" w:space="0" w:color="auto"/>
            </w:tcBorders>
            <w:vAlign w:val="center"/>
          </w:tcPr>
          <w:p w:rsidR="00954F10" w:rsidRPr="00527081" w:rsidRDefault="00954F10" w:rsidP="00954F10">
            <w:pPr>
              <w:rPr>
                <w:lang w:eastAsia="ru-RU"/>
              </w:rPr>
            </w:pPr>
          </w:p>
        </w:tc>
        <w:tc>
          <w:tcPr>
            <w:tcW w:w="709" w:type="dxa"/>
            <w:vMerge/>
            <w:tcBorders>
              <w:left w:val="single" w:sz="4" w:space="0" w:color="auto"/>
              <w:right w:val="single" w:sz="4" w:space="0" w:color="auto"/>
            </w:tcBorders>
            <w:vAlign w:val="center"/>
          </w:tcPr>
          <w:p w:rsidR="00954F10" w:rsidRPr="00527081" w:rsidRDefault="00954F10" w:rsidP="00954F10">
            <w:pPr>
              <w:rPr>
                <w:lang w:eastAsia="ru-RU"/>
              </w:rPr>
            </w:pPr>
          </w:p>
        </w:tc>
        <w:tc>
          <w:tcPr>
            <w:tcW w:w="5244" w:type="dxa"/>
            <w:tcBorders>
              <w:top w:val="nil"/>
              <w:left w:val="nil"/>
              <w:bottom w:val="nil"/>
              <w:right w:val="single" w:sz="4" w:space="0" w:color="auto"/>
            </w:tcBorders>
            <w:shd w:val="clear" w:color="000000" w:fill="FFFFFF"/>
            <w:vAlign w:val="center"/>
          </w:tcPr>
          <w:p w:rsidR="00954F10" w:rsidRPr="00527081" w:rsidRDefault="00954F10" w:rsidP="00954F10">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954F10" w:rsidRPr="00527081" w:rsidTr="001F66B0">
        <w:trPr>
          <w:trHeight w:val="20"/>
        </w:trPr>
        <w:tc>
          <w:tcPr>
            <w:tcW w:w="714" w:type="dxa"/>
            <w:vMerge/>
            <w:tcBorders>
              <w:left w:val="single" w:sz="4" w:space="0" w:color="auto"/>
              <w:bottom w:val="single" w:sz="4" w:space="0" w:color="auto"/>
              <w:right w:val="single" w:sz="4" w:space="0" w:color="auto"/>
            </w:tcBorders>
            <w:vAlign w:val="center"/>
          </w:tcPr>
          <w:p w:rsidR="00954F10" w:rsidRPr="00527081" w:rsidRDefault="00954F10" w:rsidP="00954F10">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954F10" w:rsidRPr="00527081" w:rsidRDefault="00954F10" w:rsidP="00954F10">
            <w:pPr>
              <w:rPr>
                <w:lang w:eastAsia="ru-RU"/>
              </w:rPr>
            </w:pPr>
          </w:p>
        </w:tc>
        <w:tc>
          <w:tcPr>
            <w:tcW w:w="1559" w:type="dxa"/>
            <w:vMerge/>
            <w:tcBorders>
              <w:left w:val="single" w:sz="4" w:space="0" w:color="auto"/>
              <w:bottom w:val="single" w:sz="4" w:space="0" w:color="auto"/>
              <w:right w:val="single" w:sz="4" w:space="0" w:color="auto"/>
            </w:tcBorders>
            <w:vAlign w:val="center"/>
          </w:tcPr>
          <w:p w:rsidR="00954F10" w:rsidRPr="00527081" w:rsidRDefault="00954F10" w:rsidP="00954F10">
            <w:pPr>
              <w:rPr>
                <w:lang w:eastAsia="ru-RU"/>
              </w:rPr>
            </w:pPr>
          </w:p>
        </w:tc>
        <w:tc>
          <w:tcPr>
            <w:tcW w:w="567" w:type="dxa"/>
            <w:vMerge/>
            <w:tcBorders>
              <w:left w:val="single" w:sz="4" w:space="0" w:color="auto"/>
              <w:bottom w:val="single" w:sz="4" w:space="0" w:color="auto"/>
              <w:right w:val="single" w:sz="4" w:space="0" w:color="auto"/>
            </w:tcBorders>
            <w:vAlign w:val="center"/>
          </w:tcPr>
          <w:p w:rsidR="00954F10" w:rsidRPr="00527081" w:rsidRDefault="00954F10" w:rsidP="00954F10">
            <w:pPr>
              <w:rPr>
                <w:lang w:eastAsia="ru-RU"/>
              </w:rPr>
            </w:pPr>
          </w:p>
        </w:tc>
        <w:tc>
          <w:tcPr>
            <w:tcW w:w="709" w:type="dxa"/>
            <w:vMerge/>
            <w:tcBorders>
              <w:left w:val="single" w:sz="4" w:space="0" w:color="auto"/>
              <w:bottom w:val="single" w:sz="4" w:space="0" w:color="auto"/>
              <w:right w:val="single" w:sz="4" w:space="0" w:color="auto"/>
            </w:tcBorders>
            <w:vAlign w:val="center"/>
          </w:tcPr>
          <w:p w:rsidR="00954F10" w:rsidRPr="00527081" w:rsidRDefault="00954F10" w:rsidP="00954F10">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954F10" w:rsidRPr="00527081" w:rsidRDefault="00954F10" w:rsidP="00954F10">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1F66B0" w:rsidRPr="00527081" w:rsidTr="001F66B0">
        <w:trPr>
          <w:trHeight w:val="1705"/>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1F66B0" w:rsidRPr="00527081" w:rsidRDefault="001F66B0" w:rsidP="00726A52">
            <w:pPr>
              <w:ind w:left="-57" w:right="-57"/>
              <w:jc w:val="center"/>
              <w:outlineLvl w:val="0"/>
              <w:rPr>
                <w:lang w:eastAsia="ru-RU"/>
              </w:rPr>
            </w:pPr>
            <w:r w:rsidRPr="00527081">
              <w:rPr>
                <w:lang w:eastAsia="ru-RU"/>
              </w:rPr>
              <w:t>9460</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F66B0" w:rsidRPr="00527081" w:rsidRDefault="001F66B0" w:rsidP="00726A52">
            <w:pPr>
              <w:jc w:val="center"/>
              <w:outlineLvl w:val="0"/>
              <w:rPr>
                <w:lang w:eastAsia="ru-RU"/>
              </w:rPr>
            </w:pPr>
            <w:r w:rsidRPr="00527081">
              <w:rPr>
                <w:lang w:eastAsia="ru-RU"/>
              </w:rPr>
              <w:t>Работа карьеров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1F66B0" w:rsidRPr="00527081" w:rsidRDefault="001F66B0" w:rsidP="00726A52">
            <w:pPr>
              <w:jc w:val="center"/>
              <w:outlineLvl w:val="0"/>
              <w:rPr>
                <w:lang w:eastAsia="ru-RU"/>
              </w:rPr>
            </w:pPr>
            <w:r w:rsidRPr="00527081">
              <w:rPr>
                <w:lang w:eastAsia="ru-RU"/>
              </w:rPr>
              <w:t>Объем вскрытого грунта (1 куб.м.)</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1F66B0" w:rsidRPr="00527081" w:rsidRDefault="001F66B0" w:rsidP="00726A52">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1F66B0" w:rsidRPr="00527081" w:rsidRDefault="001F66B0" w:rsidP="00726A52">
            <w:pPr>
              <w:jc w:val="center"/>
              <w:outlineLvl w:val="0"/>
              <w:rPr>
                <w:lang w:eastAsia="ru-RU"/>
              </w:rPr>
            </w:pPr>
            <w:r w:rsidRPr="00527081">
              <w:rPr>
                <w:lang w:eastAsia="ru-RU"/>
              </w:rPr>
              <w:t>10</w:t>
            </w:r>
          </w:p>
        </w:tc>
        <w:tc>
          <w:tcPr>
            <w:tcW w:w="5244" w:type="dxa"/>
            <w:tcBorders>
              <w:top w:val="single" w:sz="4" w:space="0" w:color="auto"/>
              <w:left w:val="single" w:sz="4" w:space="0" w:color="auto"/>
              <w:bottom w:val="single" w:sz="4" w:space="0" w:color="auto"/>
              <w:right w:val="single" w:sz="4" w:space="0" w:color="auto"/>
            </w:tcBorders>
            <w:shd w:val="clear" w:color="000000" w:fill="FFFFFF"/>
            <w:vAlign w:val="center"/>
          </w:tcPr>
          <w:p w:rsidR="001F66B0" w:rsidRPr="00527081" w:rsidRDefault="001F66B0" w:rsidP="00D043DD">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работников, занятых вскрытием грунта (в том числе буровые и взрывные работы), вывозкой и отвалкой грунта в карьерах, корчевкой пней и т.п.;</w:t>
            </w:r>
            <w:r w:rsidRPr="00527081">
              <w:rPr>
                <w:lang w:eastAsia="ru-RU"/>
              </w:rPr>
              <w:br/>
              <w:t xml:space="preserve">- суммы взносов по договорам негосударственного пенсионного обеспечения, </w:t>
            </w:r>
          </w:p>
        </w:tc>
      </w:tr>
      <w:tr w:rsidR="00BE0A1D" w:rsidRPr="00527081" w:rsidTr="001F66B0">
        <w:trPr>
          <w:trHeight w:val="20"/>
        </w:trPr>
        <w:tc>
          <w:tcPr>
            <w:tcW w:w="714" w:type="dxa"/>
            <w:vMerge w:val="restart"/>
            <w:tcBorders>
              <w:top w:val="single" w:sz="4" w:space="0" w:color="auto"/>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top w:val="single" w:sz="4" w:space="0" w:color="auto"/>
              <w:left w:val="nil"/>
              <w:bottom w:val="nil"/>
              <w:right w:val="single" w:sz="4" w:space="0" w:color="auto"/>
            </w:tcBorders>
            <w:shd w:val="clear" w:color="000000" w:fill="FFFFFF"/>
            <w:vAlign w:val="center"/>
          </w:tcPr>
          <w:p w:rsidR="001F66B0" w:rsidRDefault="001F66B0" w:rsidP="00726A52">
            <w:pPr>
              <w:outlineLvl w:val="0"/>
              <w:rPr>
                <w:lang w:eastAsia="ru-RU"/>
              </w:rPr>
            </w:pPr>
            <w:r w:rsidRPr="00527081">
              <w:rPr>
                <w:lang w:eastAsia="ru-RU"/>
              </w:rPr>
              <w:t>заключенным в пользу работников с негосударственными пенсионными фондами, учитываемые на именных счетах.</w:t>
            </w:r>
          </w:p>
          <w:p w:rsidR="001F66B0" w:rsidRDefault="001F66B0" w:rsidP="00726A52">
            <w:pPr>
              <w:outlineLvl w:val="0"/>
              <w:rPr>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8B2CF3">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8B2CF3">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Default="00BE0A1D" w:rsidP="00726A52">
            <w:pPr>
              <w:outlineLvl w:val="0"/>
              <w:rPr>
                <w:lang w:eastAsia="ru-RU"/>
              </w:rPr>
            </w:pPr>
            <w:r w:rsidRPr="00527081">
              <w:rPr>
                <w:b/>
                <w:bCs/>
                <w:lang w:eastAsia="ru-RU"/>
              </w:rPr>
              <w:t>Прочие затраты:</w:t>
            </w:r>
            <w:r w:rsidRPr="00527081">
              <w:rPr>
                <w:lang w:eastAsia="ru-RU"/>
              </w:rPr>
              <w:br w:type="page"/>
            </w:r>
          </w:p>
          <w:p w:rsidR="00BE0A1D" w:rsidRPr="00527081" w:rsidRDefault="00BE0A1D" w:rsidP="00726A52">
            <w:pPr>
              <w:outlineLvl w:val="0"/>
              <w:rPr>
                <w:b/>
                <w:bCs/>
                <w:lang w:eastAsia="ru-RU"/>
              </w:rPr>
            </w:pPr>
            <w:r w:rsidRPr="00527081">
              <w:rPr>
                <w:lang w:eastAsia="ru-RU"/>
              </w:rPr>
              <w:t>- оплата счетов за услуги и другие расходы.</w:t>
            </w:r>
          </w:p>
        </w:tc>
      </w:tr>
      <w:tr w:rsidR="00BE0A1D" w:rsidRPr="00527081" w:rsidTr="003A2BD4">
        <w:trPr>
          <w:trHeight w:val="1389"/>
        </w:trPr>
        <w:tc>
          <w:tcPr>
            <w:tcW w:w="714"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9464</w:t>
            </w:r>
          </w:p>
        </w:tc>
        <w:tc>
          <w:tcPr>
            <w:tcW w:w="1418" w:type="dxa"/>
            <w:gridSpan w:val="2"/>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Текущий ремонт пути клиентов</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Развернутая длина путей, прошедших текущий ремонт (1 </w:t>
            </w:r>
          </w:p>
          <w:p w:rsidR="00BE0A1D" w:rsidRPr="00527081" w:rsidRDefault="00BE0A1D" w:rsidP="00726A52">
            <w:pPr>
              <w:jc w:val="center"/>
              <w:outlineLvl w:val="0"/>
              <w:rPr>
                <w:lang w:eastAsia="ru-RU"/>
              </w:rPr>
            </w:pPr>
            <w:r w:rsidRPr="00527081">
              <w:rPr>
                <w:lang w:eastAsia="ru-RU"/>
              </w:rPr>
              <w:t>км)</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включая надбавку к тарифным ставкам (окладам) за разъездной характер работы, работников, занятых на текущих видах ремонта пути;</w:t>
            </w:r>
          </w:p>
        </w:tc>
      </w:tr>
      <w:tr w:rsidR="00BE0A1D" w:rsidRPr="00527081" w:rsidTr="003A2BD4">
        <w:trPr>
          <w:trHeight w:val="1371"/>
        </w:trPr>
        <w:tc>
          <w:tcPr>
            <w:tcW w:w="714" w:type="dxa"/>
            <w:vMerge/>
            <w:tcBorders>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709"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верхнего строения пути;</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lang w:eastAsia="ru-RU"/>
              </w:rPr>
              <w:br/>
              <w:t>- затраты на эксплуатацию машин и механизмов (по элементам).</w:t>
            </w:r>
          </w:p>
        </w:tc>
      </w:tr>
      <w:tr w:rsidR="00BE0A1D" w:rsidRPr="00527081" w:rsidTr="003A2BD4">
        <w:trPr>
          <w:trHeight w:val="20"/>
        </w:trPr>
        <w:tc>
          <w:tcPr>
            <w:tcW w:w="7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9468</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Капитальный ремонт пути клиентов</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Развернутая длина путей, прошедших капитальный ремонт (1 км)</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2C3E73">
            <w:pPr>
              <w:outlineLvl w:val="0"/>
              <w:rPr>
                <w:lang w:eastAsia="ru-RU"/>
              </w:rPr>
            </w:pPr>
            <w:r w:rsidRPr="00527081">
              <w:rPr>
                <w:b/>
                <w:bCs/>
                <w:lang w:eastAsia="ru-RU"/>
              </w:rPr>
              <w:t xml:space="preserve">Затраты на оплату труда: </w:t>
            </w:r>
            <w:r w:rsidRPr="00527081">
              <w:rPr>
                <w:lang w:eastAsia="ru-RU"/>
              </w:rPr>
              <w:br/>
              <w:t>- затраты на оплату труда, включая надбавку к тарифным ставкам (окладам) за разъездной характер работы, работников, занятых на капитальных видах ремонта пути;</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2C3E73">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2C3E73">
            <w:pPr>
              <w:outlineLvl w:val="0"/>
              <w:rPr>
                <w:b/>
                <w:bCs/>
                <w:lang w:eastAsia="ru-RU"/>
              </w:rPr>
            </w:pPr>
            <w:r w:rsidRPr="00527081">
              <w:rPr>
                <w:b/>
                <w:bCs/>
                <w:lang w:eastAsia="ru-RU"/>
              </w:rPr>
              <w:t>Материальные затраты:</w:t>
            </w:r>
          </w:p>
        </w:tc>
      </w:tr>
      <w:tr w:rsidR="00BE0A1D" w:rsidRPr="00527081" w:rsidTr="002C3E73">
        <w:trPr>
          <w:trHeight w:val="288"/>
        </w:trPr>
        <w:tc>
          <w:tcPr>
            <w:tcW w:w="714" w:type="dxa"/>
            <w:vMerge/>
            <w:tcBorders>
              <w:top w:val="single" w:sz="4" w:space="0" w:color="auto"/>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single" w:sz="4" w:space="0" w:color="auto"/>
              <w:left w:val="single" w:sz="4" w:space="0" w:color="auto"/>
              <w:right w:val="single" w:sz="4" w:space="0" w:color="auto"/>
            </w:tcBorders>
            <w:vAlign w:val="center"/>
          </w:tcPr>
          <w:p w:rsidR="00BE0A1D" w:rsidRPr="00527081" w:rsidRDefault="00BE0A1D" w:rsidP="00726A52">
            <w:pPr>
              <w:rPr>
                <w:lang w:eastAsia="ru-RU"/>
              </w:rPr>
            </w:pPr>
          </w:p>
        </w:tc>
        <w:tc>
          <w:tcPr>
            <w:tcW w:w="5244" w:type="dxa"/>
            <w:vMerge w:val="restart"/>
            <w:tcBorders>
              <w:top w:val="single" w:sz="4" w:space="0" w:color="auto"/>
              <w:left w:val="nil"/>
              <w:right w:val="single" w:sz="4" w:space="0" w:color="auto"/>
            </w:tcBorders>
            <w:shd w:val="clear" w:color="000000" w:fill="FFFFFF"/>
            <w:vAlign w:val="center"/>
          </w:tcPr>
          <w:p w:rsidR="00C97767" w:rsidRDefault="00C97767" w:rsidP="00C97767">
            <w:pPr>
              <w:outlineLvl w:val="0"/>
              <w:rPr>
                <w:lang w:eastAsia="ru-RU"/>
              </w:rPr>
            </w:pPr>
            <w:r w:rsidRPr="00527081">
              <w:rPr>
                <w:lang w:eastAsia="ru-RU"/>
              </w:rPr>
              <w:t>- материалы:</w:t>
            </w:r>
            <w:r w:rsidRPr="00527081">
              <w:rPr>
                <w:lang w:eastAsia="ru-RU"/>
              </w:rPr>
              <w:br/>
              <w:t xml:space="preserve">   - материалы верхнего строения пути;</w:t>
            </w:r>
            <w:r w:rsidRPr="00527081">
              <w:rPr>
                <w:lang w:eastAsia="ru-RU"/>
              </w:rPr>
              <w:br/>
              <w:t>- топливо;</w:t>
            </w:r>
            <w:r w:rsidRPr="00527081">
              <w:rPr>
                <w:lang w:eastAsia="ru-RU"/>
              </w:rPr>
              <w:br/>
              <w:t>- электроэнергия;</w:t>
            </w:r>
          </w:p>
          <w:p w:rsidR="00C97767" w:rsidRDefault="00C97767" w:rsidP="00C97767">
            <w:pPr>
              <w:outlineLvl w:val="0"/>
              <w:rPr>
                <w:lang w:eastAsia="ru-RU"/>
              </w:rPr>
            </w:pPr>
            <w:r w:rsidRPr="00527081">
              <w:rPr>
                <w:lang w:eastAsia="ru-RU"/>
              </w:rPr>
              <w:t>- прочие материальные затраты.</w:t>
            </w:r>
          </w:p>
          <w:p w:rsidR="00BE0A1D" w:rsidRPr="00527081" w:rsidRDefault="00BE0A1D" w:rsidP="00C97767">
            <w:pPr>
              <w:outlineLvl w:val="0"/>
              <w:rPr>
                <w:b/>
                <w:bCs/>
                <w:lang w:eastAsia="ru-RU"/>
              </w:rPr>
            </w:pPr>
            <w:r w:rsidRPr="00527081">
              <w:rPr>
                <w:b/>
                <w:bCs/>
                <w:lang w:eastAsia="ru-RU"/>
              </w:rPr>
              <w:t>Прочие затраты:</w:t>
            </w:r>
            <w:r w:rsidRPr="00527081">
              <w:rPr>
                <w:lang w:eastAsia="ru-RU"/>
              </w:rPr>
              <w:br/>
              <w:t>- затраты на эксплуатацию машин и механизмов (по элементам).</w:t>
            </w:r>
          </w:p>
        </w:tc>
      </w:tr>
      <w:tr w:rsidR="00BE0A1D" w:rsidRPr="00527081" w:rsidTr="002C3E73">
        <w:trPr>
          <w:trHeight w:val="274"/>
        </w:trPr>
        <w:tc>
          <w:tcPr>
            <w:tcW w:w="714" w:type="dxa"/>
            <w:tcBorders>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vMerge/>
            <w:tcBorders>
              <w:left w:val="nil"/>
              <w:right w:val="single" w:sz="4" w:space="0" w:color="auto"/>
            </w:tcBorders>
            <w:shd w:val="clear" w:color="000000" w:fill="FFFFFF"/>
            <w:vAlign w:val="center"/>
          </w:tcPr>
          <w:p w:rsidR="00BE0A1D" w:rsidRPr="00527081" w:rsidRDefault="00BE0A1D" w:rsidP="00726A52">
            <w:pPr>
              <w:outlineLvl w:val="0"/>
              <w:rPr>
                <w:b/>
                <w:bCs/>
                <w:lang w:eastAsia="ru-RU"/>
              </w:rPr>
            </w:pPr>
          </w:p>
        </w:tc>
      </w:tr>
      <w:tr w:rsidR="00BE0A1D" w:rsidRPr="00527081" w:rsidTr="002C3E73">
        <w:trPr>
          <w:trHeight w:val="88"/>
        </w:trPr>
        <w:tc>
          <w:tcPr>
            <w:tcW w:w="714" w:type="dxa"/>
            <w:tcBorders>
              <w:left w:val="single" w:sz="4" w:space="0" w:color="auto"/>
              <w:bottom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vMerge/>
            <w:tcBorders>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p>
        </w:tc>
      </w:tr>
      <w:tr w:rsidR="00BE0A1D" w:rsidRPr="00902D4D" w:rsidTr="003A2BD4">
        <w:trPr>
          <w:trHeight w:val="20"/>
        </w:trPr>
        <w:tc>
          <w:tcPr>
            <w:tcW w:w="714"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9472</w:t>
            </w:r>
          </w:p>
        </w:tc>
        <w:tc>
          <w:tcPr>
            <w:tcW w:w="1418" w:type="dxa"/>
            <w:gridSpan w:val="2"/>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Техническое обслуживание пути клиентов</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Развернутая длина путей клиента, прошедших техническое обслуживание (1 км)</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right w:val="single" w:sz="4" w:space="0" w:color="auto"/>
            </w:tcBorders>
            <w:shd w:val="clear" w:color="000000" w:fill="FFFFFF"/>
            <w:vAlign w:val="center"/>
          </w:tcPr>
          <w:p w:rsidR="00BE0A1D" w:rsidRPr="00902D4D" w:rsidRDefault="00BE0A1D" w:rsidP="001614E6">
            <w:pPr>
              <w:outlineLvl w:val="0"/>
              <w:rPr>
                <w:lang w:eastAsia="ru-RU"/>
              </w:rPr>
            </w:pPr>
            <w:r w:rsidRPr="00527081">
              <w:rPr>
                <w:b/>
                <w:bCs/>
                <w:lang w:eastAsia="ru-RU"/>
              </w:rPr>
              <w:t xml:space="preserve">Затраты на оплату труда: </w:t>
            </w:r>
            <w:r w:rsidRPr="00527081">
              <w:rPr>
                <w:lang w:eastAsia="ru-RU"/>
              </w:rPr>
              <w:br/>
              <w:t xml:space="preserve">- затраты на оплату труда, включая надбавку к тарифным ставкам (окладам) за разъездной характер работы, работников, занятых техническим обслуживанием пути. </w:t>
            </w:r>
            <w:r w:rsidRPr="00527081">
              <w:rPr>
                <w:lang w:eastAsia="ru-RU"/>
              </w:rPr>
              <w:br/>
            </w:r>
            <w:r>
              <w:rPr>
                <w:lang w:eastAsia="ru-RU"/>
              </w:rPr>
              <w:t>- с</w:t>
            </w:r>
            <w:r w:rsidRPr="00527081">
              <w:rPr>
                <w:lang w:eastAsia="ru-RU"/>
              </w:rPr>
              <w:t>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верхнего строения пути;</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lang w:eastAsia="ru-RU"/>
              </w:rPr>
              <w:br/>
              <w:t>- затраты на эксплуатацию машин и механизмов (по элементам).</w:t>
            </w:r>
          </w:p>
        </w:tc>
      </w:tr>
      <w:tr w:rsidR="00BE0A1D" w:rsidRPr="00527081" w:rsidTr="003A2BD4">
        <w:trPr>
          <w:trHeight w:val="20"/>
        </w:trPr>
        <w:tc>
          <w:tcPr>
            <w:tcW w:w="714"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9474</w:t>
            </w:r>
          </w:p>
        </w:tc>
        <w:tc>
          <w:tcPr>
            <w:tcW w:w="1418" w:type="dxa"/>
            <w:gridSpan w:val="2"/>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Производство продукции для клиентов дистанций защитных лесонасаждений</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nil"/>
              <w:left w:val="nil"/>
              <w:bottom w:val="nil"/>
              <w:right w:val="single" w:sz="4" w:space="0" w:color="auto"/>
            </w:tcBorders>
            <w:shd w:val="clear" w:color="000000" w:fill="FFFFFF"/>
            <w:vAlign w:val="center"/>
          </w:tcPr>
          <w:p w:rsidR="00BE0A1D" w:rsidRPr="00527081" w:rsidRDefault="00BE0A1D" w:rsidP="00140916">
            <w:pPr>
              <w:ind w:left="-113" w:right="-113"/>
              <w:outlineLvl w:val="0"/>
              <w:rPr>
                <w:b/>
                <w:bCs/>
                <w:lang w:eastAsia="ru-RU"/>
              </w:rPr>
            </w:pPr>
            <w:r w:rsidRPr="00527081">
              <w:rPr>
                <w:b/>
                <w:bCs/>
                <w:lang w:eastAsia="ru-RU"/>
              </w:rPr>
              <w:t>Затраты на оплату труда:</w:t>
            </w:r>
            <w:r w:rsidRPr="00527081">
              <w:rPr>
                <w:b/>
                <w:bCs/>
                <w:lang w:eastAsia="ru-RU"/>
              </w:rPr>
              <w:br/>
            </w:r>
            <w:r w:rsidRPr="00527081">
              <w:rPr>
                <w:lang w:eastAsia="ru-RU"/>
              </w:rP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813"/>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Default="00BE0A1D" w:rsidP="00726A52">
            <w:pPr>
              <w:outlineLvl w:val="0"/>
              <w:rPr>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p>
          <w:p w:rsidR="00BE0A1D" w:rsidRPr="00527081" w:rsidRDefault="00BE0A1D" w:rsidP="00726A52">
            <w:pPr>
              <w:outlineLvl w:val="0"/>
              <w:rPr>
                <w:b/>
                <w:bCs/>
                <w:lang w:eastAsia="ru-RU"/>
              </w:rPr>
            </w:pPr>
            <w:r w:rsidRPr="00527081">
              <w:rPr>
                <w:lang w:eastAsia="ru-RU"/>
              </w:rPr>
              <w:t>- прочие материальные затраты.</w:t>
            </w:r>
          </w:p>
        </w:tc>
      </w:tr>
      <w:tr w:rsidR="00BE0A1D" w:rsidRPr="00527081" w:rsidTr="00C97767">
        <w:trPr>
          <w:trHeight w:val="1609"/>
        </w:trPr>
        <w:tc>
          <w:tcPr>
            <w:tcW w:w="71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9475</w:t>
            </w:r>
          </w:p>
        </w:tc>
        <w:tc>
          <w:tcPr>
            <w:tcW w:w="1418" w:type="dxa"/>
            <w:gridSpan w:val="2"/>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Оказание услуг на сторону дистанций защитных </w:t>
            </w:r>
            <w:proofErr w:type="spellStart"/>
            <w:r w:rsidRPr="00527081">
              <w:rPr>
                <w:lang w:eastAsia="ru-RU"/>
              </w:rPr>
              <w:t>лесонасажд</w:t>
            </w:r>
            <w:proofErr w:type="spellEnd"/>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b/>
                <w:bCs/>
                <w:lang w:eastAsia="ru-RU"/>
              </w:rPr>
              <w:br/>
            </w:r>
            <w:r w:rsidRPr="00527081">
              <w:rPr>
                <w:lang w:eastAsia="ru-RU"/>
              </w:rPr>
              <w:t>- затраты на оплату труда;</w:t>
            </w:r>
            <w:r w:rsidRPr="00527081">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r w:rsidR="00140916" w:rsidRPr="00527081">
              <w:rPr>
                <w:lang w:eastAsia="ru-RU"/>
              </w:rPr>
              <w:t>учитываемые на именных счетах.</w:t>
            </w:r>
          </w:p>
        </w:tc>
      </w:tr>
      <w:tr w:rsidR="00C97767" w:rsidRPr="00527081" w:rsidTr="00AC2190">
        <w:trPr>
          <w:trHeight w:val="855"/>
        </w:trPr>
        <w:tc>
          <w:tcPr>
            <w:tcW w:w="714" w:type="dxa"/>
            <w:tcBorders>
              <w:top w:val="single" w:sz="4" w:space="0" w:color="auto"/>
              <w:left w:val="single" w:sz="4" w:space="0" w:color="auto"/>
              <w:right w:val="single" w:sz="4" w:space="0" w:color="auto"/>
            </w:tcBorders>
            <w:shd w:val="clear" w:color="000000" w:fill="FFFFFF"/>
            <w:vAlign w:val="center"/>
          </w:tcPr>
          <w:p w:rsidR="00C97767" w:rsidRPr="00527081" w:rsidRDefault="00C97767" w:rsidP="00726A52">
            <w:pPr>
              <w:ind w:left="-57" w:right="-57"/>
              <w:jc w:val="center"/>
              <w:outlineLvl w:val="0"/>
              <w:rPr>
                <w:lang w:eastAsia="ru-RU"/>
              </w:rPr>
            </w:pPr>
          </w:p>
        </w:tc>
        <w:tc>
          <w:tcPr>
            <w:tcW w:w="1418" w:type="dxa"/>
            <w:gridSpan w:val="2"/>
            <w:tcBorders>
              <w:top w:val="single" w:sz="4" w:space="0" w:color="auto"/>
              <w:left w:val="single" w:sz="4" w:space="0" w:color="auto"/>
              <w:right w:val="single" w:sz="4" w:space="0" w:color="auto"/>
            </w:tcBorders>
            <w:shd w:val="clear" w:color="000000" w:fill="FFFFFF"/>
          </w:tcPr>
          <w:p w:rsidR="00C97767" w:rsidRPr="00527081" w:rsidRDefault="00C97767" w:rsidP="00A576ED">
            <w:pPr>
              <w:jc w:val="center"/>
              <w:outlineLvl w:val="0"/>
              <w:rPr>
                <w:lang w:eastAsia="ru-RU"/>
              </w:rPr>
            </w:pPr>
            <w:proofErr w:type="spellStart"/>
            <w:r w:rsidRPr="00527081">
              <w:rPr>
                <w:lang w:eastAsia="ru-RU"/>
              </w:rPr>
              <w:t>ений</w:t>
            </w:r>
            <w:proofErr w:type="spellEnd"/>
          </w:p>
        </w:tc>
        <w:tc>
          <w:tcPr>
            <w:tcW w:w="1559" w:type="dxa"/>
            <w:tcBorders>
              <w:top w:val="single" w:sz="4" w:space="0" w:color="auto"/>
              <w:left w:val="single" w:sz="4" w:space="0" w:color="auto"/>
              <w:right w:val="single" w:sz="4" w:space="0" w:color="auto"/>
            </w:tcBorders>
            <w:shd w:val="clear" w:color="000000" w:fill="FFFFFF"/>
            <w:vAlign w:val="center"/>
          </w:tcPr>
          <w:p w:rsidR="00C97767" w:rsidRPr="00527081" w:rsidRDefault="00C97767" w:rsidP="00726A52">
            <w:pPr>
              <w:jc w:val="center"/>
              <w:outlineLvl w:val="0"/>
              <w:rPr>
                <w:lang w:eastAsia="ru-RU"/>
              </w:rPr>
            </w:pPr>
          </w:p>
        </w:tc>
        <w:tc>
          <w:tcPr>
            <w:tcW w:w="567" w:type="dxa"/>
            <w:tcBorders>
              <w:top w:val="single" w:sz="4" w:space="0" w:color="auto"/>
              <w:left w:val="single" w:sz="4" w:space="0" w:color="auto"/>
              <w:right w:val="single" w:sz="4" w:space="0" w:color="auto"/>
            </w:tcBorders>
            <w:shd w:val="clear" w:color="000000" w:fill="FFFFFF"/>
            <w:vAlign w:val="center"/>
          </w:tcPr>
          <w:p w:rsidR="00C97767" w:rsidRPr="00527081" w:rsidRDefault="00C97767" w:rsidP="00726A52">
            <w:pPr>
              <w:jc w:val="center"/>
              <w:outlineLvl w:val="0"/>
              <w:rPr>
                <w:lang w:eastAsia="ru-RU"/>
              </w:rPr>
            </w:pPr>
          </w:p>
        </w:tc>
        <w:tc>
          <w:tcPr>
            <w:tcW w:w="709" w:type="dxa"/>
            <w:tcBorders>
              <w:top w:val="single" w:sz="4" w:space="0" w:color="auto"/>
              <w:left w:val="single" w:sz="4" w:space="0" w:color="auto"/>
              <w:right w:val="single" w:sz="4" w:space="0" w:color="auto"/>
            </w:tcBorders>
            <w:shd w:val="clear" w:color="000000" w:fill="FFFFFF"/>
            <w:vAlign w:val="center"/>
          </w:tcPr>
          <w:p w:rsidR="00C97767" w:rsidRPr="00527081" w:rsidRDefault="00C97767" w:rsidP="00726A52">
            <w:pPr>
              <w:jc w:val="center"/>
              <w:outlineLvl w:val="0"/>
              <w:rPr>
                <w:lang w:eastAsia="ru-RU"/>
              </w:rPr>
            </w:pPr>
          </w:p>
        </w:tc>
        <w:tc>
          <w:tcPr>
            <w:tcW w:w="5244" w:type="dxa"/>
            <w:tcBorders>
              <w:top w:val="single" w:sz="4" w:space="0" w:color="auto"/>
              <w:left w:val="nil"/>
              <w:bottom w:val="single" w:sz="4" w:space="0" w:color="auto"/>
              <w:right w:val="single" w:sz="4" w:space="0" w:color="auto"/>
            </w:tcBorders>
            <w:shd w:val="clear" w:color="000000" w:fill="FFFFFF"/>
            <w:vAlign w:val="center"/>
          </w:tcPr>
          <w:p w:rsidR="00C97767" w:rsidRPr="00527081" w:rsidRDefault="00C97767"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C97767" w:rsidRPr="00527081" w:rsidRDefault="00C97767"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топливо.</w:t>
            </w:r>
          </w:p>
        </w:tc>
      </w:tr>
      <w:tr w:rsidR="00AC2190" w:rsidRPr="00527081" w:rsidTr="00AC2190">
        <w:trPr>
          <w:trHeight w:val="4574"/>
        </w:trPr>
        <w:tc>
          <w:tcPr>
            <w:tcW w:w="714" w:type="dxa"/>
            <w:tcBorders>
              <w:top w:val="single" w:sz="4" w:space="0" w:color="auto"/>
              <w:left w:val="single" w:sz="4" w:space="0" w:color="auto"/>
              <w:right w:val="single" w:sz="4" w:space="0" w:color="auto"/>
            </w:tcBorders>
            <w:shd w:val="clear" w:color="000000" w:fill="FFFFFF"/>
            <w:vAlign w:val="center"/>
          </w:tcPr>
          <w:p w:rsidR="00AC2190" w:rsidRPr="00527081" w:rsidRDefault="00AC2190" w:rsidP="00726A52">
            <w:pPr>
              <w:ind w:left="-57" w:right="-57"/>
              <w:jc w:val="center"/>
              <w:outlineLvl w:val="0"/>
              <w:rPr>
                <w:lang w:eastAsia="ru-RU"/>
              </w:rPr>
            </w:pPr>
            <w:r w:rsidRPr="00527081">
              <w:rPr>
                <w:lang w:eastAsia="ru-RU"/>
              </w:rPr>
              <w:t>9526</w:t>
            </w:r>
          </w:p>
        </w:tc>
        <w:tc>
          <w:tcPr>
            <w:tcW w:w="1418" w:type="dxa"/>
            <w:gridSpan w:val="2"/>
            <w:tcBorders>
              <w:top w:val="single" w:sz="4" w:space="0" w:color="auto"/>
              <w:left w:val="single" w:sz="4" w:space="0" w:color="auto"/>
              <w:right w:val="single" w:sz="4" w:space="0" w:color="auto"/>
            </w:tcBorders>
            <w:shd w:val="clear" w:color="000000" w:fill="FFFFFF"/>
            <w:vAlign w:val="center"/>
          </w:tcPr>
          <w:p w:rsidR="00AC2190" w:rsidRPr="00527081" w:rsidRDefault="00AC2190" w:rsidP="00726A52">
            <w:pPr>
              <w:jc w:val="center"/>
              <w:outlineLvl w:val="0"/>
              <w:rPr>
                <w:lang w:eastAsia="ru-RU"/>
              </w:rPr>
            </w:pPr>
            <w:r w:rsidRPr="00527081">
              <w:rPr>
                <w:lang w:eastAsia="ru-RU"/>
              </w:rPr>
              <w:t>Услуги обслуживающих производств и хозяйств на сторону (Хозяйство пути)</w:t>
            </w:r>
          </w:p>
        </w:tc>
        <w:tc>
          <w:tcPr>
            <w:tcW w:w="1559" w:type="dxa"/>
            <w:tcBorders>
              <w:top w:val="single" w:sz="4" w:space="0" w:color="auto"/>
              <w:left w:val="single" w:sz="4" w:space="0" w:color="auto"/>
              <w:right w:val="single" w:sz="4" w:space="0" w:color="auto"/>
            </w:tcBorders>
            <w:shd w:val="clear" w:color="000000" w:fill="FFFFFF"/>
            <w:vAlign w:val="center"/>
          </w:tcPr>
          <w:p w:rsidR="00AC2190" w:rsidRPr="00527081" w:rsidRDefault="00AC2190" w:rsidP="00726A52">
            <w:pPr>
              <w:jc w:val="center"/>
              <w:outlineLvl w:val="0"/>
              <w:rPr>
                <w:lang w:eastAsia="ru-RU"/>
              </w:rPr>
            </w:pPr>
            <w:r w:rsidRPr="00527081">
              <w:rPr>
                <w:lang w:eastAsia="ru-RU"/>
              </w:rPr>
              <w:t> </w:t>
            </w:r>
          </w:p>
        </w:tc>
        <w:tc>
          <w:tcPr>
            <w:tcW w:w="567" w:type="dxa"/>
            <w:tcBorders>
              <w:top w:val="single" w:sz="4" w:space="0" w:color="auto"/>
              <w:left w:val="single" w:sz="4" w:space="0" w:color="auto"/>
              <w:right w:val="single" w:sz="4" w:space="0" w:color="auto"/>
            </w:tcBorders>
            <w:shd w:val="clear" w:color="000000" w:fill="FFFFFF"/>
            <w:vAlign w:val="center"/>
          </w:tcPr>
          <w:p w:rsidR="00AC2190" w:rsidRPr="00527081" w:rsidRDefault="00AC2190" w:rsidP="00726A52">
            <w:pPr>
              <w:jc w:val="center"/>
              <w:outlineLvl w:val="0"/>
              <w:rPr>
                <w:lang w:eastAsia="ru-RU"/>
              </w:rPr>
            </w:pPr>
            <w:r w:rsidRPr="00527081">
              <w:rPr>
                <w:lang w:eastAsia="ru-RU"/>
              </w:rPr>
              <w:t>Ф</w:t>
            </w:r>
          </w:p>
        </w:tc>
        <w:tc>
          <w:tcPr>
            <w:tcW w:w="709" w:type="dxa"/>
            <w:tcBorders>
              <w:top w:val="single" w:sz="4" w:space="0" w:color="auto"/>
              <w:left w:val="single" w:sz="4" w:space="0" w:color="auto"/>
              <w:right w:val="single" w:sz="4" w:space="0" w:color="auto"/>
            </w:tcBorders>
            <w:shd w:val="clear" w:color="000000" w:fill="FFFFFF"/>
            <w:vAlign w:val="center"/>
          </w:tcPr>
          <w:p w:rsidR="00AC2190" w:rsidRPr="00527081" w:rsidRDefault="00AC2190"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AC2190" w:rsidRPr="00527081" w:rsidRDefault="00AC2190"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AC2190" w:rsidRPr="00527081" w:rsidRDefault="00AC2190"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AC2190" w:rsidRPr="00527081" w:rsidRDefault="00AC2190"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AC2190" w:rsidRPr="00527081" w:rsidRDefault="00AC2190" w:rsidP="00726A52">
            <w:pPr>
              <w:outlineLvl w:val="0"/>
              <w:rPr>
                <w:b/>
                <w:bCs/>
                <w:lang w:eastAsia="ru-RU"/>
              </w:rPr>
            </w:pPr>
            <w:r w:rsidRPr="00527081">
              <w:rPr>
                <w:b/>
                <w:bCs/>
                <w:lang w:eastAsia="ru-RU"/>
              </w:rPr>
              <w:t>Амортизация:</w:t>
            </w:r>
          </w:p>
          <w:p w:rsidR="00AC2190" w:rsidRPr="00527081" w:rsidRDefault="00AC2190" w:rsidP="00726A52">
            <w:pPr>
              <w:outlineLvl w:val="0"/>
              <w:rPr>
                <w:b/>
                <w:bCs/>
                <w:lang w:eastAsia="ru-RU"/>
              </w:rPr>
            </w:pPr>
            <w:r w:rsidRPr="00527081">
              <w:rPr>
                <w:lang w:eastAsia="ru-RU"/>
              </w:rPr>
              <w:t>- амортизационные отчисления.</w:t>
            </w:r>
          </w:p>
          <w:p w:rsidR="00AC2190" w:rsidRPr="00527081" w:rsidRDefault="00AC2190"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AC2190" w:rsidRPr="00527081" w:rsidTr="00AC2190">
        <w:trPr>
          <w:trHeight w:val="4404"/>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AC2190" w:rsidRPr="00527081" w:rsidRDefault="00AC2190" w:rsidP="00726A52">
            <w:pPr>
              <w:ind w:left="-57" w:right="-57"/>
              <w:jc w:val="center"/>
              <w:outlineLvl w:val="0"/>
              <w:rPr>
                <w:lang w:eastAsia="ru-RU"/>
              </w:rPr>
            </w:pPr>
            <w:r w:rsidRPr="00527081">
              <w:rPr>
                <w:lang w:eastAsia="ru-RU"/>
              </w:rPr>
              <w:t>9527</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C2190" w:rsidRPr="00527081" w:rsidRDefault="00AC2190" w:rsidP="00726A52">
            <w:pPr>
              <w:jc w:val="center"/>
              <w:outlineLvl w:val="0"/>
              <w:rPr>
                <w:lang w:eastAsia="ru-RU"/>
              </w:rPr>
            </w:pPr>
            <w:r w:rsidRPr="00527081">
              <w:rPr>
                <w:lang w:eastAsia="ru-RU"/>
              </w:rPr>
              <w:t>Прочие услуги вспомогательного характера структурных подразделений хозяйства пути сторонним клиентам</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AC2190" w:rsidRPr="00527081" w:rsidRDefault="00AC2190"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C2190" w:rsidRPr="00527081" w:rsidRDefault="00AC2190" w:rsidP="00726A52">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C2190" w:rsidRPr="00527081" w:rsidRDefault="00AC2190"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AC2190" w:rsidRPr="00527081" w:rsidRDefault="00AC2190"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AC2190" w:rsidRPr="00527081" w:rsidRDefault="00AC2190"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AC2190" w:rsidRPr="00527081" w:rsidRDefault="00AC2190"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AC2190" w:rsidRPr="00527081" w:rsidRDefault="00AC2190"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AC2190" w:rsidRPr="00527081" w:rsidRDefault="00AC2190"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AC2190">
        <w:trPr>
          <w:trHeight w:val="20"/>
        </w:trPr>
        <w:tc>
          <w:tcPr>
            <w:tcW w:w="71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9528</w:t>
            </w:r>
          </w:p>
        </w:tc>
        <w:tc>
          <w:tcPr>
            <w:tcW w:w="1418" w:type="dxa"/>
            <w:gridSpan w:val="2"/>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Производство продукции для клиентов (Хозяйство пути)</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AC2190" w:rsidRDefault="00BE0A1D" w:rsidP="00726A52">
            <w:pPr>
              <w:outlineLvl w:val="0"/>
              <w:rPr>
                <w:lang w:eastAsia="ru-RU"/>
              </w:rPr>
            </w:pPr>
            <w:r w:rsidRPr="00527081">
              <w:rPr>
                <w:b/>
                <w:bCs/>
                <w:lang w:eastAsia="ru-RU"/>
              </w:rPr>
              <w:t xml:space="preserve">Затраты на оплату труда:                                                                                       </w:t>
            </w:r>
            <w:r w:rsidRPr="00527081">
              <w:rPr>
                <w:b/>
                <w:bCs/>
                <w:lang w:eastAsia="ru-RU"/>
              </w:rPr>
              <w:br w:type="page"/>
            </w:r>
            <w:r w:rsidRPr="00527081">
              <w:rPr>
                <w:lang w:eastAsia="ru-RU"/>
              </w:rPr>
              <w:t xml:space="preserve">- затраты на оплату труда;                                                                                          </w:t>
            </w:r>
            <w:r w:rsidRPr="00527081">
              <w:rPr>
                <w:lang w:eastAsia="ru-RU"/>
              </w:rPr>
              <w:br w:type="page"/>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140916" w:rsidRPr="00140916" w:rsidRDefault="00140916" w:rsidP="00726A52">
            <w:pPr>
              <w:outlineLvl w:val="0"/>
              <w:rPr>
                <w:b/>
                <w:bCs/>
                <w:lang w:eastAsia="ru-RU"/>
              </w:rPr>
            </w:pPr>
            <w:r w:rsidRPr="00527081">
              <w:rPr>
                <w:b/>
                <w:bCs/>
                <w:lang w:eastAsia="ru-RU"/>
              </w:rPr>
              <w:t>Отчисления на социальные нужды:</w:t>
            </w:r>
          </w:p>
        </w:tc>
      </w:tr>
      <w:tr w:rsidR="00A576ED" w:rsidRPr="00527081" w:rsidTr="00140916">
        <w:trPr>
          <w:trHeight w:val="2414"/>
        </w:trPr>
        <w:tc>
          <w:tcPr>
            <w:tcW w:w="714" w:type="dxa"/>
            <w:tcBorders>
              <w:top w:val="single" w:sz="4" w:space="0" w:color="auto"/>
              <w:left w:val="single" w:sz="4" w:space="0" w:color="auto"/>
              <w:right w:val="single" w:sz="4" w:space="0" w:color="auto"/>
            </w:tcBorders>
            <w:vAlign w:val="center"/>
          </w:tcPr>
          <w:p w:rsidR="00A576ED" w:rsidRPr="00527081" w:rsidRDefault="00A576ED" w:rsidP="00726A52">
            <w:pPr>
              <w:ind w:left="-57" w:right="-57"/>
              <w:jc w:val="center"/>
              <w:outlineLvl w:val="0"/>
              <w:rPr>
                <w:lang w:eastAsia="ru-RU"/>
              </w:rPr>
            </w:pPr>
          </w:p>
        </w:tc>
        <w:tc>
          <w:tcPr>
            <w:tcW w:w="1418" w:type="dxa"/>
            <w:gridSpan w:val="2"/>
            <w:tcBorders>
              <w:top w:val="single" w:sz="4" w:space="0" w:color="auto"/>
              <w:left w:val="single" w:sz="4" w:space="0" w:color="auto"/>
              <w:right w:val="single" w:sz="4" w:space="0" w:color="auto"/>
            </w:tcBorders>
            <w:vAlign w:val="center"/>
          </w:tcPr>
          <w:p w:rsidR="00A576ED" w:rsidRPr="00527081" w:rsidRDefault="00A576ED" w:rsidP="00726A52">
            <w:pPr>
              <w:jc w:val="center"/>
              <w:outlineLvl w:val="0"/>
              <w:rPr>
                <w:lang w:eastAsia="ru-RU"/>
              </w:rPr>
            </w:pPr>
          </w:p>
        </w:tc>
        <w:tc>
          <w:tcPr>
            <w:tcW w:w="1559" w:type="dxa"/>
            <w:tcBorders>
              <w:top w:val="single" w:sz="4" w:space="0" w:color="auto"/>
              <w:left w:val="single" w:sz="4" w:space="0" w:color="auto"/>
              <w:right w:val="single" w:sz="4" w:space="0" w:color="auto"/>
            </w:tcBorders>
            <w:vAlign w:val="center"/>
          </w:tcPr>
          <w:p w:rsidR="00A576ED" w:rsidRPr="00527081" w:rsidRDefault="00A576ED" w:rsidP="00726A52">
            <w:pPr>
              <w:jc w:val="center"/>
              <w:outlineLvl w:val="0"/>
              <w:rPr>
                <w:lang w:eastAsia="ru-RU"/>
              </w:rPr>
            </w:pPr>
          </w:p>
        </w:tc>
        <w:tc>
          <w:tcPr>
            <w:tcW w:w="567" w:type="dxa"/>
            <w:tcBorders>
              <w:top w:val="single" w:sz="4" w:space="0" w:color="auto"/>
              <w:left w:val="single" w:sz="4" w:space="0" w:color="auto"/>
              <w:right w:val="single" w:sz="4" w:space="0" w:color="auto"/>
            </w:tcBorders>
            <w:vAlign w:val="center"/>
          </w:tcPr>
          <w:p w:rsidR="00A576ED" w:rsidRPr="00527081" w:rsidRDefault="00A576ED" w:rsidP="00726A52">
            <w:pPr>
              <w:jc w:val="center"/>
              <w:outlineLvl w:val="0"/>
              <w:rPr>
                <w:lang w:eastAsia="ru-RU"/>
              </w:rPr>
            </w:pPr>
          </w:p>
        </w:tc>
        <w:tc>
          <w:tcPr>
            <w:tcW w:w="709" w:type="dxa"/>
            <w:tcBorders>
              <w:top w:val="single" w:sz="4" w:space="0" w:color="auto"/>
              <w:left w:val="single" w:sz="4" w:space="0" w:color="auto"/>
              <w:right w:val="single" w:sz="4" w:space="0" w:color="auto"/>
            </w:tcBorders>
            <w:vAlign w:val="center"/>
          </w:tcPr>
          <w:p w:rsidR="00A576ED" w:rsidRPr="00527081" w:rsidRDefault="00A576ED" w:rsidP="00726A52">
            <w:pPr>
              <w:jc w:val="center"/>
              <w:outlineLvl w:val="0"/>
              <w:rPr>
                <w:lang w:eastAsia="ru-RU"/>
              </w:rPr>
            </w:pPr>
          </w:p>
        </w:tc>
        <w:tc>
          <w:tcPr>
            <w:tcW w:w="5244" w:type="dxa"/>
            <w:tcBorders>
              <w:top w:val="single" w:sz="4" w:space="0" w:color="auto"/>
              <w:left w:val="nil"/>
              <w:bottom w:val="single" w:sz="4" w:space="0" w:color="auto"/>
              <w:right w:val="single" w:sz="4" w:space="0" w:color="auto"/>
            </w:tcBorders>
            <w:shd w:val="clear" w:color="000000" w:fill="FFFFFF"/>
            <w:vAlign w:val="center"/>
          </w:tcPr>
          <w:p w:rsidR="00A576ED" w:rsidRPr="00527081" w:rsidRDefault="00A576ED" w:rsidP="00726A52">
            <w:pPr>
              <w:outlineLvl w:val="0"/>
              <w:rPr>
                <w:b/>
                <w:bCs/>
                <w:lang w:eastAsia="ru-RU"/>
              </w:rPr>
            </w:pPr>
            <w:r w:rsidRPr="00527081">
              <w:rPr>
                <w:lang w:eastAsia="ru-RU"/>
              </w:rPr>
              <w:t>- отчисления на социальные нужды.</w:t>
            </w:r>
          </w:p>
          <w:p w:rsidR="00A576ED" w:rsidRPr="00527081" w:rsidRDefault="00A576E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p>
          <w:p w:rsidR="00A576ED" w:rsidRPr="00527081" w:rsidRDefault="00A576ED" w:rsidP="00726A52">
            <w:pPr>
              <w:outlineLvl w:val="0"/>
              <w:rPr>
                <w:b/>
                <w:bCs/>
                <w:lang w:eastAsia="ru-RU"/>
              </w:rPr>
            </w:pPr>
            <w:r w:rsidRPr="00527081">
              <w:rPr>
                <w:lang w:eastAsia="ru-RU"/>
              </w:rPr>
              <w:t>- электроэнергия;</w:t>
            </w:r>
            <w:r w:rsidRPr="00527081">
              <w:rPr>
                <w:lang w:eastAsia="ru-RU"/>
              </w:rPr>
              <w:br/>
              <w:t>- прочие материальные затраты.</w:t>
            </w:r>
          </w:p>
          <w:p w:rsidR="00A576ED" w:rsidRPr="00527081" w:rsidRDefault="00A576E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A576ED" w:rsidRPr="00527081" w:rsidRDefault="00A576E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902D4D" w:rsidTr="00A576ED">
        <w:trPr>
          <w:trHeight w:val="20"/>
        </w:trPr>
        <w:tc>
          <w:tcPr>
            <w:tcW w:w="714"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9529</w:t>
            </w:r>
          </w:p>
        </w:tc>
        <w:tc>
          <w:tcPr>
            <w:tcW w:w="1418" w:type="dxa"/>
            <w:gridSpan w:val="2"/>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Прочие услуги структурных подразделений хозяйства пути</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right w:val="single" w:sz="4" w:space="0" w:color="auto"/>
            </w:tcBorders>
            <w:shd w:val="clear" w:color="000000" w:fill="FFFFFF"/>
            <w:vAlign w:val="center"/>
          </w:tcPr>
          <w:p w:rsidR="00BE0A1D" w:rsidRPr="00902D4D" w:rsidRDefault="00BE0A1D" w:rsidP="00726A52">
            <w:pPr>
              <w:outlineLvl w:val="0"/>
              <w:rPr>
                <w:lang w:eastAsia="ru-RU"/>
              </w:rPr>
            </w:pPr>
            <w:r w:rsidRPr="00527081">
              <w:rPr>
                <w:b/>
                <w:bCs/>
                <w:lang w:eastAsia="ru-RU"/>
              </w:rPr>
              <w:t xml:space="preserve">Затраты на оплату труда: </w:t>
            </w:r>
            <w:r w:rsidRPr="00527081">
              <w:rPr>
                <w:lang w:eastAsia="ru-RU"/>
              </w:rPr>
              <w:br/>
              <w:t>- затраты на оплату труда по прочим видам работ хозяйства пути;</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71"/>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p>
        </w:tc>
      </w:tr>
      <w:tr w:rsidR="00BE0A1D" w:rsidRPr="00527081" w:rsidTr="003A2BD4">
        <w:trPr>
          <w:trHeight w:val="264"/>
        </w:trPr>
        <w:tc>
          <w:tcPr>
            <w:tcW w:w="714" w:type="dxa"/>
            <w:vMerge/>
            <w:tcBorders>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отчисления на социальные нужды.</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lang w:eastAsia="ru-RU"/>
              </w:rPr>
              <w:br/>
              <w:t>- амортизационные отчисления по объектам путевого хозяйства.</w:t>
            </w:r>
          </w:p>
        </w:tc>
      </w:tr>
      <w:tr w:rsidR="00BE0A1D" w:rsidRPr="00527081" w:rsidTr="003A2BD4">
        <w:trPr>
          <w:trHeight w:val="442"/>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C81611">
        <w:trPr>
          <w:trHeight w:val="2208"/>
        </w:trPr>
        <w:tc>
          <w:tcPr>
            <w:tcW w:w="714"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9980</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Затраты по основным средствам, сданным в аренду - железнодорожный путь</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4E71A2">
            <w:pPr>
              <w:ind w:left="-57" w:right="-57"/>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w:t>
            </w:r>
            <w:r w:rsidR="004E71A2">
              <w:rPr>
                <w:lang w:eastAsia="ru-RU"/>
              </w:rPr>
              <w:t>пенси</w:t>
            </w:r>
            <w:r w:rsidRPr="00527081">
              <w:rPr>
                <w:lang w:eastAsia="ru-RU"/>
              </w:rPr>
              <w:t>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3A2BD4">
            <w:pPr>
              <w:outlineLvl w:val="0"/>
              <w:rPr>
                <w:b/>
                <w:bCs/>
                <w:lang w:eastAsia="ru-RU"/>
              </w:rPr>
            </w:pPr>
            <w:r w:rsidRPr="00527081">
              <w:rPr>
                <w:b/>
                <w:bCs/>
                <w:lang w:eastAsia="ru-RU"/>
              </w:rPr>
              <w:t>Материальные затраты</w:t>
            </w:r>
            <w:r w:rsidRPr="00527081">
              <w:rPr>
                <w:lang w:eastAsia="ru-RU"/>
              </w:rPr>
              <w:t>:</w:t>
            </w:r>
          </w:p>
          <w:p w:rsidR="00BE0A1D" w:rsidRDefault="00BE0A1D" w:rsidP="00726A52">
            <w:pPr>
              <w:outlineLvl w:val="0"/>
              <w:rPr>
                <w:lang w:eastAsia="ru-RU"/>
              </w:rPr>
            </w:pPr>
            <w:r w:rsidRPr="00527081">
              <w:rPr>
                <w:lang w:eastAsia="ru-RU"/>
              </w:rP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C81611">
        <w:trPr>
          <w:trHeight w:val="20"/>
        </w:trPr>
        <w:tc>
          <w:tcPr>
            <w:tcW w:w="714" w:type="dxa"/>
            <w:tcBorders>
              <w:left w:val="single" w:sz="4" w:space="0" w:color="auto"/>
              <w:bottom w:val="single" w:sz="4" w:space="0" w:color="auto"/>
              <w:right w:val="nil"/>
            </w:tcBorders>
            <w:shd w:val="clear" w:color="000000" w:fill="FFFFFF"/>
            <w:vAlign w:val="center"/>
          </w:tcPr>
          <w:p w:rsidR="00BE0A1D" w:rsidRPr="00527081" w:rsidRDefault="00BE0A1D" w:rsidP="00726A52">
            <w:pPr>
              <w:ind w:left="-57" w:right="-57"/>
              <w:jc w:val="center"/>
              <w:rPr>
                <w:b/>
                <w:bCs/>
                <w:lang w:eastAsia="ru-RU"/>
              </w:rPr>
            </w:pPr>
            <w:r w:rsidRPr="00527081">
              <w:rPr>
                <w:b/>
                <w:bCs/>
                <w:lang w:eastAsia="ru-RU"/>
              </w:rPr>
              <w:lastRenderedPageBreak/>
              <w:t> </w:t>
            </w:r>
          </w:p>
        </w:tc>
        <w:tc>
          <w:tcPr>
            <w:tcW w:w="9497" w:type="dxa"/>
            <w:gridSpan w:val="6"/>
            <w:tcBorders>
              <w:left w:val="nil"/>
              <w:bottom w:val="single" w:sz="4" w:space="0" w:color="auto"/>
              <w:right w:val="single" w:sz="4" w:space="0" w:color="auto"/>
            </w:tcBorders>
            <w:shd w:val="clear" w:color="000000" w:fill="FFFFFF"/>
            <w:vAlign w:val="center"/>
          </w:tcPr>
          <w:p w:rsidR="00BE0A1D" w:rsidRPr="00527081" w:rsidRDefault="00BE0A1D" w:rsidP="00726A52">
            <w:pPr>
              <w:rPr>
                <w:b/>
                <w:bCs/>
                <w:lang w:eastAsia="ru-RU"/>
              </w:rPr>
            </w:pPr>
            <w:r w:rsidRPr="00527081">
              <w:rPr>
                <w:b/>
                <w:bCs/>
                <w:lang w:eastAsia="ru-RU"/>
              </w:rPr>
              <w:t>1.10.7. Хозяйство гражданских сооружений, водоснабжения и водоотведения</w:t>
            </w:r>
          </w:p>
        </w:tc>
      </w:tr>
      <w:tr w:rsidR="00BE0A1D" w:rsidRPr="00527081" w:rsidTr="003A2BD4">
        <w:trPr>
          <w:trHeight w:val="20"/>
        </w:trPr>
        <w:tc>
          <w:tcPr>
            <w:tcW w:w="714"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9546</w:t>
            </w:r>
          </w:p>
        </w:tc>
        <w:tc>
          <w:tcPr>
            <w:tcW w:w="1418" w:type="dxa"/>
            <w:gridSpan w:val="2"/>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Услуги обслуживающих производств и хозяйств на сторону (Хозяйство гражданских сооружений, водоснабжения и водоотведения),</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0"/>
        </w:trPr>
        <w:tc>
          <w:tcPr>
            <w:tcW w:w="714"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9547</w:t>
            </w:r>
          </w:p>
        </w:tc>
        <w:tc>
          <w:tcPr>
            <w:tcW w:w="1418" w:type="dxa"/>
            <w:gridSpan w:val="2"/>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Прочие услуги вспомогательного характера структурных подразделений хозяйства гражданских сооружений, водоснабжения и водоотведения сторонним клиентам</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0"/>
        </w:trPr>
        <w:tc>
          <w:tcPr>
            <w:tcW w:w="714"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9548</w:t>
            </w:r>
          </w:p>
        </w:tc>
        <w:tc>
          <w:tcPr>
            <w:tcW w:w="1418" w:type="dxa"/>
            <w:gridSpan w:val="2"/>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C81611">
            <w:pPr>
              <w:ind w:left="-57" w:right="-57"/>
              <w:jc w:val="center"/>
              <w:outlineLvl w:val="0"/>
              <w:rPr>
                <w:lang w:eastAsia="ru-RU"/>
              </w:rPr>
            </w:pPr>
            <w:r w:rsidRPr="00527081">
              <w:rPr>
                <w:lang w:eastAsia="ru-RU"/>
              </w:rPr>
              <w:t xml:space="preserve">Производство продукции для клиентов (Хозяйство гражданских сооружений, </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bottom w:val="single" w:sz="4" w:space="0" w:color="auto"/>
              <w:right w:val="single" w:sz="4" w:space="0" w:color="auto"/>
            </w:tcBorders>
          </w:tcPr>
          <w:p w:rsidR="00BE0A1D" w:rsidRPr="00527081" w:rsidRDefault="00BE0A1D" w:rsidP="00726A52">
            <w:pPr>
              <w:jc w:val="center"/>
              <w:outlineLvl w:val="0"/>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left w:val="nil"/>
              <w:bottom w:val="single" w:sz="4" w:space="0" w:color="auto"/>
              <w:right w:val="single" w:sz="4" w:space="0" w:color="auto"/>
            </w:tcBorders>
            <w:shd w:val="clear" w:color="000000" w:fill="FFFFFF"/>
            <w:vAlign w:val="center"/>
          </w:tcPr>
          <w:p w:rsidR="00BE0A1D" w:rsidRPr="00527081" w:rsidRDefault="00BE0A1D" w:rsidP="00C81611">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C81611">
        <w:trPr>
          <w:trHeight w:val="20"/>
        </w:trPr>
        <w:tc>
          <w:tcPr>
            <w:tcW w:w="714" w:type="dxa"/>
            <w:vMerge w:val="restart"/>
            <w:tcBorders>
              <w:top w:val="single" w:sz="4" w:space="0" w:color="auto"/>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val="restart"/>
            <w:tcBorders>
              <w:top w:val="single" w:sz="4" w:space="0" w:color="auto"/>
              <w:left w:val="single" w:sz="4" w:space="0" w:color="auto"/>
              <w:right w:val="single" w:sz="4" w:space="0" w:color="auto"/>
            </w:tcBorders>
          </w:tcPr>
          <w:p w:rsidR="00BE0A1D" w:rsidRPr="00527081" w:rsidRDefault="00BE0A1D" w:rsidP="00C81611">
            <w:pPr>
              <w:jc w:val="center"/>
              <w:outlineLvl w:val="0"/>
              <w:rPr>
                <w:lang w:eastAsia="ru-RU"/>
              </w:rPr>
            </w:pPr>
            <w:r w:rsidRPr="00527081">
              <w:rPr>
                <w:lang w:eastAsia="ru-RU"/>
              </w:rPr>
              <w:t>водоснабжения и водоотведения)</w:t>
            </w:r>
          </w:p>
        </w:tc>
        <w:tc>
          <w:tcPr>
            <w:tcW w:w="1559"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0"/>
        </w:trPr>
        <w:tc>
          <w:tcPr>
            <w:tcW w:w="714"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9549</w:t>
            </w:r>
          </w:p>
        </w:tc>
        <w:tc>
          <w:tcPr>
            <w:tcW w:w="1418" w:type="dxa"/>
            <w:gridSpan w:val="2"/>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Прочие услуги структурных подразделений хозяйства гражданских сооружений, </w:t>
            </w:r>
          </w:p>
          <w:p w:rsidR="00BE0A1D" w:rsidRPr="00527081" w:rsidRDefault="00BE0A1D" w:rsidP="00726A52">
            <w:pPr>
              <w:jc w:val="center"/>
              <w:outlineLvl w:val="0"/>
              <w:rPr>
                <w:lang w:eastAsia="ru-RU"/>
              </w:rPr>
            </w:pPr>
            <w:r w:rsidRPr="00527081">
              <w:rPr>
                <w:lang w:eastAsia="ru-RU"/>
              </w:rPr>
              <w:t>водоснабжения и водоотведения</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по прочим видам работ хозяйства гражданских сооружений, водоснабжения и водоотведения;</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left w:val="nil"/>
              <w:bottom w:val="nil"/>
              <w:right w:val="single" w:sz="4" w:space="0" w:color="auto"/>
            </w:tcBorders>
            <w:shd w:val="clear" w:color="000000" w:fill="FFFFFF"/>
            <w:vAlign w:val="center"/>
          </w:tcPr>
          <w:p w:rsidR="00BE0A1D" w:rsidRDefault="00BE0A1D" w:rsidP="00726A52">
            <w:pPr>
              <w:outlineLvl w:val="0"/>
              <w:rPr>
                <w:lang w:eastAsia="ru-RU"/>
              </w:rPr>
            </w:pPr>
            <w:r w:rsidRPr="00527081">
              <w:rPr>
                <w:b/>
                <w:bCs/>
                <w:lang w:eastAsia="ru-RU"/>
              </w:rPr>
              <w:t>Материальные затраты</w:t>
            </w:r>
            <w:r w:rsidRPr="00527081">
              <w:rPr>
                <w:lang w:eastAsia="ru-RU"/>
              </w:rPr>
              <w:t>:</w:t>
            </w:r>
          </w:p>
          <w:p w:rsidR="00BE0A1D" w:rsidRDefault="00BE0A1D" w:rsidP="00726A52">
            <w:pPr>
              <w:outlineLvl w:val="0"/>
              <w:rPr>
                <w:lang w:eastAsia="ru-RU"/>
              </w:rPr>
            </w:pPr>
            <w:r w:rsidRPr="00527081">
              <w:rPr>
                <w:lang w:eastAsia="ru-RU"/>
              </w:rPr>
              <w:br w:type="page"/>
              <w:t>- материалы;</w:t>
            </w:r>
            <w:r w:rsidRPr="00527081">
              <w:rPr>
                <w:lang w:eastAsia="ru-RU"/>
              </w:rPr>
              <w:br w:type="page"/>
            </w:r>
          </w:p>
          <w:p w:rsidR="00BE0A1D" w:rsidRDefault="00BE0A1D" w:rsidP="00726A52">
            <w:pPr>
              <w:outlineLvl w:val="0"/>
              <w:rPr>
                <w:lang w:eastAsia="ru-RU"/>
              </w:rPr>
            </w:pPr>
            <w:r w:rsidRPr="00527081">
              <w:rPr>
                <w:lang w:eastAsia="ru-RU"/>
              </w:rPr>
              <w:t>- топливо;</w:t>
            </w:r>
            <w:r w:rsidRPr="00527081">
              <w:rPr>
                <w:lang w:eastAsia="ru-RU"/>
              </w:rPr>
              <w:br w:type="page"/>
            </w:r>
          </w:p>
          <w:p w:rsidR="00BE0A1D" w:rsidRDefault="00BE0A1D" w:rsidP="00726A52">
            <w:pPr>
              <w:outlineLvl w:val="0"/>
              <w:rPr>
                <w:lang w:eastAsia="ru-RU"/>
              </w:rPr>
            </w:pPr>
            <w:r w:rsidRPr="00527081">
              <w:rPr>
                <w:lang w:eastAsia="ru-RU"/>
              </w:rPr>
              <w:t>- электроэнергия;</w:t>
            </w:r>
          </w:p>
          <w:p w:rsidR="00BE0A1D" w:rsidRPr="00527081" w:rsidRDefault="00BE0A1D" w:rsidP="00726A52">
            <w:pPr>
              <w:outlineLvl w:val="0"/>
              <w:rPr>
                <w:b/>
                <w:bCs/>
                <w:lang w:eastAsia="ru-RU"/>
              </w:rPr>
            </w:pPr>
            <w:r w:rsidRPr="00527081">
              <w:rPr>
                <w:lang w:eastAsia="ru-RU"/>
              </w:rPr>
              <w:br w:type="page"/>
              <w:t>- прочие материальные затраты.</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3A2BD4" w:rsidRDefault="00BE0A1D" w:rsidP="00726A52">
            <w:pPr>
              <w:outlineLvl w:val="0"/>
              <w:rPr>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2B24CB">
        <w:trPr>
          <w:trHeight w:val="1932"/>
        </w:trPr>
        <w:tc>
          <w:tcPr>
            <w:tcW w:w="714"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9991</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Затраты по основным средствам, сданным в аренду – объекты ЖКХ</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p>
          <w:p w:rsidR="00BE0A1D" w:rsidRPr="00527081" w:rsidRDefault="00BE0A1D" w:rsidP="00726A52">
            <w:pPr>
              <w:outlineLvl w:val="0"/>
              <w:rPr>
                <w:b/>
                <w:bCs/>
                <w:lang w:eastAsia="ru-RU"/>
              </w:rPr>
            </w:pPr>
            <w:r w:rsidRPr="00527081">
              <w:rPr>
                <w:lang w:eastAsia="ru-RU"/>
              </w:rP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Default="00BE0A1D" w:rsidP="00726A52">
            <w:pPr>
              <w:outlineLvl w:val="0"/>
              <w:rPr>
                <w:lang w:eastAsia="ru-RU"/>
              </w:rPr>
            </w:pPr>
            <w:r w:rsidRPr="00527081">
              <w:rPr>
                <w:b/>
                <w:bCs/>
                <w:lang w:eastAsia="ru-RU"/>
              </w:rPr>
              <w:t>Прочие затраты:</w:t>
            </w:r>
            <w:r w:rsidRPr="00527081">
              <w:rPr>
                <w:b/>
                <w:bCs/>
                <w:lang w:eastAsia="ru-RU"/>
              </w:rPr>
              <w:br/>
            </w:r>
            <w:r w:rsidRPr="00527081">
              <w:rPr>
                <w:lang w:eastAsia="ru-RU"/>
              </w:rPr>
              <w:t>- прочие затраты.</w:t>
            </w:r>
          </w:p>
          <w:p w:rsidR="00BE0A1D" w:rsidRPr="00527081" w:rsidRDefault="00BE0A1D" w:rsidP="00726A52">
            <w:pPr>
              <w:outlineLvl w:val="0"/>
              <w:rPr>
                <w:b/>
                <w:bCs/>
                <w:lang w:eastAsia="ru-RU"/>
              </w:rPr>
            </w:pPr>
          </w:p>
        </w:tc>
      </w:tr>
      <w:tr w:rsidR="00BE0A1D" w:rsidRPr="00527081" w:rsidTr="002B24CB">
        <w:trPr>
          <w:trHeight w:val="20"/>
        </w:trPr>
        <w:tc>
          <w:tcPr>
            <w:tcW w:w="714" w:type="dxa"/>
            <w:tcBorders>
              <w:top w:val="single" w:sz="4" w:space="0" w:color="auto"/>
              <w:left w:val="single" w:sz="4" w:space="0" w:color="auto"/>
              <w:bottom w:val="nil"/>
              <w:right w:val="nil"/>
            </w:tcBorders>
            <w:shd w:val="clear" w:color="000000" w:fill="FFFFFF"/>
            <w:vAlign w:val="center"/>
          </w:tcPr>
          <w:p w:rsidR="00BE0A1D" w:rsidRPr="00527081" w:rsidRDefault="00BE0A1D" w:rsidP="00726A52">
            <w:pPr>
              <w:ind w:left="-57" w:right="-57"/>
              <w:jc w:val="center"/>
              <w:rPr>
                <w:b/>
                <w:bCs/>
                <w:lang w:eastAsia="ru-RU"/>
              </w:rPr>
            </w:pPr>
            <w:r w:rsidRPr="00527081">
              <w:rPr>
                <w:b/>
                <w:bCs/>
                <w:lang w:eastAsia="ru-RU"/>
              </w:rPr>
              <w:lastRenderedPageBreak/>
              <w:t> </w:t>
            </w:r>
          </w:p>
        </w:tc>
        <w:tc>
          <w:tcPr>
            <w:tcW w:w="9497" w:type="dxa"/>
            <w:gridSpan w:val="6"/>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rPr>
                <w:b/>
                <w:bCs/>
                <w:lang w:eastAsia="ru-RU"/>
              </w:rPr>
            </w:pPr>
            <w:r w:rsidRPr="00527081">
              <w:rPr>
                <w:b/>
                <w:bCs/>
                <w:lang w:eastAsia="ru-RU"/>
              </w:rPr>
              <w:t>1.10.8. Хозяйство автоматики и телемеханики</w:t>
            </w:r>
          </w:p>
        </w:tc>
      </w:tr>
      <w:tr w:rsidR="00BE0A1D" w:rsidRPr="00527081" w:rsidTr="003A2BD4">
        <w:trPr>
          <w:trHeight w:val="20"/>
        </w:trPr>
        <w:tc>
          <w:tcPr>
            <w:tcW w:w="714"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9562</w:t>
            </w:r>
          </w:p>
        </w:tc>
        <w:tc>
          <w:tcPr>
            <w:tcW w:w="1418" w:type="dxa"/>
            <w:gridSpan w:val="2"/>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Предоставление услуг по техническому обслуживанию и ремонту средств ЖАТ</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1084"/>
        </w:trPr>
        <w:tc>
          <w:tcPr>
            <w:tcW w:w="714"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9586</w:t>
            </w:r>
          </w:p>
        </w:tc>
        <w:tc>
          <w:tcPr>
            <w:tcW w:w="1418" w:type="dxa"/>
            <w:gridSpan w:val="2"/>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Услуги обслуживающих производст</w:t>
            </w:r>
          </w:p>
          <w:p w:rsidR="00BE0A1D" w:rsidRPr="00527081" w:rsidRDefault="00BE0A1D" w:rsidP="00726A52">
            <w:pPr>
              <w:jc w:val="center"/>
              <w:outlineLvl w:val="0"/>
              <w:rPr>
                <w:lang w:eastAsia="ru-RU"/>
              </w:rPr>
            </w:pPr>
            <w:r w:rsidRPr="00527081">
              <w:rPr>
                <w:lang w:eastAsia="ru-RU"/>
              </w:rPr>
              <w:t>в и хозяйств на сторону (Хозяйство автоматики и телемеханики)</w:t>
            </w:r>
          </w:p>
        </w:tc>
        <w:tc>
          <w:tcPr>
            <w:tcW w:w="155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xml:space="preserve">- суммы взносов по договорам негосударственного пенсионного обеспечения, </w:t>
            </w:r>
          </w:p>
        </w:tc>
      </w:tr>
      <w:tr w:rsidR="00BE0A1D" w:rsidRPr="00527081" w:rsidTr="003A2BD4">
        <w:trPr>
          <w:trHeight w:val="831"/>
        </w:trPr>
        <w:tc>
          <w:tcPr>
            <w:tcW w:w="714" w:type="dxa"/>
            <w:vMerge/>
            <w:tcBorders>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1559" w:type="dxa"/>
            <w:vMerge w:val="restart"/>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709"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CC338A">
        <w:trPr>
          <w:trHeight w:val="1728"/>
        </w:trPr>
        <w:tc>
          <w:tcPr>
            <w:tcW w:w="71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9587</w:t>
            </w:r>
          </w:p>
        </w:tc>
        <w:tc>
          <w:tcPr>
            <w:tcW w:w="1418" w:type="dxa"/>
            <w:gridSpan w:val="2"/>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Прочие услуги вспомогательного характера структурн ых подразделений хозяйства автоматики</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726A52">
            <w:pPr>
              <w:outlineLvl w:val="0"/>
              <w:rPr>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Default="00BE0A1D" w:rsidP="00726A52">
            <w:pPr>
              <w:outlineLvl w:val="0"/>
              <w:rPr>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Default="00BE0A1D" w:rsidP="00726A52">
            <w:pPr>
              <w:outlineLvl w:val="0"/>
              <w:rPr>
                <w:lang w:eastAsia="ru-RU"/>
              </w:rPr>
            </w:pPr>
            <w:r w:rsidRPr="00527081">
              <w:rPr>
                <w:b/>
                <w:bCs/>
                <w:lang w:eastAsia="ru-RU"/>
              </w:rPr>
              <w:t>Материальные затраты</w:t>
            </w:r>
            <w:r w:rsidRPr="00527081">
              <w:rPr>
                <w:lang w:eastAsia="ru-RU"/>
              </w:rPr>
              <w:t>:</w:t>
            </w:r>
            <w:r w:rsidRPr="00527081">
              <w:rPr>
                <w:lang w:eastAsia="ru-RU"/>
              </w:rPr>
              <w:br/>
              <w:t>- материалы;</w:t>
            </w:r>
          </w:p>
          <w:p w:rsidR="00BE0A1D" w:rsidRPr="00527081" w:rsidRDefault="00BE0A1D" w:rsidP="00726A52">
            <w:pPr>
              <w:outlineLvl w:val="0"/>
              <w:rPr>
                <w:b/>
                <w:bCs/>
                <w:lang w:eastAsia="ru-RU"/>
              </w:rPr>
            </w:pPr>
            <w:r w:rsidRPr="00527081">
              <w:rPr>
                <w:lang w:eastAsia="ru-RU"/>
              </w:rPr>
              <w:t>- топливо;</w:t>
            </w:r>
            <w:r w:rsidRPr="00527081">
              <w:rPr>
                <w:lang w:eastAsia="ru-RU"/>
              </w:rPr>
              <w:br/>
              <w:t>- электроэнергия.</w:t>
            </w:r>
          </w:p>
        </w:tc>
      </w:tr>
      <w:tr w:rsidR="00BE0A1D" w:rsidRPr="00527081" w:rsidTr="00CC338A">
        <w:trPr>
          <w:trHeight w:val="332"/>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и телемехани</w:t>
            </w:r>
          </w:p>
          <w:p w:rsidR="00BE0A1D" w:rsidRPr="00527081" w:rsidRDefault="00BE0A1D" w:rsidP="00726A52">
            <w:pPr>
              <w:jc w:val="center"/>
              <w:outlineLvl w:val="0"/>
              <w:rPr>
                <w:lang w:eastAsia="ru-RU"/>
              </w:rPr>
            </w:pPr>
            <w:r w:rsidRPr="00527081">
              <w:rPr>
                <w:lang w:eastAsia="ru-RU"/>
              </w:rPr>
              <w:t>ки сторонним клиентам</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CC338A">
        <w:trPr>
          <w:trHeight w:val="20"/>
        </w:trPr>
        <w:tc>
          <w:tcPr>
            <w:tcW w:w="7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9588</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Производство продукции для клиентов (Хозяйство автоматики и телемеханики)</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1375"/>
        </w:trPr>
        <w:tc>
          <w:tcPr>
            <w:tcW w:w="714"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9599</w:t>
            </w:r>
          </w:p>
        </w:tc>
        <w:tc>
          <w:tcPr>
            <w:tcW w:w="1418" w:type="dxa"/>
            <w:gridSpan w:val="2"/>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Прочие услуги структурных подразделений хозяйства автоматики и</w:t>
            </w:r>
          </w:p>
          <w:p w:rsidR="00BE0A1D" w:rsidRPr="00527081" w:rsidRDefault="00BE0A1D" w:rsidP="00726A52">
            <w:pPr>
              <w:jc w:val="center"/>
              <w:outlineLvl w:val="0"/>
              <w:rPr>
                <w:lang w:eastAsia="ru-RU"/>
              </w:rPr>
            </w:pPr>
            <w:r w:rsidRPr="00527081">
              <w:rPr>
                <w:lang w:eastAsia="ru-RU"/>
              </w:rPr>
              <w:t>телемеханики</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по прочим видам работ хозяйства автоматики и телемеханики;</w:t>
            </w:r>
            <w:r w:rsidRPr="00527081">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w:t>
            </w:r>
          </w:p>
        </w:tc>
      </w:tr>
      <w:tr w:rsidR="00BE0A1D" w:rsidRPr="00527081" w:rsidTr="003A2BD4">
        <w:trPr>
          <w:trHeight w:val="219"/>
        </w:trPr>
        <w:tc>
          <w:tcPr>
            <w:tcW w:w="714" w:type="dxa"/>
            <w:vMerge/>
            <w:tcBorders>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shd w:val="clear" w:color="000000" w:fill="FFFFFF"/>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709"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фондами, учитываемые на именных счетах.</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CE2746">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CE2746" w:rsidRDefault="00BE0A1D" w:rsidP="00726A52">
            <w:pPr>
              <w:outlineLvl w:val="0"/>
              <w:rPr>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CE2746">
        <w:trPr>
          <w:trHeight w:val="1659"/>
        </w:trPr>
        <w:tc>
          <w:tcPr>
            <w:tcW w:w="714" w:type="dxa"/>
            <w:tcBorders>
              <w:top w:val="single" w:sz="4" w:space="0" w:color="auto"/>
            </w:tcBorders>
            <w:shd w:val="clear" w:color="000000" w:fill="FFFFFF"/>
            <w:vAlign w:val="center"/>
          </w:tcPr>
          <w:p w:rsidR="00BE0A1D" w:rsidRPr="00527081" w:rsidRDefault="00BE0A1D" w:rsidP="00726A52">
            <w:pPr>
              <w:ind w:left="-57" w:right="-57"/>
              <w:jc w:val="center"/>
              <w:rPr>
                <w:b/>
                <w:bCs/>
                <w:lang w:eastAsia="ru-RU"/>
              </w:rPr>
            </w:pPr>
          </w:p>
        </w:tc>
        <w:tc>
          <w:tcPr>
            <w:tcW w:w="9497" w:type="dxa"/>
            <w:gridSpan w:val="6"/>
            <w:tcBorders>
              <w:top w:val="single" w:sz="4" w:space="0" w:color="auto"/>
            </w:tcBorders>
            <w:shd w:val="clear" w:color="000000" w:fill="FFFFFF"/>
            <w:vAlign w:val="center"/>
          </w:tcPr>
          <w:p w:rsidR="00BE0A1D" w:rsidRPr="00527081" w:rsidRDefault="00BE0A1D" w:rsidP="00726A52">
            <w:pPr>
              <w:rPr>
                <w:b/>
                <w:bCs/>
                <w:lang w:eastAsia="ru-RU"/>
              </w:rPr>
            </w:pPr>
          </w:p>
        </w:tc>
      </w:tr>
      <w:tr w:rsidR="00BE0A1D" w:rsidRPr="00527081" w:rsidTr="00CE2746">
        <w:trPr>
          <w:trHeight w:val="20"/>
        </w:trPr>
        <w:tc>
          <w:tcPr>
            <w:tcW w:w="714" w:type="dxa"/>
            <w:tcBorders>
              <w:left w:val="single" w:sz="4" w:space="0" w:color="auto"/>
              <w:bottom w:val="nil"/>
              <w:right w:val="nil"/>
            </w:tcBorders>
            <w:shd w:val="clear" w:color="000000" w:fill="FFFFFF"/>
            <w:vAlign w:val="center"/>
          </w:tcPr>
          <w:p w:rsidR="00BE0A1D" w:rsidRPr="00527081" w:rsidRDefault="00BE0A1D" w:rsidP="00726A52">
            <w:pPr>
              <w:ind w:left="-57" w:right="-57"/>
              <w:jc w:val="center"/>
              <w:rPr>
                <w:b/>
                <w:bCs/>
                <w:lang w:eastAsia="ru-RU"/>
              </w:rPr>
            </w:pPr>
            <w:r w:rsidRPr="00527081">
              <w:rPr>
                <w:b/>
                <w:bCs/>
                <w:lang w:eastAsia="ru-RU"/>
              </w:rPr>
              <w:lastRenderedPageBreak/>
              <w:t> </w:t>
            </w:r>
          </w:p>
        </w:tc>
        <w:tc>
          <w:tcPr>
            <w:tcW w:w="9497" w:type="dxa"/>
            <w:gridSpan w:val="6"/>
            <w:tcBorders>
              <w:left w:val="nil"/>
              <w:bottom w:val="single" w:sz="4" w:space="0" w:color="auto"/>
              <w:right w:val="single" w:sz="4" w:space="0" w:color="auto"/>
            </w:tcBorders>
            <w:shd w:val="clear" w:color="000000" w:fill="FFFFFF"/>
            <w:vAlign w:val="center"/>
          </w:tcPr>
          <w:p w:rsidR="00BE0A1D" w:rsidRPr="00527081" w:rsidRDefault="00BE0A1D" w:rsidP="00726A52">
            <w:pPr>
              <w:rPr>
                <w:b/>
                <w:bCs/>
                <w:lang w:eastAsia="ru-RU"/>
              </w:rPr>
            </w:pPr>
            <w:r w:rsidRPr="00527081">
              <w:rPr>
                <w:b/>
                <w:bCs/>
                <w:lang w:eastAsia="ru-RU"/>
              </w:rPr>
              <w:t>1.10.9. Хозяйство связи</w:t>
            </w:r>
          </w:p>
        </w:tc>
      </w:tr>
      <w:tr w:rsidR="00BE0A1D" w:rsidRPr="00527081" w:rsidTr="008B2CF3">
        <w:trPr>
          <w:trHeight w:val="6071"/>
        </w:trPr>
        <w:tc>
          <w:tcPr>
            <w:tcW w:w="714"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9551</w:t>
            </w:r>
          </w:p>
        </w:tc>
        <w:tc>
          <w:tcPr>
            <w:tcW w:w="1418" w:type="dxa"/>
            <w:gridSpan w:val="2"/>
            <w:tcBorders>
              <w:top w:val="nil"/>
              <w:left w:val="single" w:sz="4" w:space="0" w:color="auto"/>
              <w:right w:val="single" w:sz="4" w:space="0" w:color="auto"/>
            </w:tcBorders>
            <w:shd w:val="clear" w:color="000000" w:fill="FFFFFF"/>
            <w:vAlign w:val="center"/>
          </w:tcPr>
          <w:p w:rsidR="00BE0A1D" w:rsidRDefault="00BE0A1D" w:rsidP="00726A52">
            <w:pPr>
              <w:jc w:val="center"/>
              <w:outlineLvl w:val="0"/>
              <w:rPr>
                <w:lang w:eastAsia="ru-RU"/>
              </w:rPr>
            </w:pPr>
            <w:r w:rsidRPr="00527081">
              <w:rPr>
                <w:lang w:eastAsia="ru-RU"/>
              </w:rPr>
              <w:t xml:space="preserve">Услуги междугородной и международной </w:t>
            </w:r>
          </w:p>
          <w:p w:rsidR="00BE0A1D" w:rsidRPr="00527081" w:rsidRDefault="00BE0A1D" w:rsidP="00726A52">
            <w:pPr>
              <w:jc w:val="center"/>
              <w:outlineLvl w:val="0"/>
              <w:rPr>
                <w:lang w:eastAsia="ru-RU"/>
              </w:rPr>
            </w:pPr>
            <w:r w:rsidRPr="00527081">
              <w:rPr>
                <w:lang w:eastAsia="ru-RU"/>
              </w:rPr>
              <w:t>телефонно</w:t>
            </w:r>
          </w:p>
          <w:p w:rsidR="00BE0A1D" w:rsidRPr="00527081" w:rsidRDefault="00BE0A1D" w:rsidP="00726A52">
            <w:pPr>
              <w:jc w:val="center"/>
              <w:outlineLvl w:val="0"/>
              <w:rPr>
                <w:lang w:eastAsia="ru-RU"/>
              </w:rPr>
            </w:pPr>
            <w:r w:rsidRPr="00527081">
              <w:rPr>
                <w:lang w:eastAsia="ru-RU"/>
              </w:rPr>
              <w:t>й связи</w:t>
            </w:r>
          </w:p>
        </w:tc>
        <w:tc>
          <w:tcPr>
            <w:tcW w:w="1559" w:type="dxa"/>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nil"/>
              <w:left w:val="nil"/>
              <w:right w:val="single" w:sz="4" w:space="0" w:color="auto"/>
            </w:tcBorders>
            <w:shd w:val="clear" w:color="000000" w:fill="FFFFFF"/>
            <w:vAlign w:val="center"/>
          </w:tcPr>
          <w:p w:rsidR="00BE0A1D" w:rsidRDefault="00BE0A1D" w:rsidP="00DE6B9F">
            <w:pPr>
              <w:outlineLvl w:val="0"/>
              <w:rPr>
                <w:b/>
                <w:bCs/>
                <w:lang w:eastAsia="ru-RU"/>
              </w:rPr>
            </w:pPr>
            <w:r w:rsidRPr="00527081">
              <w:rPr>
                <w:b/>
                <w:bCs/>
                <w:lang w:eastAsia="ru-RU"/>
              </w:rPr>
              <w:t>Затраты на оплату труда:</w:t>
            </w:r>
          </w:p>
          <w:p w:rsidR="00BE0A1D" w:rsidRDefault="00BE0A1D" w:rsidP="00DE6B9F">
            <w:pPr>
              <w:outlineLvl w:val="0"/>
              <w:rPr>
                <w:lang w:eastAsia="ru-RU"/>
              </w:rPr>
            </w:pPr>
            <w:r w:rsidRPr="00527081">
              <w:rPr>
                <w:lang w:eastAsia="ru-RU"/>
              </w:rPr>
              <w:br w:type="page"/>
              <w:t>- затраты на оплату труда работников, занятых техническим обслуживанием и текущим ремонтом оборудования и инвентаря;</w:t>
            </w:r>
            <w:r w:rsidRPr="00527081">
              <w:rPr>
                <w:lang w:eastAsia="ru-RU"/>
              </w:rPr>
              <w:br w:type="page"/>
            </w:r>
          </w:p>
          <w:p w:rsidR="00BE0A1D" w:rsidRPr="00527081" w:rsidRDefault="00BE0A1D" w:rsidP="00DE6B9F">
            <w:pPr>
              <w:outlineLvl w:val="0"/>
              <w:rPr>
                <w:b/>
                <w:bCs/>
                <w:lang w:eastAsia="ru-RU"/>
              </w:rPr>
            </w:pPr>
            <w:r w:rsidRPr="00527081">
              <w:rPr>
                <w:lang w:eastAsia="ru-RU"/>
              </w:rPr>
              <w:t xml:space="preserve">- суммы взносов по договорам негосударственного пенсионного обеспечения, заключенным в пользу работников </w:t>
            </w:r>
          </w:p>
          <w:p w:rsidR="00BE0A1D" w:rsidRPr="00527081" w:rsidRDefault="00BE0A1D" w:rsidP="00726A52">
            <w:pPr>
              <w:outlineLvl w:val="0"/>
              <w:rPr>
                <w:b/>
                <w:bCs/>
                <w:lang w:eastAsia="ru-RU"/>
              </w:rPr>
            </w:pPr>
            <w:r w:rsidRPr="00527081">
              <w:rPr>
                <w:lang w:eastAsia="ru-RU"/>
              </w:rPr>
              <w:t>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w:t>
            </w:r>
            <w:r w:rsidRPr="00527081">
              <w:rPr>
                <w:lang w:eastAsia="ru-RU"/>
              </w:rPr>
              <w:br/>
              <w:t>- топливо;</w:t>
            </w:r>
            <w:r w:rsidRPr="00527081">
              <w:rPr>
                <w:lang w:eastAsia="ru-RU"/>
              </w:rPr>
              <w:br/>
              <w:t>- электроэнергия:</w:t>
            </w:r>
            <w:r w:rsidRPr="00527081">
              <w:rPr>
                <w:lang w:eastAsia="ru-RU"/>
              </w:rPr>
              <w:br/>
              <w:t xml:space="preserve">   - электроэнергия для собственных нужд;</w:t>
            </w:r>
            <w:r w:rsidRPr="00527081">
              <w:rPr>
                <w:lang w:eastAsia="ru-RU"/>
              </w:rPr>
              <w:b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202"/>
        </w:trPr>
        <w:tc>
          <w:tcPr>
            <w:tcW w:w="714"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9552</w:t>
            </w:r>
          </w:p>
        </w:tc>
        <w:tc>
          <w:tcPr>
            <w:tcW w:w="1418" w:type="dxa"/>
            <w:gridSpan w:val="2"/>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Услуги внутризоновой телефонной связи</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работников, занятых техническим обслуживанием и текущим ремонтом оборудования и инвентаря;</w:t>
            </w:r>
            <w:r w:rsidRPr="00527081">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p>
        </w:tc>
      </w:tr>
      <w:tr w:rsidR="00BE0A1D" w:rsidRPr="00527081" w:rsidTr="003A2BD4">
        <w:trPr>
          <w:trHeight w:val="265"/>
        </w:trPr>
        <w:tc>
          <w:tcPr>
            <w:tcW w:w="714" w:type="dxa"/>
            <w:vMerge/>
            <w:tcBorders>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709"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учитываемые на именных счетах.</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w:t>
            </w:r>
            <w:r w:rsidRPr="00527081">
              <w:rPr>
                <w:lang w:eastAsia="ru-RU"/>
              </w:rPr>
              <w:br/>
              <w:t>- топливо;</w:t>
            </w:r>
            <w:r w:rsidRPr="00527081">
              <w:rPr>
                <w:lang w:eastAsia="ru-RU"/>
              </w:rPr>
              <w:br/>
              <w:t>- электроэнергия:</w:t>
            </w:r>
            <w:r w:rsidRPr="00527081">
              <w:rPr>
                <w:lang w:eastAsia="ru-RU"/>
              </w:rPr>
              <w:br/>
              <w:t xml:space="preserve">   - электроэнергия для собственных нужд;</w:t>
            </w:r>
            <w:r w:rsidRPr="00527081">
              <w:rPr>
                <w:lang w:eastAsia="ru-RU"/>
              </w:rPr>
              <w:br/>
              <w:t>- прочие материальные затраты.</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lang w:eastAsia="ru-RU"/>
              </w:rPr>
              <w:br/>
              <w:t>- амортизационные отчисления на полное восстановление.</w:t>
            </w:r>
          </w:p>
        </w:tc>
      </w:tr>
      <w:tr w:rsidR="00BE0A1D" w:rsidRPr="00527081" w:rsidTr="003A2BD4">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DE6B9F">
        <w:trPr>
          <w:trHeight w:val="6367"/>
        </w:trPr>
        <w:tc>
          <w:tcPr>
            <w:tcW w:w="71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lastRenderedPageBreak/>
              <w:t>9553</w:t>
            </w:r>
          </w:p>
        </w:tc>
        <w:tc>
          <w:tcPr>
            <w:tcW w:w="1418" w:type="dxa"/>
            <w:gridSpan w:val="2"/>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Услуги местной телефонной связи с </w:t>
            </w:r>
          </w:p>
          <w:p w:rsidR="00BE0A1D" w:rsidRPr="00527081" w:rsidRDefault="00BE0A1D" w:rsidP="00726A52">
            <w:pPr>
              <w:jc w:val="center"/>
              <w:outlineLvl w:val="0"/>
              <w:rPr>
                <w:lang w:eastAsia="ru-RU"/>
              </w:rPr>
            </w:pPr>
            <w:r w:rsidRPr="00527081">
              <w:rPr>
                <w:lang w:eastAsia="ru-RU"/>
              </w:rPr>
              <w:t>использованием таксофонов</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902D4D">
              <w:rPr>
                <w:b/>
                <w:bCs/>
                <w:lang w:eastAsia="ru-RU"/>
              </w:rPr>
              <w:t xml:space="preserve">Затраты на оплату труда: </w:t>
            </w:r>
            <w:r w:rsidRPr="00902D4D">
              <w:rPr>
                <w:lang w:eastAsia="ru-RU"/>
              </w:rPr>
              <w:br/>
              <w:t>- затраты на оплату труда работников, занятых техническим обслуживанием и текущим ремонтом оборудования и инвентаря</w:t>
            </w:r>
            <w:r w:rsidRPr="00527081">
              <w:rPr>
                <w:lang w:eastAsia="ru-RU"/>
              </w:rPr>
              <w:t>;</w:t>
            </w:r>
          </w:p>
          <w:p w:rsidR="00BE0A1D" w:rsidRPr="00527081" w:rsidRDefault="00BE0A1D" w:rsidP="00726A52">
            <w:pPr>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w:t>
            </w:r>
            <w:r w:rsidRPr="00527081">
              <w:rPr>
                <w:lang w:eastAsia="ru-RU"/>
              </w:rPr>
              <w:br/>
              <w:t>- топливо;</w:t>
            </w:r>
            <w:r w:rsidRPr="00527081">
              <w:rPr>
                <w:lang w:eastAsia="ru-RU"/>
              </w:rPr>
              <w:br/>
              <w:t>- электроэнергия:</w:t>
            </w:r>
            <w:r w:rsidRPr="00527081">
              <w:rPr>
                <w:lang w:eastAsia="ru-RU"/>
              </w:rPr>
              <w:br/>
              <w:t xml:space="preserve">   - электроэнергия для собственных нужд;</w:t>
            </w:r>
            <w:r w:rsidRPr="00527081">
              <w:rPr>
                <w:lang w:eastAsia="ru-RU"/>
              </w:rPr>
              <w:b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lang w:eastAsia="ru-RU"/>
              </w:rPr>
              <w:br/>
              <w:t>- амортизационные отчисления на полное восстановление.</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0"/>
        </w:trPr>
        <w:tc>
          <w:tcPr>
            <w:tcW w:w="714"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9560</w:t>
            </w:r>
          </w:p>
        </w:tc>
        <w:tc>
          <w:tcPr>
            <w:tcW w:w="1418" w:type="dxa"/>
            <w:gridSpan w:val="2"/>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Услуги связи проводного радиовещания</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работников, занятых техническим обслуживанием и текущим ремонтом оборудования и инвентаря;</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w:t>
            </w:r>
            <w:r w:rsidRPr="00527081">
              <w:rPr>
                <w:lang w:eastAsia="ru-RU"/>
              </w:rPr>
              <w:br/>
              <w:t>- топливо;</w:t>
            </w:r>
            <w:r w:rsidRPr="00527081">
              <w:rPr>
                <w:lang w:eastAsia="ru-RU"/>
              </w:rPr>
              <w:br/>
              <w:t>- электроэнергия:</w:t>
            </w:r>
            <w:r w:rsidRPr="00527081">
              <w:rPr>
                <w:lang w:eastAsia="ru-RU"/>
              </w:rPr>
              <w:br/>
              <w:t xml:space="preserve">   - электроэнергия для собственных нужд;</w:t>
            </w:r>
            <w:r w:rsidRPr="00527081">
              <w:rPr>
                <w:lang w:eastAsia="ru-RU"/>
              </w:rPr>
              <w:br/>
              <w:t>- прочие материальные затраты.</w:t>
            </w:r>
          </w:p>
        </w:tc>
      </w:tr>
      <w:tr w:rsidR="00BE0A1D" w:rsidRPr="00527081" w:rsidTr="00DE6B9F">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lang w:eastAsia="ru-RU"/>
              </w:rPr>
              <w:br/>
              <w:t>- амортизационные отчисления на полное восстановление.</w:t>
            </w:r>
          </w:p>
        </w:tc>
      </w:tr>
      <w:tr w:rsidR="00BE0A1D" w:rsidRPr="00527081" w:rsidTr="00DE6B9F">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Default="00BE0A1D" w:rsidP="00726A52">
            <w:pPr>
              <w:outlineLvl w:val="0"/>
              <w:rPr>
                <w:lang w:eastAsia="ru-RU"/>
              </w:rPr>
            </w:pPr>
            <w:r w:rsidRPr="00527081">
              <w:rPr>
                <w:b/>
                <w:bCs/>
                <w:lang w:eastAsia="ru-RU"/>
              </w:rPr>
              <w:t>Прочие затраты:</w:t>
            </w:r>
            <w:r w:rsidRPr="00527081">
              <w:rPr>
                <w:b/>
                <w:bCs/>
                <w:lang w:eastAsia="ru-RU"/>
              </w:rPr>
              <w:br/>
            </w:r>
            <w:r w:rsidRPr="00527081">
              <w:rPr>
                <w:lang w:eastAsia="ru-RU"/>
              </w:rPr>
              <w:t>- прочие затраты.</w:t>
            </w:r>
          </w:p>
          <w:p w:rsidR="00BE0A1D" w:rsidRDefault="00BE0A1D" w:rsidP="00726A52">
            <w:pPr>
              <w:outlineLvl w:val="0"/>
              <w:rPr>
                <w:lang w:eastAsia="ru-RU"/>
              </w:rPr>
            </w:pPr>
          </w:p>
          <w:p w:rsidR="00BE0A1D" w:rsidRPr="00527081" w:rsidRDefault="00BE0A1D" w:rsidP="00726A52">
            <w:pPr>
              <w:outlineLvl w:val="0"/>
              <w:rPr>
                <w:b/>
                <w:bCs/>
                <w:lang w:eastAsia="ru-RU"/>
              </w:rPr>
            </w:pPr>
          </w:p>
        </w:tc>
      </w:tr>
      <w:tr w:rsidR="00BE0A1D" w:rsidRPr="00527081" w:rsidTr="00DE6B9F">
        <w:trPr>
          <w:trHeight w:val="5842"/>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lastRenderedPageBreak/>
              <w:t>9561</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Услуги почтовой связи</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w:t>
            </w:r>
            <w:r w:rsidRPr="00527081">
              <w:rPr>
                <w:lang w:eastAsia="ru-RU"/>
              </w:rPr>
              <w:br/>
              <w:t>- топливо;</w:t>
            </w:r>
            <w:r w:rsidRPr="00527081">
              <w:rPr>
                <w:lang w:eastAsia="ru-RU"/>
              </w:rPr>
              <w:br/>
              <w:t>- электроэнергия:</w:t>
            </w:r>
          </w:p>
          <w:p w:rsidR="00BE0A1D" w:rsidRPr="00527081" w:rsidRDefault="00BE0A1D" w:rsidP="00726A52">
            <w:pPr>
              <w:outlineLvl w:val="0"/>
              <w:rPr>
                <w:b/>
                <w:bCs/>
                <w:lang w:eastAsia="ru-RU"/>
              </w:rPr>
            </w:pPr>
            <w:r w:rsidRPr="00527081">
              <w:rPr>
                <w:lang w:eastAsia="ru-RU"/>
              </w:rPr>
              <w:t xml:space="preserve">   - электроэнергия для собственных нужд;</w:t>
            </w:r>
            <w:r w:rsidRPr="00527081">
              <w:rPr>
                <w:lang w:eastAsia="ru-RU"/>
              </w:rPr>
              <w:b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lang w:eastAsia="ru-RU"/>
              </w:rPr>
              <w:br/>
              <w:t>- амортизационные отчисления на полное восстановление.</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DE6B9F">
        <w:trPr>
          <w:trHeight w:val="20"/>
        </w:trPr>
        <w:tc>
          <w:tcPr>
            <w:tcW w:w="714"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9567</w:t>
            </w:r>
          </w:p>
        </w:tc>
        <w:tc>
          <w:tcPr>
            <w:tcW w:w="1418" w:type="dxa"/>
            <w:gridSpan w:val="2"/>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Услуги телефонной связи в выделенной сети</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1643"/>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w:t>
            </w:r>
            <w:r w:rsidRPr="00527081">
              <w:rPr>
                <w:lang w:eastAsia="ru-RU"/>
              </w:rPr>
              <w:br/>
              <w:t>- топливо;</w:t>
            </w:r>
            <w:r w:rsidRPr="00527081">
              <w:rPr>
                <w:lang w:eastAsia="ru-RU"/>
              </w:rPr>
              <w:br/>
              <w:t>- электроэнергия:</w:t>
            </w:r>
            <w:r w:rsidRPr="00527081">
              <w:rPr>
                <w:lang w:eastAsia="ru-RU"/>
              </w:rPr>
              <w:br/>
              <w:t xml:space="preserve">   - электроэнергия для собственных нужд;</w:t>
            </w:r>
          </w:p>
        </w:tc>
      </w:tr>
      <w:tr w:rsidR="00BE0A1D" w:rsidRPr="00527081" w:rsidTr="003A2BD4">
        <w:trPr>
          <w:trHeight w:val="272"/>
        </w:trPr>
        <w:tc>
          <w:tcPr>
            <w:tcW w:w="714" w:type="dxa"/>
            <w:vMerge/>
            <w:tcBorders>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прочие материальные затраты.</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lang w:eastAsia="ru-RU"/>
              </w:rPr>
              <w:br w:type="page"/>
              <w:t>- амортизационные отчисления на полное восстановление.</w:t>
            </w:r>
          </w:p>
        </w:tc>
      </w:tr>
      <w:tr w:rsidR="00BE0A1D" w:rsidRPr="00527081" w:rsidTr="003A2BD4">
        <w:trPr>
          <w:trHeight w:val="20"/>
        </w:trPr>
        <w:tc>
          <w:tcPr>
            <w:tcW w:w="714" w:type="dxa"/>
            <w:vMerge/>
            <w:tcBorders>
              <w:left w:val="single" w:sz="4" w:space="0" w:color="auto"/>
              <w:bottom w:val="single" w:sz="4" w:space="0" w:color="000000"/>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DE6B9F">
        <w:trPr>
          <w:trHeight w:val="20"/>
        </w:trPr>
        <w:tc>
          <w:tcPr>
            <w:tcW w:w="71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9568</w:t>
            </w:r>
          </w:p>
        </w:tc>
        <w:tc>
          <w:tcPr>
            <w:tcW w:w="1418" w:type="dxa"/>
            <w:gridSpan w:val="2"/>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Услуги присоединения сетей электросвязи</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DE6B9F">
        <w:trPr>
          <w:trHeight w:val="20"/>
        </w:trPr>
        <w:tc>
          <w:tcPr>
            <w:tcW w:w="714"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lang w:eastAsia="ru-RU"/>
              </w:rPr>
              <w:br/>
              <w:t xml:space="preserve">   - материалы и запасные части;</w:t>
            </w:r>
            <w:r w:rsidRPr="00527081">
              <w:rPr>
                <w:lang w:eastAsia="ru-RU"/>
              </w:rPr>
              <w:br/>
              <w:t>- топливо;</w:t>
            </w:r>
            <w:r w:rsidRPr="00527081">
              <w:rPr>
                <w:lang w:eastAsia="ru-RU"/>
              </w:rPr>
              <w:br/>
              <w:t>- электроэнергия:</w:t>
            </w:r>
            <w:r w:rsidRPr="00527081">
              <w:rPr>
                <w:lang w:eastAsia="ru-RU"/>
              </w:rPr>
              <w:br/>
              <w:t xml:space="preserve">   - электроэнергия для собственных нужд;</w:t>
            </w:r>
            <w:r w:rsidRPr="00527081">
              <w:rPr>
                <w:lang w:eastAsia="ru-RU"/>
              </w:rPr>
              <w:br/>
              <w:t>- прочие материальные затраты:</w:t>
            </w:r>
            <w:r w:rsidRPr="00527081">
              <w:rPr>
                <w:lang w:eastAsia="ru-RU"/>
              </w:rPr>
              <w:br/>
              <w:t xml:space="preserve">   - затраты на капитальный ремонт.</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lang w:eastAsia="ru-RU"/>
              </w:rPr>
              <w:br/>
              <w:t>- амортизационные отчисления на полное восстановление.</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0"/>
        </w:trPr>
        <w:tc>
          <w:tcPr>
            <w:tcW w:w="714"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9569</w:t>
            </w:r>
          </w:p>
        </w:tc>
        <w:tc>
          <w:tcPr>
            <w:tcW w:w="1418" w:type="dxa"/>
            <w:gridSpan w:val="2"/>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Услуги по пропуску трафика</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работникам занятых техническим обслуживанием и текущим ремонтом оборудования и инвентаря;</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b/>
                <w:bCs/>
                <w:lang w:eastAsia="ru-RU"/>
              </w:rPr>
              <w:br/>
            </w:r>
            <w:r w:rsidRPr="00527081">
              <w:rPr>
                <w:lang w:eastAsia="ru-RU"/>
              </w:rPr>
              <w:t>- материалы:</w:t>
            </w:r>
            <w:r w:rsidRPr="00527081">
              <w:rPr>
                <w:lang w:eastAsia="ru-RU"/>
              </w:rPr>
              <w:br/>
              <w:t xml:space="preserve">   - материалы и запасные части;</w:t>
            </w:r>
            <w:r w:rsidRPr="00527081">
              <w:rPr>
                <w:lang w:eastAsia="ru-RU"/>
              </w:rPr>
              <w:br/>
              <w:t>- топливо;</w:t>
            </w:r>
            <w:r w:rsidRPr="00527081">
              <w:rPr>
                <w:lang w:eastAsia="ru-RU"/>
              </w:rPr>
              <w:br/>
              <w:t>- электроэнергия:</w:t>
            </w:r>
            <w:r w:rsidRPr="00527081">
              <w:rPr>
                <w:lang w:eastAsia="ru-RU"/>
              </w:rPr>
              <w:br/>
              <w:t xml:space="preserve">   - электроэнергия для собственных нужд;</w:t>
            </w:r>
            <w:r w:rsidRPr="00527081">
              <w:rPr>
                <w:lang w:eastAsia="ru-RU"/>
              </w:rPr>
              <w:br/>
              <w:t>- прочие материальные затраты:</w:t>
            </w:r>
            <w:r w:rsidRPr="00527081">
              <w:rPr>
                <w:lang w:eastAsia="ru-RU"/>
              </w:rPr>
              <w:br/>
              <w:t xml:space="preserve">   - затраты на капитальный ремонт.</w:t>
            </w:r>
          </w:p>
        </w:tc>
      </w:tr>
      <w:tr w:rsidR="00BE0A1D" w:rsidRPr="00527081" w:rsidTr="003A2BD4">
        <w:trPr>
          <w:trHeight w:val="229"/>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p>
        </w:tc>
      </w:tr>
      <w:tr w:rsidR="00BE0A1D" w:rsidRPr="00527081" w:rsidTr="003A2BD4">
        <w:trPr>
          <w:trHeight w:val="215"/>
        </w:trPr>
        <w:tc>
          <w:tcPr>
            <w:tcW w:w="714" w:type="dxa"/>
            <w:vMerge/>
            <w:tcBorders>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амортизационные отчисления на полное восстановление.</w:t>
            </w:r>
          </w:p>
        </w:tc>
      </w:tr>
      <w:tr w:rsidR="00BE0A1D" w:rsidRPr="00527081" w:rsidTr="003A2BD4">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0"/>
        </w:trPr>
        <w:tc>
          <w:tcPr>
            <w:tcW w:w="714"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9598</w:t>
            </w:r>
          </w:p>
        </w:tc>
        <w:tc>
          <w:tcPr>
            <w:tcW w:w="1418" w:type="dxa"/>
            <w:gridSpan w:val="2"/>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Предоставление услуг по техническому обслуживанию и ремонту устройств </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DE6B9F">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DE6B9F">
        <w:trPr>
          <w:trHeight w:val="20"/>
        </w:trPr>
        <w:tc>
          <w:tcPr>
            <w:tcW w:w="714"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val="restart"/>
            <w:tcBorders>
              <w:top w:val="single" w:sz="4" w:space="0" w:color="auto"/>
              <w:left w:val="single" w:sz="4" w:space="0" w:color="auto"/>
              <w:bottom w:val="single" w:sz="4" w:space="0" w:color="auto"/>
              <w:right w:val="single" w:sz="4" w:space="0" w:color="auto"/>
            </w:tcBorders>
          </w:tcPr>
          <w:p w:rsidR="00BE0A1D" w:rsidRPr="00527081" w:rsidRDefault="00BE0A1D" w:rsidP="00DE6B9F">
            <w:pPr>
              <w:jc w:val="center"/>
              <w:outlineLvl w:val="0"/>
              <w:rPr>
                <w:lang w:eastAsia="ru-RU"/>
              </w:rPr>
            </w:pPr>
            <w:r w:rsidRPr="00527081">
              <w:rPr>
                <w:lang w:eastAsia="ru-RU"/>
              </w:rPr>
              <w:t>связи</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w:t>
            </w:r>
            <w:r w:rsidRPr="00527081">
              <w:rPr>
                <w:lang w:eastAsia="ru-RU"/>
              </w:rPr>
              <w:br/>
              <w:t>- топливо;</w:t>
            </w:r>
            <w:r w:rsidRPr="00527081">
              <w:rPr>
                <w:lang w:eastAsia="ru-RU"/>
              </w:rPr>
              <w:br/>
              <w:t>- электроэнергия:</w:t>
            </w:r>
            <w:r w:rsidRPr="00527081">
              <w:rPr>
                <w:lang w:eastAsia="ru-RU"/>
              </w:rPr>
              <w:br/>
              <w:t xml:space="preserve">   - электроэнергия для собственных нужд;</w:t>
            </w:r>
            <w:r w:rsidRPr="00527081">
              <w:rPr>
                <w:lang w:eastAsia="ru-RU"/>
              </w:rPr>
              <w:br/>
              <w:t>- прочие материальные затраты.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lang w:eastAsia="ru-RU"/>
              </w:rPr>
              <w:br/>
              <w:t>- амортизационные отчисления по объектам хозяйства связи.</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DE6B9F">
        <w:trPr>
          <w:trHeight w:val="5863"/>
        </w:trPr>
        <w:tc>
          <w:tcPr>
            <w:tcW w:w="714"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9600</w:t>
            </w:r>
          </w:p>
        </w:tc>
        <w:tc>
          <w:tcPr>
            <w:tcW w:w="1418" w:type="dxa"/>
            <w:gridSpan w:val="2"/>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Услуги местной телефонной связи, за </w:t>
            </w:r>
          </w:p>
          <w:p w:rsidR="00BE0A1D" w:rsidRPr="00527081" w:rsidRDefault="00BE0A1D" w:rsidP="00726A52">
            <w:pPr>
              <w:jc w:val="center"/>
              <w:outlineLvl w:val="0"/>
              <w:rPr>
                <w:lang w:eastAsia="ru-RU"/>
              </w:rPr>
            </w:pPr>
            <w:r w:rsidRPr="00527081">
              <w:rPr>
                <w:lang w:eastAsia="ru-RU"/>
              </w:rPr>
              <w:t>исключением услуг местной телефонной связи с использованием таксофонов и средств коллективного доступа</w:t>
            </w:r>
          </w:p>
        </w:tc>
        <w:tc>
          <w:tcPr>
            <w:tcW w:w="155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работников, занятых техническим обслуживанием и текущим ремонтом оборудования и инвентаря;</w:t>
            </w:r>
          </w:p>
          <w:p w:rsidR="00BE0A1D" w:rsidRPr="00527081" w:rsidRDefault="00BE0A1D" w:rsidP="00726A52">
            <w:pPr>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w:t>
            </w:r>
            <w:r w:rsidRPr="00527081">
              <w:rPr>
                <w:lang w:eastAsia="ru-RU"/>
              </w:rPr>
              <w:br/>
              <w:t>- топливо;</w:t>
            </w:r>
            <w:r w:rsidRPr="00527081">
              <w:rPr>
                <w:lang w:eastAsia="ru-RU"/>
              </w:rPr>
              <w:br/>
              <w:t>- электроэнергия:</w:t>
            </w:r>
            <w:r w:rsidRPr="00527081">
              <w:rPr>
                <w:lang w:eastAsia="ru-RU"/>
              </w:rPr>
              <w:br/>
              <w:t xml:space="preserve">   - электроэнергия для собственных нужд;</w:t>
            </w:r>
            <w:r w:rsidRPr="00527081">
              <w:rPr>
                <w:lang w:eastAsia="ru-RU"/>
              </w:rPr>
              <w:b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lang w:eastAsia="ru-RU"/>
              </w:rPr>
              <w:br/>
              <w:t>- амортизационные отчисления на полное восстановление.</w:t>
            </w:r>
          </w:p>
          <w:p w:rsidR="00BE0A1D" w:rsidRPr="00DE6B9F" w:rsidRDefault="00BE0A1D" w:rsidP="00726A52">
            <w:pPr>
              <w:outlineLvl w:val="0"/>
              <w:rPr>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DE6B9F">
        <w:trPr>
          <w:trHeight w:val="20"/>
        </w:trPr>
        <w:tc>
          <w:tcPr>
            <w:tcW w:w="7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9604</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Услуги местной телефонной связи с использованием средств коллективного доступа</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работников хозяйства связи, занятых техническим обслуживанием и текущим ремонтом оборудования и инвентаря;</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DE6B9F">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DE6B9F">
        <w:trPr>
          <w:trHeight w:val="917"/>
        </w:trPr>
        <w:tc>
          <w:tcPr>
            <w:tcW w:w="714" w:type="dxa"/>
            <w:vMerge/>
            <w:tcBorders>
              <w:top w:val="nil"/>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w:t>
            </w:r>
            <w:r w:rsidRPr="00527081">
              <w:rPr>
                <w:lang w:eastAsia="ru-RU"/>
              </w:rPr>
              <w:br/>
              <w:t>- топливо;</w:t>
            </w:r>
          </w:p>
        </w:tc>
      </w:tr>
      <w:tr w:rsidR="00BE0A1D" w:rsidRPr="00527081" w:rsidTr="003A2BD4">
        <w:trPr>
          <w:trHeight w:val="677"/>
        </w:trPr>
        <w:tc>
          <w:tcPr>
            <w:tcW w:w="714" w:type="dxa"/>
            <w:vMerge w:val="restart"/>
            <w:tcBorders>
              <w:left w:val="single" w:sz="4" w:space="0" w:color="auto"/>
              <w:bottom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val="restart"/>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val="restart"/>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val="restart"/>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val="restart"/>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электроэнергия:</w:t>
            </w:r>
            <w:r w:rsidRPr="00527081">
              <w:rPr>
                <w:lang w:eastAsia="ru-RU"/>
              </w:rPr>
              <w:br/>
              <w:t xml:space="preserve">   - электроэнергия для собственных нужд;</w:t>
            </w:r>
            <w:r w:rsidRPr="00527081">
              <w:rPr>
                <w:lang w:eastAsia="ru-RU"/>
              </w:rPr>
              <w:br/>
              <w:t>- прочие материальные затраты.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lang w:eastAsia="ru-RU"/>
              </w:rPr>
              <w:br/>
              <w:t>- амортизационные отчисления на полное восстановление.</w:t>
            </w:r>
          </w:p>
        </w:tc>
      </w:tr>
      <w:tr w:rsidR="00BE0A1D" w:rsidRPr="00527081" w:rsidTr="00DE6B9F">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DE6B9F">
        <w:trPr>
          <w:trHeight w:val="1084"/>
        </w:trPr>
        <w:tc>
          <w:tcPr>
            <w:tcW w:w="714"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9605</w:t>
            </w:r>
          </w:p>
        </w:tc>
        <w:tc>
          <w:tcPr>
            <w:tcW w:w="1418" w:type="dxa"/>
            <w:gridSpan w:val="2"/>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Услуги телеграфной связи</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работников, занятых техническим обслуживанием и текущим ремонтом оборудования и инвентаря;</w:t>
            </w:r>
          </w:p>
        </w:tc>
      </w:tr>
      <w:tr w:rsidR="00BE0A1D" w:rsidRPr="00527081" w:rsidTr="00DE6B9F">
        <w:trPr>
          <w:trHeight w:val="1383"/>
        </w:trPr>
        <w:tc>
          <w:tcPr>
            <w:tcW w:w="714" w:type="dxa"/>
            <w:vMerge/>
            <w:tcBorders>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709"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8B2CF3">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8B2CF3">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Default="00BE0A1D" w:rsidP="00726A52">
            <w:pPr>
              <w:outlineLvl w:val="0"/>
              <w:rPr>
                <w:b/>
                <w:bCs/>
                <w:lang w:eastAsia="ru-RU"/>
              </w:rPr>
            </w:pPr>
            <w:r w:rsidRPr="00527081">
              <w:rPr>
                <w:b/>
                <w:bCs/>
                <w:lang w:eastAsia="ru-RU"/>
              </w:rPr>
              <w:t>Материальные затраты:</w:t>
            </w:r>
          </w:p>
          <w:p w:rsidR="00BE0A1D" w:rsidRDefault="00BE0A1D" w:rsidP="00726A52">
            <w:pPr>
              <w:outlineLvl w:val="0"/>
              <w:rPr>
                <w:lang w:eastAsia="ru-RU"/>
              </w:rPr>
            </w:pPr>
            <w:r w:rsidRPr="00527081">
              <w:rPr>
                <w:lang w:eastAsia="ru-RU"/>
              </w:rPr>
              <w:br w:type="page"/>
              <w:t>- материалы:</w:t>
            </w:r>
          </w:p>
          <w:p w:rsidR="00BE0A1D" w:rsidRDefault="00BE0A1D" w:rsidP="00726A52">
            <w:pPr>
              <w:outlineLvl w:val="0"/>
              <w:rPr>
                <w:lang w:eastAsia="ru-RU"/>
              </w:rPr>
            </w:pPr>
            <w:r w:rsidRPr="00527081">
              <w:rPr>
                <w:lang w:eastAsia="ru-RU"/>
              </w:rPr>
              <w:br w:type="page"/>
              <w:t xml:space="preserve">   - материалы и запасные части;</w:t>
            </w:r>
          </w:p>
          <w:p w:rsidR="00BE0A1D" w:rsidRDefault="00BE0A1D" w:rsidP="00726A52">
            <w:pPr>
              <w:outlineLvl w:val="0"/>
              <w:rPr>
                <w:lang w:eastAsia="ru-RU"/>
              </w:rPr>
            </w:pPr>
            <w:r w:rsidRPr="00527081">
              <w:rPr>
                <w:lang w:eastAsia="ru-RU"/>
              </w:rPr>
              <w:br w:type="page"/>
              <w:t>- топливо;</w:t>
            </w:r>
          </w:p>
          <w:p w:rsidR="00BE0A1D" w:rsidRDefault="00BE0A1D" w:rsidP="00726A52">
            <w:pPr>
              <w:outlineLvl w:val="0"/>
              <w:rPr>
                <w:lang w:eastAsia="ru-RU"/>
              </w:rPr>
            </w:pPr>
            <w:r w:rsidRPr="00527081">
              <w:rPr>
                <w:lang w:eastAsia="ru-RU"/>
              </w:rPr>
              <w:br w:type="page"/>
              <w:t>- электроэнергия:</w:t>
            </w:r>
          </w:p>
          <w:p w:rsidR="00BE0A1D" w:rsidRDefault="00BE0A1D" w:rsidP="00726A52">
            <w:pPr>
              <w:outlineLvl w:val="0"/>
              <w:rPr>
                <w:lang w:eastAsia="ru-RU"/>
              </w:rPr>
            </w:pPr>
            <w:r w:rsidRPr="00527081">
              <w:rPr>
                <w:lang w:eastAsia="ru-RU"/>
              </w:rPr>
              <w:br w:type="page"/>
              <w:t xml:space="preserve">   - электроэнергия для собственных нужд;</w:t>
            </w:r>
          </w:p>
          <w:p w:rsidR="00BE0A1D" w:rsidRPr="00527081" w:rsidRDefault="00BE0A1D" w:rsidP="00726A52">
            <w:pPr>
              <w:outlineLvl w:val="0"/>
              <w:rPr>
                <w:b/>
                <w:bCs/>
                <w:lang w:eastAsia="ru-RU"/>
              </w:rPr>
            </w:pPr>
            <w:r w:rsidRPr="00527081">
              <w:rPr>
                <w:lang w:eastAsia="ru-RU"/>
              </w:rPr>
              <w:br w:type="page"/>
              <w:t>- прочие материальные затраты.</w:t>
            </w:r>
          </w:p>
        </w:tc>
      </w:tr>
      <w:tr w:rsidR="00BE0A1D" w:rsidRPr="00527081" w:rsidTr="008B2CF3">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lang w:eastAsia="ru-RU"/>
              </w:rPr>
              <w:br/>
              <w:t>- амортизационные отчисления на полное восстановление.</w:t>
            </w:r>
          </w:p>
        </w:tc>
      </w:tr>
      <w:tr w:rsidR="00BE0A1D" w:rsidRPr="00527081" w:rsidTr="008B2CF3">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1084"/>
        </w:trPr>
        <w:tc>
          <w:tcPr>
            <w:tcW w:w="714"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9606</w:t>
            </w:r>
          </w:p>
        </w:tc>
        <w:tc>
          <w:tcPr>
            <w:tcW w:w="1418" w:type="dxa"/>
            <w:gridSpan w:val="2"/>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Услуги подвижной радиосвязи в </w:t>
            </w:r>
          </w:p>
          <w:p w:rsidR="00BE0A1D" w:rsidRPr="00527081" w:rsidRDefault="00BE0A1D" w:rsidP="00726A52">
            <w:pPr>
              <w:jc w:val="center"/>
              <w:outlineLvl w:val="0"/>
              <w:rPr>
                <w:lang w:eastAsia="ru-RU"/>
              </w:rPr>
            </w:pPr>
            <w:r w:rsidRPr="00527081">
              <w:rPr>
                <w:lang w:eastAsia="ru-RU"/>
              </w:rPr>
              <w:t>выделенной сети связи</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работников, занятых техническим обслуживанием и текущим ремонтом оборудования и инвентаря;</w:t>
            </w:r>
          </w:p>
        </w:tc>
      </w:tr>
      <w:tr w:rsidR="00BE0A1D" w:rsidRPr="00527081" w:rsidTr="003A2BD4">
        <w:trPr>
          <w:trHeight w:val="1383"/>
        </w:trPr>
        <w:tc>
          <w:tcPr>
            <w:tcW w:w="714" w:type="dxa"/>
            <w:vMerge/>
            <w:tcBorders>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709"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CE2746">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CE2746">
        <w:trPr>
          <w:trHeight w:val="1067"/>
        </w:trPr>
        <w:tc>
          <w:tcPr>
            <w:tcW w:w="714"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Default="00BE0A1D" w:rsidP="00726A52">
            <w:pPr>
              <w:outlineLvl w:val="0"/>
              <w:rPr>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w:t>
            </w:r>
            <w:r w:rsidRPr="00527081">
              <w:rPr>
                <w:lang w:eastAsia="ru-RU"/>
              </w:rPr>
              <w:br/>
              <w:t>- топливо;</w:t>
            </w:r>
          </w:p>
          <w:p w:rsidR="00BE0A1D" w:rsidRPr="00527081" w:rsidRDefault="00BE0A1D" w:rsidP="00CE2746">
            <w:pPr>
              <w:outlineLvl w:val="0"/>
              <w:rPr>
                <w:b/>
                <w:bCs/>
                <w:lang w:eastAsia="ru-RU"/>
              </w:rPr>
            </w:pPr>
            <w:r w:rsidRPr="00527081">
              <w:rPr>
                <w:lang w:eastAsia="ru-RU"/>
              </w:rPr>
              <w:t>- электроэнергия:</w:t>
            </w:r>
            <w:r w:rsidRPr="00527081">
              <w:rPr>
                <w:lang w:eastAsia="ru-RU"/>
              </w:rPr>
              <w:br/>
              <w:t xml:space="preserve">   - электроэнергия для собственных нужд;</w:t>
            </w:r>
            <w:r w:rsidRPr="00527081">
              <w:rPr>
                <w:lang w:eastAsia="ru-RU"/>
              </w:rPr>
              <w:br/>
              <w:t>- прочие материальные затраты.</w:t>
            </w:r>
          </w:p>
          <w:p w:rsidR="00BE0A1D" w:rsidRPr="00527081" w:rsidRDefault="00BE0A1D" w:rsidP="00CE2746">
            <w:pPr>
              <w:outlineLvl w:val="0"/>
              <w:rPr>
                <w:b/>
                <w:bCs/>
                <w:lang w:eastAsia="ru-RU"/>
              </w:rPr>
            </w:pPr>
            <w:r w:rsidRPr="00527081">
              <w:rPr>
                <w:b/>
                <w:bCs/>
                <w:lang w:eastAsia="ru-RU"/>
              </w:rPr>
              <w:t>Амортизация:</w:t>
            </w:r>
            <w:r w:rsidRPr="00527081">
              <w:rPr>
                <w:lang w:eastAsia="ru-RU"/>
              </w:rPr>
              <w:br/>
              <w:t>- амортизационные отчисления на полное восстановление.</w:t>
            </w:r>
          </w:p>
          <w:p w:rsidR="00BE0A1D" w:rsidRPr="00527081" w:rsidRDefault="00BE0A1D" w:rsidP="00CE2746">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DE6B9F">
        <w:trPr>
          <w:trHeight w:val="20"/>
        </w:trPr>
        <w:tc>
          <w:tcPr>
            <w:tcW w:w="714"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9607</w:t>
            </w:r>
          </w:p>
        </w:tc>
        <w:tc>
          <w:tcPr>
            <w:tcW w:w="1418" w:type="dxa"/>
            <w:gridSpan w:val="2"/>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Услуги связи по предоставлению каналов связи </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работников, занятых техническим обслуживанием и текущим ремонтом оборудования и инвентаря;</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DE6B9F">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426"/>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br/>
              <w:t>- материалы:</w:t>
            </w:r>
          </w:p>
        </w:tc>
      </w:tr>
      <w:tr w:rsidR="00BE0A1D" w:rsidRPr="00527081" w:rsidTr="003A2BD4">
        <w:trPr>
          <w:trHeight w:val="1168"/>
        </w:trPr>
        <w:tc>
          <w:tcPr>
            <w:tcW w:w="714" w:type="dxa"/>
            <w:vMerge/>
            <w:tcBorders>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xml:space="preserve">   - материалы и запасные части;</w:t>
            </w:r>
            <w:r w:rsidRPr="00527081">
              <w:rPr>
                <w:lang w:eastAsia="ru-RU"/>
              </w:rPr>
              <w:br/>
              <w:t>- топливо;</w:t>
            </w:r>
            <w:r w:rsidRPr="00527081">
              <w:rPr>
                <w:lang w:eastAsia="ru-RU"/>
              </w:rPr>
              <w:br/>
              <w:t>- электроэнергия:</w:t>
            </w:r>
            <w:r w:rsidRPr="00527081">
              <w:rPr>
                <w:lang w:eastAsia="ru-RU"/>
              </w:rPr>
              <w:br/>
              <w:t xml:space="preserve">   - электроэнергия для собственных нужд;</w:t>
            </w:r>
            <w:r w:rsidRPr="00527081">
              <w:rPr>
                <w:lang w:eastAsia="ru-RU"/>
              </w:rPr>
              <w:br/>
              <w:t>- прочие материальные затраты.</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lang w:eastAsia="ru-RU"/>
              </w:rPr>
              <w:br/>
              <w:t>- амортизационные отчисления на полное восстановление.</w:t>
            </w:r>
          </w:p>
        </w:tc>
      </w:tr>
      <w:tr w:rsidR="00BE0A1D" w:rsidRPr="00527081" w:rsidTr="00EF6D18">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1897"/>
        </w:trPr>
        <w:tc>
          <w:tcPr>
            <w:tcW w:w="714"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9608</w:t>
            </w:r>
          </w:p>
        </w:tc>
        <w:tc>
          <w:tcPr>
            <w:tcW w:w="1418" w:type="dxa"/>
            <w:gridSpan w:val="2"/>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Услуги связи в сети передачи данных, за исключением </w:t>
            </w:r>
          </w:p>
          <w:p w:rsidR="00BE0A1D" w:rsidRPr="00527081" w:rsidRDefault="00BE0A1D" w:rsidP="00726A52">
            <w:pPr>
              <w:jc w:val="center"/>
              <w:outlineLvl w:val="0"/>
              <w:rPr>
                <w:lang w:eastAsia="ru-RU"/>
              </w:rPr>
            </w:pPr>
            <w:r w:rsidRPr="00527081">
              <w:rPr>
                <w:lang w:eastAsia="ru-RU"/>
              </w:rPr>
              <w:t>передачи голосовой информации</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работников, занятых техническим обслуживанием и текущим ремонтом оборудования и инвентаря;</w:t>
            </w:r>
            <w:r w:rsidRPr="00527081">
              <w:rPr>
                <w:lang w:eastAsia="ru-RU"/>
              </w:rPr>
              <w:br/>
              <w:t xml:space="preserve">- суммы взносов по договорам негосударственного пенсионного обеспечения, заключенным в пользу работников с </w:t>
            </w:r>
          </w:p>
        </w:tc>
      </w:tr>
      <w:tr w:rsidR="00BE0A1D" w:rsidRPr="00527081" w:rsidTr="00EF6D18">
        <w:trPr>
          <w:trHeight w:val="570"/>
        </w:trPr>
        <w:tc>
          <w:tcPr>
            <w:tcW w:w="714" w:type="dxa"/>
            <w:vMerge/>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1559" w:type="dxa"/>
            <w:vMerge/>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567" w:type="dxa"/>
            <w:vMerge/>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709" w:type="dxa"/>
            <w:vMerge/>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5244" w:type="dxa"/>
            <w:tcBorders>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негосударственными пенсионными фондами, учитываемые на именных счетах.</w:t>
            </w:r>
          </w:p>
        </w:tc>
      </w:tr>
      <w:tr w:rsidR="00BE0A1D" w:rsidRPr="00527081" w:rsidTr="00EF6D18">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EF6D18">
        <w:trPr>
          <w:trHeight w:val="1677"/>
        </w:trPr>
        <w:tc>
          <w:tcPr>
            <w:tcW w:w="714"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Default="00BE0A1D" w:rsidP="00726A52">
            <w:pPr>
              <w:outlineLvl w:val="0"/>
              <w:rPr>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w:t>
            </w:r>
            <w:r w:rsidRPr="00527081">
              <w:rPr>
                <w:lang w:eastAsia="ru-RU"/>
              </w:rPr>
              <w:br/>
              <w:t>- топливо;</w:t>
            </w:r>
            <w:r w:rsidRPr="00527081">
              <w:rPr>
                <w:lang w:eastAsia="ru-RU"/>
              </w:rPr>
              <w:br/>
              <w:t>- электроэнергия:</w:t>
            </w:r>
            <w:r w:rsidRPr="00527081">
              <w:rPr>
                <w:lang w:eastAsia="ru-RU"/>
              </w:rPr>
              <w:br/>
              <w:t xml:space="preserve">   - электроэнергия для собственных нужд;</w:t>
            </w:r>
          </w:p>
          <w:p w:rsidR="00BE0A1D" w:rsidRPr="00527081" w:rsidRDefault="00BE0A1D" w:rsidP="00EF6D18">
            <w:pPr>
              <w:outlineLvl w:val="0"/>
              <w:rPr>
                <w:b/>
                <w:bCs/>
                <w:lang w:eastAsia="ru-RU"/>
              </w:rPr>
            </w:pPr>
            <w:r w:rsidRPr="00527081">
              <w:rPr>
                <w:lang w:eastAsia="ru-RU"/>
              </w:rPr>
              <w:t>- прочие материальные затраты.</w:t>
            </w:r>
          </w:p>
          <w:p w:rsidR="00BE0A1D" w:rsidRPr="00527081" w:rsidRDefault="00BE0A1D" w:rsidP="00EF6D18">
            <w:pPr>
              <w:outlineLvl w:val="0"/>
              <w:rPr>
                <w:b/>
                <w:bCs/>
                <w:lang w:eastAsia="ru-RU"/>
              </w:rPr>
            </w:pPr>
            <w:r w:rsidRPr="00527081">
              <w:rPr>
                <w:b/>
                <w:bCs/>
                <w:lang w:eastAsia="ru-RU"/>
              </w:rPr>
              <w:t>Амортизация:</w:t>
            </w:r>
            <w:r w:rsidRPr="00527081">
              <w:rPr>
                <w:lang w:eastAsia="ru-RU"/>
              </w:rPr>
              <w:br/>
              <w:t>- амортизационные отчисления на полное восстановление.</w:t>
            </w:r>
          </w:p>
          <w:p w:rsidR="00BE0A1D" w:rsidRPr="00527081" w:rsidRDefault="00BE0A1D" w:rsidP="00EF6D18">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8B2CF3">
        <w:trPr>
          <w:trHeight w:val="20"/>
        </w:trPr>
        <w:tc>
          <w:tcPr>
            <w:tcW w:w="714"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9609</w:t>
            </w:r>
          </w:p>
        </w:tc>
        <w:tc>
          <w:tcPr>
            <w:tcW w:w="1418" w:type="dxa"/>
            <w:gridSpan w:val="2"/>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Телематические услуги связи</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работников, занятых техническим обслуживанием и текущим ремонтом оборудования и инвентаря;</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DE6B9F">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DE6B9F">
        <w:trPr>
          <w:trHeight w:val="254"/>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p>
        </w:tc>
      </w:tr>
      <w:tr w:rsidR="00BE0A1D" w:rsidRPr="00527081" w:rsidTr="00DE6B9F">
        <w:trPr>
          <w:trHeight w:val="1661"/>
        </w:trPr>
        <w:tc>
          <w:tcPr>
            <w:tcW w:w="714" w:type="dxa"/>
            <w:vMerge/>
            <w:tcBorders>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материалы:</w:t>
            </w:r>
            <w:r w:rsidRPr="00527081">
              <w:rPr>
                <w:lang w:eastAsia="ru-RU"/>
              </w:rPr>
              <w:br/>
              <w:t xml:space="preserve">   - материалы и запасные части;</w:t>
            </w:r>
            <w:r w:rsidRPr="00527081">
              <w:rPr>
                <w:lang w:eastAsia="ru-RU"/>
              </w:rPr>
              <w:br/>
              <w:t>- топливо;</w:t>
            </w:r>
            <w:r w:rsidRPr="00527081">
              <w:rPr>
                <w:lang w:eastAsia="ru-RU"/>
              </w:rPr>
              <w:br/>
              <w:t>- электроэнергия:</w:t>
            </w:r>
            <w:r w:rsidRPr="00527081">
              <w:rPr>
                <w:lang w:eastAsia="ru-RU"/>
              </w:rPr>
              <w:br/>
              <w:t xml:space="preserve">   - электроэнергия для собственных нужд;</w:t>
            </w:r>
            <w:r w:rsidRPr="00527081">
              <w:rPr>
                <w:lang w:eastAsia="ru-RU"/>
              </w:rPr>
              <w:br/>
              <w:t>- прочие материальные затраты.</w:t>
            </w:r>
          </w:p>
        </w:tc>
      </w:tr>
      <w:tr w:rsidR="00BE0A1D" w:rsidRPr="00527081" w:rsidTr="008B2CF3">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lang w:eastAsia="ru-RU"/>
              </w:rPr>
              <w:br/>
              <w:t>- амортизационные отчисления на полное восстановление.</w:t>
            </w:r>
          </w:p>
        </w:tc>
      </w:tr>
      <w:tr w:rsidR="00BE0A1D" w:rsidRPr="00527081" w:rsidTr="008B2CF3">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0"/>
        </w:trPr>
        <w:tc>
          <w:tcPr>
            <w:tcW w:w="714"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9636</w:t>
            </w:r>
          </w:p>
        </w:tc>
        <w:tc>
          <w:tcPr>
            <w:tcW w:w="1418" w:type="dxa"/>
            <w:gridSpan w:val="2"/>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Услуги обслуживающих производств и хозяйств на сторону (Хозяйство </w:t>
            </w:r>
          </w:p>
          <w:p w:rsidR="00BE0A1D" w:rsidRPr="00527081" w:rsidRDefault="00BE0A1D" w:rsidP="00726A52">
            <w:pPr>
              <w:jc w:val="center"/>
              <w:outlineLvl w:val="0"/>
              <w:rPr>
                <w:lang w:eastAsia="ru-RU"/>
              </w:rPr>
            </w:pPr>
            <w:r w:rsidRPr="00527081">
              <w:rPr>
                <w:lang w:eastAsia="ru-RU"/>
              </w:rPr>
              <w:t>связи)</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13"/>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p>
        </w:tc>
      </w:tr>
      <w:tr w:rsidR="00BE0A1D" w:rsidRPr="00527081" w:rsidTr="003A2BD4">
        <w:trPr>
          <w:trHeight w:val="231"/>
        </w:trPr>
        <w:tc>
          <w:tcPr>
            <w:tcW w:w="714" w:type="dxa"/>
            <w:vMerge/>
            <w:tcBorders>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отчисления на социальные нужды.</w:t>
            </w:r>
          </w:p>
        </w:tc>
      </w:tr>
      <w:tr w:rsidR="00BE0A1D" w:rsidRPr="00527081" w:rsidTr="00EF6D18">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электроэнергия;</w:t>
            </w:r>
            <w:r w:rsidRPr="00527081">
              <w:rPr>
                <w:lang w:eastAsia="ru-RU"/>
              </w:rPr>
              <w:br/>
              <w:t>- прочие материальные затраты.</w:t>
            </w:r>
          </w:p>
        </w:tc>
      </w:tr>
      <w:tr w:rsidR="00BE0A1D" w:rsidRPr="00527081" w:rsidTr="00EF6D18">
        <w:trPr>
          <w:trHeight w:val="20"/>
        </w:trPr>
        <w:tc>
          <w:tcPr>
            <w:tcW w:w="714" w:type="dxa"/>
            <w:vMerge w:val="restart"/>
            <w:tcBorders>
              <w:top w:val="single" w:sz="4" w:space="0" w:color="auto"/>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EF6D18" w:rsidRDefault="00BE0A1D" w:rsidP="00726A52">
            <w:pPr>
              <w:outlineLvl w:val="0"/>
              <w:rPr>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0"/>
        </w:trPr>
        <w:tc>
          <w:tcPr>
            <w:tcW w:w="7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9637</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Прочие услуги вспомогательного характера структурных подразделений хозяйства связи сторонним клиентам</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Default="00BE0A1D" w:rsidP="00726A52">
            <w:pPr>
              <w:outlineLvl w:val="0"/>
              <w:rPr>
                <w:lang w:eastAsia="ru-RU"/>
              </w:rPr>
            </w:pPr>
            <w:r w:rsidRPr="00527081">
              <w:rPr>
                <w:b/>
                <w:bCs/>
                <w:lang w:eastAsia="ru-RU"/>
              </w:rPr>
              <w:t>Материальные затраты</w:t>
            </w:r>
            <w:r w:rsidRPr="00527081">
              <w:rPr>
                <w:lang w:eastAsia="ru-RU"/>
              </w:rPr>
              <w:t>:</w:t>
            </w:r>
            <w:r w:rsidRPr="00527081">
              <w:rPr>
                <w:lang w:eastAsia="ru-RU"/>
              </w:rPr>
              <w:br w:type="page"/>
            </w:r>
          </w:p>
          <w:p w:rsidR="00BE0A1D" w:rsidRPr="00527081" w:rsidRDefault="00BE0A1D" w:rsidP="00726A52">
            <w:pPr>
              <w:outlineLvl w:val="0"/>
              <w:rPr>
                <w:b/>
                <w:bCs/>
                <w:lang w:eastAsia="ru-RU"/>
              </w:rPr>
            </w:pPr>
            <w:r w:rsidRPr="00527081">
              <w:rPr>
                <w:lang w:eastAsia="ru-RU"/>
              </w:rPr>
              <w:t>- электроэнергия.</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DE6B9F">
        <w:trPr>
          <w:trHeight w:val="20"/>
        </w:trPr>
        <w:tc>
          <w:tcPr>
            <w:tcW w:w="714"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9638</w:t>
            </w:r>
          </w:p>
        </w:tc>
        <w:tc>
          <w:tcPr>
            <w:tcW w:w="1418" w:type="dxa"/>
            <w:gridSpan w:val="2"/>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Производство продукции для клиентов (Хозяйство связи)</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DE6B9F">
        <w:trPr>
          <w:trHeight w:val="237"/>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p>
        </w:tc>
      </w:tr>
      <w:tr w:rsidR="00BE0A1D" w:rsidRPr="00527081" w:rsidTr="00DE6B9F">
        <w:trPr>
          <w:trHeight w:val="298"/>
        </w:trPr>
        <w:tc>
          <w:tcPr>
            <w:tcW w:w="714" w:type="dxa"/>
            <w:vMerge/>
            <w:tcBorders>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отчисления на социальные нужды.</w:t>
            </w:r>
          </w:p>
        </w:tc>
      </w:tr>
      <w:tr w:rsidR="00BE0A1D" w:rsidRPr="00527081" w:rsidTr="008B2CF3">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8B2CF3">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8B2CF3">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0"/>
        </w:trPr>
        <w:tc>
          <w:tcPr>
            <w:tcW w:w="714"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9639</w:t>
            </w:r>
          </w:p>
        </w:tc>
        <w:tc>
          <w:tcPr>
            <w:tcW w:w="1418" w:type="dxa"/>
            <w:gridSpan w:val="2"/>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Прочие услуги структурных подразделений хозяйства связи</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по прочим видам работ хозяйства связи;</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DE6B9F">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left w:val="nil"/>
              <w:bottom w:val="single" w:sz="4" w:space="0" w:color="auto"/>
              <w:right w:val="single" w:sz="4" w:space="0" w:color="auto"/>
            </w:tcBorders>
            <w:shd w:val="clear" w:color="000000" w:fill="FFFFFF"/>
            <w:vAlign w:val="center"/>
          </w:tcPr>
          <w:p w:rsidR="00BE0A1D" w:rsidRPr="00527081" w:rsidRDefault="00BE0A1D" w:rsidP="00B07314">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w:t>
            </w:r>
          </w:p>
        </w:tc>
      </w:tr>
      <w:tr w:rsidR="00BE0A1D" w:rsidRPr="00527081" w:rsidTr="00DE6B9F">
        <w:trPr>
          <w:trHeight w:val="20"/>
        </w:trPr>
        <w:tc>
          <w:tcPr>
            <w:tcW w:w="714" w:type="dxa"/>
            <w:vMerge w:val="restart"/>
            <w:tcBorders>
              <w:top w:val="single" w:sz="4" w:space="0" w:color="auto"/>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top w:val="nil"/>
              <w:left w:val="nil"/>
              <w:bottom w:val="nil"/>
              <w:right w:val="single" w:sz="4" w:space="0" w:color="auto"/>
            </w:tcBorders>
            <w:shd w:val="clear" w:color="000000" w:fill="FFFFFF"/>
            <w:vAlign w:val="center"/>
          </w:tcPr>
          <w:p w:rsidR="00BE0A1D" w:rsidRDefault="00BE0A1D" w:rsidP="00726A52">
            <w:pPr>
              <w:outlineLvl w:val="0"/>
              <w:rPr>
                <w:lang w:eastAsia="ru-RU"/>
              </w:rPr>
            </w:pPr>
            <w:r w:rsidRPr="00527081">
              <w:rPr>
                <w:lang w:eastAsia="ru-RU"/>
              </w:rPr>
              <w:t>- топливо;</w:t>
            </w:r>
            <w:r w:rsidRPr="00527081">
              <w:rPr>
                <w:lang w:eastAsia="ru-RU"/>
              </w:rPr>
              <w:br/>
              <w:t>- электроэнергия:</w:t>
            </w:r>
            <w:r w:rsidRPr="00527081">
              <w:rPr>
                <w:lang w:eastAsia="ru-RU"/>
              </w:rPr>
              <w:br/>
              <w:t xml:space="preserve">   - электроэнергия для собственных нужд;</w:t>
            </w:r>
            <w:r w:rsidRPr="00527081">
              <w:rPr>
                <w:lang w:eastAsia="ru-RU"/>
              </w:rPr>
              <w:b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lang w:eastAsia="ru-RU"/>
              </w:rPr>
              <w:br/>
              <w:t>- амортизационные отчисления по объектам хозяйства связи.</w:t>
            </w:r>
          </w:p>
        </w:tc>
      </w:tr>
      <w:tr w:rsidR="00BE0A1D" w:rsidRPr="00527081" w:rsidTr="003A2BD4">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0"/>
        </w:trPr>
        <w:tc>
          <w:tcPr>
            <w:tcW w:w="714" w:type="dxa"/>
            <w:vMerge w:val="restart"/>
            <w:tcBorders>
              <w:top w:val="nil"/>
              <w:left w:val="single" w:sz="4" w:space="0" w:color="auto"/>
              <w:bottom w:val="single" w:sz="4" w:space="0" w:color="000000"/>
              <w:right w:val="nil"/>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9990</w:t>
            </w:r>
          </w:p>
        </w:tc>
        <w:tc>
          <w:tcPr>
            <w:tcW w:w="1418" w:type="dxa"/>
            <w:gridSpan w:val="2"/>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Затраты по основным средствам, сданным в аренду – объекты связи</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Р</w:t>
            </w:r>
          </w:p>
        </w:tc>
        <w:tc>
          <w:tcPr>
            <w:tcW w:w="70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уборщиков и сторожей при отсутствии аутсорсинга;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nil"/>
              <w:left w:val="single" w:sz="4" w:space="0" w:color="auto"/>
              <w:bottom w:val="single" w:sz="4" w:space="0" w:color="000000"/>
              <w:right w:val="nil"/>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top w:val="nil"/>
              <w:left w:val="single" w:sz="4" w:space="0" w:color="auto"/>
              <w:bottom w:val="single" w:sz="4" w:space="0" w:color="000000"/>
              <w:right w:val="nil"/>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br/>
              <w:t>- прочие материальные затраты:</w:t>
            </w:r>
            <w:r w:rsidRPr="00527081">
              <w:rPr>
                <w:lang w:eastAsia="ru-RU"/>
              </w:rPr>
              <w:br/>
              <w:t xml:space="preserve">   - оплата счетов ЕМЦСС и ВОЛС.</w:t>
            </w:r>
          </w:p>
        </w:tc>
      </w:tr>
      <w:tr w:rsidR="00BE0A1D" w:rsidRPr="00527081" w:rsidTr="003A2BD4">
        <w:trPr>
          <w:trHeight w:val="20"/>
        </w:trPr>
        <w:tc>
          <w:tcPr>
            <w:tcW w:w="714" w:type="dxa"/>
            <w:vMerge/>
            <w:tcBorders>
              <w:top w:val="nil"/>
              <w:left w:val="single" w:sz="4" w:space="0" w:color="auto"/>
              <w:bottom w:val="single" w:sz="4" w:space="0" w:color="000000"/>
              <w:right w:val="nil"/>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237"/>
        </w:trPr>
        <w:tc>
          <w:tcPr>
            <w:tcW w:w="714" w:type="dxa"/>
            <w:vMerge/>
            <w:tcBorders>
              <w:top w:val="nil"/>
              <w:left w:val="single" w:sz="4" w:space="0" w:color="auto"/>
              <w:bottom w:val="single" w:sz="4" w:space="0" w:color="auto"/>
              <w:right w:val="nil"/>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Default="00BE0A1D" w:rsidP="00726A52">
            <w:pPr>
              <w:outlineLvl w:val="0"/>
              <w:rPr>
                <w:b/>
                <w:bCs/>
                <w:lang w:eastAsia="ru-RU"/>
              </w:rPr>
            </w:pPr>
            <w:r w:rsidRPr="00527081">
              <w:rPr>
                <w:b/>
                <w:bCs/>
                <w:lang w:eastAsia="ru-RU"/>
              </w:rPr>
              <w:t>Прочие затраты:</w:t>
            </w:r>
          </w:p>
          <w:p w:rsidR="00BE0A1D" w:rsidRPr="00527081" w:rsidRDefault="00BE0A1D" w:rsidP="00726A52">
            <w:pPr>
              <w:outlineLvl w:val="0"/>
              <w:rPr>
                <w:b/>
                <w:bCs/>
                <w:lang w:eastAsia="ru-RU"/>
              </w:rPr>
            </w:pPr>
            <w:r w:rsidRPr="00527081">
              <w:rPr>
                <w:lang w:eastAsia="ru-RU"/>
              </w:rPr>
              <w:t>- прочие затраты.</w:t>
            </w:r>
          </w:p>
        </w:tc>
      </w:tr>
      <w:tr w:rsidR="00BE0A1D" w:rsidRPr="00527081" w:rsidTr="002C3E73">
        <w:trPr>
          <w:trHeight w:val="20"/>
        </w:trPr>
        <w:tc>
          <w:tcPr>
            <w:tcW w:w="714" w:type="dxa"/>
            <w:tcBorders>
              <w:top w:val="nil"/>
              <w:left w:val="single" w:sz="4" w:space="0" w:color="auto"/>
              <w:bottom w:val="nil"/>
              <w:right w:val="nil"/>
            </w:tcBorders>
            <w:shd w:val="clear" w:color="000000" w:fill="FFFFFF"/>
            <w:vAlign w:val="center"/>
          </w:tcPr>
          <w:p w:rsidR="00BE0A1D" w:rsidRPr="00527081" w:rsidRDefault="00BE0A1D" w:rsidP="00726A52">
            <w:pPr>
              <w:ind w:left="-57" w:right="-57"/>
              <w:jc w:val="center"/>
              <w:rPr>
                <w:b/>
                <w:bCs/>
                <w:lang w:eastAsia="ru-RU"/>
              </w:rPr>
            </w:pPr>
            <w:r w:rsidRPr="00527081">
              <w:rPr>
                <w:b/>
                <w:bCs/>
                <w:lang w:eastAsia="ru-RU"/>
              </w:rPr>
              <w:t> </w:t>
            </w:r>
          </w:p>
        </w:tc>
        <w:tc>
          <w:tcPr>
            <w:tcW w:w="9497" w:type="dxa"/>
            <w:gridSpan w:val="6"/>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rPr>
                <w:b/>
                <w:bCs/>
                <w:lang w:eastAsia="ru-RU"/>
              </w:rPr>
            </w:pPr>
            <w:r w:rsidRPr="00527081">
              <w:rPr>
                <w:b/>
                <w:bCs/>
                <w:lang w:eastAsia="ru-RU"/>
              </w:rPr>
              <w:t>1.10.10. Хозяйство корпоративной информатизации</w:t>
            </w:r>
          </w:p>
        </w:tc>
      </w:tr>
      <w:tr w:rsidR="00BE0A1D" w:rsidRPr="00527081" w:rsidTr="003A2BD4">
        <w:trPr>
          <w:trHeight w:val="20"/>
        </w:trPr>
        <w:tc>
          <w:tcPr>
            <w:tcW w:w="7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9676</w:t>
            </w:r>
          </w:p>
        </w:tc>
        <w:tc>
          <w:tcPr>
            <w:tcW w:w="1418" w:type="dxa"/>
            <w:gridSpan w:val="2"/>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Услуги обслуживающих производств и хозяйств на сторону (Хозяйство корпоративной информатизации)</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DE6B9F">
        <w:trPr>
          <w:trHeight w:val="20"/>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9677</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B07314">
            <w:pPr>
              <w:jc w:val="center"/>
              <w:outlineLvl w:val="0"/>
              <w:rPr>
                <w:lang w:eastAsia="ru-RU"/>
              </w:rPr>
            </w:pPr>
            <w:r w:rsidRPr="00527081">
              <w:rPr>
                <w:lang w:eastAsia="ru-RU"/>
              </w:rPr>
              <w:t xml:space="preserve">Прочие услуги вспомогате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B07314">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xml:space="preserve">- суммы взносов по договорам </w:t>
            </w:r>
          </w:p>
        </w:tc>
      </w:tr>
      <w:tr w:rsidR="00BE0A1D" w:rsidRPr="00527081" w:rsidTr="003A2BD4">
        <w:trPr>
          <w:trHeight w:val="20"/>
        </w:trPr>
        <w:tc>
          <w:tcPr>
            <w:tcW w:w="714"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r w:rsidRPr="00527081">
              <w:rPr>
                <w:lang w:eastAsia="ru-RU"/>
              </w:rPr>
              <w:t>льного характера структурных подразделений хозяйства корпоративной информатизации сторонним клиентам</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top w:val="nil"/>
              <w:left w:val="nil"/>
              <w:bottom w:val="nil"/>
              <w:right w:val="single" w:sz="4" w:space="0" w:color="auto"/>
            </w:tcBorders>
            <w:shd w:val="clear" w:color="000000" w:fill="FFFFFF"/>
            <w:vAlign w:val="center"/>
          </w:tcPr>
          <w:p w:rsidR="00BE0A1D" w:rsidRDefault="00BE0A1D" w:rsidP="00726A52">
            <w:pPr>
              <w:outlineLvl w:val="0"/>
              <w:rPr>
                <w:lang w:eastAsia="ru-RU"/>
              </w:rPr>
            </w:pPr>
            <w:r w:rsidRPr="00527081">
              <w:rPr>
                <w:lang w:eastAsia="ru-RU"/>
              </w:rPr>
              <w:t>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0"/>
        </w:trPr>
        <w:tc>
          <w:tcPr>
            <w:tcW w:w="714"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9680</w:t>
            </w:r>
          </w:p>
        </w:tc>
        <w:tc>
          <w:tcPr>
            <w:tcW w:w="1418" w:type="dxa"/>
            <w:gridSpan w:val="2"/>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Услуги по техническому обслуживанию и ремонту средств вычислительной и </w:t>
            </w:r>
          </w:p>
          <w:p w:rsidR="00BE0A1D" w:rsidRPr="00527081" w:rsidRDefault="00BE0A1D" w:rsidP="00726A52">
            <w:pPr>
              <w:jc w:val="center"/>
              <w:outlineLvl w:val="0"/>
              <w:rPr>
                <w:lang w:eastAsia="ru-RU"/>
              </w:rPr>
            </w:pPr>
            <w:r w:rsidRPr="00527081">
              <w:rPr>
                <w:lang w:eastAsia="ru-RU"/>
              </w:rPr>
              <w:t>оргтехники</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DE6B9F">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DE6B9F">
        <w:trPr>
          <w:trHeight w:val="542"/>
        </w:trPr>
        <w:tc>
          <w:tcPr>
            <w:tcW w:w="714" w:type="dxa"/>
            <w:vMerge/>
            <w:tcBorders>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br/>
              <w:t>- материалы:</w:t>
            </w:r>
          </w:p>
        </w:tc>
      </w:tr>
      <w:tr w:rsidR="00BE0A1D" w:rsidRPr="00527081" w:rsidTr="00DE6B9F">
        <w:trPr>
          <w:trHeight w:val="1390"/>
        </w:trPr>
        <w:tc>
          <w:tcPr>
            <w:tcW w:w="714" w:type="dxa"/>
            <w:vMerge/>
            <w:tcBorders>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xml:space="preserve">   - материалы и запасные части;</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DE6B9F">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DE6B9F">
        <w:trPr>
          <w:trHeight w:val="4702"/>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lastRenderedPageBreak/>
              <w:t>9681</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Услуги по разработке, внедрению и сопровождению программного обеспечени</w:t>
            </w:r>
          </w:p>
          <w:p w:rsidR="00BE0A1D" w:rsidRPr="00527081" w:rsidRDefault="00BE0A1D" w:rsidP="00726A52">
            <w:pPr>
              <w:jc w:val="center"/>
              <w:outlineLvl w:val="0"/>
              <w:rPr>
                <w:lang w:eastAsia="ru-RU"/>
              </w:rPr>
            </w:pPr>
            <w:r w:rsidRPr="00527081">
              <w:rPr>
                <w:lang w:eastAsia="ru-RU"/>
              </w:rPr>
              <w:t>я</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Default="00BE0A1D" w:rsidP="00726A52">
            <w:pPr>
              <w:outlineLvl w:val="0"/>
              <w:rPr>
                <w:b/>
                <w:bCs/>
                <w:lang w:eastAsia="ru-RU"/>
              </w:rPr>
            </w:pPr>
            <w:r w:rsidRPr="00527081">
              <w:rPr>
                <w:b/>
                <w:bCs/>
                <w:lang w:eastAsia="ru-RU"/>
              </w:rPr>
              <w:t>Материальные затраты:</w:t>
            </w:r>
          </w:p>
          <w:p w:rsidR="00BE0A1D" w:rsidRDefault="00BE0A1D" w:rsidP="00726A52">
            <w:pPr>
              <w:outlineLvl w:val="0"/>
              <w:rPr>
                <w:lang w:eastAsia="ru-RU"/>
              </w:rPr>
            </w:pPr>
            <w:r w:rsidRPr="00527081">
              <w:rPr>
                <w:lang w:eastAsia="ru-RU"/>
              </w:rPr>
              <w:br w:type="page"/>
              <w:t>- материалы:</w:t>
            </w:r>
            <w:r w:rsidRPr="00527081">
              <w:rPr>
                <w:lang w:eastAsia="ru-RU"/>
              </w:rPr>
              <w:br w:type="page"/>
            </w:r>
          </w:p>
          <w:p w:rsidR="00BE0A1D" w:rsidRDefault="00BE0A1D" w:rsidP="00726A52">
            <w:pPr>
              <w:outlineLvl w:val="0"/>
              <w:rPr>
                <w:lang w:eastAsia="ru-RU"/>
              </w:rPr>
            </w:pPr>
            <w:r w:rsidRPr="00527081">
              <w:rPr>
                <w:lang w:eastAsia="ru-RU"/>
              </w:rPr>
              <w:t xml:space="preserve">   - материалы и запасные части;</w:t>
            </w:r>
          </w:p>
          <w:p w:rsidR="00BE0A1D" w:rsidRDefault="00BE0A1D" w:rsidP="00726A52">
            <w:pPr>
              <w:outlineLvl w:val="0"/>
              <w:rPr>
                <w:lang w:eastAsia="ru-RU"/>
              </w:rPr>
            </w:pPr>
            <w:r w:rsidRPr="00527081">
              <w:rPr>
                <w:lang w:eastAsia="ru-RU"/>
              </w:rPr>
              <w:br w:type="page"/>
              <w:t>- топливо;</w:t>
            </w:r>
          </w:p>
          <w:p w:rsidR="00BE0A1D" w:rsidRDefault="00BE0A1D" w:rsidP="00726A52">
            <w:pPr>
              <w:outlineLvl w:val="0"/>
              <w:rPr>
                <w:lang w:eastAsia="ru-RU"/>
              </w:rPr>
            </w:pPr>
            <w:r w:rsidRPr="00527081">
              <w:rPr>
                <w:lang w:eastAsia="ru-RU"/>
              </w:rPr>
              <w:br w:type="page"/>
              <w:t>- электроэнергия;</w:t>
            </w:r>
          </w:p>
          <w:p w:rsidR="00BE0A1D" w:rsidRDefault="00BE0A1D" w:rsidP="00726A52">
            <w:pPr>
              <w:outlineLvl w:val="0"/>
              <w:rPr>
                <w:lang w:eastAsia="ru-RU"/>
              </w:rPr>
            </w:pPr>
            <w:r w:rsidRPr="00527081">
              <w:rPr>
                <w:lang w:eastAsia="ru-RU"/>
              </w:rPr>
              <w:br w:type="page"/>
              <w:t>- прочие материальные затраты:</w:t>
            </w:r>
          </w:p>
          <w:p w:rsidR="00BE0A1D" w:rsidRPr="00527081" w:rsidRDefault="00BE0A1D" w:rsidP="00726A52">
            <w:pPr>
              <w:outlineLvl w:val="0"/>
              <w:rPr>
                <w:b/>
                <w:bCs/>
                <w:lang w:eastAsia="ru-RU"/>
              </w:rPr>
            </w:pPr>
            <w:r w:rsidRPr="00527081">
              <w:rPr>
                <w:lang w:eastAsia="ru-RU"/>
              </w:rPr>
              <w:br w:type="page"/>
              <w:t xml:space="preserve">   - затраты по оплате счетов.</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3B4A77" w:rsidRDefault="00BE0A1D" w:rsidP="00726A52">
            <w:pPr>
              <w:outlineLvl w:val="0"/>
              <w:rPr>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DE6B9F">
        <w:trPr>
          <w:trHeight w:val="20"/>
        </w:trPr>
        <w:tc>
          <w:tcPr>
            <w:tcW w:w="7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9682</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Услуги по эксплуатации программного обеспечения</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b/>
                <w:bCs/>
                <w:lang w:eastAsia="ru-RU"/>
              </w:rPr>
              <w:br/>
            </w: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B4A77">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DE6B9F" w:rsidRDefault="00BE0A1D" w:rsidP="00726A52">
            <w:pPr>
              <w:outlineLvl w:val="0"/>
              <w:rPr>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B4A77">
        <w:trPr>
          <w:trHeight w:val="5530"/>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lastRenderedPageBreak/>
              <w:t>9683</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Информационные услуги</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26A52">
            <w:pPr>
              <w:outlineLvl w:val="0"/>
              <w:rPr>
                <w:b/>
                <w:bCs/>
                <w:lang w:eastAsia="ru-RU"/>
              </w:rPr>
            </w:pPr>
            <w:r w:rsidRPr="00527081">
              <w:rPr>
                <w:lang w:eastAsia="ru-RU"/>
              </w:rPr>
              <w:t xml:space="preserve">   - затраты по оплате счетов.</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E74363">
        <w:trPr>
          <w:trHeight w:val="2794"/>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9684</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Услуги по обучению и консалтингу пользователей вычислительной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Default="00BE0A1D" w:rsidP="00726A52">
            <w:pPr>
              <w:outlineLvl w:val="0"/>
              <w:rPr>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E74363">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w:t>
            </w:r>
          </w:p>
          <w:p w:rsidR="00BE0A1D" w:rsidRPr="00527081" w:rsidRDefault="00BE0A1D" w:rsidP="00E74363">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E74363">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E74363">
        <w:trPr>
          <w:trHeight w:val="2104"/>
        </w:trPr>
        <w:tc>
          <w:tcPr>
            <w:tcW w:w="714" w:type="dxa"/>
            <w:tcBorders>
              <w:top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tcBorders>
              <w:top w:val="single" w:sz="4" w:space="0" w:color="auto"/>
            </w:tcBorders>
            <w:vAlign w:val="center"/>
          </w:tcPr>
          <w:p w:rsidR="00BE0A1D" w:rsidRPr="00527081" w:rsidRDefault="00BE0A1D" w:rsidP="00E74363">
            <w:pPr>
              <w:outlineLvl w:val="0"/>
              <w:rPr>
                <w:lang w:eastAsia="ru-RU"/>
              </w:rPr>
            </w:pPr>
          </w:p>
        </w:tc>
        <w:tc>
          <w:tcPr>
            <w:tcW w:w="1559" w:type="dxa"/>
            <w:tcBorders>
              <w:top w:val="single" w:sz="4" w:space="0" w:color="auto"/>
            </w:tcBorders>
            <w:vAlign w:val="center"/>
          </w:tcPr>
          <w:p w:rsidR="00BE0A1D" w:rsidRPr="00527081" w:rsidRDefault="00BE0A1D" w:rsidP="00726A52">
            <w:pPr>
              <w:jc w:val="center"/>
              <w:outlineLvl w:val="0"/>
              <w:rPr>
                <w:lang w:eastAsia="ru-RU"/>
              </w:rPr>
            </w:pPr>
          </w:p>
        </w:tc>
        <w:tc>
          <w:tcPr>
            <w:tcW w:w="567" w:type="dxa"/>
            <w:tcBorders>
              <w:top w:val="single" w:sz="4" w:space="0" w:color="auto"/>
            </w:tcBorders>
            <w:vAlign w:val="center"/>
          </w:tcPr>
          <w:p w:rsidR="00BE0A1D" w:rsidRPr="00527081" w:rsidRDefault="00BE0A1D" w:rsidP="00726A52">
            <w:pPr>
              <w:jc w:val="center"/>
              <w:outlineLvl w:val="0"/>
              <w:rPr>
                <w:lang w:eastAsia="ru-RU"/>
              </w:rPr>
            </w:pPr>
          </w:p>
        </w:tc>
        <w:tc>
          <w:tcPr>
            <w:tcW w:w="709" w:type="dxa"/>
            <w:tcBorders>
              <w:top w:val="single" w:sz="4" w:space="0" w:color="auto"/>
            </w:tcBorders>
            <w:vAlign w:val="center"/>
          </w:tcPr>
          <w:p w:rsidR="00BE0A1D" w:rsidRPr="00527081" w:rsidRDefault="00BE0A1D" w:rsidP="00726A52">
            <w:pPr>
              <w:jc w:val="center"/>
              <w:outlineLvl w:val="0"/>
              <w:rPr>
                <w:lang w:eastAsia="ru-RU"/>
              </w:rPr>
            </w:pPr>
          </w:p>
        </w:tc>
        <w:tc>
          <w:tcPr>
            <w:tcW w:w="5244" w:type="dxa"/>
            <w:tcBorders>
              <w:top w:val="single" w:sz="4" w:space="0" w:color="auto"/>
            </w:tcBorders>
            <w:shd w:val="clear" w:color="000000" w:fill="FFFFFF"/>
            <w:vAlign w:val="center"/>
          </w:tcPr>
          <w:p w:rsidR="00BE0A1D" w:rsidRPr="00527081" w:rsidRDefault="00BE0A1D" w:rsidP="00726A52">
            <w:pPr>
              <w:outlineLvl w:val="0"/>
              <w:rPr>
                <w:b/>
                <w:bCs/>
                <w:lang w:eastAsia="ru-RU"/>
              </w:rPr>
            </w:pPr>
          </w:p>
        </w:tc>
      </w:tr>
      <w:tr w:rsidR="00BE0A1D" w:rsidRPr="00527081" w:rsidTr="00E74363">
        <w:trPr>
          <w:trHeight w:val="20"/>
        </w:trPr>
        <w:tc>
          <w:tcPr>
            <w:tcW w:w="714" w:type="dxa"/>
            <w:vMerge w:val="restart"/>
            <w:tcBorders>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lastRenderedPageBreak/>
              <w:t>9685</w:t>
            </w:r>
          </w:p>
        </w:tc>
        <w:tc>
          <w:tcPr>
            <w:tcW w:w="1418" w:type="dxa"/>
            <w:gridSpan w:val="2"/>
            <w:vMerge w:val="restart"/>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Услуги по сбору, обработке, хранению и выдаче данных</w:t>
            </w:r>
          </w:p>
        </w:tc>
        <w:tc>
          <w:tcPr>
            <w:tcW w:w="1559" w:type="dxa"/>
            <w:vMerge w:val="restart"/>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DE6B9F">
        <w:trPr>
          <w:trHeight w:val="254"/>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p>
        </w:tc>
      </w:tr>
      <w:tr w:rsidR="00BE0A1D" w:rsidRPr="00527081" w:rsidTr="00DE6B9F">
        <w:trPr>
          <w:trHeight w:val="281"/>
        </w:trPr>
        <w:tc>
          <w:tcPr>
            <w:tcW w:w="714" w:type="dxa"/>
            <w:vMerge/>
            <w:tcBorders>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отчисления на социальные нужды.</w:t>
            </w:r>
          </w:p>
        </w:tc>
      </w:tr>
      <w:tr w:rsidR="00BE0A1D" w:rsidRPr="00527081" w:rsidTr="008B2CF3">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w:t>
            </w:r>
          </w:p>
        </w:tc>
      </w:tr>
      <w:tr w:rsidR="00BE0A1D" w:rsidRPr="00527081" w:rsidTr="008B2CF3">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8B2CF3">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0"/>
        </w:trPr>
        <w:tc>
          <w:tcPr>
            <w:tcW w:w="714"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9686</w:t>
            </w:r>
          </w:p>
        </w:tc>
        <w:tc>
          <w:tcPr>
            <w:tcW w:w="1418" w:type="dxa"/>
            <w:gridSpan w:val="2"/>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Услуги сети передачи данных</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54"/>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p>
        </w:tc>
      </w:tr>
      <w:tr w:rsidR="00BE0A1D" w:rsidRPr="00527081" w:rsidTr="003A2BD4">
        <w:trPr>
          <w:trHeight w:val="281"/>
        </w:trPr>
        <w:tc>
          <w:tcPr>
            <w:tcW w:w="714" w:type="dxa"/>
            <w:vMerge/>
            <w:tcBorders>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отчисления на социальные нужды.</w:t>
            </w:r>
          </w:p>
        </w:tc>
      </w:tr>
      <w:tr w:rsidR="00BE0A1D" w:rsidRPr="00527081" w:rsidTr="00DE6B9F">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Default="00BE0A1D" w:rsidP="00726A52">
            <w:pPr>
              <w:outlineLvl w:val="0"/>
              <w:rPr>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w:t>
            </w:r>
          </w:p>
          <w:p w:rsidR="00BE0A1D" w:rsidRPr="00527081" w:rsidRDefault="00BE0A1D" w:rsidP="00E74363">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E74363">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CF06BC">
        <w:trPr>
          <w:trHeight w:val="2104"/>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9687</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Телематические услуги связи</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CF06BC">
        <w:trPr>
          <w:trHeight w:val="20"/>
        </w:trPr>
        <w:tc>
          <w:tcPr>
            <w:tcW w:w="714"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Default="00BE0A1D" w:rsidP="00726A52">
            <w:pPr>
              <w:outlineLvl w:val="0"/>
              <w:rPr>
                <w:b/>
                <w:bCs/>
                <w:lang w:eastAsia="ru-RU"/>
              </w:rPr>
            </w:pPr>
            <w:r w:rsidRPr="00527081">
              <w:rPr>
                <w:b/>
                <w:bCs/>
                <w:lang w:eastAsia="ru-RU"/>
              </w:rPr>
              <w:t>Материальные затраты:</w:t>
            </w:r>
          </w:p>
          <w:p w:rsidR="00BE0A1D" w:rsidRDefault="00BE0A1D" w:rsidP="00726A52">
            <w:pPr>
              <w:outlineLvl w:val="0"/>
              <w:rPr>
                <w:lang w:eastAsia="ru-RU"/>
              </w:rPr>
            </w:pPr>
            <w:r w:rsidRPr="00527081">
              <w:rPr>
                <w:lang w:eastAsia="ru-RU"/>
              </w:rPr>
              <w:br w:type="page"/>
              <w:t>- материалы:</w:t>
            </w:r>
          </w:p>
          <w:p w:rsidR="00BE0A1D" w:rsidRDefault="00BE0A1D" w:rsidP="00726A52">
            <w:pPr>
              <w:outlineLvl w:val="0"/>
              <w:rPr>
                <w:lang w:eastAsia="ru-RU"/>
              </w:rPr>
            </w:pPr>
            <w:r w:rsidRPr="00527081">
              <w:rPr>
                <w:lang w:eastAsia="ru-RU"/>
              </w:rPr>
              <w:br w:type="page"/>
              <w:t xml:space="preserve">   - материалы и запасные части;</w:t>
            </w:r>
          </w:p>
          <w:p w:rsidR="00BE0A1D" w:rsidRDefault="00BE0A1D" w:rsidP="00726A52">
            <w:pPr>
              <w:outlineLvl w:val="0"/>
              <w:rPr>
                <w:lang w:eastAsia="ru-RU"/>
              </w:rPr>
            </w:pPr>
            <w:r w:rsidRPr="00527081">
              <w:rPr>
                <w:lang w:eastAsia="ru-RU"/>
              </w:rPr>
              <w:br w:type="page"/>
              <w:t>- топливо;</w:t>
            </w:r>
          </w:p>
          <w:p w:rsidR="00BE0A1D" w:rsidRDefault="00BE0A1D" w:rsidP="00726A52">
            <w:pPr>
              <w:outlineLvl w:val="0"/>
              <w:rPr>
                <w:lang w:eastAsia="ru-RU"/>
              </w:rPr>
            </w:pPr>
            <w:r w:rsidRPr="00527081">
              <w:rPr>
                <w:lang w:eastAsia="ru-RU"/>
              </w:rPr>
              <w:br w:type="page"/>
              <w:t>- электроэнергия;</w:t>
            </w:r>
          </w:p>
          <w:p w:rsidR="00BE0A1D" w:rsidRDefault="00BE0A1D" w:rsidP="00726A52">
            <w:pPr>
              <w:outlineLvl w:val="0"/>
              <w:rPr>
                <w:lang w:eastAsia="ru-RU"/>
              </w:rPr>
            </w:pPr>
            <w:r w:rsidRPr="00527081">
              <w:rPr>
                <w:lang w:eastAsia="ru-RU"/>
              </w:rPr>
              <w:br w:type="page"/>
              <w:t>- прочие материальные затраты:</w:t>
            </w:r>
            <w:r w:rsidRPr="00527081">
              <w:rPr>
                <w:lang w:eastAsia="ru-RU"/>
              </w:rPr>
              <w:br w:type="page"/>
            </w:r>
          </w:p>
          <w:p w:rsidR="00BE0A1D" w:rsidRPr="00527081" w:rsidRDefault="00BE0A1D" w:rsidP="00726A52">
            <w:pPr>
              <w:outlineLvl w:val="0"/>
              <w:rPr>
                <w:b/>
                <w:bCs/>
                <w:lang w:eastAsia="ru-RU"/>
              </w:rPr>
            </w:pPr>
            <w:r w:rsidRPr="00527081">
              <w:rPr>
                <w:lang w:eastAsia="ru-RU"/>
              </w:rPr>
              <w:t xml:space="preserve">   - затраты по оплате счетов.</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254"/>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Default="00BE0A1D" w:rsidP="00726A52">
            <w:pPr>
              <w:outlineLvl w:val="0"/>
              <w:rPr>
                <w:b/>
                <w:bCs/>
                <w:lang w:eastAsia="ru-RU"/>
              </w:rPr>
            </w:pPr>
            <w:r w:rsidRPr="00527081">
              <w:rPr>
                <w:b/>
                <w:bCs/>
                <w:lang w:eastAsia="ru-RU"/>
              </w:rPr>
              <w:t>Прочие затраты:</w:t>
            </w:r>
          </w:p>
          <w:p w:rsidR="00BE0A1D" w:rsidRPr="00527081" w:rsidRDefault="00BE0A1D" w:rsidP="00726A52">
            <w:pPr>
              <w:outlineLvl w:val="0"/>
              <w:rPr>
                <w:b/>
                <w:bCs/>
                <w:lang w:eastAsia="ru-RU"/>
              </w:rPr>
            </w:pPr>
            <w:r w:rsidRPr="00527081">
              <w:rPr>
                <w:lang w:eastAsia="ru-RU"/>
              </w:rPr>
              <w:t>- прочие затраты.</w:t>
            </w:r>
          </w:p>
        </w:tc>
      </w:tr>
      <w:tr w:rsidR="00BE0A1D" w:rsidRPr="00527081" w:rsidTr="003A2BD4">
        <w:trPr>
          <w:trHeight w:val="20"/>
        </w:trPr>
        <w:tc>
          <w:tcPr>
            <w:tcW w:w="714"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9688</w:t>
            </w:r>
          </w:p>
        </w:tc>
        <w:tc>
          <w:tcPr>
            <w:tcW w:w="1418" w:type="dxa"/>
            <w:gridSpan w:val="2"/>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Прочие услуги структурных подразделений хозяйства корпоративной информатизации</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8B2CF3">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8B2CF3">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r w:rsidRPr="00527081">
              <w:rPr>
                <w:lang w:eastAsia="ru-RU"/>
              </w:rPr>
              <w:br/>
              <w:t xml:space="preserve">   - затраты по оплате счетов.</w:t>
            </w:r>
          </w:p>
        </w:tc>
      </w:tr>
      <w:tr w:rsidR="00BE0A1D" w:rsidRPr="00527081" w:rsidTr="008B2CF3">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DE6B9F">
        <w:trPr>
          <w:trHeight w:val="564"/>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Default="00BE0A1D" w:rsidP="00726A52">
            <w:pPr>
              <w:outlineLvl w:val="0"/>
              <w:rPr>
                <w:b/>
                <w:bCs/>
                <w:lang w:eastAsia="ru-RU"/>
              </w:rPr>
            </w:pPr>
            <w:r w:rsidRPr="00527081">
              <w:rPr>
                <w:b/>
                <w:bCs/>
                <w:lang w:eastAsia="ru-RU"/>
              </w:rPr>
              <w:t>Прочие затраты:</w:t>
            </w:r>
          </w:p>
          <w:p w:rsidR="00BE0A1D" w:rsidRPr="00527081" w:rsidRDefault="00BE0A1D" w:rsidP="00726A52">
            <w:pPr>
              <w:outlineLvl w:val="0"/>
              <w:rPr>
                <w:b/>
                <w:bCs/>
                <w:lang w:eastAsia="ru-RU"/>
              </w:rPr>
            </w:pPr>
            <w:r w:rsidRPr="00527081">
              <w:rPr>
                <w:lang w:eastAsia="ru-RU"/>
              </w:rPr>
              <w:t>- прочие затраты.</w:t>
            </w:r>
          </w:p>
        </w:tc>
      </w:tr>
      <w:tr w:rsidR="00BE0A1D" w:rsidRPr="00527081" w:rsidTr="006957D7">
        <w:trPr>
          <w:trHeight w:val="4005"/>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9689</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Производство продукции для клиентов (Хозяйство корпоратив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6957D7">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p>
        </w:tc>
      </w:tr>
      <w:tr w:rsidR="00BE0A1D" w:rsidRPr="00527081" w:rsidTr="006957D7">
        <w:trPr>
          <w:trHeight w:val="12"/>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ной информатизации)</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5244" w:type="dxa"/>
            <w:tcBorders>
              <w:top w:val="single" w:sz="4" w:space="0" w:color="auto"/>
              <w:left w:val="nil"/>
              <w:right w:val="single" w:sz="4" w:space="0" w:color="auto"/>
            </w:tcBorders>
            <w:shd w:val="clear" w:color="000000" w:fill="FFFFFF"/>
            <w:vAlign w:val="center"/>
          </w:tcPr>
          <w:p w:rsidR="00BE0A1D" w:rsidRDefault="00BE0A1D" w:rsidP="00726A52">
            <w:pPr>
              <w:outlineLvl w:val="0"/>
              <w:rPr>
                <w:lang w:eastAsia="ru-RU"/>
              </w:rPr>
            </w:pPr>
            <w:r w:rsidRPr="00527081">
              <w:rPr>
                <w:lang w:eastAsia="ru-RU"/>
              </w:rP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2C3E73">
        <w:trPr>
          <w:trHeight w:val="20"/>
        </w:trPr>
        <w:tc>
          <w:tcPr>
            <w:tcW w:w="714"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726A52">
            <w:pPr>
              <w:ind w:left="-57" w:right="-57"/>
              <w:jc w:val="center"/>
              <w:rPr>
                <w:b/>
                <w:bCs/>
                <w:lang w:eastAsia="ru-RU"/>
              </w:rPr>
            </w:pPr>
            <w:r w:rsidRPr="00527081">
              <w:rPr>
                <w:b/>
                <w:bCs/>
                <w:lang w:eastAsia="ru-RU"/>
              </w:rPr>
              <w:t> </w:t>
            </w:r>
          </w:p>
        </w:tc>
        <w:tc>
          <w:tcPr>
            <w:tcW w:w="9497" w:type="dxa"/>
            <w:gridSpan w:val="6"/>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rPr>
                <w:b/>
                <w:bCs/>
                <w:lang w:eastAsia="ru-RU"/>
              </w:rPr>
            </w:pPr>
            <w:r w:rsidRPr="00527081">
              <w:rPr>
                <w:b/>
                <w:bCs/>
                <w:lang w:eastAsia="ru-RU"/>
              </w:rPr>
              <w:t>1.10.11. Хозяйство электрификации и электроснабжения</w:t>
            </w:r>
          </w:p>
        </w:tc>
      </w:tr>
      <w:tr w:rsidR="00BE0A1D" w:rsidRPr="00527081" w:rsidTr="00B13DE7">
        <w:trPr>
          <w:trHeight w:val="2219"/>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285B6F">
            <w:pPr>
              <w:ind w:left="-57" w:right="-113"/>
              <w:jc w:val="center"/>
              <w:outlineLvl w:val="0"/>
              <w:rPr>
                <w:lang w:eastAsia="ru-RU"/>
              </w:rPr>
            </w:pPr>
            <w:r w:rsidRPr="00527081">
              <w:rPr>
                <w:lang w:eastAsia="ru-RU"/>
              </w:rPr>
              <w:t>9641 (7601)</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285B6F">
            <w:pPr>
              <w:jc w:val="center"/>
              <w:outlineLvl w:val="0"/>
              <w:rPr>
                <w:lang w:eastAsia="ru-RU"/>
              </w:rPr>
            </w:pPr>
            <w:r w:rsidRPr="00527081">
              <w:rPr>
                <w:lang w:eastAsia="ru-RU"/>
              </w:rPr>
              <w:t xml:space="preserve">Техническое обслуживание и текущий ремонт линий электропер едачи (за исключением расположенных на опорах контактной сети, а также высоковольтных линий автоблокировки и диспетчерской централизации, расположенных на </w:t>
            </w:r>
          </w:p>
          <w:p w:rsidR="00BE0A1D" w:rsidRPr="00527081" w:rsidRDefault="00BE0A1D" w:rsidP="00B13DE7">
            <w:pPr>
              <w:ind w:left="-57" w:right="-57"/>
              <w:jc w:val="center"/>
              <w:outlineLvl w:val="0"/>
              <w:rPr>
                <w:lang w:eastAsia="ru-RU"/>
              </w:rPr>
            </w:pPr>
            <w:r w:rsidRPr="00527081">
              <w:rPr>
                <w:lang w:eastAsia="ru-RU"/>
              </w:rPr>
              <w:t>отдельно стоящих опорах) в части передачи электроэнергии</w:t>
            </w:r>
            <w:r>
              <w:rPr>
                <w:lang w:eastAsia="ru-RU"/>
              </w:rPr>
              <w:t xml:space="preserve"> </w:t>
            </w:r>
            <w:r w:rsidRPr="00527081">
              <w:rPr>
                <w:lang w:eastAsia="ru-RU"/>
              </w:rPr>
              <w:t>прочим потребителям и другим энергоснабжающим организациям</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Протяженность линий электропередачи (1 км)</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285B6F">
            <w:pPr>
              <w:outlineLvl w:val="0"/>
              <w:rPr>
                <w:b/>
                <w:bCs/>
                <w:lang w:eastAsia="ru-RU"/>
              </w:rPr>
            </w:pPr>
            <w:r w:rsidRPr="00527081">
              <w:rPr>
                <w:b/>
                <w:bCs/>
                <w:lang w:eastAsia="ru-RU"/>
              </w:rPr>
              <w:t>Затраты на оплату труда:</w:t>
            </w:r>
            <w:r w:rsidRPr="00527081">
              <w:rPr>
                <w:lang w:eastAsia="ru-RU"/>
              </w:rPr>
              <w:t xml:space="preserve"> </w:t>
            </w:r>
            <w:r w:rsidRPr="00527081">
              <w:rPr>
                <w:lang w:eastAsia="ru-RU"/>
              </w:rPr>
              <w:br/>
              <w:t>- затраты на оплату труда, включая надбавку к тарифным ставкам (окладам) за разъездной характер работы электромехаников, электромонтеров, машинистов автомотрис, автомашин-летучек и других работников, занятых техническим обслуживанием и текущим ремонтом линий электропередачи (кабельных и воздушных линий с опорами, трансформаторов, разъединителей, наружных предохранителей, разрядников и других устройств);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285B6F">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285B6F">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запасные части для технического обслуживания и текущего ремонта указанных устройств, а также автомотрис и автомашин-летучек;</w:t>
            </w:r>
            <w:r w:rsidRPr="00527081">
              <w:rPr>
                <w:lang w:eastAsia="ru-RU"/>
              </w:rPr>
              <w:br/>
              <w:t>- топливо;</w:t>
            </w:r>
            <w:r w:rsidRPr="00527081">
              <w:rPr>
                <w:lang w:eastAsia="ru-RU"/>
              </w:rPr>
              <w:br/>
              <w:t>- электроэнергия:</w:t>
            </w:r>
            <w:r w:rsidRPr="00527081">
              <w:rPr>
                <w:lang w:eastAsia="ru-RU"/>
              </w:rPr>
              <w:br/>
              <w:t xml:space="preserve">   - электроэнергия, в т.ч. для собственных нужд и нормативные потери;</w:t>
            </w:r>
          </w:p>
          <w:p w:rsidR="00BE0A1D" w:rsidRPr="00527081" w:rsidRDefault="00BE0A1D" w:rsidP="00285B6F">
            <w:pPr>
              <w:outlineLvl w:val="0"/>
              <w:rPr>
                <w:b/>
                <w:bCs/>
                <w:lang w:eastAsia="ru-RU"/>
              </w:rPr>
            </w:pPr>
            <w:r w:rsidRPr="00527081">
              <w:rPr>
                <w:lang w:eastAsia="ru-RU"/>
              </w:rPr>
              <w:t>- прочие материальные затраты.</w:t>
            </w:r>
          </w:p>
          <w:p w:rsidR="00BE0A1D" w:rsidRDefault="00BE0A1D" w:rsidP="00726A52">
            <w:pPr>
              <w:outlineLvl w:val="0"/>
              <w:rPr>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285B6F">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p w:rsidR="00BE0A1D" w:rsidRPr="00527081" w:rsidRDefault="00BE0A1D" w:rsidP="00F12416">
            <w:pPr>
              <w:outlineLvl w:val="0"/>
              <w:rPr>
                <w:b/>
                <w:bCs/>
                <w:lang w:eastAsia="ru-RU"/>
              </w:rPr>
            </w:pPr>
            <w:r w:rsidRPr="00527081">
              <w:rPr>
                <w:lang w:eastAsia="ru-RU"/>
              </w:rPr>
              <w:t>Все указанные затраты относятся на эту статью в доле пропорционально переработанной электроэнергии на сторону</w:t>
            </w:r>
            <w:r>
              <w:rPr>
                <w:lang w:eastAsia="ru-RU"/>
              </w:rPr>
              <w:t xml:space="preserve">. </w:t>
            </w:r>
          </w:p>
        </w:tc>
      </w:tr>
      <w:tr w:rsidR="00BE0A1D" w:rsidRPr="00527081" w:rsidTr="00B13DE7">
        <w:trPr>
          <w:trHeight w:val="6357"/>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285B6F">
            <w:pPr>
              <w:ind w:left="-57" w:right="-113"/>
              <w:jc w:val="center"/>
              <w:outlineLvl w:val="0"/>
              <w:rPr>
                <w:lang w:eastAsia="ru-RU"/>
              </w:rPr>
            </w:pPr>
            <w:r w:rsidRPr="00527081">
              <w:rPr>
                <w:lang w:eastAsia="ru-RU"/>
              </w:rPr>
              <w:lastRenderedPageBreak/>
              <w:t>9643 (7603)</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Техническое обслуживание, текущий ремонт и испытания тяговых подстанций в части передачи электроэнергии прочим </w:t>
            </w:r>
          </w:p>
          <w:p w:rsidR="00BE0A1D" w:rsidRPr="00527081" w:rsidRDefault="00BE0A1D" w:rsidP="00726A52">
            <w:pPr>
              <w:jc w:val="center"/>
              <w:outlineLvl w:val="0"/>
              <w:rPr>
                <w:lang w:eastAsia="ru-RU"/>
              </w:rPr>
            </w:pPr>
            <w:r w:rsidRPr="00527081">
              <w:rPr>
                <w:lang w:eastAsia="ru-RU"/>
              </w:rPr>
              <w:t>потребителям и другим энергоснабжающим организациям</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Количество подстанций (1 подстанция)</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включая надбавку к тарифным ставкам (окладам) за разъездной характер работы электромехаников, электромонтеров и других работников, занятых техническим обслуживанием, текущим ремонтом и испытанием оборудования тяговых подстанций (высоковольтного и низковольтного оборудования, аккумуляторных батарей, устройств автоматики и телемеханики, релейных электронных защит, приборов учета электроэнергии (мощности) и других устройств);</w:t>
            </w:r>
            <w:r w:rsidRPr="00527081">
              <w:rPr>
                <w:lang w:eastAsia="ru-RU"/>
              </w:rPr>
              <w:br/>
              <w:t xml:space="preserve">- суммы взносов по договорам </w:t>
            </w:r>
          </w:p>
          <w:p w:rsidR="00BE0A1D" w:rsidRPr="00527081" w:rsidRDefault="00BE0A1D" w:rsidP="00726A52">
            <w:pPr>
              <w:outlineLvl w:val="0"/>
              <w:rPr>
                <w:b/>
                <w:bCs/>
                <w:lang w:eastAsia="ru-RU"/>
              </w:rPr>
            </w:pPr>
            <w:r w:rsidRPr="00527081">
              <w:rPr>
                <w:lang w:eastAsia="ru-RU"/>
              </w:rPr>
              <w:t>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запасные части для технического обслуживания и текущего ремонта тяговых подстанций;</w:t>
            </w:r>
            <w:r w:rsidRPr="00527081">
              <w:rPr>
                <w:lang w:eastAsia="ru-RU"/>
              </w:rPr>
              <w:br/>
              <w:t>- топливо;</w:t>
            </w:r>
            <w:r w:rsidRPr="00527081">
              <w:rPr>
                <w:lang w:eastAsia="ru-RU"/>
              </w:rPr>
              <w:br/>
              <w:t>- электроэнергия:</w:t>
            </w:r>
          </w:p>
          <w:p w:rsidR="00BE0A1D" w:rsidRPr="00527081" w:rsidRDefault="00BE0A1D" w:rsidP="00726A52">
            <w:pPr>
              <w:outlineLvl w:val="0"/>
              <w:rPr>
                <w:b/>
                <w:bCs/>
                <w:lang w:eastAsia="ru-RU"/>
              </w:rPr>
            </w:pPr>
            <w:r w:rsidRPr="00527081">
              <w:rPr>
                <w:lang w:eastAsia="ru-RU"/>
              </w:rPr>
              <w:t xml:space="preserve">   - электроэнергия, в т.ч. для собственных нужд и нормативные потери;</w:t>
            </w:r>
            <w:r w:rsidRPr="00527081">
              <w:rPr>
                <w:lang w:eastAsia="ru-RU"/>
              </w:rPr>
              <w:br/>
              <w:t>- прочие материальные затраты.</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p w:rsidR="00BE0A1D" w:rsidRPr="00B13DE7" w:rsidRDefault="00BE0A1D" w:rsidP="00F12416">
            <w:pPr>
              <w:outlineLvl w:val="0"/>
              <w:rPr>
                <w:lang w:eastAsia="ru-RU"/>
              </w:rPr>
            </w:pPr>
            <w:r w:rsidRPr="00527081">
              <w:rPr>
                <w:lang w:eastAsia="ru-RU"/>
              </w:rPr>
              <w:t>Все указанные затраты относятся на эту статью в доле пропорционально переработанной электроэнергии на сторону</w:t>
            </w:r>
            <w:r>
              <w:rPr>
                <w:lang w:eastAsia="ru-RU"/>
              </w:rPr>
              <w:t xml:space="preserve">. </w:t>
            </w:r>
          </w:p>
        </w:tc>
      </w:tr>
      <w:tr w:rsidR="00BE0A1D" w:rsidRPr="00527081" w:rsidTr="00B13DE7">
        <w:trPr>
          <w:trHeight w:val="20"/>
        </w:trPr>
        <w:tc>
          <w:tcPr>
            <w:tcW w:w="7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9645</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Содержание, обслуживание, текущий ремонт, сбор и передача данных системы </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Количество компонентов системы коммерческого учета электроэнергии</w:t>
            </w:r>
            <w:r w:rsidRPr="00527081">
              <w:rPr>
                <w:lang w:eastAsia="ru-RU"/>
              </w:rPr>
              <w:br/>
              <w:t>(1 компонент)</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b/>
                <w:bCs/>
                <w:lang w:eastAsia="ru-RU"/>
              </w:rPr>
              <w:br/>
              <w:t>-</w:t>
            </w:r>
            <w:r w:rsidRPr="00527081">
              <w:rPr>
                <w:lang w:eastAsia="ru-RU"/>
              </w:rPr>
              <w:t xml:space="preserve"> затраты на оплату труда;</w:t>
            </w:r>
            <w:r w:rsidRPr="00527081">
              <w:rPr>
                <w:lang w:eastAsia="ru-RU"/>
              </w:rPr>
              <w:b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DA412C">
        <w:trPr>
          <w:trHeight w:val="271"/>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DA412C">
            <w:pPr>
              <w:outlineLvl w:val="0"/>
              <w:rPr>
                <w:b/>
                <w:bCs/>
                <w:lang w:eastAsia="ru-RU"/>
              </w:rPr>
            </w:pPr>
          </w:p>
        </w:tc>
      </w:tr>
      <w:tr w:rsidR="00BE0A1D" w:rsidRPr="00527081" w:rsidTr="00DE0546">
        <w:trPr>
          <w:trHeight w:val="4140"/>
        </w:trPr>
        <w:tc>
          <w:tcPr>
            <w:tcW w:w="714"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r w:rsidRPr="00527081">
              <w:rPr>
                <w:lang w:eastAsia="ru-RU"/>
              </w:rPr>
              <w:t>коммерческого учета электроэнергии в части передачи электроэнергии прочим потребителям и энергоснабжающим организациям</w:t>
            </w: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single" w:sz="4" w:space="0" w:color="auto"/>
              <w:left w:val="nil"/>
              <w:bottom w:val="single" w:sz="4" w:space="0" w:color="auto"/>
              <w:right w:val="single" w:sz="4" w:space="0" w:color="auto"/>
            </w:tcBorders>
            <w:shd w:val="clear" w:color="000000" w:fill="FFFFFF"/>
          </w:tcPr>
          <w:p w:rsidR="00BE0A1D" w:rsidRDefault="00BE0A1D" w:rsidP="00DA412C">
            <w:pPr>
              <w:outlineLvl w:val="0"/>
              <w:rPr>
                <w:b/>
                <w:bCs/>
                <w:lang w:eastAsia="ru-RU"/>
              </w:rPr>
            </w:pPr>
            <w:r w:rsidRPr="00527081">
              <w:rPr>
                <w:b/>
                <w:bCs/>
                <w:lang w:eastAsia="ru-RU"/>
              </w:rPr>
              <w:t>Материальные затраты:</w:t>
            </w:r>
          </w:p>
          <w:p w:rsidR="00BE0A1D" w:rsidRDefault="00BE0A1D" w:rsidP="00DA412C">
            <w:pPr>
              <w:outlineLvl w:val="0"/>
              <w:rPr>
                <w:lang w:eastAsia="ru-RU"/>
              </w:rPr>
            </w:pPr>
            <w:r w:rsidRPr="00527081">
              <w:rPr>
                <w:lang w:eastAsia="ru-RU"/>
              </w:rPr>
              <w:t>- материалы;</w:t>
            </w:r>
            <w:r w:rsidRPr="00527081">
              <w:rPr>
                <w:lang w:eastAsia="ru-RU"/>
              </w:rPr>
              <w:br w:type="page"/>
            </w:r>
          </w:p>
          <w:p w:rsidR="00BE0A1D" w:rsidRDefault="00BE0A1D" w:rsidP="00DA412C">
            <w:pPr>
              <w:outlineLvl w:val="0"/>
              <w:rPr>
                <w:lang w:eastAsia="ru-RU"/>
              </w:rPr>
            </w:pPr>
            <w:r w:rsidRPr="00527081">
              <w:rPr>
                <w:lang w:eastAsia="ru-RU"/>
              </w:rPr>
              <w:t>- топливо;</w:t>
            </w:r>
          </w:p>
          <w:p w:rsidR="00BE0A1D" w:rsidRDefault="00BE0A1D" w:rsidP="00DA412C">
            <w:pPr>
              <w:outlineLvl w:val="0"/>
              <w:rPr>
                <w:lang w:eastAsia="ru-RU"/>
              </w:rPr>
            </w:pPr>
            <w:r w:rsidRPr="00527081">
              <w:rPr>
                <w:lang w:eastAsia="ru-RU"/>
              </w:rPr>
              <w:br w:type="page"/>
              <w:t>- электроэнергия;</w:t>
            </w:r>
          </w:p>
          <w:p w:rsidR="00BE0A1D" w:rsidRDefault="00BE0A1D" w:rsidP="00DA412C">
            <w:pPr>
              <w:outlineLvl w:val="0"/>
              <w:rPr>
                <w:lang w:eastAsia="ru-RU"/>
              </w:rPr>
            </w:pPr>
            <w:r w:rsidRPr="00527081">
              <w:rPr>
                <w:lang w:eastAsia="ru-RU"/>
              </w:rPr>
              <w:br w:type="page"/>
              <w:t>- прочие материальные затраты.</w:t>
            </w:r>
          </w:p>
          <w:p w:rsidR="00BE0A1D" w:rsidRPr="00527081" w:rsidRDefault="00BE0A1D" w:rsidP="00DA412C">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DE0546">
        <w:trPr>
          <w:trHeight w:val="9127"/>
        </w:trPr>
        <w:tc>
          <w:tcPr>
            <w:tcW w:w="7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285B6F">
            <w:pPr>
              <w:ind w:left="-57" w:right="-113"/>
              <w:jc w:val="center"/>
              <w:outlineLvl w:val="0"/>
              <w:rPr>
                <w:lang w:eastAsia="ru-RU"/>
              </w:rPr>
            </w:pPr>
            <w:r w:rsidRPr="00527081">
              <w:rPr>
                <w:lang w:eastAsia="ru-RU"/>
              </w:rPr>
              <w:t>9647 (7607)</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Технической обслуживание, текущий ремонт и испытания трансформаторных подстанций в части передачи электроэнергии прочим потребителям и другим энергоснабжающим </w:t>
            </w:r>
          </w:p>
          <w:p w:rsidR="00BE0A1D" w:rsidRPr="00527081" w:rsidRDefault="00BE0A1D" w:rsidP="00726A52">
            <w:pPr>
              <w:jc w:val="center"/>
              <w:outlineLvl w:val="0"/>
              <w:rPr>
                <w:lang w:eastAsia="ru-RU"/>
              </w:rPr>
            </w:pPr>
            <w:r w:rsidRPr="00527081">
              <w:rPr>
                <w:lang w:eastAsia="ru-RU"/>
              </w:rPr>
              <w:t>организациям</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Количество подстанций (1 подстанция)</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электромехаников, электромонтеров и других работников, занятых техническим обслуживанием, текущим ремонтом и испытанием оборудования трансформаторных подстанций (высоковольтного и низковольтного оборудования, аккумуляторных батарей, устройств автоматики и телемеханики, релейных и электронных защит, приборов учета электроэнергии (мощности) и других устройств);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Default="00BE0A1D" w:rsidP="00726A52">
            <w:pPr>
              <w:outlineLvl w:val="0"/>
              <w:rPr>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Default="00BE0A1D" w:rsidP="00726A52">
            <w:pPr>
              <w:outlineLvl w:val="0"/>
              <w:rPr>
                <w:lang w:eastAsia="ru-RU"/>
              </w:rPr>
            </w:pPr>
            <w:r w:rsidRPr="00527081">
              <w:rPr>
                <w:b/>
                <w:bCs/>
                <w:lang w:eastAsia="ru-RU"/>
              </w:rPr>
              <w:t xml:space="preserve">Материальные затраты: </w:t>
            </w:r>
            <w:r w:rsidRPr="00527081">
              <w:rPr>
                <w:lang w:eastAsia="ru-RU"/>
              </w:rPr>
              <w:br/>
              <w:t>- материалы:</w:t>
            </w:r>
            <w:r w:rsidRPr="00527081">
              <w:rPr>
                <w:lang w:eastAsia="ru-RU"/>
              </w:rPr>
              <w:br/>
              <w:t xml:space="preserve">   - материалы, запасные части для технического обслуживания и текущего ремонта тяговых</w:t>
            </w:r>
            <w:r>
              <w:rPr>
                <w:lang w:eastAsia="ru-RU"/>
              </w:rPr>
              <w:t xml:space="preserve"> </w:t>
            </w:r>
            <w:r w:rsidRPr="00527081">
              <w:rPr>
                <w:lang w:eastAsia="ru-RU"/>
              </w:rPr>
              <w:t>подстанций;</w:t>
            </w:r>
            <w:r w:rsidRPr="00527081">
              <w:rPr>
                <w:lang w:eastAsia="ru-RU"/>
              </w:rPr>
              <w:br/>
              <w:t>- топливо;</w:t>
            </w:r>
            <w:r w:rsidRPr="00527081">
              <w:rPr>
                <w:lang w:eastAsia="ru-RU"/>
              </w:rPr>
              <w:br/>
              <w:t>- электроэнергия:</w:t>
            </w:r>
            <w:r w:rsidRPr="00527081">
              <w:rPr>
                <w:lang w:eastAsia="ru-RU"/>
              </w:rPr>
              <w:br/>
              <w:t xml:space="preserve">   - электроэнергия, в т.ч. для собственных нужд и нормативные потери;</w:t>
            </w:r>
            <w:r w:rsidRPr="00527081">
              <w:rPr>
                <w:lang w:eastAsia="ru-RU"/>
              </w:rPr>
              <w:br/>
              <w:t>- прочие материальные затраты.</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DE0546">
        <w:trPr>
          <w:trHeight w:val="442"/>
        </w:trPr>
        <w:tc>
          <w:tcPr>
            <w:tcW w:w="714" w:type="dxa"/>
            <w:vMerge/>
            <w:tcBorders>
              <w:top w:val="single" w:sz="4" w:space="0" w:color="auto"/>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single" w:sz="4" w:space="0" w:color="auto"/>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lang w:eastAsia="ru-RU"/>
              </w:rPr>
            </w:pPr>
            <w:r w:rsidRPr="00527081">
              <w:rPr>
                <w:lang w:eastAsia="ru-RU"/>
              </w:rPr>
              <w:t xml:space="preserve">Все указанные затраты относятся на эту статью в доле пропорционально переработанной электроэнергии на </w:t>
            </w:r>
            <w:r>
              <w:rPr>
                <w:lang w:eastAsia="ru-RU"/>
              </w:rPr>
              <w:t>сторону.</w:t>
            </w:r>
          </w:p>
        </w:tc>
      </w:tr>
      <w:tr w:rsidR="00BE0A1D" w:rsidRPr="00527081" w:rsidTr="003A2BD4">
        <w:trPr>
          <w:trHeight w:val="691"/>
        </w:trPr>
        <w:tc>
          <w:tcPr>
            <w:tcW w:w="714" w:type="dxa"/>
            <w:tcBorders>
              <w:left w:val="single" w:sz="4" w:space="0" w:color="auto"/>
              <w:bottom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F12416">
            <w:pPr>
              <w:outlineLvl w:val="0"/>
              <w:rPr>
                <w:lang w:eastAsia="ru-RU"/>
              </w:rPr>
            </w:pPr>
          </w:p>
        </w:tc>
      </w:tr>
      <w:tr w:rsidR="00BE0A1D" w:rsidRPr="00527081" w:rsidTr="00285B6F">
        <w:trPr>
          <w:trHeight w:val="20"/>
        </w:trPr>
        <w:tc>
          <w:tcPr>
            <w:tcW w:w="714"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285B6F">
            <w:pPr>
              <w:ind w:left="-57" w:right="-113"/>
              <w:jc w:val="center"/>
              <w:outlineLvl w:val="0"/>
              <w:rPr>
                <w:lang w:eastAsia="ru-RU"/>
              </w:rPr>
            </w:pPr>
            <w:r w:rsidRPr="00527081">
              <w:rPr>
                <w:lang w:eastAsia="ru-RU"/>
              </w:rPr>
              <w:t>9648 (7608)</w:t>
            </w:r>
          </w:p>
        </w:tc>
        <w:tc>
          <w:tcPr>
            <w:tcW w:w="1418" w:type="dxa"/>
            <w:gridSpan w:val="2"/>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Техническое обслуживание и текущий ремонт электростанций в части передачи электроэне</w:t>
            </w:r>
          </w:p>
          <w:p w:rsidR="00BE0A1D" w:rsidRPr="00527081" w:rsidRDefault="00BE0A1D" w:rsidP="00726A52">
            <w:pPr>
              <w:jc w:val="center"/>
              <w:outlineLvl w:val="0"/>
              <w:rPr>
                <w:lang w:eastAsia="ru-RU"/>
              </w:rPr>
            </w:pPr>
            <w:r w:rsidRPr="00527081">
              <w:rPr>
                <w:lang w:eastAsia="ru-RU"/>
              </w:rPr>
              <w:t>ргии прочим потребителям и другим энергоснабжающим организациям</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Количество электростанций (1 электростанция)</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lang w:eastAsia="ru-RU"/>
              </w:rPr>
              <w:t xml:space="preserve"> </w:t>
            </w:r>
            <w:r w:rsidRPr="00527081">
              <w:rPr>
                <w:lang w:eastAsia="ru-RU"/>
              </w:rPr>
              <w:br/>
              <w:t>- затраты на оплату труда электромехаников, электромонтеров и других работников, занятых техническим обслуживанием и текущим ремонтом электростанций;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285B6F">
        <w:trPr>
          <w:trHeight w:val="288"/>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p>
        </w:tc>
      </w:tr>
      <w:tr w:rsidR="00BE0A1D" w:rsidRPr="00527081" w:rsidTr="00285B6F">
        <w:trPr>
          <w:trHeight w:val="264"/>
        </w:trPr>
        <w:tc>
          <w:tcPr>
            <w:tcW w:w="714" w:type="dxa"/>
            <w:vMerge/>
            <w:tcBorders>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отчисления на социальные нужды.</w:t>
            </w:r>
          </w:p>
        </w:tc>
      </w:tr>
      <w:tr w:rsidR="00BE0A1D" w:rsidRPr="00527081" w:rsidTr="008B2CF3">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w:t>
            </w:r>
            <w:r w:rsidRPr="00527081">
              <w:rPr>
                <w:lang w:eastAsia="ru-RU"/>
              </w:rPr>
              <w:br/>
              <w:t>- топливо;</w:t>
            </w:r>
            <w:r w:rsidRPr="00527081">
              <w:rPr>
                <w:lang w:eastAsia="ru-RU"/>
              </w:rPr>
              <w:br/>
              <w:t>- электроэнергия:</w:t>
            </w:r>
            <w:r w:rsidRPr="00527081">
              <w:rPr>
                <w:lang w:eastAsia="ru-RU"/>
              </w:rPr>
              <w:br/>
              <w:t xml:space="preserve">   - электроэнергия для собственных нужд;</w:t>
            </w:r>
            <w:r w:rsidRPr="00527081">
              <w:rPr>
                <w:lang w:eastAsia="ru-RU"/>
              </w:rPr>
              <w:br/>
              <w:t>- прочие материальные затраты.</w:t>
            </w:r>
          </w:p>
        </w:tc>
      </w:tr>
      <w:tr w:rsidR="00BE0A1D" w:rsidRPr="00527081" w:rsidTr="008B2CF3">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1576AC">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Default="00BE0A1D" w:rsidP="00F12416">
            <w:pPr>
              <w:outlineLvl w:val="0"/>
              <w:rPr>
                <w:lang w:eastAsia="ru-RU"/>
              </w:rPr>
            </w:pPr>
            <w:r w:rsidRPr="00527081">
              <w:rPr>
                <w:lang w:eastAsia="ru-RU"/>
              </w:rPr>
              <w:t>Все указанные затраты относятся на эту статью в доле пропорционально переработанной электроэнергии на сторону</w:t>
            </w:r>
            <w:r>
              <w:rPr>
                <w:lang w:eastAsia="ru-RU"/>
              </w:rPr>
              <w:t xml:space="preserve">. </w:t>
            </w:r>
          </w:p>
          <w:p w:rsidR="00BE0A1D" w:rsidRDefault="00BE0A1D" w:rsidP="00F12416">
            <w:pPr>
              <w:outlineLvl w:val="0"/>
              <w:rPr>
                <w:lang w:eastAsia="ru-RU"/>
              </w:rPr>
            </w:pPr>
          </w:p>
          <w:p w:rsidR="00BE0A1D" w:rsidRDefault="00BE0A1D" w:rsidP="00F12416">
            <w:pPr>
              <w:outlineLvl w:val="0"/>
              <w:rPr>
                <w:lang w:eastAsia="ru-RU"/>
              </w:rPr>
            </w:pPr>
          </w:p>
          <w:p w:rsidR="00BE0A1D" w:rsidRPr="00527081" w:rsidRDefault="00BE0A1D" w:rsidP="00F12416">
            <w:pPr>
              <w:outlineLvl w:val="0"/>
              <w:rPr>
                <w:lang w:eastAsia="ru-RU"/>
              </w:rPr>
            </w:pPr>
          </w:p>
        </w:tc>
      </w:tr>
      <w:tr w:rsidR="00BE0A1D" w:rsidRPr="00527081" w:rsidTr="001576AC">
        <w:trPr>
          <w:trHeight w:val="1694"/>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285B6F">
            <w:pPr>
              <w:ind w:left="-57" w:right="-113"/>
              <w:jc w:val="center"/>
              <w:outlineLvl w:val="0"/>
              <w:rPr>
                <w:lang w:eastAsia="ru-RU"/>
              </w:rPr>
            </w:pPr>
            <w:r w:rsidRPr="00527081">
              <w:rPr>
                <w:lang w:eastAsia="ru-RU"/>
              </w:rPr>
              <w:t>9649 (7609</w:t>
            </w:r>
            <w:r>
              <w:rPr>
                <w:lang w:eastAsia="ru-RU"/>
              </w:rPr>
              <w:t>)</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Капитальный ремонт тяговых подстанций в части передачи электроэнергии прочим потребителям и другим энергоснабжающим</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Количество подстанций (1 подстанция)</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работников, занятых капитальным ремонтам тяговых подстанций;</w:t>
            </w:r>
            <w:r w:rsidRPr="00527081">
              <w:rPr>
                <w:lang w:eastAsia="ru-RU"/>
              </w:rPr>
              <w:br/>
              <w:t xml:space="preserve">- суммы взносов по договорам негосударственного пенсионного обеспечения, заключенным в пользу работников с </w:t>
            </w:r>
          </w:p>
          <w:p w:rsidR="00BE0A1D" w:rsidRPr="00527081" w:rsidRDefault="00BE0A1D" w:rsidP="00726A52">
            <w:pPr>
              <w:outlineLvl w:val="0"/>
              <w:rPr>
                <w:b/>
                <w:bCs/>
                <w:lang w:eastAsia="ru-RU"/>
              </w:rPr>
            </w:pPr>
            <w:r w:rsidRPr="00527081">
              <w:rPr>
                <w:lang w:eastAsia="ru-RU"/>
              </w:rPr>
              <w:t>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w:t>
            </w:r>
            <w:r w:rsidRPr="00527081">
              <w:rPr>
                <w:lang w:eastAsia="ru-RU"/>
              </w:rPr>
              <w:br/>
              <w:t>- топливо;</w:t>
            </w:r>
          </w:p>
        </w:tc>
      </w:tr>
      <w:tr w:rsidR="00BE0A1D" w:rsidRPr="00527081" w:rsidTr="001576AC">
        <w:trPr>
          <w:trHeight w:val="814"/>
        </w:trPr>
        <w:tc>
          <w:tcPr>
            <w:tcW w:w="714"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val="restart"/>
            <w:tcBorders>
              <w:top w:val="single" w:sz="4" w:space="0" w:color="auto"/>
              <w:left w:val="single" w:sz="4" w:space="0" w:color="auto"/>
              <w:bottom w:val="single" w:sz="4" w:space="0" w:color="auto"/>
              <w:right w:val="single" w:sz="4" w:space="0" w:color="auto"/>
            </w:tcBorders>
          </w:tcPr>
          <w:p w:rsidR="00BE0A1D" w:rsidRPr="00527081" w:rsidRDefault="00BE0A1D" w:rsidP="001576AC">
            <w:pPr>
              <w:jc w:val="center"/>
              <w:outlineLvl w:val="0"/>
              <w:rPr>
                <w:lang w:eastAsia="ru-RU"/>
              </w:rPr>
            </w:pPr>
            <w:r w:rsidRPr="00527081">
              <w:rPr>
                <w:lang w:eastAsia="ru-RU"/>
              </w:rPr>
              <w:t>организациям</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электроэнергия:</w:t>
            </w:r>
            <w:r w:rsidRPr="00527081">
              <w:rPr>
                <w:lang w:eastAsia="ru-RU"/>
              </w:rPr>
              <w:br/>
              <w:t xml:space="preserve">   - электроэнергия для собственных нужд;</w:t>
            </w:r>
            <w:r w:rsidRPr="00527081">
              <w:rPr>
                <w:lang w:eastAsia="ru-RU"/>
              </w:rPr>
              <w:br/>
              <w:t>- прочие материальные затраты.</w:t>
            </w:r>
          </w:p>
        </w:tc>
      </w:tr>
      <w:tr w:rsidR="00BE0A1D" w:rsidRPr="00527081" w:rsidTr="00B91C27">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580849">
            <w:pPr>
              <w:outlineLvl w:val="0"/>
              <w:rPr>
                <w:lang w:eastAsia="ru-RU"/>
              </w:rPr>
            </w:pPr>
            <w:r w:rsidRPr="00527081">
              <w:rPr>
                <w:lang w:eastAsia="ru-RU"/>
              </w:rPr>
              <w:t>Все указанные затраты относятся на эту статью в доле пропорционально переработанной электроэнергии на сторону</w:t>
            </w:r>
            <w:r>
              <w:rPr>
                <w:lang w:eastAsia="ru-RU"/>
              </w:rPr>
              <w:t xml:space="preserve">. </w:t>
            </w:r>
          </w:p>
        </w:tc>
      </w:tr>
      <w:tr w:rsidR="00BE0A1D" w:rsidRPr="00527081" w:rsidTr="00B91C27">
        <w:trPr>
          <w:trHeight w:val="10773"/>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285B6F">
            <w:pPr>
              <w:ind w:left="-57" w:right="-113"/>
              <w:jc w:val="center"/>
              <w:outlineLvl w:val="0"/>
              <w:rPr>
                <w:lang w:eastAsia="ru-RU"/>
              </w:rPr>
            </w:pPr>
            <w:r w:rsidRPr="00527081">
              <w:rPr>
                <w:lang w:eastAsia="ru-RU"/>
              </w:rPr>
              <w:t>9652 (7612</w:t>
            </w:r>
            <w:r>
              <w:rPr>
                <w:lang w:eastAsia="ru-RU"/>
              </w:rPr>
              <w:t>)</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Капитальный ремонт линий электропередачи (за исключением расположенных на </w:t>
            </w:r>
          </w:p>
          <w:p w:rsidR="00BE0A1D" w:rsidRPr="00527081" w:rsidRDefault="00BE0A1D" w:rsidP="00726A52">
            <w:pPr>
              <w:jc w:val="center"/>
              <w:outlineLvl w:val="0"/>
              <w:rPr>
                <w:lang w:eastAsia="ru-RU"/>
              </w:rPr>
            </w:pPr>
            <w:r w:rsidRPr="00527081">
              <w:rPr>
                <w:lang w:eastAsia="ru-RU"/>
              </w:rPr>
              <w:t xml:space="preserve">опорах контактной </w:t>
            </w:r>
          </w:p>
          <w:p w:rsidR="00BE0A1D" w:rsidRPr="00527081" w:rsidRDefault="00BE0A1D" w:rsidP="00726A52">
            <w:pPr>
              <w:jc w:val="center"/>
              <w:outlineLvl w:val="0"/>
              <w:rPr>
                <w:lang w:eastAsia="ru-RU"/>
              </w:rPr>
            </w:pPr>
            <w:r w:rsidRPr="00527081">
              <w:rPr>
                <w:lang w:eastAsia="ru-RU"/>
              </w:rPr>
              <w:t>сети, а также высоковольтных линий автоблокировки и диспетчерской централизации, расположенных на отдельно стоящих опорах) в части передачи электроэнергии прочим потребителям и другим энергоснабжающим организациям</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Протяженность линий электропередачи (1 км)</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726A52">
            <w:pPr>
              <w:outlineLvl w:val="0"/>
              <w:rPr>
                <w:lang w:eastAsia="ru-RU"/>
              </w:rPr>
            </w:pPr>
            <w:r w:rsidRPr="00527081">
              <w:rPr>
                <w:b/>
                <w:bCs/>
                <w:lang w:eastAsia="ru-RU"/>
              </w:rPr>
              <w:t xml:space="preserve">Затраты на оплату труда: </w:t>
            </w:r>
            <w:r w:rsidRPr="00527081">
              <w:rPr>
                <w:lang w:eastAsia="ru-RU"/>
              </w:rPr>
              <w:br/>
              <w:t>- затраты на оплату труда работников занятых капитальным ремонтом линий электропередачи;</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5679E">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w:t>
            </w:r>
            <w:r w:rsidRPr="00527081">
              <w:rPr>
                <w:lang w:eastAsia="ru-RU"/>
              </w:rPr>
              <w:br/>
              <w:t>- топливо;</w:t>
            </w:r>
            <w:r w:rsidRPr="00527081">
              <w:rPr>
                <w:lang w:eastAsia="ru-RU"/>
              </w:rPr>
              <w:br/>
              <w:t>- электроэнергия:</w:t>
            </w:r>
            <w:r w:rsidRPr="00527081">
              <w:rPr>
                <w:lang w:eastAsia="ru-RU"/>
              </w:rPr>
              <w:br/>
              <w:t xml:space="preserve">   - электроэнергия для собственных нужд;</w:t>
            </w:r>
            <w:r w:rsidRPr="00527081">
              <w:rPr>
                <w:lang w:eastAsia="ru-RU"/>
              </w:rPr>
              <w:br/>
              <w:t>- прочие материальные затраты.</w:t>
            </w:r>
          </w:p>
          <w:p w:rsidR="00BE0A1D" w:rsidRPr="00527081" w:rsidRDefault="00BE0A1D" w:rsidP="00580849">
            <w:pPr>
              <w:outlineLvl w:val="0"/>
              <w:rPr>
                <w:b/>
                <w:bCs/>
                <w:lang w:eastAsia="ru-RU"/>
              </w:rPr>
            </w:pPr>
            <w:r w:rsidRPr="00527081">
              <w:rPr>
                <w:lang w:eastAsia="ru-RU"/>
              </w:rPr>
              <w:t>Все указанные затраты относятся на эту статью в доле пропорционально переработанной электроэнергии на сторону</w:t>
            </w:r>
            <w:r>
              <w:rPr>
                <w:lang w:eastAsia="ru-RU"/>
              </w:rPr>
              <w:t xml:space="preserve">. </w:t>
            </w:r>
          </w:p>
        </w:tc>
      </w:tr>
      <w:tr w:rsidR="00BE0A1D" w:rsidRPr="00527081" w:rsidTr="00B91C27">
        <w:trPr>
          <w:trHeight w:val="2760"/>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B91C27">
            <w:pPr>
              <w:ind w:left="-57" w:right="-57"/>
              <w:jc w:val="center"/>
              <w:outlineLvl w:val="0"/>
              <w:rPr>
                <w:lang w:eastAsia="ru-RU"/>
              </w:rPr>
            </w:pPr>
            <w:r w:rsidRPr="00527081">
              <w:rPr>
                <w:lang w:eastAsia="ru-RU"/>
              </w:rPr>
              <w:lastRenderedPageBreak/>
              <w:t>9653</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B91C27">
            <w:pPr>
              <w:jc w:val="center"/>
              <w:outlineLvl w:val="0"/>
              <w:rPr>
                <w:lang w:eastAsia="ru-RU"/>
              </w:rPr>
            </w:pPr>
            <w:r w:rsidRPr="00527081">
              <w:rPr>
                <w:lang w:eastAsia="ru-RU"/>
              </w:rPr>
              <w:t>Капитальный ремонт системы коммерческого учета электроэнергии в части передачи электроэне</w:t>
            </w:r>
          </w:p>
          <w:p w:rsidR="00BE0A1D" w:rsidRPr="00527081" w:rsidRDefault="00BE0A1D" w:rsidP="00B91C27">
            <w:pPr>
              <w:jc w:val="center"/>
              <w:outlineLvl w:val="0"/>
              <w:rPr>
                <w:lang w:eastAsia="ru-RU"/>
              </w:rPr>
            </w:pPr>
            <w:r w:rsidRPr="00527081">
              <w:rPr>
                <w:lang w:eastAsia="ru-RU"/>
              </w:rPr>
              <w:t>ргии прочим потребителям и энергоснабжающим организациям</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B91C27">
            <w:pPr>
              <w:jc w:val="center"/>
              <w:outlineLvl w:val="0"/>
              <w:rPr>
                <w:lang w:eastAsia="ru-RU"/>
              </w:rPr>
            </w:pPr>
            <w:r w:rsidRPr="00527081">
              <w:rPr>
                <w:lang w:eastAsia="ru-RU"/>
              </w:rPr>
              <w:t>Количество компонентов системы коммерческого учета электроэнергии, прошедших капитальный ремонт</w:t>
            </w:r>
          </w:p>
          <w:p w:rsidR="00BE0A1D" w:rsidRPr="00527081" w:rsidRDefault="00BE0A1D" w:rsidP="00B91C27">
            <w:pPr>
              <w:jc w:val="center"/>
              <w:outlineLvl w:val="0"/>
              <w:rPr>
                <w:lang w:eastAsia="ru-RU"/>
              </w:rPr>
            </w:pPr>
            <w:r w:rsidRPr="00527081">
              <w:rPr>
                <w:lang w:eastAsia="ru-RU"/>
              </w:rPr>
              <w:t>(1 компонент)</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B91C27">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B91C27">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b/>
                <w:bCs/>
                <w:lang w:eastAsia="ru-RU"/>
              </w:rPr>
              <w:br/>
              <w:t>-</w:t>
            </w:r>
            <w:r w:rsidRPr="00527081">
              <w:rPr>
                <w:lang w:eastAsia="ru-RU"/>
              </w:rPr>
              <w:t xml:space="preserve"> затраты на оплату труда;</w:t>
            </w:r>
            <w:r w:rsidRPr="00527081">
              <w:rPr>
                <w:lang w:eastAsia="ru-RU"/>
              </w:rPr>
              <w:br/>
              <w:t>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 xml:space="preserve">Материальные затраты: </w:t>
            </w:r>
          </w:p>
          <w:p w:rsidR="00BE0A1D" w:rsidRPr="00527081" w:rsidRDefault="00BE0A1D" w:rsidP="00726A52">
            <w:pPr>
              <w:outlineLvl w:val="0"/>
              <w:rPr>
                <w:b/>
                <w:bCs/>
                <w:lang w:eastAsia="ru-RU"/>
              </w:rPr>
            </w:pPr>
            <w:r w:rsidRPr="00527081">
              <w:rPr>
                <w:lang w:eastAsia="ru-RU"/>
              </w:rP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B91C27">
        <w:trPr>
          <w:trHeight w:val="20"/>
        </w:trPr>
        <w:tc>
          <w:tcPr>
            <w:tcW w:w="714"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285B6F">
            <w:pPr>
              <w:ind w:left="-57" w:right="-113"/>
              <w:jc w:val="center"/>
              <w:outlineLvl w:val="0"/>
              <w:rPr>
                <w:lang w:eastAsia="ru-RU"/>
              </w:rPr>
            </w:pPr>
            <w:r w:rsidRPr="00527081">
              <w:rPr>
                <w:lang w:eastAsia="ru-RU"/>
              </w:rPr>
              <w:t>9654 (7614)</w:t>
            </w:r>
          </w:p>
        </w:tc>
        <w:tc>
          <w:tcPr>
            <w:tcW w:w="1418" w:type="dxa"/>
            <w:gridSpan w:val="2"/>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Капитальный ремонт трансформаторных подстанций в части передачи электроэнергии прочим потребителям и другим энергоснабжающим организациям</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Количество подстанций (1 подстанция)</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Default="00BE0A1D" w:rsidP="00EF2585">
            <w:pPr>
              <w:outlineLvl w:val="0"/>
              <w:rPr>
                <w:b/>
                <w:bCs/>
                <w:lang w:eastAsia="ru-RU"/>
              </w:rPr>
            </w:pPr>
            <w:r w:rsidRPr="00527081">
              <w:rPr>
                <w:b/>
                <w:bCs/>
                <w:lang w:eastAsia="ru-RU"/>
              </w:rPr>
              <w:t>Затраты на оплату труда:</w:t>
            </w:r>
          </w:p>
          <w:p w:rsidR="00BE0A1D" w:rsidRDefault="00BE0A1D" w:rsidP="00EF2585">
            <w:pPr>
              <w:outlineLvl w:val="0"/>
              <w:rPr>
                <w:lang w:eastAsia="ru-RU"/>
              </w:rPr>
            </w:pPr>
            <w:r w:rsidRPr="00527081">
              <w:rPr>
                <w:lang w:eastAsia="ru-RU"/>
              </w:rPr>
              <w:br w:type="page"/>
              <w:t>- затраты на оплату труда работников, занятых капитальным ремонтом трансформаторных подстанций;</w:t>
            </w:r>
          </w:p>
          <w:p w:rsidR="00BE0A1D" w:rsidRPr="00527081" w:rsidRDefault="00BE0A1D" w:rsidP="00EF2585">
            <w:pPr>
              <w:outlineLvl w:val="0"/>
              <w:rPr>
                <w:b/>
                <w:bCs/>
                <w:lang w:eastAsia="ru-RU"/>
              </w:rPr>
            </w:pPr>
            <w:r w:rsidRPr="00527081">
              <w:rPr>
                <w:lang w:eastAsia="ru-RU"/>
              </w:rPr>
              <w:br w:type="page"/>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w:t>
            </w:r>
            <w:r w:rsidRPr="00527081">
              <w:rPr>
                <w:lang w:eastAsia="ru-RU"/>
              </w:rPr>
              <w:br/>
              <w:t>- топливо;</w:t>
            </w:r>
            <w:r w:rsidRPr="00527081">
              <w:rPr>
                <w:lang w:eastAsia="ru-RU"/>
              </w:rPr>
              <w:br/>
              <w:t>- электроэнергия:</w:t>
            </w:r>
            <w:r w:rsidRPr="00527081">
              <w:rPr>
                <w:lang w:eastAsia="ru-RU"/>
              </w:rPr>
              <w:br/>
              <w:t xml:space="preserve">   - электроэнергия для собственных нужд;</w:t>
            </w:r>
            <w:r w:rsidRPr="00527081">
              <w:rPr>
                <w:lang w:eastAsia="ru-RU"/>
              </w:rPr>
              <w:br/>
              <w:t>- прочие материальные затраты.</w:t>
            </w:r>
          </w:p>
        </w:tc>
      </w:tr>
      <w:tr w:rsidR="00BE0A1D" w:rsidRPr="00527081" w:rsidTr="0087373F">
        <w:trPr>
          <w:trHeight w:val="688"/>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left w:val="nil"/>
              <w:bottom w:val="single" w:sz="4" w:space="0" w:color="auto"/>
              <w:right w:val="single" w:sz="4" w:space="0" w:color="auto"/>
            </w:tcBorders>
            <w:shd w:val="clear" w:color="000000" w:fill="FFFFFF"/>
            <w:vAlign w:val="center"/>
          </w:tcPr>
          <w:p w:rsidR="00BE0A1D" w:rsidRPr="00527081" w:rsidRDefault="00BE0A1D" w:rsidP="00580849">
            <w:pPr>
              <w:outlineLvl w:val="0"/>
              <w:rPr>
                <w:lang w:eastAsia="ru-RU"/>
              </w:rPr>
            </w:pPr>
            <w:r w:rsidRPr="00527081">
              <w:rPr>
                <w:lang w:eastAsia="ru-RU"/>
              </w:rPr>
              <w:t>Все указанные затраты относятся на эту статью в доле пропорционально переработанной электроэнергии на сторону</w:t>
            </w:r>
            <w:r>
              <w:rPr>
                <w:lang w:eastAsia="ru-RU"/>
              </w:rPr>
              <w:t xml:space="preserve">. </w:t>
            </w:r>
          </w:p>
        </w:tc>
      </w:tr>
      <w:tr w:rsidR="00BE0A1D" w:rsidRPr="00527081" w:rsidTr="0087373F">
        <w:trPr>
          <w:trHeight w:val="446"/>
        </w:trPr>
        <w:tc>
          <w:tcPr>
            <w:tcW w:w="714" w:type="dxa"/>
            <w:tcBorders>
              <w:top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tcBorders>
              <w:top w:val="single" w:sz="4" w:space="0" w:color="auto"/>
            </w:tcBorders>
            <w:vAlign w:val="center"/>
          </w:tcPr>
          <w:p w:rsidR="00BE0A1D" w:rsidRPr="00527081" w:rsidRDefault="00BE0A1D" w:rsidP="00726A52">
            <w:pPr>
              <w:jc w:val="center"/>
              <w:outlineLvl w:val="0"/>
              <w:rPr>
                <w:lang w:eastAsia="ru-RU"/>
              </w:rPr>
            </w:pPr>
          </w:p>
        </w:tc>
        <w:tc>
          <w:tcPr>
            <w:tcW w:w="1559" w:type="dxa"/>
            <w:tcBorders>
              <w:top w:val="single" w:sz="4" w:space="0" w:color="auto"/>
            </w:tcBorders>
            <w:vAlign w:val="center"/>
          </w:tcPr>
          <w:p w:rsidR="00BE0A1D" w:rsidRPr="00527081" w:rsidRDefault="00BE0A1D" w:rsidP="00726A52">
            <w:pPr>
              <w:jc w:val="center"/>
              <w:outlineLvl w:val="0"/>
              <w:rPr>
                <w:lang w:eastAsia="ru-RU"/>
              </w:rPr>
            </w:pPr>
          </w:p>
        </w:tc>
        <w:tc>
          <w:tcPr>
            <w:tcW w:w="567" w:type="dxa"/>
            <w:tcBorders>
              <w:top w:val="single" w:sz="4" w:space="0" w:color="auto"/>
            </w:tcBorders>
            <w:vAlign w:val="center"/>
          </w:tcPr>
          <w:p w:rsidR="00BE0A1D" w:rsidRPr="00527081" w:rsidRDefault="00BE0A1D" w:rsidP="00726A52">
            <w:pPr>
              <w:jc w:val="center"/>
              <w:outlineLvl w:val="0"/>
              <w:rPr>
                <w:lang w:eastAsia="ru-RU"/>
              </w:rPr>
            </w:pPr>
          </w:p>
        </w:tc>
        <w:tc>
          <w:tcPr>
            <w:tcW w:w="709" w:type="dxa"/>
            <w:tcBorders>
              <w:top w:val="single" w:sz="4" w:space="0" w:color="auto"/>
            </w:tcBorders>
            <w:vAlign w:val="center"/>
          </w:tcPr>
          <w:p w:rsidR="00BE0A1D" w:rsidRPr="00527081" w:rsidRDefault="00BE0A1D" w:rsidP="00726A52">
            <w:pPr>
              <w:jc w:val="center"/>
              <w:outlineLvl w:val="0"/>
              <w:rPr>
                <w:lang w:eastAsia="ru-RU"/>
              </w:rPr>
            </w:pPr>
          </w:p>
        </w:tc>
        <w:tc>
          <w:tcPr>
            <w:tcW w:w="5244" w:type="dxa"/>
            <w:tcBorders>
              <w:top w:val="single" w:sz="4" w:space="0" w:color="auto"/>
            </w:tcBorders>
            <w:shd w:val="clear" w:color="000000" w:fill="FFFFFF"/>
            <w:vAlign w:val="center"/>
          </w:tcPr>
          <w:p w:rsidR="00BE0A1D" w:rsidRPr="00527081" w:rsidRDefault="00BE0A1D" w:rsidP="00726A52">
            <w:pPr>
              <w:outlineLvl w:val="0"/>
              <w:rPr>
                <w:lang w:eastAsia="ru-RU"/>
              </w:rPr>
            </w:pPr>
          </w:p>
        </w:tc>
      </w:tr>
      <w:tr w:rsidR="00BE0A1D" w:rsidRPr="00527081" w:rsidTr="0087373F">
        <w:trPr>
          <w:trHeight w:val="6357"/>
        </w:trPr>
        <w:tc>
          <w:tcPr>
            <w:tcW w:w="714"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285B6F">
            <w:pPr>
              <w:ind w:left="-57" w:right="-113"/>
              <w:jc w:val="center"/>
              <w:outlineLvl w:val="0"/>
              <w:rPr>
                <w:lang w:eastAsia="ru-RU"/>
              </w:rPr>
            </w:pPr>
            <w:r w:rsidRPr="00527081">
              <w:rPr>
                <w:lang w:eastAsia="ru-RU"/>
              </w:rPr>
              <w:lastRenderedPageBreak/>
              <w:t>9655 (7615)</w:t>
            </w:r>
          </w:p>
        </w:tc>
        <w:tc>
          <w:tcPr>
            <w:tcW w:w="1418" w:type="dxa"/>
            <w:gridSpan w:val="2"/>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Капитальный ремонт электростанций в части передачи электроэнергии прочим потребителям и другим энергоснабжающим организациям</w:t>
            </w:r>
          </w:p>
        </w:tc>
        <w:tc>
          <w:tcPr>
            <w:tcW w:w="1559"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Количество электростанций (1 электростанция)</w:t>
            </w:r>
          </w:p>
        </w:tc>
        <w:tc>
          <w:tcPr>
            <w:tcW w:w="567"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работников, занятых капитальным ремонтом электростанций;</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и запасные части;</w:t>
            </w:r>
            <w:r w:rsidRPr="00527081">
              <w:rPr>
                <w:lang w:eastAsia="ru-RU"/>
              </w:rPr>
              <w:br/>
              <w:t>- топливо;</w:t>
            </w:r>
            <w:r w:rsidRPr="00527081">
              <w:rPr>
                <w:lang w:eastAsia="ru-RU"/>
              </w:rPr>
              <w:br/>
              <w:t>- электроэнергия:</w:t>
            </w:r>
            <w:r w:rsidRPr="00527081">
              <w:rPr>
                <w:lang w:eastAsia="ru-RU"/>
              </w:rPr>
              <w:br/>
              <w:t xml:space="preserve">   - электроэнергия для собственных нужд;</w:t>
            </w:r>
            <w:r w:rsidRPr="00527081">
              <w:rPr>
                <w:lang w:eastAsia="ru-RU"/>
              </w:rPr>
              <w:br/>
              <w:t>- прочие материальные затраты.</w:t>
            </w:r>
          </w:p>
          <w:p w:rsidR="00BE0A1D" w:rsidRPr="00527081" w:rsidRDefault="00BE0A1D" w:rsidP="00580849">
            <w:pPr>
              <w:outlineLvl w:val="0"/>
              <w:rPr>
                <w:b/>
                <w:bCs/>
                <w:lang w:eastAsia="ru-RU"/>
              </w:rPr>
            </w:pPr>
            <w:r w:rsidRPr="00527081">
              <w:rPr>
                <w:lang w:eastAsia="ru-RU"/>
              </w:rPr>
              <w:t>Все указанные затраты относятся на эту статью в доле пропорционально переработанной электроэнергии на сторону</w:t>
            </w:r>
            <w:r>
              <w:rPr>
                <w:lang w:eastAsia="ru-RU"/>
              </w:rPr>
              <w:t xml:space="preserve">. </w:t>
            </w:r>
          </w:p>
        </w:tc>
      </w:tr>
      <w:tr w:rsidR="00BE0A1D" w:rsidRPr="00527081" w:rsidTr="0087373F">
        <w:trPr>
          <w:trHeight w:val="4140"/>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285B6F">
            <w:pPr>
              <w:ind w:left="-57" w:right="-113"/>
              <w:jc w:val="center"/>
              <w:outlineLvl w:val="0"/>
              <w:rPr>
                <w:lang w:eastAsia="ru-RU"/>
              </w:rPr>
            </w:pPr>
            <w:r w:rsidRPr="00527081">
              <w:rPr>
                <w:lang w:eastAsia="ru-RU"/>
              </w:rPr>
              <w:t>9656 (7616)</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Амортизация тяговых подстанций в части передачи электроэнергии прочим потребителям и другим энергоснабжающим организациям</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от балансовой стоимости подстанций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87373F">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 на тяговые подстанции.</w:t>
            </w:r>
          </w:p>
          <w:p w:rsidR="00BE0A1D" w:rsidRPr="00527081" w:rsidRDefault="00BE0A1D" w:rsidP="00580849">
            <w:pPr>
              <w:outlineLvl w:val="0"/>
              <w:rPr>
                <w:b/>
                <w:bCs/>
                <w:lang w:eastAsia="ru-RU"/>
              </w:rPr>
            </w:pPr>
            <w:r w:rsidRPr="00527081">
              <w:rPr>
                <w:lang w:eastAsia="ru-RU"/>
              </w:rPr>
              <w:t>Все указанные затраты относятся на эту статью в доле пропорционально переработанной электроэнергии на сторону</w:t>
            </w:r>
            <w:r>
              <w:rPr>
                <w:lang w:eastAsia="ru-RU"/>
              </w:rPr>
              <w:t xml:space="preserve">. </w:t>
            </w:r>
          </w:p>
        </w:tc>
      </w:tr>
      <w:tr w:rsidR="00BE0A1D" w:rsidRPr="00527081" w:rsidTr="0087373F">
        <w:trPr>
          <w:trHeight w:val="10487"/>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285B6F">
            <w:pPr>
              <w:ind w:left="-57" w:right="-113"/>
              <w:jc w:val="center"/>
              <w:outlineLvl w:val="0"/>
              <w:rPr>
                <w:lang w:eastAsia="ru-RU"/>
              </w:rPr>
            </w:pPr>
            <w:r w:rsidRPr="00527081">
              <w:rPr>
                <w:lang w:eastAsia="ru-RU"/>
              </w:rPr>
              <w:lastRenderedPageBreak/>
              <w:t>9659 (7619)</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Амортизация линий электропередачи (за исключением расположенных на опорах контактной сети, а также высоковольтных линий автоблокировки и диспетчерской централизации, расположенных на отдельно стоящих опорах) в части передачи электроэнергии прочим потребителям и другим энергоснабжающим организациям</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от балансовой стоимости линий электропередачи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t>-</w:t>
            </w:r>
            <w:r w:rsidRPr="00527081">
              <w:rPr>
                <w:lang w:eastAsia="ru-RU"/>
              </w:rPr>
              <w:t xml:space="preserve"> амортизационные отчисления на линии электропередачи.</w:t>
            </w:r>
          </w:p>
          <w:p w:rsidR="00BE0A1D" w:rsidRPr="00527081" w:rsidRDefault="00BE0A1D" w:rsidP="00580849">
            <w:pPr>
              <w:outlineLvl w:val="0"/>
              <w:rPr>
                <w:b/>
                <w:bCs/>
                <w:lang w:eastAsia="ru-RU"/>
              </w:rPr>
            </w:pPr>
            <w:r w:rsidRPr="00527081">
              <w:rPr>
                <w:lang w:eastAsia="ru-RU"/>
              </w:rPr>
              <w:t>Все указанные затраты относятся на эту статью в доле пропорционально переработанной электроэнергии на сторону</w:t>
            </w:r>
            <w:r>
              <w:rPr>
                <w:lang w:eastAsia="ru-RU"/>
              </w:rPr>
              <w:t xml:space="preserve">. </w:t>
            </w:r>
          </w:p>
        </w:tc>
      </w:tr>
      <w:tr w:rsidR="00BE0A1D" w:rsidRPr="00527081" w:rsidTr="00F613A2">
        <w:trPr>
          <w:trHeight w:val="20"/>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9670</w:t>
            </w:r>
          </w:p>
        </w:tc>
        <w:tc>
          <w:tcPr>
            <w:tcW w:w="1418" w:type="dxa"/>
            <w:gridSpan w:val="2"/>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Амортизация системы коммерческого учета электроэнергии в части передачи электроэнергии </w:t>
            </w:r>
            <w:r w:rsidRPr="00527081">
              <w:rPr>
                <w:lang w:eastAsia="ru-RU"/>
              </w:rPr>
              <w:lastRenderedPageBreak/>
              <w:t>прочим потребителям и энергоснабжающим организациям</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lastRenderedPageBreak/>
              <w:t>% от балансовой стоимости системы коммерческого учета электроэнергии</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Р</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87373F">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F613A2">
        <w:trPr>
          <w:trHeight w:val="4682"/>
        </w:trPr>
        <w:tc>
          <w:tcPr>
            <w:tcW w:w="71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285B6F">
            <w:pPr>
              <w:ind w:left="-57" w:right="-113"/>
              <w:jc w:val="center"/>
              <w:outlineLvl w:val="0"/>
              <w:rPr>
                <w:lang w:eastAsia="ru-RU"/>
              </w:rPr>
            </w:pPr>
            <w:r w:rsidRPr="00527081">
              <w:rPr>
                <w:lang w:eastAsia="ru-RU"/>
              </w:rPr>
              <w:lastRenderedPageBreak/>
              <w:t>9671 (7621)</w:t>
            </w:r>
          </w:p>
        </w:tc>
        <w:tc>
          <w:tcPr>
            <w:tcW w:w="1418" w:type="dxa"/>
            <w:gridSpan w:val="2"/>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Амортизация трансформаторных подстанций в части передачи электроэнергии прочим потребителям и другим энергоснабжающим организациям</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от балансовой стоимости подстанций (%)</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Р</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 на трансформаторные подстанции.</w:t>
            </w:r>
          </w:p>
          <w:p w:rsidR="00BE0A1D" w:rsidRPr="00527081" w:rsidRDefault="00BE0A1D" w:rsidP="00580849">
            <w:pPr>
              <w:outlineLvl w:val="0"/>
              <w:rPr>
                <w:b/>
                <w:bCs/>
                <w:lang w:eastAsia="ru-RU"/>
              </w:rPr>
            </w:pPr>
            <w:r w:rsidRPr="00527081">
              <w:rPr>
                <w:lang w:eastAsia="ru-RU"/>
              </w:rPr>
              <w:t>Все указанные затраты относятся на эту статью в доле пропорционально переработанной электроэнергии на сторону</w:t>
            </w:r>
            <w:r>
              <w:rPr>
                <w:lang w:eastAsia="ru-RU"/>
              </w:rPr>
              <w:t xml:space="preserve">. </w:t>
            </w:r>
          </w:p>
        </w:tc>
      </w:tr>
      <w:tr w:rsidR="00BE0A1D" w:rsidRPr="00527081" w:rsidTr="00F613A2">
        <w:trPr>
          <w:trHeight w:val="4416"/>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285B6F">
            <w:pPr>
              <w:ind w:left="-57" w:right="-113"/>
              <w:jc w:val="center"/>
              <w:outlineLvl w:val="0"/>
              <w:rPr>
                <w:lang w:eastAsia="ru-RU"/>
              </w:rPr>
            </w:pPr>
            <w:r w:rsidRPr="00527081">
              <w:rPr>
                <w:lang w:eastAsia="ru-RU"/>
              </w:rPr>
              <w:t>9672 (7622)</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Амортизация электростанций в части передачи электроэнергии прочим потребителям и другим энергоснабжающим организациям</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от балансовой стоимости электростанций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lang w:eastAsia="ru-RU"/>
              </w:rPr>
              <w:br/>
              <w:t>- амортизационные отчисления на электростанции.</w:t>
            </w:r>
          </w:p>
          <w:p w:rsidR="00BE0A1D" w:rsidRPr="00527081" w:rsidRDefault="00BE0A1D" w:rsidP="00580849">
            <w:pPr>
              <w:outlineLvl w:val="0"/>
              <w:rPr>
                <w:b/>
                <w:bCs/>
                <w:lang w:eastAsia="ru-RU"/>
              </w:rPr>
            </w:pPr>
            <w:r w:rsidRPr="00527081">
              <w:rPr>
                <w:lang w:eastAsia="ru-RU"/>
              </w:rPr>
              <w:t>Все указанные затраты относятся на эту статью в доле пропорционально переработанной электроэнергии на сторону</w:t>
            </w:r>
            <w:r>
              <w:rPr>
                <w:lang w:eastAsia="ru-RU"/>
              </w:rPr>
              <w:t xml:space="preserve">. </w:t>
            </w:r>
          </w:p>
        </w:tc>
      </w:tr>
      <w:tr w:rsidR="00BE0A1D" w:rsidRPr="00527081" w:rsidTr="00B3289D">
        <w:trPr>
          <w:trHeight w:val="3312"/>
        </w:trPr>
        <w:tc>
          <w:tcPr>
            <w:tcW w:w="71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lastRenderedPageBreak/>
              <w:t>9673</w:t>
            </w:r>
          </w:p>
        </w:tc>
        <w:tc>
          <w:tcPr>
            <w:tcW w:w="1418" w:type="dxa"/>
            <w:gridSpan w:val="2"/>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Услуги обслуживающих производств и хозяйств на сторону (Хозяйство </w:t>
            </w:r>
          </w:p>
          <w:p w:rsidR="00BE0A1D" w:rsidRPr="00527081" w:rsidRDefault="00BE0A1D" w:rsidP="00726A52">
            <w:pPr>
              <w:jc w:val="center"/>
              <w:outlineLvl w:val="0"/>
              <w:rPr>
                <w:lang w:eastAsia="ru-RU"/>
              </w:rPr>
            </w:pPr>
            <w:r w:rsidRPr="00527081">
              <w:rPr>
                <w:lang w:eastAsia="ru-RU"/>
              </w:rPr>
              <w:t>электрификации и электроснабжения)</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p>
          <w:p w:rsidR="00BE0A1D" w:rsidRPr="00527081" w:rsidRDefault="00BE0A1D" w:rsidP="00726A52">
            <w:pPr>
              <w:outlineLvl w:val="0"/>
              <w:rPr>
                <w:b/>
                <w:bCs/>
                <w:lang w:eastAsia="ru-RU"/>
              </w:rPr>
            </w:pP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p>
          <w:p w:rsidR="00BE0A1D" w:rsidRPr="00527081" w:rsidRDefault="00BE0A1D" w:rsidP="00726A52">
            <w:pPr>
              <w:outlineLvl w:val="0"/>
              <w:rPr>
                <w:b/>
                <w:bCs/>
                <w:lang w:eastAsia="ru-RU"/>
              </w:rPr>
            </w:pPr>
            <w:r w:rsidRPr="00527081">
              <w:rPr>
                <w:lang w:eastAsia="ru-RU"/>
              </w:rPr>
              <w:t>- амортизационные отчисления.</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B3289D">
        <w:trPr>
          <w:trHeight w:val="20"/>
        </w:trPr>
        <w:tc>
          <w:tcPr>
            <w:tcW w:w="7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9674</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Прочие услуги вспомогательного характера структурных подразделений хозяйства электрификации и электроснабжения сторонним клиентам</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B3289D">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285B6F" w:rsidRDefault="00BE0A1D" w:rsidP="00726A52">
            <w:pPr>
              <w:outlineLvl w:val="0"/>
              <w:rPr>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B3289D">
        <w:trPr>
          <w:trHeight w:val="20"/>
        </w:trPr>
        <w:tc>
          <w:tcPr>
            <w:tcW w:w="7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9678</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Производство продукции для клиентов (Хозяйство электрификации и электроснабжения)</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type="page"/>
            </w:r>
            <w:r w:rsidRPr="00527081">
              <w:rPr>
                <w:lang w:eastAsia="ru-RU"/>
              </w:rPr>
              <w:t xml:space="preserve">- затраты на оплату труда;                                                                                          </w:t>
            </w:r>
            <w:r w:rsidRPr="00527081">
              <w:rPr>
                <w:lang w:eastAsia="ru-RU"/>
              </w:rPr>
              <w:br w:type="page"/>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B3289D">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топливо.</w:t>
            </w:r>
          </w:p>
        </w:tc>
      </w:tr>
      <w:tr w:rsidR="00BE0A1D" w:rsidRPr="00527081" w:rsidTr="00E8227A">
        <w:trPr>
          <w:trHeight w:val="3036"/>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lastRenderedPageBreak/>
              <w:t>9679</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Прочие услуги структурных подразделений хозяйства электрификации и электроснабжения</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по прочим видам работ хозяйства электрификации и электроснабжения;</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p>
          <w:p w:rsidR="00BE0A1D" w:rsidRPr="00527081" w:rsidRDefault="00BE0A1D" w:rsidP="00726A52">
            <w:pPr>
              <w:outlineLvl w:val="0"/>
              <w:rPr>
                <w:b/>
                <w:bCs/>
                <w:lang w:eastAsia="ru-RU"/>
              </w:rPr>
            </w:pPr>
            <w:r w:rsidRPr="00527081">
              <w:rPr>
                <w:lang w:eastAsia="ru-RU"/>
              </w:rPr>
              <w:t>- прочие материальные затраты.</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p w:rsidR="00BE0A1D" w:rsidRPr="00527081" w:rsidRDefault="00BE0A1D" w:rsidP="00580849">
            <w:pPr>
              <w:outlineLvl w:val="0"/>
              <w:rPr>
                <w:b/>
                <w:bCs/>
                <w:lang w:eastAsia="ru-RU"/>
              </w:rPr>
            </w:pPr>
            <w:r w:rsidRPr="00527081">
              <w:rPr>
                <w:lang w:eastAsia="ru-RU"/>
              </w:rPr>
              <w:t>Все указанные затраты относятся на эту статью в доле пропорционально переработанной электроэнергии на сторону</w:t>
            </w:r>
            <w:r>
              <w:rPr>
                <w:lang w:eastAsia="ru-RU"/>
              </w:rPr>
              <w:t xml:space="preserve">. </w:t>
            </w:r>
          </w:p>
        </w:tc>
      </w:tr>
      <w:tr w:rsidR="00BE0A1D" w:rsidRPr="00527081" w:rsidTr="00E8227A">
        <w:trPr>
          <w:trHeight w:val="20"/>
        </w:trPr>
        <w:tc>
          <w:tcPr>
            <w:tcW w:w="714"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726A52">
            <w:pPr>
              <w:ind w:left="-57" w:right="-57"/>
              <w:jc w:val="center"/>
              <w:rPr>
                <w:b/>
                <w:bCs/>
                <w:lang w:eastAsia="ru-RU"/>
              </w:rPr>
            </w:pPr>
            <w:r w:rsidRPr="00527081">
              <w:rPr>
                <w:b/>
                <w:bCs/>
                <w:lang w:eastAsia="ru-RU"/>
              </w:rPr>
              <w:t> </w:t>
            </w:r>
          </w:p>
        </w:tc>
        <w:tc>
          <w:tcPr>
            <w:tcW w:w="9497" w:type="dxa"/>
            <w:gridSpan w:val="6"/>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rPr>
                <w:b/>
                <w:bCs/>
                <w:lang w:eastAsia="ru-RU"/>
              </w:rPr>
            </w:pPr>
            <w:r w:rsidRPr="00527081">
              <w:rPr>
                <w:b/>
                <w:bCs/>
                <w:lang w:eastAsia="ru-RU"/>
              </w:rPr>
              <w:t>1.10.12. Отделения железных дорог</w:t>
            </w:r>
          </w:p>
        </w:tc>
      </w:tr>
      <w:tr w:rsidR="00BE0A1D" w:rsidRPr="00527081" w:rsidTr="00E8227A">
        <w:trPr>
          <w:trHeight w:val="4968"/>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285B6F">
            <w:pPr>
              <w:ind w:left="-57" w:right="-57"/>
              <w:jc w:val="center"/>
              <w:outlineLvl w:val="0"/>
              <w:rPr>
                <w:lang w:eastAsia="ru-RU"/>
              </w:rPr>
            </w:pPr>
            <w:r w:rsidRPr="00527081">
              <w:rPr>
                <w:lang w:eastAsia="ru-RU"/>
              </w:rPr>
              <w:t>9716</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E8227A">
            <w:pPr>
              <w:jc w:val="center"/>
              <w:outlineLvl w:val="0"/>
              <w:rPr>
                <w:lang w:eastAsia="ru-RU"/>
              </w:rPr>
            </w:pPr>
            <w:r w:rsidRPr="00527081">
              <w:rPr>
                <w:lang w:eastAsia="ru-RU"/>
              </w:rPr>
              <w:t>Услуги обслуживающих производств и хозяйств на сторону (Отделения железных дорог),</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E8227A">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285B6F">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285B6F">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p>
          <w:p w:rsidR="00BE0A1D" w:rsidRPr="00527081" w:rsidRDefault="00BE0A1D" w:rsidP="00726A52">
            <w:pPr>
              <w:outlineLvl w:val="0"/>
              <w:rPr>
                <w:b/>
                <w:bCs/>
                <w:lang w:eastAsia="ru-RU"/>
              </w:rPr>
            </w:pPr>
            <w:r w:rsidRPr="00527081">
              <w:rPr>
                <w:lang w:eastAsia="ru-RU"/>
              </w:rP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030362">
        <w:trPr>
          <w:trHeight w:val="4682"/>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lastRenderedPageBreak/>
              <w:t>9717</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Прочие услуги вспомогательного характера сторонним клиентам (Отделения железных дорог)</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E8227A" w:rsidRDefault="00BE0A1D" w:rsidP="00726A52">
            <w:pPr>
              <w:outlineLvl w:val="0"/>
              <w:rPr>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E8227A">
        <w:trPr>
          <w:trHeight w:val="20"/>
        </w:trPr>
        <w:tc>
          <w:tcPr>
            <w:tcW w:w="7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9718</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Производство продукции для клиентов (Отделения железных дорог</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E8227A">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E8227A">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E8227A">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E8227A">
        <w:trPr>
          <w:trHeight w:val="5299"/>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lastRenderedPageBreak/>
              <w:t>9719</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Прочие услуги (отделения железных дорог)</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-затраты на оплату труда по прочим видам работ отделения железных дорог;</w:t>
            </w:r>
            <w:r w:rsidRPr="00527081">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p>
          <w:p w:rsidR="00BE0A1D" w:rsidRPr="00527081" w:rsidRDefault="00BE0A1D" w:rsidP="00726A52">
            <w:pPr>
              <w:outlineLvl w:val="0"/>
              <w:rPr>
                <w:b/>
                <w:bCs/>
                <w:lang w:eastAsia="ru-RU"/>
              </w:rPr>
            </w:pPr>
            <w:r w:rsidRPr="00527081">
              <w:rPr>
                <w:lang w:eastAsia="ru-RU"/>
              </w:rPr>
              <w:t>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p>
          <w:p w:rsidR="00BE0A1D" w:rsidRPr="00527081" w:rsidRDefault="00BE0A1D" w:rsidP="00726A52">
            <w:pPr>
              <w:outlineLvl w:val="0"/>
              <w:rPr>
                <w:b/>
                <w:bCs/>
                <w:lang w:eastAsia="ru-RU"/>
              </w:rPr>
            </w:pP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2C3E73">
        <w:trPr>
          <w:trHeight w:val="20"/>
        </w:trPr>
        <w:tc>
          <w:tcPr>
            <w:tcW w:w="714"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726A52">
            <w:pPr>
              <w:ind w:left="-57" w:right="-57"/>
              <w:jc w:val="center"/>
              <w:rPr>
                <w:b/>
                <w:bCs/>
                <w:lang w:eastAsia="ru-RU"/>
              </w:rPr>
            </w:pPr>
            <w:r w:rsidRPr="00527081">
              <w:rPr>
                <w:b/>
                <w:bCs/>
                <w:lang w:eastAsia="ru-RU"/>
              </w:rPr>
              <w:t> </w:t>
            </w:r>
          </w:p>
        </w:tc>
        <w:tc>
          <w:tcPr>
            <w:tcW w:w="9497" w:type="dxa"/>
            <w:gridSpan w:val="6"/>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rPr>
                <w:b/>
                <w:bCs/>
                <w:lang w:eastAsia="ru-RU"/>
              </w:rPr>
            </w:pPr>
            <w:r w:rsidRPr="00527081">
              <w:rPr>
                <w:b/>
                <w:bCs/>
                <w:lang w:eastAsia="ru-RU"/>
              </w:rPr>
              <w:t>1.10.13. Управления железных дорог</w:t>
            </w:r>
          </w:p>
        </w:tc>
      </w:tr>
      <w:tr w:rsidR="00BE0A1D" w:rsidRPr="00527081" w:rsidTr="00E8227A">
        <w:trPr>
          <w:trHeight w:val="2484"/>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9746</w:t>
            </w:r>
          </w:p>
        </w:tc>
        <w:tc>
          <w:tcPr>
            <w:tcW w:w="1418" w:type="dxa"/>
            <w:gridSpan w:val="2"/>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Услуги обслуживающих производств и хозяйств на сторону (Управления железных</w:t>
            </w:r>
          </w:p>
          <w:p w:rsidR="00BE0A1D" w:rsidRPr="00527081" w:rsidRDefault="00BE0A1D" w:rsidP="00285B6F">
            <w:pPr>
              <w:jc w:val="center"/>
              <w:outlineLvl w:val="0"/>
              <w:rPr>
                <w:lang w:eastAsia="ru-RU"/>
              </w:rPr>
            </w:pPr>
          </w:p>
          <w:p w:rsidR="00BE0A1D" w:rsidRPr="00527081" w:rsidRDefault="00BE0A1D" w:rsidP="00285B6F">
            <w:pPr>
              <w:jc w:val="center"/>
              <w:outlineLvl w:val="0"/>
              <w:rPr>
                <w:lang w:eastAsia="ru-RU"/>
              </w:rPr>
            </w:pPr>
            <w:r w:rsidRPr="00527081">
              <w:rPr>
                <w:lang w:eastAsia="ru-RU"/>
              </w:rPr>
              <w:t>дорог)</w:t>
            </w:r>
          </w:p>
        </w:tc>
        <w:tc>
          <w:tcPr>
            <w:tcW w:w="155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p>
          <w:p w:rsidR="00BE0A1D" w:rsidRPr="00527081" w:rsidRDefault="00BE0A1D" w:rsidP="00726A52">
            <w:pPr>
              <w:outlineLvl w:val="0"/>
              <w:rPr>
                <w:b/>
                <w:bCs/>
                <w:lang w:eastAsia="ru-RU"/>
              </w:rPr>
            </w:pPr>
            <w:r w:rsidRPr="00527081">
              <w:rPr>
                <w:lang w:eastAsia="ru-RU"/>
              </w:rP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285B6F">
        <w:trPr>
          <w:trHeight w:val="20"/>
        </w:trPr>
        <w:tc>
          <w:tcPr>
            <w:tcW w:w="7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9747</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Прочие услуги вспомогательного характера сторонним клиентам (Управления железных дорог)</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type="page"/>
            </w:r>
            <w:r w:rsidRPr="00527081">
              <w:rPr>
                <w:lang w:eastAsia="ru-RU"/>
              </w:rPr>
              <w:t xml:space="preserve">- затраты на оплату труда;                                                                                          </w:t>
            </w:r>
            <w:r w:rsidRPr="00527081">
              <w:rPr>
                <w:lang w:eastAsia="ru-RU"/>
              </w:rPr>
              <w:br w:type="page"/>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285B6F">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030362">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030362">
            <w:pPr>
              <w:outlineLvl w:val="0"/>
              <w:rPr>
                <w:b/>
                <w:bCs/>
                <w:lang w:eastAsia="ru-RU"/>
              </w:rPr>
            </w:pPr>
            <w:r w:rsidRPr="00527081">
              <w:rPr>
                <w:b/>
                <w:bCs/>
                <w:lang w:eastAsia="ru-RU"/>
              </w:rPr>
              <w:t>Материальные затраты</w:t>
            </w:r>
            <w:r w:rsidRPr="00527081">
              <w:rPr>
                <w:lang w:eastAsia="ru-RU"/>
              </w:rPr>
              <w:t>:</w:t>
            </w:r>
          </w:p>
        </w:tc>
      </w:tr>
      <w:tr w:rsidR="00BE0A1D" w:rsidRPr="00527081" w:rsidTr="00030362">
        <w:trPr>
          <w:trHeight w:val="276"/>
        </w:trPr>
        <w:tc>
          <w:tcPr>
            <w:tcW w:w="714" w:type="dxa"/>
            <w:vMerge/>
            <w:tcBorders>
              <w:top w:val="single" w:sz="4" w:space="0" w:color="auto"/>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single" w:sz="4" w:space="0" w:color="auto"/>
              <w:left w:val="single" w:sz="4" w:space="0" w:color="auto"/>
              <w:right w:val="single" w:sz="4" w:space="0" w:color="auto"/>
            </w:tcBorders>
            <w:vAlign w:val="center"/>
          </w:tcPr>
          <w:p w:rsidR="00BE0A1D" w:rsidRPr="00527081" w:rsidRDefault="00BE0A1D" w:rsidP="00726A52">
            <w:pPr>
              <w:rPr>
                <w:lang w:eastAsia="ru-RU"/>
              </w:rPr>
            </w:pPr>
          </w:p>
        </w:tc>
        <w:tc>
          <w:tcPr>
            <w:tcW w:w="5244" w:type="dxa"/>
            <w:vMerge w:val="restart"/>
            <w:tcBorders>
              <w:top w:val="single" w:sz="4" w:space="0" w:color="auto"/>
              <w:left w:val="nil"/>
              <w:right w:val="single" w:sz="4" w:space="0" w:color="auto"/>
            </w:tcBorders>
            <w:shd w:val="clear" w:color="000000" w:fill="FFFFFF"/>
            <w:vAlign w:val="center"/>
          </w:tcPr>
          <w:p w:rsidR="00BE0A1D" w:rsidRDefault="00BE0A1D" w:rsidP="00726A52">
            <w:pPr>
              <w:outlineLvl w:val="0"/>
              <w:rPr>
                <w:lang w:eastAsia="ru-RU"/>
              </w:rPr>
            </w:pPr>
            <w:r w:rsidRPr="00527081">
              <w:rPr>
                <w:lang w:eastAsia="ru-RU"/>
              </w:rP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285B6F">
        <w:trPr>
          <w:trHeight w:val="20"/>
        </w:trPr>
        <w:tc>
          <w:tcPr>
            <w:tcW w:w="714" w:type="dxa"/>
            <w:tcBorders>
              <w:left w:val="single" w:sz="4" w:space="0" w:color="auto"/>
              <w:bottom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vMerge/>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p>
        </w:tc>
      </w:tr>
      <w:tr w:rsidR="00BE0A1D" w:rsidRPr="00527081" w:rsidTr="00285B6F">
        <w:trPr>
          <w:trHeight w:val="20"/>
        </w:trPr>
        <w:tc>
          <w:tcPr>
            <w:tcW w:w="714"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9748</w:t>
            </w:r>
          </w:p>
        </w:tc>
        <w:tc>
          <w:tcPr>
            <w:tcW w:w="1418" w:type="dxa"/>
            <w:gridSpan w:val="2"/>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Производство продукции для клиентов (Управления железных дорог)</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285B6F">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285B6F">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br/>
              <w:t>- материалы.</w:t>
            </w:r>
          </w:p>
        </w:tc>
      </w:tr>
      <w:tr w:rsidR="00BE0A1D" w:rsidRPr="00527081" w:rsidTr="00285B6F">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285B6F">
        <w:trPr>
          <w:trHeight w:val="213"/>
        </w:trPr>
        <w:tc>
          <w:tcPr>
            <w:tcW w:w="714" w:type="dxa"/>
            <w:vMerge/>
            <w:tcBorders>
              <w:top w:val="nil"/>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p>
        </w:tc>
      </w:tr>
      <w:tr w:rsidR="00BE0A1D" w:rsidRPr="00527081" w:rsidTr="00285B6F">
        <w:trPr>
          <w:trHeight w:val="231"/>
        </w:trPr>
        <w:tc>
          <w:tcPr>
            <w:tcW w:w="714" w:type="dxa"/>
            <w:tcBorders>
              <w:left w:val="single" w:sz="4" w:space="0" w:color="auto"/>
              <w:bottom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tcBorders>
              <w:left w:val="single" w:sz="4" w:space="0" w:color="auto"/>
              <w:bottom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прочие затраты.</w:t>
            </w:r>
          </w:p>
        </w:tc>
      </w:tr>
      <w:tr w:rsidR="00BE0A1D" w:rsidRPr="00527081" w:rsidTr="00030362">
        <w:trPr>
          <w:trHeight w:val="1677"/>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9749</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Прочие услуги (управления железных дорог)</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по прочим видам работ управления железных дорог;</w:t>
            </w:r>
            <w:r w:rsidRPr="00527081">
              <w:rPr>
                <w:lang w:eastAsia="ru-RU"/>
              </w:rPr>
              <w:br/>
              <w:t xml:space="preserve">- суммы взносов по договорам негосударственного пенсионного обеспечения, заключенным в пользу работников с </w:t>
            </w:r>
          </w:p>
          <w:p w:rsidR="00BE0A1D" w:rsidRPr="00527081" w:rsidRDefault="00BE0A1D" w:rsidP="00726A52">
            <w:pPr>
              <w:outlineLvl w:val="0"/>
              <w:rPr>
                <w:b/>
                <w:bCs/>
                <w:lang w:eastAsia="ru-RU"/>
              </w:rPr>
            </w:pPr>
            <w:r w:rsidRPr="00527081">
              <w:rPr>
                <w:lang w:eastAsia="ru-RU"/>
              </w:rPr>
              <w:t>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p>
          <w:p w:rsidR="00BE0A1D" w:rsidRPr="00527081" w:rsidRDefault="00BE0A1D" w:rsidP="00726A52">
            <w:pPr>
              <w:outlineLvl w:val="0"/>
              <w:rPr>
                <w:b/>
                <w:bCs/>
                <w:lang w:eastAsia="ru-RU"/>
              </w:rPr>
            </w:pP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030362" w:rsidRDefault="00BE0A1D" w:rsidP="00726A52">
            <w:pPr>
              <w:outlineLvl w:val="0"/>
              <w:rPr>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030362">
        <w:trPr>
          <w:trHeight w:val="1659"/>
        </w:trPr>
        <w:tc>
          <w:tcPr>
            <w:tcW w:w="714" w:type="dxa"/>
            <w:tcBorders>
              <w:top w:val="single" w:sz="4" w:space="0" w:color="auto"/>
            </w:tcBorders>
            <w:shd w:val="clear" w:color="000000" w:fill="FFFFFF"/>
            <w:vAlign w:val="center"/>
          </w:tcPr>
          <w:p w:rsidR="00BE0A1D" w:rsidRPr="00527081" w:rsidRDefault="00BE0A1D" w:rsidP="00726A52">
            <w:pPr>
              <w:ind w:left="-57" w:right="-57"/>
              <w:jc w:val="center"/>
              <w:rPr>
                <w:b/>
                <w:bCs/>
                <w:lang w:eastAsia="ru-RU"/>
              </w:rPr>
            </w:pPr>
          </w:p>
        </w:tc>
        <w:tc>
          <w:tcPr>
            <w:tcW w:w="9497" w:type="dxa"/>
            <w:gridSpan w:val="6"/>
            <w:tcBorders>
              <w:top w:val="single" w:sz="4" w:space="0" w:color="auto"/>
            </w:tcBorders>
            <w:shd w:val="clear" w:color="000000" w:fill="FFFFFF"/>
            <w:vAlign w:val="center"/>
          </w:tcPr>
          <w:p w:rsidR="00BE0A1D" w:rsidRPr="00527081" w:rsidRDefault="00BE0A1D" w:rsidP="00726A52">
            <w:pPr>
              <w:rPr>
                <w:b/>
                <w:bCs/>
                <w:lang w:eastAsia="ru-RU"/>
              </w:rPr>
            </w:pPr>
          </w:p>
        </w:tc>
      </w:tr>
      <w:tr w:rsidR="00BE0A1D" w:rsidRPr="00527081" w:rsidTr="00030362">
        <w:trPr>
          <w:trHeight w:val="20"/>
        </w:trPr>
        <w:tc>
          <w:tcPr>
            <w:tcW w:w="714" w:type="dxa"/>
            <w:tcBorders>
              <w:left w:val="single" w:sz="4" w:space="0" w:color="auto"/>
              <w:bottom w:val="single" w:sz="4" w:space="0" w:color="auto"/>
              <w:right w:val="nil"/>
            </w:tcBorders>
            <w:shd w:val="clear" w:color="000000" w:fill="FFFFFF"/>
            <w:vAlign w:val="center"/>
          </w:tcPr>
          <w:p w:rsidR="00BE0A1D" w:rsidRPr="00527081" w:rsidRDefault="00BE0A1D" w:rsidP="00726A52">
            <w:pPr>
              <w:ind w:left="-57" w:right="-57"/>
              <w:jc w:val="center"/>
              <w:rPr>
                <w:b/>
                <w:bCs/>
                <w:lang w:eastAsia="ru-RU"/>
              </w:rPr>
            </w:pPr>
            <w:r w:rsidRPr="00527081">
              <w:rPr>
                <w:b/>
                <w:bCs/>
                <w:lang w:eastAsia="ru-RU"/>
              </w:rPr>
              <w:lastRenderedPageBreak/>
              <w:t> </w:t>
            </w:r>
          </w:p>
        </w:tc>
        <w:tc>
          <w:tcPr>
            <w:tcW w:w="9497" w:type="dxa"/>
            <w:gridSpan w:val="6"/>
            <w:tcBorders>
              <w:left w:val="nil"/>
              <w:bottom w:val="single" w:sz="4" w:space="0" w:color="auto"/>
              <w:right w:val="single" w:sz="4" w:space="0" w:color="auto"/>
            </w:tcBorders>
            <w:shd w:val="clear" w:color="000000" w:fill="FFFFFF"/>
            <w:vAlign w:val="center"/>
          </w:tcPr>
          <w:p w:rsidR="00BE0A1D" w:rsidRPr="00527081" w:rsidRDefault="00BE0A1D" w:rsidP="00726A52">
            <w:pPr>
              <w:rPr>
                <w:b/>
                <w:bCs/>
                <w:lang w:eastAsia="ru-RU"/>
              </w:rPr>
            </w:pPr>
            <w:r w:rsidRPr="00527081">
              <w:rPr>
                <w:b/>
                <w:bCs/>
                <w:lang w:eastAsia="ru-RU"/>
              </w:rPr>
              <w:t>1.10.14. Подразделения материально-технического снабжения</w:t>
            </w:r>
          </w:p>
        </w:tc>
      </w:tr>
      <w:tr w:rsidR="00BE0A1D" w:rsidRPr="00527081" w:rsidTr="00285B6F">
        <w:trPr>
          <w:trHeight w:val="4978"/>
        </w:trPr>
        <w:tc>
          <w:tcPr>
            <w:tcW w:w="714" w:type="dxa"/>
            <w:tcBorders>
              <w:top w:val="nil"/>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9776</w:t>
            </w:r>
          </w:p>
        </w:tc>
        <w:tc>
          <w:tcPr>
            <w:tcW w:w="1418" w:type="dxa"/>
            <w:gridSpan w:val="2"/>
            <w:tcBorders>
              <w:top w:val="nil"/>
              <w:left w:val="single" w:sz="4" w:space="0" w:color="auto"/>
              <w:right w:val="single" w:sz="4" w:space="0" w:color="auto"/>
            </w:tcBorders>
            <w:shd w:val="clear" w:color="000000" w:fill="FFFFFF"/>
            <w:vAlign w:val="center"/>
          </w:tcPr>
          <w:p w:rsidR="00BE0A1D" w:rsidRPr="00527081" w:rsidRDefault="00BE0A1D" w:rsidP="00285B6F">
            <w:pPr>
              <w:jc w:val="center"/>
              <w:outlineLvl w:val="0"/>
              <w:rPr>
                <w:lang w:eastAsia="ru-RU"/>
              </w:rPr>
            </w:pPr>
            <w:r w:rsidRPr="00527081">
              <w:rPr>
                <w:lang w:eastAsia="ru-RU"/>
              </w:rPr>
              <w:t>Услуги обслуживающих производств и хозяйств на сторону (Подразделения материально-</w:t>
            </w:r>
          </w:p>
          <w:p w:rsidR="00BE0A1D" w:rsidRPr="00527081" w:rsidRDefault="00BE0A1D" w:rsidP="00285B6F">
            <w:pPr>
              <w:jc w:val="center"/>
              <w:outlineLvl w:val="0"/>
              <w:rPr>
                <w:lang w:eastAsia="ru-RU"/>
              </w:rPr>
            </w:pPr>
            <w:r w:rsidRPr="00527081">
              <w:rPr>
                <w:lang w:eastAsia="ru-RU"/>
              </w:rPr>
              <w:t>технического снабжения)</w:t>
            </w:r>
          </w:p>
        </w:tc>
        <w:tc>
          <w:tcPr>
            <w:tcW w:w="1559" w:type="dxa"/>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p>
          <w:p w:rsidR="00BE0A1D" w:rsidRPr="00527081" w:rsidRDefault="00BE0A1D" w:rsidP="00726A52">
            <w:pPr>
              <w:outlineLvl w:val="0"/>
              <w:rPr>
                <w:b/>
                <w:bCs/>
                <w:lang w:eastAsia="ru-RU"/>
              </w:rPr>
            </w:pPr>
            <w:r w:rsidRPr="00527081">
              <w:rPr>
                <w:lang w:eastAsia="ru-RU"/>
              </w:rP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F4328D">
        <w:trPr>
          <w:trHeight w:val="5008"/>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9777</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Прочие услуги вспомогательного характера сторонним клиентам (Подразделения материально-технического снабжения)</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F4328D">
        <w:trPr>
          <w:trHeight w:val="884"/>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9778</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Производство продукции для клиентов (Подразделе</w:t>
            </w:r>
            <w:r>
              <w:rPr>
                <w:lang w:eastAsia="ru-RU"/>
              </w:rPr>
              <w:t xml:space="preserve"> </w:t>
            </w:r>
            <w:r w:rsidRPr="00527081">
              <w:rPr>
                <w:lang w:eastAsia="ru-RU"/>
              </w:rPr>
              <w:t>ния материально-технического</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726A52">
            <w:pPr>
              <w:outlineLvl w:val="0"/>
              <w:rPr>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F4328D">
        <w:trPr>
          <w:trHeight w:val="1847"/>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tcPr>
          <w:p w:rsidR="00BE0A1D" w:rsidRPr="00527081" w:rsidRDefault="00BE0A1D" w:rsidP="00726A52">
            <w:pPr>
              <w:jc w:val="center"/>
              <w:outlineLvl w:val="0"/>
              <w:rPr>
                <w:lang w:eastAsia="ru-RU"/>
              </w:rPr>
            </w:pPr>
            <w:r w:rsidRPr="00527081">
              <w:rPr>
                <w:lang w:eastAsia="ru-RU"/>
              </w:rPr>
              <w:t>снабжения)</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285B6F">
        <w:trPr>
          <w:trHeight w:val="5540"/>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9779</w:t>
            </w:r>
          </w:p>
        </w:tc>
        <w:tc>
          <w:tcPr>
            <w:tcW w:w="1418" w:type="dxa"/>
            <w:gridSpan w:val="2"/>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Прочие услуги структурных подразделе</w:t>
            </w:r>
          </w:p>
          <w:p w:rsidR="00BE0A1D" w:rsidRPr="00527081" w:rsidRDefault="00BE0A1D" w:rsidP="00726A52">
            <w:pPr>
              <w:jc w:val="center"/>
              <w:outlineLvl w:val="0"/>
              <w:rPr>
                <w:lang w:eastAsia="ru-RU"/>
              </w:rPr>
            </w:pPr>
            <w:r w:rsidRPr="00527081">
              <w:rPr>
                <w:lang w:eastAsia="ru-RU"/>
              </w:rPr>
              <w:t>ний хозяйства материально-технического снабжения</w:t>
            </w:r>
          </w:p>
        </w:tc>
        <w:tc>
          <w:tcPr>
            <w:tcW w:w="155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по прочим видам работ хозяйства материально-технического снабжения;</w:t>
            </w:r>
            <w:r w:rsidRPr="00527081">
              <w:rPr>
                <w:lang w:eastAsia="ru-RU"/>
              </w:rPr>
              <w:br/>
              <w:t xml:space="preserve">- суммы взносов по договорам </w:t>
            </w:r>
          </w:p>
          <w:p w:rsidR="00BE0A1D" w:rsidRPr="00527081" w:rsidRDefault="00BE0A1D" w:rsidP="00726A52">
            <w:pPr>
              <w:outlineLvl w:val="0"/>
              <w:rPr>
                <w:b/>
                <w:bCs/>
                <w:lang w:eastAsia="ru-RU"/>
              </w:rPr>
            </w:pPr>
            <w:r w:rsidRPr="00527081">
              <w:rPr>
                <w:lang w:eastAsia="ru-RU"/>
              </w:rPr>
              <w:t>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F4328D">
        <w:trPr>
          <w:trHeight w:val="20"/>
        </w:trPr>
        <w:tc>
          <w:tcPr>
            <w:tcW w:w="714"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726A52">
            <w:pPr>
              <w:ind w:left="-57" w:right="-57"/>
              <w:jc w:val="center"/>
              <w:rPr>
                <w:b/>
                <w:bCs/>
                <w:lang w:eastAsia="ru-RU"/>
              </w:rPr>
            </w:pPr>
            <w:r w:rsidRPr="00527081">
              <w:rPr>
                <w:b/>
                <w:bCs/>
                <w:lang w:eastAsia="ru-RU"/>
              </w:rPr>
              <w:t> </w:t>
            </w:r>
          </w:p>
        </w:tc>
        <w:tc>
          <w:tcPr>
            <w:tcW w:w="9497" w:type="dxa"/>
            <w:gridSpan w:val="6"/>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rPr>
                <w:b/>
                <w:bCs/>
                <w:lang w:eastAsia="ru-RU"/>
              </w:rPr>
            </w:pPr>
            <w:r w:rsidRPr="00527081">
              <w:rPr>
                <w:b/>
                <w:bCs/>
                <w:lang w:eastAsia="ru-RU"/>
              </w:rPr>
              <w:t>1.10.15. Подразделения торговли и общественного питания</w:t>
            </w:r>
          </w:p>
        </w:tc>
      </w:tr>
      <w:tr w:rsidR="00BE0A1D" w:rsidRPr="00527081" w:rsidTr="00F4328D">
        <w:trPr>
          <w:trHeight w:val="1677"/>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9785</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Общественное питание</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p>
          <w:p w:rsidR="00BE0A1D" w:rsidRPr="00527081" w:rsidRDefault="00BE0A1D" w:rsidP="00726A52">
            <w:pPr>
              <w:outlineLvl w:val="0"/>
              <w:rPr>
                <w:b/>
                <w:bCs/>
                <w:lang w:eastAsia="ru-RU"/>
              </w:rPr>
            </w:pPr>
            <w:r w:rsidRPr="00527081">
              <w:rPr>
                <w:lang w:eastAsia="ru-RU"/>
              </w:rPr>
              <w:t>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br/>
              <w:t>- материалы:</w:t>
            </w:r>
            <w:r w:rsidRPr="00527081">
              <w:rPr>
                <w:lang w:eastAsia="ru-RU"/>
              </w:rPr>
              <w:br/>
              <w:t xml:space="preserve">   - материалы, тара;</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Default="00BE0A1D" w:rsidP="00726A52">
            <w:pPr>
              <w:outlineLvl w:val="0"/>
              <w:rPr>
                <w:lang w:eastAsia="ru-RU"/>
              </w:rPr>
            </w:pPr>
            <w:r w:rsidRPr="00527081">
              <w:rPr>
                <w:b/>
                <w:bCs/>
                <w:lang w:eastAsia="ru-RU"/>
              </w:rPr>
              <w:t>Прочие затраты:</w:t>
            </w:r>
            <w:r w:rsidRPr="00527081">
              <w:rPr>
                <w:b/>
                <w:bCs/>
                <w:lang w:eastAsia="ru-RU"/>
              </w:rPr>
              <w:br/>
            </w:r>
            <w:r w:rsidRPr="00527081">
              <w:rPr>
                <w:lang w:eastAsia="ru-RU"/>
              </w:rPr>
              <w:t>- прочие затраты.</w:t>
            </w:r>
          </w:p>
          <w:p w:rsidR="00BE0A1D" w:rsidRPr="00527081" w:rsidRDefault="00BE0A1D" w:rsidP="00726A52">
            <w:pPr>
              <w:outlineLvl w:val="0"/>
              <w:rPr>
                <w:b/>
                <w:bCs/>
                <w:lang w:eastAsia="ru-RU"/>
              </w:rPr>
            </w:pPr>
          </w:p>
        </w:tc>
      </w:tr>
      <w:tr w:rsidR="00BE0A1D" w:rsidRPr="00527081" w:rsidTr="00F4328D">
        <w:trPr>
          <w:trHeight w:val="20"/>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lastRenderedPageBreak/>
              <w:t>9786</w:t>
            </w:r>
          </w:p>
        </w:tc>
        <w:tc>
          <w:tcPr>
            <w:tcW w:w="1418" w:type="dxa"/>
            <w:gridSpan w:val="2"/>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Общественное питание (приготовление блюд)</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Р</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p>
        </w:tc>
      </w:tr>
      <w:tr w:rsidR="00BE0A1D" w:rsidRPr="00527081" w:rsidTr="00285B6F">
        <w:trPr>
          <w:trHeight w:val="3608"/>
        </w:trPr>
        <w:tc>
          <w:tcPr>
            <w:tcW w:w="71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9796</w:t>
            </w:r>
          </w:p>
        </w:tc>
        <w:tc>
          <w:tcPr>
            <w:tcW w:w="1418" w:type="dxa"/>
            <w:gridSpan w:val="2"/>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Услуги обслуживающих производств и хозяйств на сторону </w:t>
            </w:r>
          </w:p>
          <w:p w:rsidR="00BE0A1D" w:rsidRPr="00527081" w:rsidRDefault="00BE0A1D" w:rsidP="00726A52">
            <w:pPr>
              <w:jc w:val="center"/>
              <w:outlineLvl w:val="0"/>
              <w:rPr>
                <w:lang w:eastAsia="ru-RU"/>
              </w:rPr>
            </w:pPr>
            <w:r w:rsidRPr="00527081">
              <w:rPr>
                <w:lang w:eastAsia="ru-RU"/>
              </w:rPr>
              <w:t xml:space="preserve">(Подразделения </w:t>
            </w:r>
          </w:p>
          <w:p w:rsidR="00BE0A1D" w:rsidRPr="00527081" w:rsidRDefault="00BE0A1D" w:rsidP="00726A52">
            <w:pPr>
              <w:jc w:val="center"/>
              <w:outlineLvl w:val="0"/>
              <w:rPr>
                <w:lang w:eastAsia="ru-RU"/>
              </w:rPr>
            </w:pPr>
            <w:r w:rsidRPr="00527081">
              <w:rPr>
                <w:lang w:eastAsia="ru-RU"/>
              </w:rPr>
              <w:t>торговли и общественного питания)</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топливо.</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285B6F">
        <w:trPr>
          <w:trHeight w:val="20"/>
        </w:trPr>
        <w:tc>
          <w:tcPr>
            <w:tcW w:w="7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9798</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Производство продукции для клиентов (Подразделения торговли и общественного питания)</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285B6F">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285B6F">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285B6F">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285B6F">
        <w:trPr>
          <w:trHeight w:val="1084"/>
        </w:trPr>
        <w:tc>
          <w:tcPr>
            <w:tcW w:w="714"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9799</w:t>
            </w:r>
          </w:p>
        </w:tc>
        <w:tc>
          <w:tcPr>
            <w:tcW w:w="1418" w:type="dxa"/>
            <w:gridSpan w:val="2"/>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Прочие услуги подразделений </w:t>
            </w:r>
          </w:p>
          <w:p w:rsidR="00BE0A1D" w:rsidRPr="00527081" w:rsidRDefault="00BE0A1D" w:rsidP="00726A52">
            <w:pPr>
              <w:jc w:val="center"/>
              <w:outlineLvl w:val="0"/>
              <w:rPr>
                <w:lang w:eastAsia="ru-RU"/>
              </w:rPr>
            </w:pPr>
            <w:r w:rsidRPr="00527081">
              <w:rPr>
                <w:lang w:eastAsia="ru-RU"/>
              </w:rPr>
              <w:t>торговли и общественного питания</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по прочим видам работ подразделений торговли и общественного питания;</w:t>
            </w:r>
          </w:p>
        </w:tc>
      </w:tr>
      <w:tr w:rsidR="00BE0A1D" w:rsidRPr="00527081" w:rsidTr="00285B6F">
        <w:trPr>
          <w:trHeight w:val="1383"/>
        </w:trPr>
        <w:tc>
          <w:tcPr>
            <w:tcW w:w="714" w:type="dxa"/>
            <w:vMerge/>
            <w:tcBorders>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709"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285B6F">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F4328D">
        <w:trPr>
          <w:trHeight w:val="83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p>
        </w:tc>
      </w:tr>
      <w:tr w:rsidR="00BE0A1D" w:rsidRPr="00527081" w:rsidTr="00F4328D">
        <w:trPr>
          <w:trHeight w:val="550"/>
        </w:trPr>
        <w:tc>
          <w:tcPr>
            <w:tcW w:w="714" w:type="dxa"/>
            <w:vMerge w:val="restart"/>
            <w:tcBorders>
              <w:top w:val="single" w:sz="4" w:space="0" w:color="auto"/>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электроэнергия;</w:t>
            </w:r>
            <w:r w:rsidRPr="00527081">
              <w:rPr>
                <w:lang w:eastAsia="ru-RU"/>
              </w:rPr>
              <w:br/>
              <w:t>- прочие материальные затраты.</w:t>
            </w:r>
          </w:p>
        </w:tc>
      </w:tr>
      <w:tr w:rsidR="00BE0A1D" w:rsidRPr="00527081" w:rsidTr="00285B6F">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285B6F">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2C3E73">
        <w:trPr>
          <w:trHeight w:val="20"/>
        </w:trPr>
        <w:tc>
          <w:tcPr>
            <w:tcW w:w="714" w:type="dxa"/>
            <w:tcBorders>
              <w:top w:val="nil"/>
              <w:left w:val="single" w:sz="4" w:space="0" w:color="auto"/>
              <w:bottom w:val="nil"/>
              <w:right w:val="nil"/>
            </w:tcBorders>
            <w:shd w:val="clear" w:color="000000" w:fill="FFFFFF"/>
            <w:vAlign w:val="center"/>
          </w:tcPr>
          <w:p w:rsidR="00BE0A1D" w:rsidRPr="00527081" w:rsidRDefault="00BE0A1D" w:rsidP="00726A52">
            <w:pPr>
              <w:ind w:left="-57" w:right="-57"/>
              <w:jc w:val="center"/>
              <w:rPr>
                <w:b/>
                <w:bCs/>
                <w:lang w:eastAsia="ru-RU"/>
              </w:rPr>
            </w:pPr>
            <w:r w:rsidRPr="00527081">
              <w:rPr>
                <w:b/>
                <w:bCs/>
                <w:lang w:eastAsia="ru-RU"/>
              </w:rPr>
              <w:t> </w:t>
            </w:r>
          </w:p>
        </w:tc>
        <w:tc>
          <w:tcPr>
            <w:tcW w:w="9497" w:type="dxa"/>
            <w:gridSpan w:val="6"/>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rPr>
                <w:b/>
                <w:bCs/>
                <w:lang w:eastAsia="ru-RU"/>
              </w:rPr>
            </w:pPr>
            <w:r w:rsidRPr="00527081">
              <w:rPr>
                <w:b/>
                <w:bCs/>
                <w:lang w:eastAsia="ru-RU"/>
              </w:rPr>
              <w:t>1.10.16. Промышленные предприятия</w:t>
            </w:r>
          </w:p>
        </w:tc>
      </w:tr>
      <w:tr w:rsidR="00BE0A1D" w:rsidRPr="00527081" w:rsidTr="00F4328D">
        <w:trPr>
          <w:trHeight w:val="5244"/>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9800</w:t>
            </w:r>
          </w:p>
        </w:tc>
        <w:tc>
          <w:tcPr>
            <w:tcW w:w="1418" w:type="dxa"/>
            <w:gridSpan w:val="2"/>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Пропитка давальческой древесины на шпалопропиточных заводах</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работников занятых пропиткой древесины;</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F4328D">
        <w:trPr>
          <w:trHeight w:val="20"/>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9805</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Ремонт путевой техники на заводах</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00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занятых ремонтом путевой техники;</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 xml:space="preserve"> </w:t>
            </w:r>
            <w:r w:rsidRPr="00527081">
              <w:rPr>
                <w:lang w:eastAsia="ru-RU"/>
              </w:rPr>
              <w:br/>
              <w:t>- материалы:</w:t>
            </w:r>
          </w:p>
          <w:p w:rsidR="00BE0A1D" w:rsidRPr="00527081" w:rsidRDefault="00BE0A1D" w:rsidP="00726A52">
            <w:pPr>
              <w:outlineLvl w:val="0"/>
              <w:rPr>
                <w:b/>
                <w:bCs/>
                <w:lang w:eastAsia="ru-RU"/>
              </w:rPr>
            </w:pPr>
            <w:r w:rsidRPr="00527081">
              <w:rPr>
                <w:lang w:eastAsia="ru-RU"/>
              </w:rPr>
              <w:t xml:space="preserve">   - материалы для ремонта техники;</w:t>
            </w:r>
            <w:r w:rsidRPr="00527081">
              <w:rPr>
                <w:lang w:eastAsia="ru-RU"/>
              </w:rPr>
              <w:br/>
              <w:t>- топливо:</w:t>
            </w:r>
            <w:r w:rsidRPr="00527081">
              <w:rPr>
                <w:lang w:eastAsia="ru-RU"/>
              </w:rPr>
              <w:br/>
              <w:t xml:space="preserve">   - топливо, расходуемое при ремонте;</w:t>
            </w:r>
            <w:r w:rsidRPr="00527081">
              <w:rPr>
                <w:lang w:eastAsia="ru-RU"/>
              </w:rPr>
              <w:br/>
              <w:t>- электроэнергия:</w:t>
            </w:r>
            <w:r w:rsidRPr="00527081">
              <w:rPr>
                <w:lang w:eastAsia="ru-RU"/>
              </w:rPr>
              <w:br/>
              <w:t xml:space="preserve">   - электроэнергия, расходуемая при ремонте вагонов;</w:t>
            </w:r>
            <w:r w:rsidRPr="00527081">
              <w:rPr>
                <w:lang w:eastAsia="ru-RU"/>
              </w:rPr>
              <w:br/>
              <w:t>- прочие материальные затраты:</w:t>
            </w:r>
            <w:r w:rsidRPr="00527081">
              <w:rPr>
                <w:lang w:eastAsia="ru-RU"/>
              </w:rPr>
              <w:br/>
              <w:t xml:space="preserve">   - затраты по оплате счетов за выполненный ремонт вагонов.</w:t>
            </w:r>
          </w:p>
        </w:tc>
      </w:tr>
      <w:tr w:rsidR="00BE0A1D" w:rsidRPr="00527081" w:rsidTr="00F4328D">
        <w:trPr>
          <w:trHeight w:val="1104"/>
        </w:trPr>
        <w:tc>
          <w:tcPr>
            <w:tcW w:w="714" w:type="dxa"/>
            <w:tcBorders>
              <w:top w:val="single" w:sz="4" w:space="0" w:color="auto"/>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tcBorders>
              <w:top w:val="single" w:sz="4" w:space="0" w:color="auto"/>
              <w:left w:val="single" w:sz="4" w:space="0" w:color="auto"/>
              <w:right w:val="single" w:sz="4" w:space="0" w:color="auto"/>
            </w:tcBorders>
            <w:vAlign w:val="center"/>
          </w:tcPr>
          <w:p w:rsidR="00BE0A1D" w:rsidRPr="00527081" w:rsidRDefault="00BE0A1D" w:rsidP="00726A52">
            <w:pPr>
              <w:rPr>
                <w:lang w:eastAsia="ru-RU"/>
              </w:rPr>
            </w:pPr>
          </w:p>
        </w:tc>
        <w:tc>
          <w:tcPr>
            <w:tcW w:w="567" w:type="dxa"/>
            <w:tcBorders>
              <w:top w:val="single" w:sz="4" w:space="0" w:color="auto"/>
              <w:left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tcBorders>
              <w:top w:val="single" w:sz="4" w:space="0" w:color="auto"/>
              <w:left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8B2CF3">
        <w:trPr>
          <w:trHeight w:val="20"/>
        </w:trPr>
        <w:tc>
          <w:tcPr>
            <w:tcW w:w="714"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9806</w:t>
            </w:r>
          </w:p>
        </w:tc>
        <w:tc>
          <w:tcPr>
            <w:tcW w:w="1418" w:type="dxa"/>
            <w:gridSpan w:val="2"/>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Ремонт путевой техники клиентов на заводах</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рабочих, занятых ремонтом путевой техники;</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F4328D">
        <w:trPr>
          <w:trHeight w:val="3061"/>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Default="00BE0A1D" w:rsidP="00726A52">
            <w:pPr>
              <w:outlineLvl w:val="0"/>
              <w:rPr>
                <w:lang w:eastAsia="ru-RU"/>
              </w:rPr>
            </w:pPr>
            <w:r w:rsidRPr="00527081">
              <w:rPr>
                <w:b/>
                <w:bCs/>
                <w:lang w:eastAsia="ru-RU"/>
              </w:rPr>
              <w:t xml:space="preserve">Материальные затраты: </w:t>
            </w:r>
            <w:r w:rsidRPr="00527081">
              <w:rPr>
                <w:lang w:eastAsia="ru-RU"/>
              </w:rPr>
              <w:br w:type="page"/>
            </w:r>
          </w:p>
          <w:p w:rsidR="00BE0A1D" w:rsidRDefault="00BE0A1D" w:rsidP="00726A52">
            <w:pPr>
              <w:outlineLvl w:val="0"/>
              <w:rPr>
                <w:lang w:eastAsia="ru-RU"/>
              </w:rPr>
            </w:pPr>
            <w:r w:rsidRPr="00527081">
              <w:rPr>
                <w:lang w:eastAsia="ru-RU"/>
              </w:rPr>
              <w:t>- материалы:</w:t>
            </w:r>
          </w:p>
          <w:p w:rsidR="00BE0A1D" w:rsidRDefault="00BE0A1D" w:rsidP="00726A52">
            <w:pPr>
              <w:outlineLvl w:val="0"/>
              <w:rPr>
                <w:lang w:eastAsia="ru-RU"/>
              </w:rPr>
            </w:pPr>
            <w:r w:rsidRPr="00527081">
              <w:rPr>
                <w:lang w:eastAsia="ru-RU"/>
              </w:rPr>
              <w:br w:type="page"/>
              <w:t xml:space="preserve">   - материалы для ремонта техники;</w:t>
            </w:r>
          </w:p>
          <w:p w:rsidR="00BE0A1D" w:rsidRDefault="00BE0A1D" w:rsidP="00726A52">
            <w:pPr>
              <w:outlineLvl w:val="0"/>
              <w:rPr>
                <w:lang w:eastAsia="ru-RU"/>
              </w:rPr>
            </w:pPr>
            <w:r w:rsidRPr="00527081">
              <w:rPr>
                <w:lang w:eastAsia="ru-RU"/>
              </w:rPr>
              <w:br w:type="page"/>
              <w:t>- топливо:</w:t>
            </w:r>
          </w:p>
          <w:p w:rsidR="00BE0A1D" w:rsidRDefault="00BE0A1D" w:rsidP="00726A52">
            <w:pPr>
              <w:outlineLvl w:val="0"/>
              <w:rPr>
                <w:lang w:eastAsia="ru-RU"/>
              </w:rPr>
            </w:pPr>
            <w:r w:rsidRPr="00527081">
              <w:rPr>
                <w:lang w:eastAsia="ru-RU"/>
              </w:rPr>
              <w:br w:type="page"/>
              <w:t xml:space="preserve">   - топливо, расходуемое при ремонте;</w:t>
            </w:r>
          </w:p>
          <w:p w:rsidR="00BE0A1D" w:rsidRPr="00527081" w:rsidRDefault="00BE0A1D" w:rsidP="00726A52">
            <w:pPr>
              <w:outlineLvl w:val="0"/>
              <w:rPr>
                <w:b/>
                <w:bCs/>
                <w:lang w:eastAsia="ru-RU"/>
              </w:rPr>
            </w:pPr>
            <w:r w:rsidRPr="00527081">
              <w:rPr>
                <w:lang w:eastAsia="ru-RU"/>
              </w:rPr>
              <w:br w:type="page"/>
              <w:t xml:space="preserve">- </w:t>
            </w:r>
          </w:p>
          <w:p w:rsidR="00BE0A1D" w:rsidRDefault="00BE0A1D" w:rsidP="00726A52">
            <w:pPr>
              <w:outlineLvl w:val="0"/>
              <w:rPr>
                <w:lang w:eastAsia="ru-RU"/>
              </w:rPr>
            </w:pPr>
            <w:r w:rsidRPr="00527081">
              <w:rPr>
                <w:lang w:eastAsia="ru-RU"/>
              </w:rPr>
              <w:t>электроэнергия:</w:t>
            </w:r>
          </w:p>
          <w:p w:rsidR="00BE0A1D" w:rsidRDefault="00BE0A1D" w:rsidP="00726A52">
            <w:pPr>
              <w:outlineLvl w:val="0"/>
              <w:rPr>
                <w:lang w:eastAsia="ru-RU"/>
              </w:rPr>
            </w:pPr>
            <w:r w:rsidRPr="00527081">
              <w:rPr>
                <w:lang w:eastAsia="ru-RU"/>
              </w:rPr>
              <w:br w:type="page"/>
              <w:t xml:space="preserve">   - электроэнергия, расходуемая при ремонте вагонов;</w:t>
            </w:r>
            <w:r w:rsidRPr="00527081">
              <w:rPr>
                <w:lang w:eastAsia="ru-RU"/>
              </w:rPr>
              <w:br w:type="page"/>
            </w:r>
          </w:p>
          <w:p w:rsidR="00BE0A1D" w:rsidRDefault="00BE0A1D" w:rsidP="00726A52">
            <w:pPr>
              <w:outlineLvl w:val="0"/>
              <w:rPr>
                <w:lang w:eastAsia="ru-RU"/>
              </w:rPr>
            </w:pPr>
            <w:r w:rsidRPr="00527081">
              <w:rPr>
                <w:lang w:eastAsia="ru-RU"/>
              </w:rPr>
              <w:t>- прочие материальные затраты:</w:t>
            </w:r>
            <w:r w:rsidRPr="00527081">
              <w:rPr>
                <w:lang w:eastAsia="ru-RU"/>
              </w:rPr>
              <w:br w:type="page"/>
            </w:r>
          </w:p>
          <w:p w:rsidR="00BE0A1D" w:rsidRPr="00527081" w:rsidRDefault="00BE0A1D" w:rsidP="00726A52">
            <w:pPr>
              <w:outlineLvl w:val="0"/>
              <w:rPr>
                <w:b/>
                <w:bCs/>
                <w:lang w:eastAsia="ru-RU"/>
              </w:rPr>
            </w:pPr>
            <w:r w:rsidRPr="00527081">
              <w:rPr>
                <w:lang w:eastAsia="ru-RU"/>
              </w:rPr>
              <w:t xml:space="preserve">   - затраты по оплате счетов за выполненный ремонт вагонов.</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F4328D">
        <w:trPr>
          <w:trHeight w:val="3312"/>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9810</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Производство продукции электротехнических и электромеханических заводов для предприятий, не входящих в</w:t>
            </w:r>
          </w:p>
          <w:p w:rsidR="00BE0A1D" w:rsidRPr="00527081" w:rsidRDefault="00BE0A1D" w:rsidP="00285B6F">
            <w:pPr>
              <w:jc w:val="center"/>
              <w:outlineLvl w:val="0"/>
              <w:rPr>
                <w:lang w:eastAsia="ru-RU"/>
              </w:rPr>
            </w:pPr>
            <w:r w:rsidRPr="00527081">
              <w:rPr>
                <w:lang w:eastAsia="ru-RU"/>
              </w:rPr>
              <w:t>ОАО «РЖД»</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занятых производством продукцией электротехнических и электромеханических заводов;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p>
          <w:p w:rsidR="00BE0A1D" w:rsidRPr="00527081" w:rsidRDefault="00BE0A1D" w:rsidP="00726A52">
            <w:pPr>
              <w:outlineLvl w:val="0"/>
              <w:rPr>
                <w:b/>
                <w:bCs/>
                <w:lang w:eastAsia="ru-RU"/>
              </w:rPr>
            </w:pPr>
            <w:r w:rsidRPr="00527081">
              <w:rPr>
                <w:lang w:eastAsia="ru-RU"/>
              </w:rPr>
              <w:t>- материалы;</w:t>
            </w:r>
            <w:r w:rsidRPr="00527081">
              <w:rPr>
                <w:lang w:eastAsia="ru-RU"/>
              </w:rPr>
              <w:br/>
              <w:t>- топливо;</w:t>
            </w:r>
            <w:r w:rsidRPr="00527081">
              <w:rPr>
                <w:lang w:eastAsia="ru-RU"/>
              </w:rPr>
              <w:br/>
              <w:t>- электроэнергия.</w:t>
            </w:r>
          </w:p>
          <w:p w:rsidR="00BE0A1D" w:rsidRPr="00527081" w:rsidRDefault="00BE0A1D" w:rsidP="00726A52">
            <w:pPr>
              <w:outlineLvl w:val="0"/>
              <w:rPr>
                <w:b/>
                <w:bCs/>
                <w:lang w:eastAsia="ru-RU"/>
              </w:rPr>
            </w:pPr>
            <w:r w:rsidRPr="00527081">
              <w:rPr>
                <w:b/>
                <w:bCs/>
                <w:lang w:eastAsia="ru-RU"/>
              </w:rPr>
              <w:t>Амортизация:</w:t>
            </w:r>
          </w:p>
          <w:p w:rsidR="00BE0A1D" w:rsidRPr="00527081" w:rsidRDefault="00BE0A1D" w:rsidP="00726A52">
            <w:pPr>
              <w:outlineLvl w:val="0"/>
              <w:rPr>
                <w:b/>
                <w:bCs/>
                <w:lang w:eastAsia="ru-RU"/>
              </w:rPr>
            </w:pPr>
            <w:r w:rsidRPr="00527081">
              <w:rPr>
                <w:lang w:eastAsia="ru-RU"/>
              </w:rPr>
              <w:t>- амортизационные отчисления.</w:t>
            </w:r>
          </w:p>
          <w:p w:rsidR="00BE0A1D" w:rsidRDefault="00BE0A1D" w:rsidP="00726A52">
            <w:pPr>
              <w:outlineLvl w:val="0"/>
              <w:rPr>
                <w:lang w:eastAsia="ru-RU"/>
              </w:rPr>
            </w:pPr>
            <w:r w:rsidRPr="00527081">
              <w:rPr>
                <w:b/>
                <w:bCs/>
                <w:lang w:eastAsia="ru-RU"/>
              </w:rPr>
              <w:t>Прочие затраты:</w:t>
            </w:r>
            <w:r w:rsidRPr="00527081">
              <w:rPr>
                <w:b/>
                <w:bCs/>
                <w:lang w:eastAsia="ru-RU"/>
              </w:rPr>
              <w:br/>
            </w:r>
            <w:r w:rsidRPr="00527081">
              <w:rPr>
                <w:lang w:eastAsia="ru-RU"/>
              </w:rPr>
              <w:t>- прочие затраты.</w:t>
            </w:r>
          </w:p>
          <w:p w:rsidR="00BE0A1D" w:rsidRPr="00527081" w:rsidRDefault="00BE0A1D" w:rsidP="00726A52">
            <w:pPr>
              <w:outlineLvl w:val="0"/>
              <w:rPr>
                <w:b/>
                <w:bCs/>
                <w:lang w:eastAsia="ru-RU"/>
              </w:rPr>
            </w:pPr>
          </w:p>
        </w:tc>
      </w:tr>
      <w:tr w:rsidR="00BE0A1D" w:rsidRPr="00527081" w:rsidTr="00F4328D">
        <w:trPr>
          <w:trHeight w:val="20"/>
        </w:trPr>
        <w:tc>
          <w:tcPr>
            <w:tcW w:w="7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lastRenderedPageBreak/>
              <w:t>9878</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Прочие услуги промышленных предприятий</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по прочим видам работ промышленного производства;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285B6F">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285B6F">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285B6F">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285B6F">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5049E1">
        <w:trPr>
          <w:trHeight w:val="5257"/>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9879</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Производство продукции для </w:t>
            </w:r>
          </w:p>
          <w:p w:rsidR="00BE0A1D" w:rsidRPr="00527081" w:rsidRDefault="00BE0A1D" w:rsidP="00726A52">
            <w:pPr>
              <w:jc w:val="center"/>
              <w:outlineLvl w:val="0"/>
              <w:rPr>
                <w:lang w:eastAsia="ru-RU"/>
              </w:rPr>
            </w:pPr>
            <w:r w:rsidRPr="00527081">
              <w:rPr>
                <w:lang w:eastAsia="ru-RU"/>
              </w:rPr>
              <w:t>клиентов (Промышленные предприятия)</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по прочим видам работ промышленного производства;</w:t>
            </w:r>
            <w:r w:rsidRPr="00527081">
              <w:rPr>
                <w:lang w:eastAsia="ru-RU"/>
              </w:rPr>
              <w:br/>
              <w:t xml:space="preserve">- суммы взносов по договорам </w:t>
            </w:r>
          </w:p>
          <w:p w:rsidR="00BE0A1D" w:rsidRPr="00527081" w:rsidRDefault="00BE0A1D" w:rsidP="00726A52">
            <w:pPr>
              <w:outlineLvl w:val="0"/>
              <w:rPr>
                <w:b/>
                <w:bCs/>
                <w:lang w:eastAsia="ru-RU"/>
              </w:rPr>
            </w:pPr>
            <w:r w:rsidRPr="00527081">
              <w:rPr>
                <w:lang w:eastAsia="ru-RU"/>
              </w:rPr>
              <w:t>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049E1" w:rsidRDefault="00BE0A1D" w:rsidP="00726A52">
            <w:pPr>
              <w:outlineLvl w:val="0"/>
              <w:rPr>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5049E1">
        <w:trPr>
          <w:trHeight w:val="2799"/>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9886</w:t>
            </w:r>
          </w:p>
        </w:tc>
        <w:tc>
          <w:tcPr>
            <w:tcW w:w="1418" w:type="dxa"/>
            <w:gridSpan w:val="2"/>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5049E1">
            <w:pPr>
              <w:ind w:left="-57" w:right="-57"/>
              <w:jc w:val="center"/>
              <w:outlineLvl w:val="0"/>
              <w:rPr>
                <w:lang w:eastAsia="ru-RU"/>
              </w:rPr>
            </w:pPr>
            <w:r w:rsidRPr="00527081">
              <w:rPr>
                <w:lang w:eastAsia="ru-RU"/>
              </w:rPr>
              <w:t xml:space="preserve">Услуги обслуживающих производств и хозяйств на сторону </w:t>
            </w:r>
          </w:p>
          <w:p w:rsidR="00BE0A1D" w:rsidRPr="00527081" w:rsidRDefault="00BE0A1D" w:rsidP="00726A52">
            <w:pPr>
              <w:jc w:val="center"/>
              <w:outlineLvl w:val="0"/>
              <w:rPr>
                <w:lang w:eastAsia="ru-RU"/>
              </w:rPr>
            </w:pPr>
            <w:r w:rsidRPr="00527081">
              <w:rPr>
                <w:lang w:eastAsia="ru-RU"/>
              </w:rPr>
              <w:t>(Промышленные предприятия)</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5049E1">
        <w:trPr>
          <w:trHeight w:val="1109"/>
        </w:trPr>
        <w:tc>
          <w:tcPr>
            <w:tcW w:w="714" w:type="dxa"/>
            <w:vMerge w:val="restart"/>
            <w:tcBorders>
              <w:top w:val="single" w:sz="4" w:space="0" w:color="auto"/>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val="restart"/>
            <w:tcBorders>
              <w:top w:val="single" w:sz="4" w:space="0" w:color="auto"/>
              <w:left w:val="nil"/>
              <w:right w:val="single" w:sz="4" w:space="0" w:color="auto"/>
            </w:tcBorders>
            <w:vAlign w:val="center"/>
          </w:tcPr>
          <w:p w:rsidR="00BE0A1D" w:rsidRPr="00527081" w:rsidRDefault="00BE0A1D" w:rsidP="00726A52">
            <w:pPr>
              <w:jc w:val="center"/>
              <w:outlineLvl w:val="0"/>
              <w:rPr>
                <w:lang w:eastAsia="ru-RU"/>
              </w:rPr>
            </w:pPr>
          </w:p>
        </w:tc>
        <w:tc>
          <w:tcPr>
            <w:tcW w:w="1559"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567"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709"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5244" w:type="dxa"/>
            <w:tcBorders>
              <w:top w:val="single" w:sz="4" w:space="0" w:color="auto"/>
              <w:left w:val="nil"/>
              <w:bottom w:val="nil"/>
              <w:right w:val="single" w:sz="4" w:space="0" w:color="auto"/>
            </w:tcBorders>
            <w:shd w:val="clear" w:color="000000" w:fill="FFFFFF"/>
            <w:vAlign w:val="center"/>
          </w:tcPr>
          <w:p w:rsidR="00BE0A1D" w:rsidRDefault="00BE0A1D" w:rsidP="00726A52">
            <w:pPr>
              <w:outlineLvl w:val="0"/>
              <w:rPr>
                <w:lang w:eastAsia="ru-RU"/>
              </w:rPr>
            </w:pPr>
            <w:r w:rsidRPr="00527081">
              <w:rPr>
                <w:b/>
                <w:bCs/>
                <w:lang w:eastAsia="ru-RU"/>
              </w:rPr>
              <w:t>Материальные затраты</w:t>
            </w:r>
            <w:r w:rsidRPr="00527081">
              <w:rPr>
                <w:lang w:eastAsia="ru-RU"/>
              </w:rPr>
              <w:t>:</w:t>
            </w:r>
          </w:p>
          <w:p w:rsidR="00BE0A1D" w:rsidRPr="00527081" w:rsidRDefault="00BE0A1D" w:rsidP="00726A52">
            <w:pPr>
              <w:outlineLvl w:val="0"/>
              <w:rPr>
                <w:b/>
                <w:bCs/>
                <w:lang w:eastAsia="ru-RU"/>
              </w:rPr>
            </w:pPr>
            <w:r w:rsidRPr="00527081">
              <w:rPr>
                <w:lang w:eastAsia="ru-RU"/>
              </w:rP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285B6F">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nil"/>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285B6F">
        <w:trPr>
          <w:trHeight w:val="20"/>
        </w:trPr>
        <w:tc>
          <w:tcPr>
            <w:tcW w:w="714" w:type="dxa"/>
            <w:vMerge/>
            <w:tcBorders>
              <w:left w:val="single" w:sz="4" w:space="0" w:color="auto"/>
              <w:bottom w:val="nil"/>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nil"/>
              <w:bottom w:val="nil"/>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nil"/>
              <w:right w:val="single" w:sz="4" w:space="0" w:color="auto"/>
            </w:tcBorders>
            <w:vAlign w:val="center"/>
          </w:tcPr>
          <w:p w:rsidR="00BE0A1D" w:rsidRPr="00527081" w:rsidRDefault="00BE0A1D" w:rsidP="00726A52">
            <w:pPr>
              <w:rPr>
                <w:color w:val="000000"/>
                <w:lang w:eastAsia="ru-RU"/>
              </w:rPr>
            </w:pPr>
          </w:p>
        </w:tc>
        <w:tc>
          <w:tcPr>
            <w:tcW w:w="567" w:type="dxa"/>
            <w:vMerge/>
            <w:tcBorders>
              <w:left w:val="single" w:sz="4" w:space="0" w:color="auto"/>
              <w:bottom w:val="nil"/>
              <w:right w:val="single" w:sz="4" w:space="0" w:color="auto"/>
            </w:tcBorders>
            <w:vAlign w:val="center"/>
          </w:tcPr>
          <w:p w:rsidR="00BE0A1D" w:rsidRPr="00527081" w:rsidRDefault="00BE0A1D" w:rsidP="00726A52">
            <w:pPr>
              <w:rPr>
                <w:color w:val="000000"/>
                <w:lang w:eastAsia="ru-RU"/>
              </w:rPr>
            </w:pPr>
          </w:p>
        </w:tc>
        <w:tc>
          <w:tcPr>
            <w:tcW w:w="709" w:type="dxa"/>
            <w:vMerge/>
            <w:tcBorders>
              <w:left w:val="single" w:sz="4" w:space="0" w:color="auto"/>
              <w:bottom w:val="nil"/>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8B2CF3">
        <w:trPr>
          <w:trHeight w:val="4978"/>
        </w:trPr>
        <w:tc>
          <w:tcPr>
            <w:tcW w:w="714"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9887</w:t>
            </w:r>
          </w:p>
        </w:tc>
        <w:tc>
          <w:tcPr>
            <w:tcW w:w="1418" w:type="dxa"/>
            <w:gridSpan w:val="2"/>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Прочие услуги вспомогательного характера </w:t>
            </w:r>
          </w:p>
          <w:p w:rsidR="00BE0A1D" w:rsidRPr="00527081" w:rsidRDefault="00BE0A1D" w:rsidP="00726A52">
            <w:pPr>
              <w:jc w:val="center"/>
              <w:outlineLvl w:val="0"/>
              <w:rPr>
                <w:lang w:eastAsia="ru-RU"/>
              </w:rPr>
            </w:pPr>
            <w:r w:rsidRPr="00527081">
              <w:rPr>
                <w:lang w:eastAsia="ru-RU"/>
              </w:rPr>
              <w:t>сторонним клиентам (Промышленные предприятия)</w:t>
            </w:r>
          </w:p>
        </w:tc>
        <w:tc>
          <w:tcPr>
            <w:tcW w:w="155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w:t>
            </w:r>
          </w:p>
          <w:p w:rsidR="00BE0A1D" w:rsidRPr="00527081" w:rsidRDefault="00BE0A1D" w:rsidP="00726A52">
            <w:pPr>
              <w:outlineLvl w:val="0"/>
              <w:rPr>
                <w:b/>
                <w:bCs/>
                <w:lang w:eastAsia="ru-RU"/>
              </w:rPr>
            </w:pPr>
            <w:r w:rsidRPr="00527081">
              <w:rPr>
                <w:lang w:eastAsia="ru-RU"/>
              </w:rPr>
              <w:t>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5049E1">
        <w:trPr>
          <w:trHeight w:val="20"/>
        </w:trPr>
        <w:tc>
          <w:tcPr>
            <w:tcW w:w="714" w:type="dxa"/>
            <w:tcBorders>
              <w:top w:val="single" w:sz="4" w:space="0" w:color="auto"/>
              <w:left w:val="single" w:sz="4" w:space="0" w:color="auto"/>
              <w:bottom w:val="single" w:sz="4" w:space="0" w:color="auto"/>
              <w:right w:val="nil"/>
            </w:tcBorders>
            <w:shd w:val="clear" w:color="000000" w:fill="FFFFFF"/>
            <w:vAlign w:val="center"/>
          </w:tcPr>
          <w:p w:rsidR="00BE0A1D" w:rsidRPr="00527081" w:rsidRDefault="00BE0A1D" w:rsidP="00726A52">
            <w:pPr>
              <w:ind w:left="-57" w:right="-57"/>
              <w:jc w:val="center"/>
              <w:rPr>
                <w:b/>
                <w:bCs/>
                <w:lang w:eastAsia="ru-RU"/>
              </w:rPr>
            </w:pPr>
            <w:r w:rsidRPr="00527081">
              <w:rPr>
                <w:b/>
                <w:bCs/>
                <w:lang w:eastAsia="ru-RU"/>
              </w:rPr>
              <w:t> </w:t>
            </w:r>
          </w:p>
        </w:tc>
        <w:tc>
          <w:tcPr>
            <w:tcW w:w="9497" w:type="dxa"/>
            <w:gridSpan w:val="6"/>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rPr>
                <w:b/>
                <w:bCs/>
                <w:lang w:eastAsia="ru-RU"/>
              </w:rPr>
            </w:pPr>
            <w:r w:rsidRPr="00527081">
              <w:rPr>
                <w:b/>
                <w:bCs/>
                <w:lang w:eastAsia="ru-RU"/>
              </w:rPr>
              <w:t>1.10.17. Научно-исследовательские и проектно-конструкторские подразделения</w:t>
            </w:r>
          </w:p>
        </w:tc>
      </w:tr>
      <w:tr w:rsidR="00BE0A1D" w:rsidRPr="00527081" w:rsidTr="005049E1">
        <w:trPr>
          <w:trHeight w:val="1922"/>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9888</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Производство продукции для клиентов (НИИ и КБ)</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p>
          <w:p w:rsidR="00BE0A1D" w:rsidRPr="00527081" w:rsidRDefault="00BE0A1D" w:rsidP="00726A52">
            <w:pPr>
              <w:outlineLvl w:val="0"/>
              <w:rPr>
                <w:b/>
                <w:bCs/>
                <w:lang w:eastAsia="ru-RU"/>
              </w:rPr>
            </w:pPr>
            <w:r w:rsidRPr="00527081">
              <w:rPr>
                <w:lang w:eastAsia="ru-RU"/>
              </w:rP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Default="00BE0A1D" w:rsidP="00726A52">
            <w:pPr>
              <w:outlineLvl w:val="0"/>
              <w:rPr>
                <w:b/>
                <w:bCs/>
                <w:lang w:eastAsia="ru-RU"/>
              </w:rPr>
            </w:pPr>
            <w:r w:rsidRPr="00527081">
              <w:rPr>
                <w:b/>
                <w:bCs/>
                <w:lang w:eastAsia="ru-RU"/>
              </w:rPr>
              <w:t>Прочие затраты:</w:t>
            </w:r>
          </w:p>
          <w:p w:rsidR="00BE0A1D" w:rsidRDefault="00BE0A1D" w:rsidP="00726A52">
            <w:pPr>
              <w:outlineLvl w:val="0"/>
              <w:rPr>
                <w:lang w:eastAsia="ru-RU"/>
              </w:rPr>
            </w:pPr>
            <w:r w:rsidRPr="00527081">
              <w:rPr>
                <w:b/>
                <w:bCs/>
                <w:lang w:eastAsia="ru-RU"/>
              </w:rPr>
              <w:br w:type="page"/>
            </w:r>
            <w:r w:rsidRPr="00527081">
              <w:rPr>
                <w:lang w:eastAsia="ru-RU"/>
              </w:rPr>
              <w:t>- прочие затраты.</w:t>
            </w:r>
          </w:p>
          <w:p w:rsidR="00BE0A1D" w:rsidRDefault="00BE0A1D" w:rsidP="00726A52">
            <w:pPr>
              <w:outlineLvl w:val="0"/>
              <w:rPr>
                <w:lang w:eastAsia="ru-RU"/>
              </w:rPr>
            </w:pPr>
          </w:p>
          <w:p w:rsidR="00BE0A1D" w:rsidRPr="00527081" w:rsidRDefault="00BE0A1D" w:rsidP="00726A52">
            <w:pPr>
              <w:outlineLvl w:val="0"/>
              <w:rPr>
                <w:b/>
                <w:bCs/>
                <w:lang w:eastAsia="ru-RU"/>
              </w:rPr>
            </w:pPr>
          </w:p>
        </w:tc>
      </w:tr>
      <w:tr w:rsidR="00BE0A1D" w:rsidRPr="00527081" w:rsidTr="005049E1">
        <w:trPr>
          <w:trHeight w:val="20"/>
        </w:trPr>
        <w:tc>
          <w:tcPr>
            <w:tcW w:w="7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lastRenderedPageBreak/>
              <w:t>9889</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Прочие услуги НИИ и КБ</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по прочим видам работ НИИ и КБ;</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2C3E73">
        <w:trPr>
          <w:trHeight w:val="20"/>
        </w:trPr>
        <w:tc>
          <w:tcPr>
            <w:tcW w:w="714" w:type="dxa"/>
            <w:tcBorders>
              <w:top w:val="nil"/>
              <w:left w:val="single" w:sz="4" w:space="0" w:color="auto"/>
              <w:bottom w:val="single" w:sz="4" w:space="0" w:color="auto"/>
              <w:right w:val="nil"/>
            </w:tcBorders>
            <w:shd w:val="clear" w:color="000000" w:fill="FFFFFF"/>
            <w:vAlign w:val="center"/>
          </w:tcPr>
          <w:p w:rsidR="00BE0A1D" w:rsidRPr="00527081" w:rsidRDefault="00BE0A1D" w:rsidP="00726A52">
            <w:pPr>
              <w:ind w:left="-57" w:right="-57"/>
              <w:jc w:val="center"/>
              <w:rPr>
                <w:b/>
                <w:bCs/>
                <w:lang w:eastAsia="ru-RU"/>
              </w:rPr>
            </w:pPr>
            <w:r w:rsidRPr="00527081">
              <w:rPr>
                <w:b/>
                <w:bCs/>
                <w:lang w:eastAsia="ru-RU"/>
              </w:rPr>
              <w:t> </w:t>
            </w:r>
          </w:p>
        </w:tc>
        <w:tc>
          <w:tcPr>
            <w:tcW w:w="9497" w:type="dxa"/>
            <w:gridSpan w:val="6"/>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rPr>
                <w:b/>
                <w:bCs/>
                <w:lang w:eastAsia="ru-RU"/>
              </w:rPr>
            </w:pPr>
            <w:r w:rsidRPr="00527081">
              <w:rPr>
                <w:b/>
                <w:bCs/>
                <w:lang w:eastAsia="ru-RU"/>
              </w:rPr>
              <w:t xml:space="preserve">1.10.18.Строительно-монтажные подразделения </w:t>
            </w:r>
          </w:p>
        </w:tc>
      </w:tr>
      <w:tr w:rsidR="00BE0A1D" w:rsidRPr="00527081" w:rsidTr="00EF1E53">
        <w:trPr>
          <w:trHeight w:val="1643"/>
        </w:trPr>
        <w:tc>
          <w:tcPr>
            <w:tcW w:w="714"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9023</w:t>
            </w:r>
          </w:p>
        </w:tc>
        <w:tc>
          <w:tcPr>
            <w:tcW w:w="1418" w:type="dxa"/>
            <w:gridSpan w:val="2"/>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Текущий ремонт объектов инфраструктуры железнодо</w:t>
            </w:r>
          </w:p>
          <w:p w:rsidR="00BE0A1D" w:rsidRPr="00527081" w:rsidRDefault="00BE0A1D" w:rsidP="00726A52">
            <w:pPr>
              <w:jc w:val="center"/>
              <w:outlineLvl w:val="0"/>
              <w:rPr>
                <w:lang w:eastAsia="ru-RU"/>
              </w:rPr>
            </w:pPr>
            <w:r w:rsidRPr="00527081">
              <w:rPr>
                <w:lang w:eastAsia="ru-RU"/>
              </w:rPr>
              <w:t>рожного транспорта клиентов строительно-</w:t>
            </w:r>
          </w:p>
          <w:p w:rsidR="00BE0A1D" w:rsidRPr="00527081" w:rsidRDefault="00BE0A1D" w:rsidP="00726A52">
            <w:pPr>
              <w:jc w:val="center"/>
              <w:outlineLvl w:val="0"/>
              <w:rPr>
                <w:lang w:eastAsia="ru-RU"/>
              </w:rPr>
            </w:pPr>
            <w:r w:rsidRPr="00527081">
              <w:rPr>
                <w:lang w:eastAsia="ru-RU"/>
              </w:rPr>
              <w:t>монтажными подразделениями</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Количество текущих ремонтов объектов инфраструктуры </w:t>
            </w:r>
          </w:p>
          <w:p w:rsidR="00BE0A1D" w:rsidRPr="00527081" w:rsidRDefault="00BE0A1D" w:rsidP="00726A52">
            <w:pPr>
              <w:jc w:val="center"/>
              <w:outlineLvl w:val="0"/>
              <w:rPr>
                <w:lang w:eastAsia="ru-RU"/>
              </w:rPr>
            </w:pPr>
            <w:r w:rsidRPr="00527081">
              <w:rPr>
                <w:lang w:eastAsia="ru-RU"/>
              </w:rPr>
              <w:t xml:space="preserve">железнодорожного транспорта клиентов (1 </w:t>
            </w:r>
          </w:p>
          <w:p w:rsidR="00BE0A1D" w:rsidRPr="00527081" w:rsidRDefault="00BE0A1D" w:rsidP="00726A52">
            <w:pPr>
              <w:jc w:val="center"/>
              <w:outlineLvl w:val="0"/>
              <w:rPr>
                <w:lang w:eastAsia="ru-RU"/>
              </w:rPr>
            </w:pPr>
            <w:r w:rsidRPr="00527081">
              <w:rPr>
                <w:lang w:eastAsia="ru-RU"/>
              </w:rPr>
              <w:t>ремонт)</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работников, занятых текущим ремонтом объектов инфраструктуры железнодорожного транспорта клиентов;</w:t>
            </w:r>
            <w:r w:rsidRPr="00527081">
              <w:rPr>
                <w:lang w:eastAsia="ru-RU"/>
              </w:rPr>
              <w:br/>
              <w:t xml:space="preserve">- суммы взносов по договорам негосударственного пенсионного обеспечения, </w:t>
            </w:r>
          </w:p>
        </w:tc>
      </w:tr>
      <w:tr w:rsidR="00BE0A1D" w:rsidRPr="00527081" w:rsidTr="00EF1E53">
        <w:trPr>
          <w:trHeight w:val="824"/>
        </w:trPr>
        <w:tc>
          <w:tcPr>
            <w:tcW w:w="714" w:type="dxa"/>
            <w:vMerge/>
            <w:tcBorders>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709"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000000"/>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000000"/>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lang w:eastAsia="ru-RU"/>
              </w:rPr>
              <w:br/>
              <w:t>- оплата счетов за услуги и другие расходы.</w:t>
            </w:r>
          </w:p>
        </w:tc>
      </w:tr>
      <w:tr w:rsidR="00BE0A1D" w:rsidRPr="00527081" w:rsidTr="003A2BD4">
        <w:trPr>
          <w:trHeight w:val="2490"/>
        </w:trPr>
        <w:tc>
          <w:tcPr>
            <w:tcW w:w="714"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lastRenderedPageBreak/>
              <w:t>9028</w:t>
            </w:r>
          </w:p>
        </w:tc>
        <w:tc>
          <w:tcPr>
            <w:tcW w:w="1418" w:type="dxa"/>
            <w:gridSpan w:val="2"/>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Капитальный ремонт объектов инфраструктуры железнодорожного транспорта клиентов </w:t>
            </w:r>
          </w:p>
          <w:p w:rsidR="00BE0A1D" w:rsidRPr="00527081" w:rsidRDefault="00BE0A1D" w:rsidP="00726A52">
            <w:pPr>
              <w:jc w:val="center"/>
              <w:outlineLvl w:val="0"/>
              <w:rPr>
                <w:lang w:eastAsia="ru-RU"/>
              </w:rPr>
            </w:pPr>
            <w:r w:rsidRPr="00527081">
              <w:rPr>
                <w:lang w:eastAsia="ru-RU"/>
              </w:rPr>
              <w:t>строительно-монтажными подразделениями</w:t>
            </w:r>
          </w:p>
        </w:tc>
        <w:tc>
          <w:tcPr>
            <w:tcW w:w="155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Количество капитальных ремонтов объектов инфраструктуры железнодорожного транспорта </w:t>
            </w:r>
          </w:p>
          <w:p w:rsidR="00BE0A1D" w:rsidRPr="00527081" w:rsidRDefault="00BE0A1D" w:rsidP="00726A52">
            <w:pPr>
              <w:jc w:val="center"/>
              <w:outlineLvl w:val="0"/>
              <w:rPr>
                <w:lang w:eastAsia="ru-RU"/>
              </w:rPr>
            </w:pPr>
            <w:r w:rsidRPr="00527081">
              <w:rPr>
                <w:lang w:eastAsia="ru-RU"/>
              </w:rPr>
              <w:t>клиентов (1 ремонт)</w:t>
            </w:r>
          </w:p>
        </w:tc>
        <w:tc>
          <w:tcPr>
            <w:tcW w:w="567"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nil"/>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работников, занятых капитальным ремонтом объектов инфраструктуры железнодорожного транспорта клиентов;</w:t>
            </w:r>
            <w:r w:rsidRPr="00527081">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p>
        </w:tc>
      </w:tr>
      <w:tr w:rsidR="00BE0A1D" w:rsidRPr="00527081" w:rsidTr="003A2BD4">
        <w:trPr>
          <w:trHeight w:val="270"/>
        </w:trPr>
        <w:tc>
          <w:tcPr>
            <w:tcW w:w="714" w:type="dxa"/>
            <w:vMerge/>
            <w:tcBorders>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709" w:type="dxa"/>
            <w:vMerge/>
            <w:tcBorders>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учитываемые на именных счетах.</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000000"/>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nil"/>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lang w:eastAsia="ru-RU"/>
              </w:rPr>
              <w:br/>
              <w:t>- оплата счетов за услуги и другие расходы.</w:t>
            </w:r>
          </w:p>
        </w:tc>
      </w:tr>
      <w:tr w:rsidR="00BE0A1D" w:rsidRPr="00527081" w:rsidTr="003A2BD4">
        <w:trPr>
          <w:trHeight w:val="20"/>
        </w:trPr>
        <w:tc>
          <w:tcPr>
            <w:tcW w:w="7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9890</w:t>
            </w:r>
          </w:p>
        </w:tc>
        <w:tc>
          <w:tcPr>
            <w:tcW w:w="1418" w:type="dxa"/>
            <w:gridSpan w:val="2"/>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Строительно-монтажные работы по объектам, не относящимся к инфраструктуре железнодорожного транспорта клиентов</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lang w:eastAsia="ru-RU"/>
              </w:rPr>
              <w:br/>
              <w:t>- затраты на оплату труда сотрудникам;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p>
        </w:tc>
      </w:tr>
      <w:tr w:rsidR="00BE0A1D" w:rsidRPr="00527081" w:rsidTr="003A2BD4">
        <w:trPr>
          <w:trHeight w:val="288"/>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8B2CF3">
            <w:pPr>
              <w:outlineLvl w:val="0"/>
              <w:rPr>
                <w:b/>
                <w:bCs/>
                <w:lang w:eastAsia="ru-RU"/>
              </w:rPr>
            </w:pPr>
            <w:r w:rsidRPr="00527081">
              <w:rPr>
                <w:lang w:eastAsia="ru-RU"/>
              </w:rPr>
              <w:t>- амортизационные отчисления.</w:t>
            </w:r>
          </w:p>
          <w:p w:rsidR="00BE0A1D" w:rsidRPr="00527081" w:rsidRDefault="00BE0A1D" w:rsidP="008B2CF3">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EF1E53">
        <w:trPr>
          <w:trHeight w:val="20"/>
        </w:trPr>
        <w:tc>
          <w:tcPr>
            <w:tcW w:w="714"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9891</w:t>
            </w:r>
          </w:p>
        </w:tc>
        <w:tc>
          <w:tcPr>
            <w:tcW w:w="1418" w:type="dxa"/>
            <w:gridSpan w:val="2"/>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Пуско-наладочные работы по объектам, не относящимся к инфраструктуре железнодо</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 </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lang w:eastAsia="ru-RU"/>
              </w:rPr>
              <w:br/>
              <w:t>- затраты на оплату труда сотрудникам;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EF1E53">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0758E4">
        <w:trPr>
          <w:trHeight w:val="576"/>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p>
        </w:tc>
      </w:tr>
      <w:tr w:rsidR="00BE0A1D" w:rsidRPr="00527081" w:rsidTr="000758E4">
        <w:trPr>
          <w:trHeight w:val="997"/>
        </w:trPr>
        <w:tc>
          <w:tcPr>
            <w:tcW w:w="714"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BE0A1D" w:rsidRPr="00527081" w:rsidRDefault="00BE0A1D" w:rsidP="005049E1">
            <w:pPr>
              <w:jc w:val="center"/>
              <w:outlineLvl w:val="0"/>
              <w:rPr>
                <w:lang w:eastAsia="ru-RU"/>
              </w:rPr>
            </w:pPr>
            <w:r w:rsidRPr="00527081">
              <w:rPr>
                <w:lang w:eastAsia="ru-RU"/>
              </w:rPr>
              <w:t>рожного транспорта клиентов</w:t>
            </w: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топливо;</w:t>
            </w:r>
            <w:r w:rsidRPr="00527081">
              <w:rPr>
                <w:lang w:eastAsia="ru-RU"/>
              </w:rPr>
              <w:br/>
              <w:t>- электроэнергия.</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0758E4">
        <w:trPr>
          <w:trHeight w:val="20"/>
        </w:trPr>
        <w:tc>
          <w:tcPr>
            <w:tcW w:w="7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9892</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Строительно-восстановительные работы по объектам, не относящимся к инфраструктуре железнодорожного транспорта клиентов</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lang w:eastAsia="ru-RU"/>
              </w:rPr>
              <w:br/>
              <w:t>- затраты на оплату труда сотрудникам;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0758E4">
        <w:trPr>
          <w:trHeight w:val="1683"/>
        </w:trPr>
        <w:tc>
          <w:tcPr>
            <w:tcW w:w="7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9893</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Текущий ремонт по объектам, не относящимся к инфраструктуре железнодо рожного транспорта клиентов</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lang w:eastAsia="ru-RU"/>
              </w:rPr>
              <w:br/>
              <w:t>- затраты на оплату труда сотрудникам;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0758E4">
        <w:trPr>
          <w:trHeight w:val="1853"/>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8B2CF3">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p>
          <w:p w:rsidR="00BE0A1D" w:rsidRDefault="00BE0A1D" w:rsidP="008B2CF3">
            <w:pPr>
              <w:outlineLvl w:val="0"/>
              <w:rPr>
                <w:b/>
                <w:bCs/>
                <w:lang w:eastAsia="ru-RU"/>
              </w:rPr>
            </w:pPr>
            <w:r w:rsidRPr="00527081">
              <w:rPr>
                <w:b/>
                <w:bCs/>
                <w:lang w:eastAsia="ru-RU"/>
              </w:rPr>
              <w:t>Амортизация:</w:t>
            </w:r>
            <w:r w:rsidRPr="00527081">
              <w:rPr>
                <w:b/>
                <w:bCs/>
                <w:lang w:eastAsia="ru-RU"/>
              </w:rPr>
              <w:br w:type="page"/>
            </w:r>
          </w:p>
          <w:p w:rsidR="00BE0A1D" w:rsidRPr="00527081" w:rsidRDefault="00BE0A1D" w:rsidP="008B2CF3">
            <w:pPr>
              <w:outlineLvl w:val="0"/>
              <w:rPr>
                <w:b/>
                <w:bCs/>
                <w:lang w:eastAsia="ru-RU"/>
              </w:rPr>
            </w:pPr>
            <w:r w:rsidRPr="00527081">
              <w:rPr>
                <w:lang w:eastAsia="ru-RU"/>
              </w:rPr>
              <w:t>- амортизационные отчисления.</w:t>
            </w:r>
          </w:p>
          <w:p w:rsidR="00BE0A1D" w:rsidRPr="00527081" w:rsidRDefault="00BE0A1D" w:rsidP="008B2CF3">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0"/>
        </w:trPr>
        <w:tc>
          <w:tcPr>
            <w:tcW w:w="714"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9894</w:t>
            </w:r>
          </w:p>
        </w:tc>
        <w:tc>
          <w:tcPr>
            <w:tcW w:w="1418" w:type="dxa"/>
            <w:gridSpan w:val="2"/>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0758E4">
            <w:pPr>
              <w:jc w:val="center"/>
              <w:outlineLvl w:val="0"/>
              <w:rPr>
                <w:lang w:eastAsia="ru-RU"/>
              </w:rPr>
            </w:pPr>
            <w:r w:rsidRPr="00527081">
              <w:rPr>
                <w:lang w:eastAsia="ru-RU"/>
              </w:rPr>
              <w:t xml:space="preserve">Капитальный ремонт по объектам, не относящимся к инфраструктуре железнодо </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 </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lang w:eastAsia="ru-RU"/>
              </w:rPr>
              <w:br/>
              <w:t>- затраты на оплату труда сотрудникам;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0758E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Default="00BE0A1D" w:rsidP="00726A52">
            <w:pPr>
              <w:outlineLvl w:val="0"/>
              <w:rPr>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p>
        </w:tc>
      </w:tr>
      <w:tr w:rsidR="00BE0A1D" w:rsidRPr="00527081" w:rsidTr="000758E4">
        <w:trPr>
          <w:trHeight w:val="643"/>
        </w:trPr>
        <w:tc>
          <w:tcPr>
            <w:tcW w:w="714" w:type="dxa"/>
            <w:tcBorders>
              <w:top w:val="single" w:sz="4" w:space="0" w:color="auto"/>
              <w:left w:val="single" w:sz="4" w:space="0" w:color="auto"/>
              <w:bottom w:val="nil"/>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tcBorders>
              <w:top w:val="single" w:sz="4" w:space="0" w:color="auto"/>
              <w:left w:val="single" w:sz="4" w:space="0" w:color="auto"/>
              <w:bottom w:val="nil"/>
              <w:right w:val="single" w:sz="4" w:space="0" w:color="auto"/>
            </w:tcBorders>
          </w:tcPr>
          <w:p w:rsidR="00BE0A1D" w:rsidRPr="00527081" w:rsidRDefault="00BE0A1D" w:rsidP="005049E1">
            <w:pPr>
              <w:jc w:val="center"/>
              <w:outlineLvl w:val="0"/>
              <w:rPr>
                <w:lang w:eastAsia="ru-RU"/>
              </w:rPr>
            </w:pPr>
            <w:r w:rsidRPr="00527081">
              <w:rPr>
                <w:lang w:eastAsia="ru-RU"/>
              </w:rPr>
              <w:t>рожного транспорта клиентов</w:t>
            </w:r>
          </w:p>
        </w:tc>
        <w:tc>
          <w:tcPr>
            <w:tcW w:w="1559" w:type="dxa"/>
            <w:tcBorders>
              <w:top w:val="single" w:sz="4" w:space="0" w:color="auto"/>
              <w:left w:val="single" w:sz="4" w:space="0" w:color="auto"/>
              <w:bottom w:val="nil"/>
              <w:right w:val="single" w:sz="4" w:space="0" w:color="auto"/>
            </w:tcBorders>
            <w:vAlign w:val="center"/>
          </w:tcPr>
          <w:p w:rsidR="00BE0A1D" w:rsidRPr="00527081" w:rsidRDefault="00BE0A1D" w:rsidP="00726A52">
            <w:pPr>
              <w:jc w:val="center"/>
              <w:outlineLvl w:val="0"/>
              <w:rPr>
                <w:color w:val="000000"/>
                <w:lang w:eastAsia="ru-RU"/>
              </w:rPr>
            </w:pPr>
          </w:p>
        </w:tc>
        <w:tc>
          <w:tcPr>
            <w:tcW w:w="567" w:type="dxa"/>
            <w:tcBorders>
              <w:top w:val="single" w:sz="4" w:space="0" w:color="auto"/>
              <w:left w:val="single" w:sz="4" w:space="0" w:color="auto"/>
              <w:bottom w:val="nil"/>
              <w:right w:val="single" w:sz="4" w:space="0" w:color="auto"/>
            </w:tcBorders>
            <w:vAlign w:val="center"/>
          </w:tcPr>
          <w:p w:rsidR="00BE0A1D" w:rsidRPr="00527081" w:rsidRDefault="00BE0A1D" w:rsidP="00726A52">
            <w:pPr>
              <w:jc w:val="center"/>
              <w:outlineLvl w:val="0"/>
              <w:rPr>
                <w:color w:val="000000"/>
                <w:lang w:eastAsia="ru-RU"/>
              </w:rPr>
            </w:pPr>
          </w:p>
        </w:tc>
        <w:tc>
          <w:tcPr>
            <w:tcW w:w="709" w:type="dxa"/>
            <w:tcBorders>
              <w:top w:val="single" w:sz="4" w:space="0" w:color="auto"/>
              <w:left w:val="single" w:sz="4" w:space="0" w:color="auto"/>
              <w:bottom w:val="nil"/>
              <w:right w:val="single" w:sz="4" w:space="0" w:color="auto"/>
            </w:tcBorders>
            <w:vAlign w:val="center"/>
          </w:tcPr>
          <w:p w:rsidR="00BE0A1D" w:rsidRPr="00527081" w:rsidRDefault="00BE0A1D" w:rsidP="00726A52">
            <w:pPr>
              <w:jc w:val="center"/>
              <w:outlineLvl w:val="0"/>
              <w:rPr>
                <w:color w:val="000000"/>
                <w:lang w:eastAsia="ru-RU"/>
              </w:rPr>
            </w:pPr>
          </w:p>
        </w:tc>
        <w:tc>
          <w:tcPr>
            <w:tcW w:w="5244" w:type="dxa"/>
            <w:tcBorders>
              <w:top w:val="single" w:sz="4" w:space="0" w:color="auto"/>
              <w:left w:val="nil"/>
              <w:bottom w:val="nil"/>
              <w:right w:val="single" w:sz="4" w:space="0" w:color="auto"/>
            </w:tcBorders>
            <w:shd w:val="clear" w:color="000000" w:fill="FFFFFF"/>
            <w:vAlign w:val="center"/>
          </w:tcPr>
          <w:p w:rsidR="00BE0A1D" w:rsidRDefault="00BE0A1D" w:rsidP="00726A52">
            <w:pPr>
              <w:outlineLvl w:val="0"/>
              <w:rPr>
                <w:lang w:eastAsia="ru-RU"/>
              </w:rPr>
            </w:pPr>
            <w:r w:rsidRPr="00527081">
              <w:rPr>
                <w:lang w:eastAsia="ru-RU"/>
              </w:rPr>
              <w:t>- материалы;</w:t>
            </w:r>
          </w:p>
          <w:p w:rsidR="00BE0A1D" w:rsidRPr="00527081" w:rsidRDefault="00BE0A1D" w:rsidP="00726A52">
            <w:pPr>
              <w:outlineLvl w:val="0"/>
              <w:rPr>
                <w:b/>
                <w:bCs/>
                <w:lang w:eastAsia="ru-RU"/>
              </w:rPr>
            </w:pPr>
            <w:r w:rsidRPr="00527081">
              <w:rPr>
                <w:lang w:eastAsia="ru-RU"/>
              </w:rPr>
              <w:t>- топливо;</w:t>
            </w:r>
            <w:r w:rsidRPr="00527081">
              <w:rPr>
                <w:lang w:eastAsia="ru-RU"/>
              </w:rPr>
              <w:br/>
              <w:t>- электроэнергия.</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0"/>
        </w:trPr>
        <w:tc>
          <w:tcPr>
            <w:tcW w:w="714"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9919</w:t>
            </w:r>
          </w:p>
        </w:tc>
        <w:tc>
          <w:tcPr>
            <w:tcW w:w="1418" w:type="dxa"/>
            <w:gridSpan w:val="2"/>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Прочие услуги строительно-монтажных подразделений, не связанные со строительством объектов </w:t>
            </w:r>
          </w:p>
          <w:p w:rsidR="00BE0A1D" w:rsidRPr="00527081" w:rsidRDefault="00BE0A1D" w:rsidP="00726A52">
            <w:pPr>
              <w:jc w:val="center"/>
              <w:outlineLvl w:val="0"/>
              <w:rPr>
                <w:lang w:eastAsia="ru-RU"/>
              </w:rPr>
            </w:pPr>
            <w:r w:rsidRPr="00527081">
              <w:rPr>
                <w:lang w:eastAsia="ru-RU"/>
              </w:rPr>
              <w:t>инфраструктуры клиентов</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 </w:t>
            </w:r>
          </w:p>
        </w:tc>
        <w:tc>
          <w:tcPr>
            <w:tcW w:w="567"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vMerge w:val="restart"/>
            <w:tcBorders>
              <w:top w:val="single" w:sz="4" w:space="0" w:color="auto"/>
              <w:left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lang w:eastAsia="ru-RU"/>
              </w:rPr>
              <w:br/>
              <w:t>- затраты на оплату труда сотрудникам;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46"/>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p>
        </w:tc>
      </w:tr>
      <w:tr w:rsidR="00BE0A1D" w:rsidRPr="00527081" w:rsidTr="003A2BD4">
        <w:trPr>
          <w:trHeight w:val="445"/>
        </w:trPr>
        <w:tc>
          <w:tcPr>
            <w:tcW w:w="714" w:type="dxa"/>
            <w:vMerge/>
            <w:tcBorders>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топливо;</w:t>
            </w:r>
            <w:r w:rsidRPr="00527081">
              <w:rPr>
                <w:lang w:eastAsia="ru-RU"/>
              </w:rPr>
              <w:br/>
              <w:t>- электроэнергия.</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2C3E73">
        <w:trPr>
          <w:trHeight w:val="20"/>
        </w:trPr>
        <w:tc>
          <w:tcPr>
            <w:tcW w:w="714" w:type="dxa"/>
            <w:tcBorders>
              <w:top w:val="nil"/>
              <w:left w:val="single" w:sz="4" w:space="0" w:color="auto"/>
              <w:bottom w:val="nil"/>
              <w:right w:val="nil"/>
            </w:tcBorders>
            <w:shd w:val="clear" w:color="000000" w:fill="FFFFFF"/>
            <w:vAlign w:val="center"/>
          </w:tcPr>
          <w:p w:rsidR="00BE0A1D" w:rsidRPr="00527081" w:rsidRDefault="00BE0A1D" w:rsidP="00726A52">
            <w:pPr>
              <w:ind w:left="-57" w:right="-57"/>
              <w:jc w:val="center"/>
              <w:rPr>
                <w:b/>
                <w:bCs/>
                <w:lang w:eastAsia="ru-RU"/>
              </w:rPr>
            </w:pPr>
            <w:r w:rsidRPr="00527081">
              <w:rPr>
                <w:b/>
                <w:bCs/>
                <w:lang w:eastAsia="ru-RU"/>
              </w:rPr>
              <w:t> </w:t>
            </w:r>
          </w:p>
        </w:tc>
        <w:tc>
          <w:tcPr>
            <w:tcW w:w="9497" w:type="dxa"/>
            <w:gridSpan w:val="6"/>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rPr>
                <w:b/>
                <w:bCs/>
                <w:lang w:eastAsia="ru-RU"/>
              </w:rPr>
            </w:pPr>
            <w:r w:rsidRPr="00527081">
              <w:rPr>
                <w:b/>
                <w:bCs/>
                <w:lang w:eastAsia="ru-RU"/>
              </w:rPr>
              <w:t xml:space="preserve">1.10.19. Проектно-изыскательские подразделения </w:t>
            </w:r>
          </w:p>
        </w:tc>
      </w:tr>
      <w:tr w:rsidR="00BE0A1D" w:rsidRPr="00527081" w:rsidTr="008C138C">
        <w:trPr>
          <w:trHeight w:val="20"/>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9920</w:t>
            </w:r>
          </w:p>
        </w:tc>
        <w:tc>
          <w:tcPr>
            <w:tcW w:w="1418" w:type="dxa"/>
            <w:gridSpan w:val="2"/>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Проектные и изыскательские работы для клиентов</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 </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8B2CF3">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8B2CF3">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8B2CF3">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8B2CF3">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8C138C">
        <w:trPr>
          <w:trHeight w:val="1932"/>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9929</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Прочие услуги проектно-изыскательских подразделений</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lang w:eastAsia="ru-RU"/>
              </w:rPr>
              <w:br/>
              <w:t>- затраты на оплату труда сотрудникам;</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p>
          <w:p w:rsidR="00BE0A1D" w:rsidRPr="00527081" w:rsidRDefault="00BE0A1D" w:rsidP="008C138C">
            <w:pPr>
              <w:outlineLvl w:val="0"/>
              <w:rPr>
                <w:b/>
                <w:bCs/>
                <w:lang w:eastAsia="ru-RU"/>
              </w:rPr>
            </w:pPr>
            <w:r w:rsidRPr="00527081">
              <w:rPr>
                <w:lang w:eastAsia="ru-RU"/>
              </w:rPr>
              <w:t>- топливо;</w:t>
            </w:r>
            <w:r w:rsidRPr="00527081">
              <w:rPr>
                <w:lang w:eastAsia="ru-RU"/>
              </w:rPr>
              <w:br/>
              <w:t>- электроэнергия;</w:t>
            </w:r>
          </w:p>
        </w:tc>
      </w:tr>
      <w:tr w:rsidR="00BE0A1D" w:rsidRPr="00527081" w:rsidTr="008C138C">
        <w:trPr>
          <w:trHeight w:val="20"/>
        </w:trPr>
        <w:tc>
          <w:tcPr>
            <w:tcW w:w="714"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single" w:sz="4" w:space="0" w:color="auto"/>
              <w:left w:val="nil"/>
              <w:bottom w:val="nil"/>
              <w:right w:val="single" w:sz="4" w:space="0" w:color="auto"/>
            </w:tcBorders>
            <w:shd w:val="clear" w:color="000000" w:fill="FFFFFF"/>
            <w:vAlign w:val="center"/>
          </w:tcPr>
          <w:p w:rsidR="00BE0A1D" w:rsidRDefault="00BE0A1D" w:rsidP="00726A52">
            <w:pPr>
              <w:outlineLvl w:val="0"/>
              <w:rPr>
                <w:lang w:eastAsia="ru-RU"/>
              </w:rPr>
            </w:pPr>
            <w:r w:rsidRPr="00527081">
              <w:rPr>
                <w:lang w:eastAsia="ru-RU"/>
              </w:rP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8C138C">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2C3E73">
        <w:trPr>
          <w:trHeight w:val="20"/>
        </w:trPr>
        <w:tc>
          <w:tcPr>
            <w:tcW w:w="714" w:type="dxa"/>
            <w:tcBorders>
              <w:top w:val="nil"/>
              <w:left w:val="single" w:sz="4" w:space="0" w:color="auto"/>
              <w:bottom w:val="nil"/>
              <w:right w:val="nil"/>
            </w:tcBorders>
            <w:shd w:val="clear" w:color="000000" w:fill="FFFFFF"/>
            <w:vAlign w:val="center"/>
          </w:tcPr>
          <w:p w:rsidR="00BE0A1D" w:rsidRPr="00527081" w:rsidRDefault="00BE0A1D" w:rsidP="00726A52">
            <w:pPr>
              <w:ind w:left="-57" w:right="-57"/>
              <w:jc w:val="center"/>
              <w:rPr>
                <w:b/>
                <w:bCs/>
                <w:lang w:eastAsia="ru-RU"/>
              </w:rPr>
            </w:pPr>
            <w:r w:rsidRPr="00527081">
              <w:rPr>
                <w:b/>
                <w:bCs/>
                <w:lang w:eastAsia="ru-RU"/>
              </w:rPr>
              <w:t> </w:t>
            </w:r>
          </w:p>
        </w:tc>
        <w:tc>
          <w:tcPr>
            <w:tcW w:w="9497" w:type="dxa"/>
            <w:gridSpan w:val="6"/>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rPr>
                <w:b/>
                <w:bCs/>
                <w:lang w:eastAsia="ru-RU"/>
              </w:rPr>
            </w:pPr>
            <w:r w:rsidRPr="00527081">
              <w:rPr>
                <w:b/>
                <w:bCs/>
                <w:lang w:eastAsia="ru-RU"/>
              </w:rPr>
              <w:t>1.10.20. Центральный аппарат ОАО «РЖД»</w:t>
            </w:r>
          </w:p>
        </w:tc>
      </w:tr>
      <w:tr w:rsidR="00BE0A1D" w:rsidRPr="00527081" w:rsidTr="008C138C">
        <w:trPr>
          <w:trHeight w:val="20"/>
        </w:trPr>
        <w:tc>
          <w:tcPr>
            <w:tcW w:w="7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9949</w:t>
            </w:r>
          </w:p>
        </w:tc>
        <w:tc>
          <w:tcPr>
            <w:tcW w:w="1418" w:type="dxa"/>
            <w:gridSpan w:val="2"/>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Прочие услуги (Центральный аппарат)</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 </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сотрудникам центрального аппарата ОАО «РЖД» по прочим видам работ;</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8C138C">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8C138C">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br/>
              <w:t>- топливо;</w:t>
            </w:r>
            <w:r w:rsidRPr="00527081">
              <w:rPr>
                <w:lang w:eastAsia="ru-RU"/>
              </w:rPr>
              <w:br/>
              <w:t>- электроэнергия.</w:t>
            </w:r>
          </w:p>
        </w:tc>
      </w:tr>
      <w:tr w:rsidR="00BE0A1D" w:rsidRPr="00527081" w:rsidTr="008C138C">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8C138C">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2C3E73">
        <w:trPr>
          <w:trHeight w:val="20"/>
        </w:trPr>
        <w:tc>
          <w:tcPr>
            <w:tcW w:w="714" w:type="dxa"/>
            <w:tcBorders>
              <w:top w:val="nil"/>
              <w:left w:val="single" w:sz="4" w:space="0" w:color="auto"/>
              <w:bottom w:val="nil"/>
              <w:right w:val="nil"/>
            </w:tcBorders>
            <w:shd w:val="clear" w:color="000000" w:fill="FFFFFF"/>
            <w:vAlign w:val="center"/>
          </w:tcPr>
          <w:p w:rsidR="00BE0A1D" w:rsidRPr="00527081" w:rsidRDefault="00BE0A1D" w:rsidP="00726A52">
            <w:pPr>
              <w:ind w:left="-57" w:right="-57"/>
              <w:jc w:val="center"/>
              <w:rPr>
                <w:b/>
                <w:bCs/>
                <w:lang w:eastAsia="ru-RU"/>
              </w:rPr>
            </w:pPr>
            <w:r w:rsidRPr="00527081">
              <w:rPr>
                <w:b/>
                <w:bCs/>
                <w:lang w:eastAsia="ru-RU"/>
              </w:rPr>
              <w:t> </w:t>
            </w:r>
          </w:p>
        </w:tc>
        <w:tc>
          <w:tcPr>
            <w:tcW w:w="9497" w:type="dxa"/>
            <w:gridSpan w:val="6"/>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rPr>
                <w:b/>
                <w:bCs/>
                <w:lang w:eastAsia="ru-RU"/>
              </w:rPr>
            </w:pPr>
            <w:r w:rsidRPr="00527081">
              <w:rPr>
                <w:b/>
                <w:bCs/>
                <w:lang w:eastAsia="ru-RU"/>
              </w:rPr>
              <w:t>1.10.21. Прочие подразделения</w:t>
            </w:r>
          </w:p>
        </w:tc>
      </w:tr>
      <w:tr w:rsidR="00BE0A1D" w:rsidRPr="00527081" w:rsidTr="003A2BD4">
        <w:trPr>
          <w:trHeight w:val="20"/>
        </w:trPr>
        <w:tc>
          <w:tcPr>
            <w:tcW w:w="7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9950</w:t>
            </w:r>
          </w:p>
        </w:tc>
        <w:tc>
          <w:tcPr>
            <w:tcW w:w="1418" w:type="dxa"/>
            <w:gridSpan w:val="2"/>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Медицинские услуги</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 </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сотрудникам, оказывающим медицинские услуги;</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5049E1">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5049E1">
        <w:trPr>
          <w:trHeight w:val="1897"/>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9951</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Услуги аптек и аптечных киосков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сотрудников аптек и аптечных киосков;</w:t>
            </w:r>
            <w:r w:rsidRPr="00527081">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p>
          <w:p w:rsidR="00BE0A1D" w:rsidRPr="00527081" w:rsidRDefault="00BE0A1D" w:rsidP="00726A52">
            <w:pPr>
              <w:outlineLvl w:val="0"/>
              <w:rPr>
                <w:b/>
                <w:bCs/>
                <w:lang w:eastAsia="ru-RU"/>
              </w:rPr>
            </w:pPr>
            <w:r w:rsidRPr="00527081">
              <w:rPr>
                <w:lang w:eastAsia="ru-RU"/>
              </w:rPr>
              <w:t>учитываемые на именных счетах.</w:t>
            </w:r>
          </w:p>
          <w:p w:rsidR="00BE0A1D" w:rsidRPr="00527081" w:rsidRDefault="00BE0A1D" w:rsidP="00F26DD7">
            <w:pPr>
              <w:outlineLvl w:val="0"/>
              <w:rPr>
                <w:b/>
                <w:bCs/>
                <w:lang w:eastAsia="ru-RU"/>
              </w:rPr>
            </w:pPr>
            <w:r w:rsidRPr="00527081">
              <w:rPr>
                <w:b/>
                <w:bCs/>
                <w:lang w:eastAsia="ru-RU"/>
              </w:rPr>
              <w:t>Отчисления на социальные нужды:</w:t>
            </w:r>
          </w:p>
        </w:tc>
      </w:tr>
      <w:tr w:rsidR="00BE0A1D" w:rsidRPr="00527081" w:rsidTr="005049E1">
        <w:trPr>
          <w:trHeight w:val="20"/>
        </w:trPr>
        <w:tc>
          <w:tcPr>
            <w:tcW w:w="714"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single" w:sz="4" w:space="0" w:color="auto"/>
              <w:left w:val="nil"/>
              <w:bottom w:val="nil"/>
              <w:right w:val="single" w:sz="4" w:space="0" w:color="auto"/>
            </w:tcBorders>
            <w:shd w:val="clear" w:color="000000" w:fill="FFFFFF"/>
            <w:vAlign w:val="center"/>
          </w:tcPr>
          <w:p w:rsidR="00BE0A1D" w:rsidRDefault="00BE0A1D" w:rsidP="00726A52">
            <w:pPr>
              <w:outlineLvl w:val="0"/>
              <w:rPr>
                <w:lang w:eastAsia="ru-RU"/>
              </w:rPr>
            </w:pP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20"/>
        </w:trPr>
        <w:tc>
          <w:tcPr>
            <w:tcW w:w="714"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0"/>
        </w:trPr>
        <w:tc>
          <w:tcPr>
            <w:tcW w:w="714"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9952</w:t>
            </w:r>
          </w:p>
        </w:tc>
        <w:tc>
          <w:tcPr>
            <w:tcW w:w="1418"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Услуги по ведению бухгалтерского и налогового учета и формированию бухгалтерской и налоговой отчетности</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 </w:t>
            </w:r>
          </w:p>
        </w:tc>
        <w:tc>
          <w:tcPr>
            <w:tcW w:w="567"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Default="00BE0A1D" w:rsidP="00726A52">
            <w:pPr>
              <w:outlineLvl w:val="0"/>
              <w:rPr>
                <w:b/>
                <w:bCs/>
                <w:lang w:eastAsia="ru-RU"/>
              </w:rPr>
            </w:pPr>
            <w:r w:rsidRPr="00527081">
              <w:rPr>
                <w:b/>
                <w:bCs/>
                <w:lang w:eastAsia="ru-RU"/>
              </w:rPr>
              <w:t>Затраты на оплату труда:</w:t>
            </w:r>
          </w:p>
          <w:p w:rsidR="00BE0A1D" w:rsidRDefault="00BE0A1D" w:rsidP="00726A52">
            <w:pPr>
              <w:outlineLvl w:val="0"/>
              <w:rPr>
                <w:lang w:eastAsia="ru-RU"/>
              </w:rPr>
            </w:pPr>
            <w:r w:rsidRPr="00527081">
              <w:rPr>
                <w:b/>
                <w:bCs/>
                <w:lang w:eastAsia="ru-RU"/>
              </w:rPr>
              <w:br w:type="page"/>
            </w:r>
            <w:r w:rsidRPr="00527081">
              <w:rPr>
                <w:lang w:eastAsia="ru-RU"/>
              </w:rPr>
              <w:t>- затраты на оплату труда;</w:t>
            </w:r>
          </w:p>
          <w:p w:rsidR="00BE0A1D" w:rsidRPr="00527081" w:rsidRDefault="00BE0A1D" w:rsidP="00726A52">
            <w:pPr>
              <w:outlineLvl w:val="0"/>
              <w:rPr>
                <w:b/>
                <w:bCs/>
                <w:lang w:eastAsia="ru-RU"/>
              </w:rPr>
            </w:pPr>
            <w:r w:rsidRPr="00527081">
              <w:rPr>
                <w:lang w:eastAsia="ru-RU"/>
              </w:rPr>
              <w:br w:type="page"/>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nil"/>
              <w:left w:val="single" w:sz="4" w:space="0" w:color="auto"/>
              <w:bottom w:val="single" w:sz="4" w:space="0" w:color="000000"/>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000000"/>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726A52">
            <w:pPr>
              <w:rPr>
                <w:color w:val="000000"/>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000000"/>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3A2BD4">
        <w:trPr>
          <w:trHeight w:val="20"/>
        </w:trPr>
        <w:tc>
          <w:tcPr>
            <w:tcW w:w="714" w:type="dxa"/>
            <w:vMerge/>
            <w:tcBorders>
              <w:top w:val="nil"/>
              <w:left w:val="single" w:sz="4" w:space="0" w:color="auto"/>
              <w:bottom w:val="single" w:sz="4" w:space="0" w:color="000000"/>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000000"/>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726A52">
            <w:pPr>
              <w:rPr>
                <w:color w:val="000000"/>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000000"/>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top w:val="nil"/>
              <w:left w:val="single" w:sz="4" w:space="0" w:color="auto"/>
              <w:bottom w:val="single" w:sz="4" w:space="0" w:color="000000"/>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000000"/>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527081" w:rsidRDefault="00BE0A1D" w:rsidP="00726A52">
            <w:pPr>
              <w:rPr>
                <w:color w:val="000000"/>
                <w:lang w:eastAsia="ru-RU"/>
              </w:rPr>
            </w:pPr>
          </w:p>
        </w:tc>
        <w:tc>
          <w:tcPr>
            <w:tcW w:w="567" w:type="dxa"/>
            <w:vMerge/>
            <w:tcBorders>
              <w:top w:val="nil"/>
              <w:left w:val="single" w:sz="4" w:space="0" w:color="auto"/>
              <w:bottom w:val="single" w:sz="4" w:space="0" w:color="000000"/>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000000"/>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F26DD7" w:rsidRDefault="00BE0A1D" w:rsidP="00726A52">
            <w:pPr>
              <w:outlineLvl w:val="0"/>
              <w:rPr>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0"/>
        </w:trPr>
        <w:tc>
          <w:tcPr>
            <w:tcW w:w="714"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9957</w:t>
            </w:r>
          </w:p>
        </w:tc>
        <w:tc>
          <w:tcPr>
            <w:tcW w:w="1418" w:type="dxa"/>
            <w:gridSpan w:val="2"/>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Прочие работы и услуги вспомогательного характера на сторону (Прочие подразделения)</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F9701E">
        <w:trPr>
          <w:trHeight w:val="755"/>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F26DD7">
        <w:trPr>
          <w:trHeight w:val="1626"/>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9958</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F26DD7">
            <w:pPr>
              <w:jc w:val="center"/>
              <w:outlineLvl w:val="0"/>
              <w:rPr>
                <w:lang w:eastAsia="ru-RU"/>
              </w:rPr>
            </w:pPr>
            <w:r w:rsidRPr="00527081">
              <w:rPr>
                <w:lang w:eastAsia="ru-RU"/>
              </w:rPr>
              <w:t xml:space="preserve">Производство продукции для клиентов (Прочие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b/>
                <w:bCs/>
                <w:lang w:eastAsia="ru-RU"/>
              </w:rPr>
              <w:br/>
            </w:r>
            <w:r w:rsidRPr="00527081">
              <w:rPr>
                <w:lang w:eastAsia="ru-RU"/>
              </w:rPr>
              <w:t xml:space="preserve">- затраты на оплату труда;                                                                                         </w:t>
            </w:r>
            <w:r w:rsidRPr="00527081">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w:t>
            </w:r>
          </w:p>
        </w:tc>
      </w:tr>
      <w:tr w:rsidR="00BE0A1D" w:rsidRPr="00527081" w:rsidTr="00F26DD7">
        <w:trPr>
          <w:trHeight w:val="20"/>
        </w:trPr>
        <w:tc>
          <w:tcPr>
            <w:tcW w:w="714" w:type="dxa"/>
            <w:vMerge w:val="restart"/>
            <w:tcBorders>
              <w:top w:val="single" w:sz="4" w:space="0" w:color="auto"/>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val="restart"/>
            <w:tcBorders>
              <w:top w:val="single" w:sz="4" w:space="0" w:color="auto"/>
              <w:left w:val="single" w:sz="4" w:space="0" w:color="auto"/>
              <w:right w:val="single" w:sz="4" w:space="0" w:color="auto"/>
            </w:tcBorders>
          </w:tcPr>
          <w:p w:rsidR="00BE0A1D" w:rsidRPr="00527081" w:rsidRDefault="00BE0A1D" w:rsidP="00EF1E53">
            <w:pPr>
              <w:jc w:val="center"/>
              <w:outlineLvl w:val="0"/>
              <w:rPr>
                <w:lang w:eastAsia="ru-RU"/>
              </w:rPr>
            </w:pPr>
            <w:r w:rsidRPr="00527081">
              <w:rPr>
                <w:lang w:eastAsia="ru-RU"/>
              </w:rPr>
              <w:t>подразделения)</w:t>
            </w:r>
          </w:p>
        </w:tc>
        <w:tc>
          <w:tcPr>
            <w:tcW w:w="1559"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709"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244" w:type="dxa"/>
            <w:tcBorders>
              <w:top w:val="single" w:sz="4" w:space="0" w:color="auto"/>
              <w:left w:val="nil"/>
              <w:bottom w:val="nil"/>
              <w:right w:val="single" w:sz="4" w:space="0" w:color="auto"/>
            </w:tcBorders>
            <w:shd w:val="clear" w:color="000000" w:fill="FFFFFF"/>
            <w:vAlign w:val="center"/>
          </w:tcPr>
          <w:p w:rsidR="00BE0A1D" w:rsidRDefault="00BE0A1D" w:rsidP="00726A52">
            <w:pPr>
              <w:outlineLvl w:val="0"/>
              <w:rPr>
                <w:lang w:eastAsia="ru-RU"/>
              </w:rPr>
            </w:pPr>
            <w:r w:rsidRPr="00527081">
              <w:rPr>
                <w:lang w:eastAsia="ru-RU"/>
              </w:rPr>
              <w:t>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0"/>
        </w:trPr>
        <w:tc>
          <w:tcPr>
            <w:tcW w:w="714"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9959</w:t>
            </w:r>
          </w:p>
        </w:tc>
        <w:tc>
          <w:tcPr>
            <w:tcW w:w="1418" w:type="dxa"/>
            <w:gridSpan w:val="2"/>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Прочие услуги структурных подразделений прочих хозяйств</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 </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Ф</w:t>
            </w:r>
          </w:p>
        </w:tc>
        <w:tc>
          <w:tcPr>
            <w:tcW w:w="70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 xml:space="preserve">Затраты на оплату труда: </w:t>
            </w:r>
            <w:r w:rsidRPr="00527081">
              <w:rPr>
                <w:lang w:eastAsia="ru-RU"/>
              </w:rPr>
              <w:br/>
              <w:t>- затраты на оплату труда по прочим видам работ прочих хозяйств;</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576"/>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8B2CF3">
            <w:pPr>
              <w:outlineLvl w:val="0"/>
              <w:rPr>
                <w:b/>
                <w:bCs/>
                <w:lang w:eastAsia="ru-RU"/>
              </w:rPr>
            </w:pPr>
            <w:r w:rsidRPr="00527081">
              <w:rPr>
                <w:lang w:eastAsia="ru-RU"/>
              </w:rP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8B2CF3">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8B2CF3">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20"/>
        </w:trPr>
        <w:tc>
          <w:tcPr>
            <w:tcW w:w="714"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9993</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Затраты по основным средствам, сданным в аренду - объекты социальной сферы</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Р</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b/>
                <w:bCs/>
                <w:lang w:eastAsia="ru-RU"/>
              </w:rPr>
              <w:br/>
            </w:r>
            <w:r w:rsidRPr="00527081">
              <w:rPr>
                <w:lang w:eastAsia="ru-RU"/>
              </w:rP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lang w:eastAsia="ru-RU"/>
              </w:rPr>
              <w:br/>
              <w:t>- отчисления на социальные нужды.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442"/>
        </w:trPr>
        <w:tc>
          <w:tcPr>
            <w:tcW w:w="714"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Default="00BE0A1D" w:rsidP="00726A52">
            <w:pPr>
              <w:outlineLvl w:val="0"/>
              <w:rPr>
                <w:lang w:eastAsia="ru-RU"/>
              </w:rPr>
            </w:pPr>
            <w:r w:rsidRPr="00527081">
              <w:rPr>
                <w:b/>
                <w:bCs/>
                <w:lang w:eastAsia="ru-RU"/>
              </w:rPr>
              <w:t>Прочие затраты:</w:t>
            </w:r>
            <w:r w:rsidRPr="00527081">
              <w:rPr>
                <w:b/>
                <w:bCs/>
                <w:lang w:eastAsia="ru-RU"/>
              </w:rPr>
              <w:br/>
            </w:r>
            <w:r w:rsidRPr="00527081">
              <w:rPr>
                <w:lang w:eastAsia="ru-RU"/>
              </w:rPr>
              <w:t>- прочие затраты.</w:t>
            </w:r>
          </w:p>
          <w:p w:rsidR="00BE0A1D" w:rsidRPr="00527081" w:rsidRDefault="00BE0A1D" w:rsidP="00726A52">
            <w:pPr>
              <w:outlineLvl w:val="0"/>
              <w:rPr>
                <w:b/>
                <w:bCs/>
                <w:lang w:eastAsia="ru-RU"/>
              </w:rPr>
            </w:pPr>
          </w:p>
        </w:tc>
      </w:tr>
      <w:tr w:rsidR="00BE0A1D" w:rsidRPr="00527081" w:rsidTr="002C3E73">
        <w:trPr>
          <w:trHeight w:val="20"/>
        </w:trPr>
        <w:tc>
          <w:tcPr>
            <w:tcW w:w="714" w:type="dxa"/>
            <w:tcBorders>
              <w:left w:val="single" w:sz="4" w:space="0" w:color="auto"/>
              <w:bottom w:val="single" w:sz="4" w:space="0" w:color="auto"/>
              <w:right w:val="nil"/>
            </w:tcBorders>
            <w:shd w:val="clear" w:color="000000" w:fill="FFFFFF"/>
            <w:vAlign w:val="center"/>
          </w:tcPr>
          <w:p w:rsidR="00BE0A1D" w:rsidRPr="00527081" w:rsidRDefault="00BE0A1D" w:rsidP="00726A52">
            <w:pPr>
              <w:ind w:left="-57" w:right="-57"/>
              <w:jc w:val="center"/>
              <w:rPr>
                <w:b/>
                <w:bCs/>
                <w:lang w:eastAsia="ru-RU"/>
              </w:rPr>
            </w:pPr>
            <w:r w:rsidRPr="00527081">
              <w:rPr>
                <w:b/>
                <w:bCs/>
                <w:lang w:eastAsia="ru-RU"/>
              </w:rPr>
              <w:lastRenderedPageBreak/>
              <w:t> </w:t>
            </w:r>
          </w:p>
        </w:tc>
        <w:tc>
          <w:tcPr>
            <w:tcW w:w="9497" w:type="dxa"/>
            <w:gridSpan w:val="6"/>
            <w:tcBorders>
              <w:left w:val="nil"/>
              <w:bottom w:val="single" w:sz="4" w:space="0" w:color="auto"/>
              <w:right w:val="single" w:sz="4" w:space="0" w:color="auto"/>
            </w:tcBorders>
            <w:shd w:val="clear" w:color="000000" w:fill="FFFFFF"/>
            <w:vAlign w:val="center"/>
          </w:tcPr>
          <w:p w:rsidR="00BE0A1D" w:rsidRPr="00527081" w:rsidRDefault="00BE0A1D" w:rsidP="00726A52">
            <w:pPr>
              <w:rPr>
                <w:b/>
                <w:bCs/>
                <w:lang w:eastAsia="ru-RU"/>
              </w:rPr>
            </w:pPr>
            <w:r w:rsidRPr="00527081">
              <w:rPr>
                <w:b/>
                <w:bCs/>
                <w:lang w:eastAsia="ru-RU"/>
              </w:rPr>
              <w:t>1.10.23. Без детализации по хозяйствам</w:t>
            </w:r>
          </w:p>
        </w:tc>
      </w:tr>
      <w:tr w:rsidR="00BE0A1D" w:rsidRPr="00527081" w:rsidTr="003A2BD4">
        <w:trPr>
          <w:trHeight w:val="20"/>
        </w:trPr>
        <w:tc>
          <w:tcPr>
            <w:tcW w:w="714"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9006</w:t>
            </w:r>
          </w:p>
        </w:tc>
        <w:tc>
          <w:tcPr>
            <w:tcW w:w="1418"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Заготовление металлолома</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Тонна</w:t>
            </w:r>
          </w:p>
        </w:tc>
        <w:tc>
          <w:tcPr>
            <w:tcW w:w="56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Ф</w:t>
            </w:r>
          </w:p>
        </w:tc>
        <w:tc>
          <w:tcPr>
            <w:tcW w:w="70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nil"/>
              <w:left w:val="nil"/>
              <w:bottom w:val="nil"/>
              <w:right w:val="single" w:sz="4" w:space="0" w:color="auto"/>
            </w:tcBorders>
            <w:shd w:val="clear" w:color="000000" w:fill="FFFFFF"/>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b/>
                <w:bCs/>
                <w:lang w:eastAsia="ru-RU"/>
              </w:rPr>
              <w:br/>
            </w:r>
            <w:r w:rsidRPr="00527081">
              <w:rPr>
                <w:lang w:eastAsia="ru-RU"/>
              </w:rPr>
              <w:t>- затраты на оплату труда;</w:t>
            </w:r>
            <w:r w:rsidRPr="00527081">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527081" w:rsidTr="003A2BD4">
        <w:trPr>
          <w:trHeight w:val="20"/>
        </w:trPr>
        <w:tc>
          <w:tcPr>
            <w:tcW w:w="714" w:type="dxa"/>
            <w:vMerge/>
            <w:tcBorders>
              <w:top w:val="nil"/>
              <w:left w:val="single" w:sz="4" w:space="0" w:color="auto"/>
              <w:bottom w:val="single" w:sz="4" w:space="0" w:color="000000"/>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000000"/>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tcPr>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tc>
      </w:tr>
      <w:tr w:rsidR="00BE0A1D" w:rsidRPr="00527081" w:rsidTr="003A2BD4">
        <w:trPr>
          <w:trHeight w:val="20"/>
        </w:trPr>
        <w:tc>
          <w:tcPr>
            <w:tcW w:w="714" w:type="dxa"/>
            <w:vMerge/>
            <w:tcBorders>
              <w:top w:val="nil"/>
              <w:left w:val="single" w:sz="4" w:space="0" w:color="auto"/>
              <w:bottom w:val="single" w:sz="4" w:space="0" w:color="000000"/>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000000"/>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tcPr>
          <w:p w:rsidR="00BE0A1D" w:rsidRPr="00527081" w:rsidRDefault="00BE0A1D" w:rsidP="00726A52">
            <w:pPr>
              <w:outlineLvl w:val="0"/>
              <w:rPr>
                <w:lang w:eastAsia="ru-RU"/>
              </w:rPr>
            </w:pPr>
            <w:r w:rsidRPr="00527081">
              <w:rPr>
                <w:b/>
                <w:bCs/>
                <w:lang w:eastAsia="ru-RU"/>
              </w:rPr>
              <w:t>Материальные затраты:</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top w:val="nil"/>
              <w:left w:val="single" w:sz="4" w:space="0" w:color="auto"/>
              <w:bottom w:val="single" w:sz="4" w:space="0" w:color="000000"/>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000000"/>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20"/>
        </w:trPr>
        <w:tc>
          <w:tcPr>
            <w:tcW w:w="714" w:type="dxa"/>
            <w:vMerge/>
            <w:tcBorders>
              <w:top w:val="nil"/>
              <w:left w:val="single" w:sz="4" w:space="0" w:color="auto"/>
              <w:bottom w:val="single" w:sz="4" w:space="0" w:color="000000"/>
              <w:right w:val="single" w:sz="4" w:space="0" w:color="auto"/>
            </w:tcBorders>
            <w:vAlign w:val="center"/>
          </w:tcPr>
          <w:p w:rsidR="00BE0A1D" w:rsidRPr="00527081" w:rsidRDefault="00BE0A1D" w:rsidP="00726A52">
            <w:pPr>
              <w:ind w:left="-57" w:right="-57"/>
              <w:rPr>
                <w:lang w:eastAsia="ru-RU"/>
              </w:rPr>
            </w:pPr>
          </w:p>
        </w:tc>
        <w:tc>
          <w:tcPr>
            <w:tcW w:w="1418" w:type="dxa"/>
            <w:gridSpan w:val="2"/>
            <w:vMerge/>
            <w:tcBorders>
              <w:top w:val="nil"/>
              <w:left w:val="single" w:sz="4" w:space="0" w:color="auto"/>
              <w:bottom w:val="single" w:sz="4" w:space="0" w:color="000000"/>
              <w:right w:val="single" w:sz="4" w:space="0" w:color="auto"/>
            </w:tcBorders>
            <w:vAlign w:val="center"/>
          </w:tcPr>
          <w:p w:rsidR="00BE0A1D" w:rsidRPr="00527081" w:rsidRDefault="00BE0A1D" w:rsidP="00726A52">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709" w:type="dxa"/>
            <w:vMerge/>
            <w:tcBorders>
              <w:top w:val="nil"/>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3A2BD4">
        <w:trPr>
          <w:trHeight w:val="1084"/>
        </w:trPr>
        <w:tc>
          <w:tcPr>
            <w:tcW w:w="714"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9960</w:t>
            </w:r>
          </w:p>
        </w:tc>
        <w:tc>
          <w:tcPr>
            <w:tcW w:w="1418" w:type="dxa"/>
            <w:gridSpan w:val="2"/>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Мобилизационный резерв и мобилизац ионная подготовка</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Р</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AA0A5C" w:rsidRDefault="00BE0A1D" w:rsidP="00AA0A5C">
            <w:pPr>
              <w:outlineLvl w:val="0"/>
              <w:rPr>
                <w:lang w:eastAsia="ru-RU"/>
              </w:rPr>
            </w:pPr>
            <w:r w:rsidRPr="00AA0A5C">
              <w:rPr>
                <w:b/>
                <w:lang w:eastAsia="ru-RU"/>
              </w:rPr>
              <w:t>Затраты на оплату труда:</w:t>
            </w:r>
            <w:r w:rsidRPr="00AA0A5C">
              <w:rPr>
                <w:lang w:eastAsia="ru-RU"/>
              </w:rPr>
              <w:t xml:space="preserve">    </w:t>
            </w:r>
          </w:p>
          <w:p w:rsidR="00BE0A1D" w:rsidRDefault="00BE0A1D" w:rsidP="00AA0A5C">
            <w:pPr>
              <w:outlineLvl w:val="0"/>
              <w:rPr>
                <w:lang w:eastAsia="ru-RU"/>
              </w:rPr>
            </w:pPr>
            <w:r>
              <w:rPr>
                <w:lang w:eastAsia="ru-RU"/>
              </w:rPr>
              <w:t xml:space="preserve">- затраты на оплату труда;         </w:t>
            </w:r>
          </w:p>
          <w:p w:rsidR="00BE0A1D" w:rsidRPr="00527081" w:rsidRDefault="00BE0A1D" w:rsidP="00AA0A5C">
            <w:pPr>
              <w:outlineLvl w:val="0"/>
              <w:rPr>
                <w:b/>
                <w:bCs/>
                <w:lang w:eastAsia="ru-RU"/>
              </w:rPr>
            </w:pPr>
            <w:r>
              <w:rPr>
                <w:lang w:eastAsia="ru-RU"/>
              </w:rP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8B2CF3">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8B2CF3">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AA0A5C">
        <w:trPr>
          <w:trHeight w:val="20"/>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9978</w:t>
            </w:r>
          </w:p>
        </w:tc>
        <w:tc>
          <w:tcPr>
            <w:tcW w:w="1418" w:type="dxa"/>
            <w:gridSpan w:val="2"/>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Лизинговые платежи за прочее имущество, сданное в сублизинг</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Р</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Default="00BE0A1D" w:rsidP="005049E1">
            <w:pPr>
              <w:outlineLvl w:val="0"/>
              <w:rPr>
                <w:b/>
                <w:bCs/>
                <w:lang w:eastAsia="ru-RU"/>
              </w:rPr>
            </w:pPr>
            <w:r w:rsidRPr="00527081">
              <w:rPr>
                <w:b/>
                <w:bCs/>
                <w:lang w:eastAsia="ru-RU"/>
              </w:rPr>
              <w:t>Прочие затраты:</w:t>
            </w:r>
          </w:p>
          <w:p w:rsidR="00BE0A1D" w:rsidRPr="00527081" w:rsidRDefault="00BE0A1D" w:rsidP="005049E1">
            <w:pPr>
              <w:outlineLvl w:val="0"/>
              <w:rPr>
                <w:b/>
                <w:bCs/>
                <w:lang w:eastAsia="ru-RU"/>
              </w:rPr>
            </w:pPr>
            <w:r w:rsidRPr="00527081">
              <w:rPr>
                <w:b/>
                <w:bCs/>
                <w:lang w:eastAsia="ru-RU"/>
              </w:rPr>
              <w:br w:type="page"/>
            </w:r>
            <w:r w:rsidRPr="00527081">
              <w:rPr>
                <w:lang w:eastAsia="ru-RU"/>
              </w:rPr>
              <w:t>- лизинговые платежи прочее имущество, сданное в сублизинг</w:t>
            </w:r>
          </w:p>
        </w:tc>
      </w:tr>
      <w:tr w:rsidR="00BE0A1D" w:rsidRPr="00527081" w:rsidTr="00AA0A5C">
        <w:trPr>
          <w:trHeight w:val="1646"/>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9988</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Предоставление в аренду офисных, цеховых помещений</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5049E1">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5049E1">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AA0A5C">
        <w:trPr>
          <w:trHeight w:val="1932"/>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lastRenderedPageBreak/>
              <w:t>9989</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EF1E53">
            <w:pPr>
              <w:jc w:val="center"/>
              <w:outlineLvl w:val="0"/>
              <w:rPr>
                <w:lang w:eastAsia="ru-RU"/>
              </w:rPr>
            </w:pPr>
            <w:r w:rsidRPr="00527081">
              <w:rPr>
                <w:lang w:eastAsia="ru-RU"/>
              </w:rPr>
              <w:t>Затраты по основным средствам, сданным в аренду - складские площади</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5049E1">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5049E1">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AA0A5C">
        <w:trPr>
          <w:trHeight w:val="847"/>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9992</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xml:space="preserve">Затраты по основным средствам, </w:t>
            </w:r>
          </w:p>
          <w:p w:rsidR="00BE0A1D" w:rsidRPr="00527081" w:rsidRDefault="00BE0A1D" w:rsidP="00EF1E53">
            <w:pPr>
              <w:jc w:val="center"/>
              <w:outlineLvl w:val="0"/>
              <w:rPr>
                <w:lang w:eastAsia="ru-RU"/>
              </w:rPr>
            </w:pPr>
            <w:r w:rsidRPr="00527081">
              <w:rPr>
                <w:lang w:eastAsia="ru-RU"/>
              </w:rPr>
              <w:t>сданным в аренду - прочее недвижимое имущество</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xml:space="preserve">- суммы взносов по договорам </w:t>
            </w:r>
          </w:p>
          <w:p w:rsidR="00BE0A1D" w:rsidRPr="00527081" w:rsidRDefault="00BE0A1D" w:rsidP="00726A52">
            <w:pPr>
              <w:outlineLvl w:val="0"/>
              <w:rPr>
                <w:b/>
                <w:bCs/>
                <w:lang w:eastAsia="ru-RU"/>
              </w:rPr>
            </w:pPr>
            <w:r w:rsidRPr="00527081">
              <w:rPr>
                <w:lang w:eastAsia="ru-RU"/>
              </w:rPr>
              <w:t>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527081" w:rsidRDefault="00BE0A1D" w:rsidP="00726A52">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726A52">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p>
          <w:p w:rsidR="00BE0A1D" w:rsidRPr="00527081" w:rsidRDefault="00BE0A1D" w:rsidP="00726A52">
            <w:pPr>
              <w:outlineLvl w:val="0"/>
              <w:rPr>
                <w:b/>
                <w:bCs/>
                <w:lang w:eastAsia="ru-RU"/>
              </w:rPr>
            </w:pPr>
            <w:r w:rsidRPr="00527081">
              <w:rPr>
                <w:lang w:eastAsia="ru-RU"/>
              </w:rPr>
              <w:t>- прочие материальные затраты.</w:t>
            </w:r>
          </w:p>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A27BAC">
        <w:trPr>
          <w:trHeight w:val="1067"/>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9998</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Затраты по основным средствам, сданным в аренду - прочее имущество</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BD51FA" w:rsidRDefault="00BE0A1D" w:rsidP="00BD51FA">
            <w:pPr>
              <w:outlineLvl w:val="0"/>
              <w:rPr>
                <w:b/>
                <w:lang w:eastAsia="ru-RU"/>
              </w:rPr>
            </w:pPr>
            <w:r w:rsidRPr="00BD51FA">
              <w:rPr>
                <w:b/>
                <w:lang w:eastAsia="ru-RU"/>
              </w:rPr>
              <w:t>Затраты на оплату труда:</w:t>
            </w:r>
          </w:p>
          <w:p w:rsidR="00BE0A1D" w:rsidRDefault="00BE0A1D" w:rsidP="00BD51FA">
            <w:pPr>
              <w:outlineLvl w:val="0"/>
              <w:rPr>
                <w:lang w:eastAsia="ru-RU"/>
              </w:rPr>
            </w:pPr>
            <w:r>
              <w:rPr>
                <w:lang w:eastAsia="ru-RU"/>
              </w:rPr>
              <w:t>- затраты на оплату труда;</w:t>
            </w:r>
          </w:p>
          <w:p w:rsidR="00BE0A1D" w:rsidRPr="00527081" w:rsidRDefault="00BE0A1D" w:rsidP="00BD51FA">
            <w:pPr>
              <w:outlineLvl w:val="0"/>
              <w:rPr>
                <w:b/>
                <w:bCs/>
                <w:lang w:eastAsia="ru-RU"/>
              </w:rPr>
            </w:pPr>
            <w:r>
              <w:rPr>
                <w:lang w:eastAsia="ru-RU"/>
              </w:rPr>
              <w:t xml:space="preserve">- суммы взносов по договорам негосударственного пенсионного обеспечения, </w:t>
            </w:r>
            <w:r w:rsidRPr="00527081">
              <w:rPr>
                <w:lang w:eastAsia="ru-RU"/>
              </w:rPr>
              <w:t>заключенным в пользу работников с негосударственными пенсионными фондами, учитываемые на именных счетах.</w:t>
            </w:r>
          </w:p>
          <w:p w:rsidR="00BE0A1D" w:rsidRPr="00527081" w:rsidRDefault="00BE0A1D" w:rsidP="008B2CF3">
            <w:pPr>
              <w:outlineLvl w:val="0"/>
              <w:rPr>
                <w:b/>
                <w:bCs/>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8B2CF3">
            <w:pPr>
              <w:outlineLvl w:val="0"/>
              <w:rPr>
                <w:b/>
                <w:bCs/>
                <w:lang w:eastAsia="ru-RU"/>
              </w:rPr>
            </w:pPr>
            <w:r w:rsidRPr="00527081">
              <w:rPr>
                <w:b/>
                <w:bCs/>
                <w:lang w:eastAsia="ru-RU"/>
              </w:rPr>
              <w:t>Материальные затраты</w:t>
            </w:r>
            <w:r w:rsidRPr="00527081">
              <w:rPr>
                <w:lang w:eastAsia="ru-RU"/>
              </w:rPr>
              <w:t>:</w:t>
            </w:r>
            <w:r w:rsidRPr="00527081">
              <w:rPr>
                <w:lang w:eastAsia="ru-RU"/>
              </w:rPr>
              <w:b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p w:rsidR="00BE0A1D" w:rsidRPr="00527081" w:rsidRDefault="00BE0A1D" w:rsidP="008B2CF3">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p w:rsidR="00BE0A1D" w:rsidRPr="00527081" w:rsidRDefault="00BE0A1D" w:rsidP="008B2CF3">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r w:rsidR="00BE0A1D" w:rsidRPr="00527081" w:rsidTr="00A27BAC">
        <w:trPr>
          <w:trHeight w:val="20"/>
        </w:trPr>
        <w:tc>
          <w:tcPr>
            <w:tcW w:w="71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ind w:left="-57" w:right="-57"/>
              <w:jc w:val="center"/>
              <w:outlineLvl w:val="0"/>
              <w:rPr>
                <w:lang w:eastAsia="ru-RU"/>
              </w:rPr>
            </w:pPr>
            <w:r w:rsidRPr="00527081">
              <w:rPr>
                <w:lang w:eastAsia="ru-RU"/>
              </w:rPr>
              <w:t>9999</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966DF4">
            <w:pPr>
              <w:jc w:val="center"/>
              <w:outlineLvl w:val="0"/>
              <w:rPr>
                <w:lang w:eastAsia="ru-RU"/>
              </w:rPr>
            </w:pPr>
            <w:r w:rsidRPr="00527081">
              <w:rPr>
                <w:lang w:eastAsia="ru-RU"/>
              </w:rPr>
              <w:t xml:space="preserve">Затраты по основным средствам, сданным в аренду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lang w:eastAsia="ru-RU"/>
              </w:rPr>
            </w:pPr>
            <w:r w:rsidRPr="00527081">
              <w:rPr>
                <w:lang w:eastAsia="ru-RU"/>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527081" w:rsidRDefault="00BE0A1D" w:rsidP="00726A52">
            <w:pPr>
              <w:jc w:val="center"/>
              <w:outlineLvl w:val="0"/>
              <w:rPr>
                <w:color w:val="000000"/>
                <w:lang w:eastAsia="ru-RU"/>
              </w:rPr>
            </w:pPr>
            <w:r w:rsidRPr="00527081">
              <w:rPr>
                <w:color w:val="000000"/>
                <w:lang w:eastAsia="ru-RU"/>
              </w:rPr>
              <w:t>10</w:t>
            </w:r>
          </w:p>
        </w:tc>
        <w:tc>
          <w:tcPr>
            <w:tcW w:w="5244" w:type="dxa"/>
            <w:tcBorders>
              <w:top w:val="single" w:sz="4" w:space="0" w:color="auto"/>
              <w:left w:val="nil"/>
              <w:bottom w:val="single" w:sz="4" w:space="0" w:color="auto"/>
              <w:right w:val="single" w:sz="4" w:space="0" w:color="auto"/>
            </w:tcBorders>
            <w:shd w:val="clear" w:color="000000" w:fill="FFFFFF"/>
            <w:vAlign w:val="center"/>
          </w:tcPr>
          <w:p w:rsidR="00BE0A1D" w:rsidRPr="00527081" w:rsidRDefault="00BE0A1D" w:rsidP="00966DF4">
            <w:pPr>
              <w:outlineLvl w:val="0"/>
              <w:rPr>
                <w:b/>
                <w:bCs/>
                <w:lang w:eastAsia="ru-RU"/>
              </w:rPr>
            </w:pPr>
            <w:r w:rsidRPr="00527081">
              <w:rPr>
                <w:b/>
                <w:bCs/>
                <w:lang w:eastAsia="ru-RU"/>
              </w:rPr>
              <w:t>Затраты на оплату труда:</w:t>
            </w:r>
            <w:r w:rsidRPr="00527081">
              <w:rPr>
                <w:lang w:eastAsia="ru-RU"/>
              </w:rPr>
              <w:br/>
              <w:t>- затраты на оплату труда;</w:t>
            </w:r>
            <w:r w:rsidRPr="00527081">
              <w:rPr>
                <w:lang w:eastAsia="ru-RU"/>
              </w:rPr>
              <w:br/>
              <w:t xml:space="preserve">- суммы взносов по договорам негосударственного пенсионного обеспечения, заключенным в пользу работников с </w:t>
            </w:r>
          </w:p>
        </w:tc>
      </w:tr>
      <w:tr w:rsidR="00BE0A1D" w:rsidRPr="00527081" w:rsidTr="00A27BAC">
        <w:trPr>
          <w:trHeight w:val="254"/>
        </w:trPr>
        <w:tc>
          <w:tcPr>
            <w:tcW w:w="714" w:type="dxa"/>
            <w:vMerge w:val="restart"/>
            <w:tcBorders>
              <w:top w:val="single" w:sz="4" w:space="0" w:color="auto"/>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val="restart"/>
            <w:tcBorders>
              <w:top w:val="single" w:sz="4" w:space="0" w:color="auto"/>
              <w:left w:val="single" w:sz="4" w:space="0" w:color="auto"/>
              <w:right w:val="single" w:sz="4" w:space="0" w:color="auto"/>
            </w:tcBorders>
            <w:vAlign w:val="center"/>
          </w:tcPr>
          <w:p w:rsidR="00BE0A1D" w:rsidRPr="00527081" w:rsidRDefault="00BE0A1D" w:rsidP="00966DF4">
            <w:pPr>
              <w:jc w:val="center"/>
              <w:outlineLvl w:val="0"/>
              <w:rPr>
                <w:lang w:eastAsia="ru-RU"/>
              </w:rPr>
            </w:pPr>
            <w:r w:rsidRPr="00527081">
              <w:rPr>
                <w:lang w:eastAsia="ru-RU"/>
              </w:rPr>
              <w:t>организациям здравоохранения, образования и науки, имущество которых внесено в уставный капитал ОАО «РЖД»</w:t>
            </w:r>
          </w:p>
        </w:tc>
        <w:tc>
          <w:tcPr>
            <w:tcW w:w="1559"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709" w:type="dxa"/>
            <w:vMerge w:val="restart"/>
            <w:tcBorders>
              <w:top w:val="single" w:sz="4" w:space="0" w:color="auto"/>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5244" w:type="dxa"/>
            <w:tcBorders>
              <w:top w:val="single" w:sz="4" w:space="0" w:color="auto"/>
              <w:left w:val="nil"/>
              <w:right w:val="single" w:sz="4" w:space="0" w:color="auto"/>
            </w:tcBorders>
            <w:shd w:val="clear" w:color="000000" w:fill="FFFFFF"/>
            <w:vAlign w:val="center"/>
          </w:tcPr>
          <w:p w:rsidR="00BE0A1D" w:rsidRDefault="00BE0A1D" w:rsidP="00966DF4">
            <w:pPr>
              <w:outlineLvl w:val="0"/>
              <w:rPr>
                <w:lang w:eastAsia="ru-RU"/>
              </w:rPr>
            </w:pPr>
            <w:r w:rsidRPr="00527081">
              <w:rPr>
                <w:lang w:eastAsia="ru-RU"/>
              </w:rPr>
              <w:t>негосударственными пенсионными фондами, учитываемые на именных счетах.</w:t>
            </w:r>
          </w:p>
          <w:p w:rsidR="00BE0A1D" w:rsidRDefault="00BE0A1D" w:rsidP="00966DF4">
            <w:pPr>
              <w:outlineLvl w:val="0"/>
              <w:rPr>
                <w:lang w:eastAsia="ru-RU"/>
              </w:rPr>
            </w:pPr>
            <w:r w:rsidRPr="00527081">
              <w:rPr>
                <w:b/>
                <w:bCs/>
                <w:lang w:eastAsia="ru-RU"/>
              </w:rPr>
              <w:t>Отчисления на социальные нужды:</w:t>
            </w:r>
            <w:r w:rsidRPr="00527081">
              <w:rPr>
                <w:b/>
                <w:bCs/>
                <w:lang w:eastAsia="ru-RU"/>
              </w:rPr>
              <w:br/>
            </w:r>
            <w:r w:rsidRPr="00527081">
              <w:rPr>
                <w:lang w:eastAsia="ru-RU"/>
              </w:rPr>
              <w:t>- отчисления на социальные нужды.</w:t>
            </w:r>
          </w:p>
          <w:p w:rsidR="00BE0A1D" w:rsidRPr="00527081" w:rsidRDefault="00BE0A1D" w:rsidP="00966DF4">
            <w:pPr>
              <w:outlineLvl w:val="0"/>
              <w:rPr>
                <w:b/>
                <w:bCs/>
                <w:lang w:eastAsia="ru-RU"/>
              </w:rPr>
            </w:pPr>
            <w:r w:rsidRPr="00527081">
              <w:rPr>
                <w:b/>
                <w:bCs/>
                <w:lang w:eastAsia="ru-RU"/>
              </w:rPr>
              <w:t>Материальные затраты</w:t>
            </w:r>
            <w:r w:rsidRPr="00527081">
              <w:rPr>
                <w:lang w:eastAsia="ru-RU"/>
              </w:rPr>
              <w:t>:</w:t>
            </w:r>
          </w:p>
        </w:tc>
      </w:tr>
      <w:tr w:rsidR="00BE0A1D" w:rsidRPr="00527081" w:rsidTr="003A2BD4">
        <w:trPr>
          <w:trHeight w:val="1109"/>
        </w:trPr>
        <w:tc>
          <w:tcPr>
            <w:tcW w:w="714" w:type="dxa"/>
            <w:vMerge/>
            <w:tcBorders>
              <w:left w:val="single" w:sz="4" w:space="0" w:color="auto"/>
              <w:right w:val="single" w:sz="4" w:space="0" w:color="auto"/>
            </w:tcBorders>
            <w:vAlign w:val="center"/>
          </w:tcPr>
          <w:p w:rsidR="00BE0A1D" w:rsidRPr="00527081" w:rsidRDefault="00BE0A1D" w:rsidP="00726A52">
            <w:pPr>
              <w:ind w:left="-57" w:right="-57"/>
              <w:jc w:val="center"/>
              <w:outlineLvl w:val="0"/>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jc w:val="center"/>
              <w:outlineLvl w:val="0"/>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jc w:val="center"/>
              <w:outlineLvl w:val="0"/>
              <w:rPr>
                <w:color w:val="000000"/>
                <w:lang w:eastAsia="ru-RU"/>
              </w:rPr>
            </w:pPr>
          </w:p>
        </w:tc>
        <w:tc>
          <w:tcPr>
            <w:tcW w:w="5244" w:type="dxa"/>
            <w:tcBorders>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lang w:eastAsia="ru-RU"/>
              </w:rPr>
              <w:t>- материалы;</w:t>
            </w:r>
            <w:r w:rsidRPr="00527081">
              <w:rPr>
                <w:lang w:eastAsia="ru-RU"/>
              </w:rPr>
              <w:br/>
              <w:t>- топливо;</w:t>
            </w:r>
            <w:r w:rsidRPr="00527081">
              <w:rPr>
                <w:lang w:eastAsia="ru-RU"/>
              </w:rPr>
              <w:br/>
              <w:t>- электроэнергия;</w:t>
            </w:r>
            <w:r w:rsidRPr="00527081">
              <w:rPr>
                <w:lang w:eastAsia="ru-RU"/>
              </w:rPr>
              <w:br/>
              <w:t>- прочие материальные затраты.</w:t>
            </w:r>
          </w:p>
        </w:tc>
      </w:tr>
      <w:tr w:rsidR="00BE0A1D" w:rsidRPr="00527081" w:rsidTr="003A2BD4">
        <w:trPr>
          <w:trHeight w:val="20"/>
        </w:trPr>
        <w:tc>
          <w:tcPr>
            <w:tcW w:w="714"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1418" w:type="dxa"/>
            <w:gridSpan w:val="2"/>
            <w:vMerge/>
            <w:tcBorders>
              <w:left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left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nil"/>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Амортизация:</w:t>
            </w:r>
            <w:r w:rsidRPr="00527081">
              <w:rPr>
                <w:b/>
                <w:bCs/>
                <w:lang w:eastAsia="ru-RU"/>
              </w:rPr>
              <w:br/>
            </w:r>
            <w:r w:rsidRPr="00527081">
              <w:rPr>
                <w:lang w:eastAsia="ru-RU"/>
              </w:rPr>
              <w:t>- амортизационные отчисления.</w:t>
            </w:r>
          </w:p>
        </w:tc>
      </w:tr>
      <w:tr w:rsidR="00BE0A1D" w:rsidRPr="00527081" w:rsidTr="003A2BD4">
        <w:trPr>
          <w:trHeight w:val="20"/>
        </w:trPr>
        <w:tc>
          <w:tcPr>
            <w:tcW w:w="714"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418" w:type="dxa"/>
            <w:gridSpan w:val="2"/>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1559" w:type="dxa"/>
            <w:vMerge/>
            <w:tcBorders>
              <w:left w:val="single" w:sz="4" w:space="0" w:color="auto"/>
              <w:bottom w:val="single" w:sz="4" w:space="0" w:color="auto"/>
              <w:right w:val="single" w:sz="4" w:space="0" w:color="auto"/>
            </w:tcBorders>
            <w:vAlign w:val="center"/>
          </w:tcPr>
          <w:p w:rsidR="00BE0A1D" w:rsidRPr="00527081" w:rsidRDefault="00BE0A1D" w:rsidP="00726A52">
            <w:pPr>
              <w:rPr>
                <w:lang w:eastAsia="ru-RU"/>
              </w:rPr>
            </w:pPr>
          </w:p>
        </w:tc>
        <w:tc>
          <w:tcPr>
            <w:tcW w:w="567" w:type="dxa"/>
            <w:vMerge/>
            <w:tcBorders>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709" w:type="dxa"/>
            <w:vMerge/>
            <w:tcBorders>
              <w:left w:val="single" w:sz="4" w:space="0" w:color="auto"/>
              <w:bottom w:val="single" w:sz="4" w:space="0" w:color="auto"/>
              <w:right w:val="single" w:sz="4" w:space="0" w:color="auto"/>
            </w:tcBorders>
            <w:vAlign w:val="center"/>
          </w:tcPr>
          <w:p w:rsidR="00BE0A1D" w:rsidRPr="00527081" w:rsidRDefault="00BE0A1D" w:rsidP="00726A52">
            <w:pPr>
              <w:rPr>
                <w:color w:val="000000"/>
                <w:lang w:eastAsia="ru-RU"/>
              </w:rPr>
            </w:pPr>
          </w:p>
        </w:tc>
        <w:tc>
          <w:tcPr>
            <w:tcW w:w="5244" w:type="dxa"/>
            <w:tcBorders>
              <w:top w:val="nil"/>
              <w:left w:val="nil"/>
              <w:bottom w:val="single" w:sz="4" w:space="0" w:color="auto"/>
              <w:right w:val="single" w:sz="4" w:space="0" w:color="auto"/>
            </w:tcBorders>
            <w:shd w:val="clear" w:color="000000" w:fill="FFFFFF"/>
            <w:vAlign w:val="center"/>
          </w:tcPr>
          <w:p w:rsidR="00BE0A1D" w:rsidRPr="00527081" w:rsidRDefault="00BE0A1D" w:rsidP="00726A52">
            <w:pPr>
              <w:outlineLvl w:val="0"/>
              <w:rPr>
                <w:b/>
                <w:bCs/>
                <w:lang w:eastAsia="ru-RU"/>
              </w:rPr>
            </w:pPr>
            <w:r w:rsidRPr="00527081">
              <w:rPr>
                <w:b/>
                <w:bCs/>
                <w:lang w:eastAsia="ru-RU"/>
              </w:rPr>
              <w:t>Прочие затраты:</w:t>
            </w:r>
            <w:r w:rsidRPr="00527081">
              <w:rPr>
                <w:b/>
                <w:bCs/>
                <w:lang w:eastAsia="ru-RU"/>
              </w:rPr>
              <w:br/>
            </w:r>
            <w:r w:rsidRPr="00527081">
              <w:rPr>
                <w:lang w:eastAsia="ru-RU"/>
              </w:rPr>
              <w:t>- прочие затраты.</w:t>
            </w:r>
          </w:p>
        </w:tc>
      </w:tr>
    </w:tbl>
    <w:p w:rsidR="00BE0A1D" w:rsidRPr="002704F6" w:rsidRDefault="00BE0A1D" w:rsidP="00CE04A1">
      <w:r w:rsidRPr="002704F6">
        <w:br w:type="page"/>
      </w:r>
    </w:p>
    <w:p w:rsidR="00BE0A1D" w:rsidRPr="002704F6" w:rsidRDefault="00BE0A1D" w:rsidP="00CE04A1">
      <w:pPr>
        <w:jc w:val="center"/>
        <w:rPr>
          <w:b/>
          <w:color w:val="000000"/>
        </w:rPr>
      </w:pPr>
    </w:p>
    <w:p w:rsidR="00BE0A1D" w:rsidRPr="002704F6" w:rsidRDefault="00BE0A1D" w:rsidP="00CE04A1">
      <w:pPr>
        <w:jc w:val="center"/>
        <w:rPr>
          <w:b/>
          <w:color w:val="000000"/>
          <w:sz w:val="28"/>
          <w:szCs w:val="28"/>
        </w:rPr>
      </w:pPr>
      <w:r w:rsidRPr="002704F6">
        <w:rPr>
          <w:b/>
          <w:color w:val="000000"/>
          <w:sz w:val="28"/>
          <w:szCs w:val="28"/>
        </w:rPr>
        <w:t>2. Общепроизводственные расходы</w:t>
      </w:r>
    </w:p>
    <w:p w:rsidR="00BE0A1D" w:rsidRPr="002704F6" w:rsidRDefault="00BE0A1D" w:rsidP="00CE04A1">
      <w:pPr>
        <w:jc w:val="center"/>
        <w:rPr>
          <w:b/>
          <w:color w:val="000000"/>
        </w:rPr>
      </w:pPr>
    </w:p>
    <w:tbl>
      <w:tblPr>
        <w:tblW w:w="10211" w:type="dxa"/>
        <w:tblInd w:w="103" w:type="dxa"/>
        <w:tblLayout w:type="fixed"/>
        <w:tblLook w:val="00A0"/>
      </w:tblPr>
      <w:tblGrid>
        <w:gridCol w:w="954"/>
        <w:gridCol w:w="1461"/>
        <w:gridCol w:w="1559"/>
        <w:gridCol w:w="670"/>
        <w:gridCol w:w="737"/>
        <w:gridCol w:w="4830"/>
      </w:tblGrid>
      <w:tr w:rsidR="00BE0A1D" w:rsidRPr="00365A1A" w:rsidTr="007C13D7">
        <w:trPr>
          <w:trHeight w:val="20"/>
          <w:tblHeader/>
        </w:trPr>
        <w:tc>
          <w:tcPr>
            <w:tcW w:w="95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b/>
                <w:bCs/>
                <w:lang w:eastAsia="ru-RU"/>
              </w:rPr>
            </w:pPr>
            <w:r w:rsidRPr="00365A1A">
              <w:rPr>
                <w:b/>
                <w:bCs/>
                <w:lang w:eastAsia="ru-RU"/>
              </w:rPr>
              <w:t>№ ст.</w:t>
            </w:r>
          </w:p>
        </w:tc>
        <w:tc>
          <w:tcPr>
            <w:tcW w:w="1461"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b/>
                <w:bCs/>
                <w:lang w:eastAsia="ru-RU"/>
              </w:rPr>
            </w:pPr>
            <w:r w:rsidRPr="00365A1A">
              <w:rPr>
                <w:b/>
                <w:bCs/>
                <w:lang w:eastAsia="ru-RU"/>
              </w:rPr>
              <w:t>Наименование статьи</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b/>
                <w:bCs/>
                <w:lang w:eastAsia="ru-RU"/>
              </w:rPr>
            </w:pPr>
            <w:r w:rsidRPr="00365A1A">
              <w:rPr>
                <w:b/>
                <w:bCs/>
                <w:lang w:eastAsia="ru-RU"/>
              </w:rPr>
              <w:t>Измеритель</w:t>
            </w:r>
          </w:p>
        </w:tc>
        <w:tc>
          <w:tcPr>
            <w:tcW w:w="67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b/>
                <w:bCs/>
                <w:lang w:eastAsia="ru-RU"/>
              </w:rPr>
            </w:pPr>
            <w:r w:rsidRPr="00365A1A">
              <w:rPr>
                <w:b/>
                <w:bCs/>
                <w:lang w:eastAsia="ru-RU"/>
              </w:rPr>
              <w:t>Р/Ф</w:t>
            </w:r>
          </w:p>
        </w:tc>
        <w:tc>
          <w:tcPr>
            <w:tcW w:w="73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b/>
                <w:bCs/>
                <w:lang w:eastAsia="ru-RU"/>
              </w:rPr>
            </w:pPr>
            <w:r w:rsidRPr="00365A1A">
              <w:rPr>
                <w:b/>
                <w:bCs/>
                <w:lang w:eastAsia="ru-RU"/>
              </w:rPr>
              <w:t>Вид деят-ти</w:t>
            </w:r>
          </w:p>
        </w:tc>
        <w:tc>
          <w:tcPr>
            <w:tcW w:w="483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b/>
                <w:bCs/>
                <w:lang w:eastAsia="ru-RU"/>
              </w:rPr>
            </w:pPr>
            <w:r w:rsidRPr="00365A1A">
              <w:rPr>
                <w:b/>
                <w:bCs/>
                <w:lang w:eastAsia="ru-RU"/>
              </w:rPr>
              <w:t>Пояснения к статье</w:t>
            </w:r>
          </w:p>
        </w:tc>
      </w:tr>
      <w:tr w:rsidR="00BE0A1D" w:rsidRPr="00365A1A" w:rsidTr="007C13D7">
        <w:trPr>
          <w:trHeight w:val="20"/>
          <w:tblHeader/>
        </w:trPr>
        <w:tc>
          <w:tcPr>
            <w:tcW w:w="95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b/>
                <w:bCs/>
                <w:lang w:eastAsia="ru-RU"/>
              </w:rPr>
            </w:pPr>
            <w:r w:rsidRPr="00365A1A">
              <w:rPr>
                <w:b/>
                <w:bCs/>
                <w:lang w:eastAsia="ru-RU"/>
              </w:rPr>
              <w:t>1</w:t>
            </w:r>
          </w:p>
        </w:tc>
        <w:tc>
          <w:tcPr>
            <w:tcW w:w="1461"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b/>
                <w:bCs/>
                <w:lang w:eastAsia="ru-RU"/>
              </w:rPr>
            </w:pPr>
            <w:r w:rsidRPr="00365A1A">
              <w:rPr>
                <w:b/>
                <w:bCs/>
                <w:lang w:eastAsia="ru-RU"/>
              </w:rPr>
              <w:t>2</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b/>
                <w:bCs/>
                <w:lang w:eastAsia="ru-RU"/>
              </w:rPr>
            </w:pPr>
            <w:r w:rsidRPr="00365A1A">
              <w:rPr>
                <w:b/>
                <w:bCs/>
                <w:lang w:eastAsia="ru-RU"/>
              </w:rPr>
              <w:t>3</w:t>
            </w:r>
          </w:p>
        </w:tc>
        <w:tc>
          <w:tcPr>
            <w:tcW w:w="67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b/>
                <w:bCs/>
                <w:lang w:eastAsia="ru-RU"/>
              </w:rPr>
            </w:pPr>
            <w:r w:rsidRPr="00365A1A">
              <w:rPr>
                <w:b/>
                <w:bCs/>
                <w:lang w:eastAsia="ru-RU"/>
              </w:rPr>
              <w:t>4</w:t>
            </w:r>
          </w:p>
        </w:tc>
        <w:tc>
          <w:tcPr>
            <w:tcW w:w="73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b/>
                <w:bCs/>
                <w:lang w:eastAsia="ru-RU"/>
              </w:rPr>
            </w:pPr>
            <w:r w:rsidRPr="00365A1A">
              <w:rPr>
                <w:b/>
                <w:bCs/>
                <w:lang w:eastAsia="ru-RU"/>
              </w:rPr>
              <w:t>5</w:t>
            </w:r>
          </w:p>
        </w:tc>
        <w:tc>
          <w:tcPr>
            <w:tcW w:w="483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b/>
                <w:bCs/>
                <w:lang w:eastAsia="ru-RU"/>
              </w:rPr>
            </w:pPr>
            <w:r w:rsidRPr="00365A1A">
              <w:rPr>
                <w:b/>
                <w:bCs/>
                <w:lang w:eastAsia="ru-RU"/>
              </w:rPr>
              <w:t>6</w:t>
            </w:r>
          </w:p>
        </w:tc>
      </w:tr>
      <w:tr w:rsidR="00BE0A1D" w:rsidRPr="00365A1A" w:rsidTr="007C13D7">
        <w:trPr>
          <w:trHeight w:val="20"/>
        </w:trPr>
        <w:tc>
          <w:tcPr>
            <w:tcW w:w="954"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0757 (*757)</w:t>
            </w:r>
          </w:p>
        </w:tc>
        <w:tc>
          <w:tcPr>
            <w:tcW w:w="1461"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Затраты по оплате труда производственного персонала за непроработанное время</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от затрат на оплату труда производственного персонала, включенных в статьи прямые производственные расходы (%)</w:t>
            </w:r>
          </w:p>
        </w:tc>
        <w:tc>
          <w:tcPr>
            <w:tcW w:w="67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73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4830" w:type="dxa"/>
            <w:tcBorders>
              <w:top w:val="single" w:sz="4" w:space="0" w:color="auto"/>
              <w:left w:val="nil"/>
              <w:bottom w:val="single" w:sz="4" w:space="0" w:color="auto"/>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 xml:space="preserve">Затраты на оплату труда: </w:t>
            </w:r>
            <w:r w:rsidRPr="00365A1A">
              <w:rPr>
                <w:lang w:eastAsia="ru-RU"/>
              </w:rPr>
              <w:br/>
              <w:t>- оплата очередных (ежегодных) и дополнительных отпусков (компенсация за неиспользованный отпуск) в соответствии с действующим законодательством, затраты по оплате проезда к месту использования отпуска и обратно, включая оплату провоза багажа, работников организаций, расположенных в районах Крайнего Севера и приравненных к ним местностях, в соответствии с законодательством Российской Федерации, перерывов в работе матерей для кормления ребенка, а также времени, связанного с прохождением медицинских осмотров, выполнением государственных обязанностей;</w:t>
            </w:r>
            <w:r w:rsidRPr="00365A1A">
              <w:rPr>
                <w:lang w:eastAsia="ru-RU"/>
              </w:rPr>
              <w:br/>
              <w:t>- компенсации, выплачиваемые женщинам, находящимся в частично оплачиваемом отпуске по уходу за ребенком до достижения им определенного законодательством возраста;</w:t>
            </w:r>
            <w:r w:rsidRPr="00365A1A">
              <w:rPr>
                <w:lang w:eastAsia="ru-RU"/>
              </w:rPr>
              <w:br/>
              <w:t>- затраты по оплате работникам-донорам за дни обследования, сдачи крови и отдыха, предоставляемого после каждого дня сдачи крови;</w:t>
            </w:r>
            <w:r w:rsidRPr="00365A1A">
              <w:rPr>
                <w:lang w:eastAsia="ru-RU"/>
              </w:rPr>
              <w:br/>
              <w:t>- затраты по оплате за время вынужденного прогула или выполнения нижеоплачиваемой работы, не обусловленной трудовым договором, в случаях, предусмотренных законодательством;</w:t>
            </w:r>
            <w:r w:rsidRPr="00365A1A">
              <w:rPr>
                <w:lang w:eastAsia="ru-RU"/>
              </w:rPr>
              <w:br/>
              <w:t>- выплаты работникам, высвобождаемым из подразделений в связи с их реорганизацией, ликвидацией, сокращением численности работников и штатов;</w:t>
            </w:r>
            <w:r w:rsidRPr="00365A1A">
              <w:rPr>
                <w:lang w:eastAsia="ru-RU"/>
              </w:rPr>
              <w:br/>
              <w:t>- стоимость бесплатно предоставляемых работникам коммунальных услуг, питания, продуктов, выдаваемых бесплатно предметов, остающихся в личном постоянном пользовании, или сумм льгот в связи с их продажей по пониженным ценам, затраты на оплату предоставляемого работникам бесплатного жилья (суммы денежной компенсации за непредоставление бесплатного жилья, коммунальных услуг и прочее).</w:t>
            </w:r>
          </w:p>
        </w:tc>
      </w:tr>
      <w:tr w:rsidR="00BE0A1D" w:rsidRPr="00365A1A" w:rsidTr="007C13D7">
        <w:trPr>
          <w:trHeight w:val="20"/>
        </w:trPr>
        <w:tc>
          <w:tcPr>
            <w:tcW w:w="954"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1461"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color w:val="000000"/>
                <w:lang w:eastAsia="ru-RU"/>
              </w:rPr>
            </w:pPr>
          </w:p>
        </w:tc>
        <w:tc>
          <w:tcPr>
            <w:tcW w:w="737"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color w:val="000000"/>
                <w:lang w:eastAsia="ru-RU"/>
              </w:rPr>
            </w:pPr>
          </w:p>
        </w:tc>
        <w:tc>
          <w:tcPr>
            <w:tcW w:w="4830"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Отчисления на социальные нужды:</w:t>
            </w:r>
            <w:r w:rsidRPr="00365A1A">
              <w:rPr>
                <w:b/>
                <w:bCs/>
                <w:lang w:eastAsia="ru-RU"/>
              </w:rPr>
              <w:br/>
            </w:r>
            <w:r w:rsidRPr="00365A1A">
              <w:rPr>
                <w:lang w:eastAsia="ru-RU"/>
              </w:rPr>
              <w:t>- отчисления на социальные нужды.</w:t>
            </w:r>
          </w:p>
        </w:tc>
      </w:tr>
      <w:tr w:rsidR="00BE0A1D" w:rsidRPr="00365A1A" w:rsidTr="007C13D7">
        <w:trPr>
          <w:trHeight w:val="20"/>
        </w:trPr>
        <w:tc>
          <w:tcPr>
            <w:tcW w:w="954"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461"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670"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737"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830"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Прочие затраты:</w:t>
            </w:r>
            <w:r w:rsidRPr="00365A1A">
              <w:rPr>
                <w:lang w:eastAsia="ru-RU"/>
              </w:rPr>
              <w:br/>
              <w:t xml:space="preserve">- затраты по оплате пособия по временной нетрудоспособности за первые два дня; </w:t>
            </w:r>
          </w:p>
        </w:tc>
      </w:tr>
      <w:tr w:rsidR="00BE0A1D" w:rsidRPr="00365A1A" w:rsidTr="007C13D7">
        <w:trPr>
          <w:trHeight w:val="20"/>
        </w:trPr>
        <w:tc>
          <w:tcPr>
            <w:tcW w:w="954"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0758 (*758)</w:t>
            </w:r>
          </w:p>
        </w:tc>
        <w:tc>
          <w:tcPr>
            <w:tcW w:w="1461"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Скидка со стоимости форменной одежды, выданной производственному персоналу</w:t>
            </w:r>
          </w:p>
        </w:tc>
        <w:tc>
          <w:tcPr>
            <w:tcW w:w="1559"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Количество человек, получающих одежду со скидкой (чел.)</w:t>
            </w:r>
          </w:p>
        </w:tc>
        <w:tc>
          <w:tcPr>
            <w:tcW w:w="670"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737"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4830"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Затраты на оплату труда:                                                                                                                                                                                          -</w:t>
            </w:r>
            <w:r w:rsidRPr="00365A1A">
              <w:rPr>
                <w:lang w:eastAsia="ru-RU"/>
              </w:rPr>
              <w:t xml:space="preserve"> стоимость форменной одежды, выдаваемой в соответствии с законодательством и остающейся в личном постоянном пользовании.</w:t>
            </w:r>
          </w:p>
        </w:tc>
      </w:tr>
      <w:tr w:rsidR="00BE0A1D" w:rsidRPr="00365A1A" w:rsidTr="007C13D7">
        <w:trPr>
          <w:trHeight w:val="9600"/>
        </w:trPr>
        <w:tc>
          <w:tcPr>
            <w:tcW w:w="954"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0761 (*761)</w:t>
            </w:r>
          </w:p>
        </w:tc>
        <w:tc>
          <w:tcPr>
            <w:tcW w:w="1461"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Охрана труда и производственная санитария</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от затрат на оплату труда производственного персонала (%)</w:t>
            </w:r>
          </w:p>
        </w:tc>
        <w:tc>
          <w:tcPr>
            <w:tcW w:w="670"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737"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4830" w:type="dxa"/>
            <w:tcBorders>
              <w:top w:val="nil"/>
              <w:left w:val="nil"/>
              <w:bottom w:val="single" w:sz="4" w:space="0" w:color="auto"/>
              <w:right w:val="single" w:sz="8"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Затраты на оплату труда:                                                                                                                                                                                          -</w:t>
            </w:r>
            <w:r w:rsidRPr="00365A1A">
              <w:rPr>
                <w:lang w:eastAsia="ru-RU"/>
              </w:rPr>
              <w:t xml:space="preserve"> затраты по охране труда работников, не относящихся к аппарату управления (по элементам затрат);</w:t>
            </w:r>
            <w:r w:rsidRPr="00365A1A">
              <w:rPr>
                <w:lang w:eastAsia="ru-RU"/>
              </w:rPr>
              <w:br/>
              <w:t xml:space="preserve">- затраты по обеспечению безопасных условий труда: устройство и содержание ограждений машин и их движущихся частей, люков, отверстий, сигнализаций, прочих видов устройств некапитального характера, обеспечивающих безопасные условия труда; устройство и содержание дезинфекционных камер, умывальников и других сантехнических устройств, душевых, бань и прачечных на производстве (где предоставление этих услуг работающим связано с особенностями производства и предусмотрено коллективным договором); оборудование рабочих мест специальными устройствами (некапитального характера), обеспечение специальной одеждой, обувью, защитными приспособлениями (при сроке службы менее 1 года), мылом, и в случаях, предусмотренных законодательством, специальным питанием; содержание установок по газированию воды, льдоустановок, холодильников, кипятильников, баков, раздевалок, шкафчиков для спецодежды, сушилок, комнат отдыха, помещений отдыха локомотивных бригад (в том числе затраты по оплате счетов за дезинфекцию, дезинсекцию помещений отдыха бригад); создание других условий, предусмотренных специальными требованиями, а также приобретение справочников и плакатов по </w:t>
            </w:r>
          </w:p>
        </w:tc>
      </w:tr>
      <w:tr w:rsidR="00BE0A1D" w:rsidRPr="00365A1A" w:rsidTr="007C13D7">
        <w:trPr>
          <w:trHeight w:val="590"/>
        </w:trPr>
        <w:tc>
          <w:tcPr>
            <w:tcW w:w="9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p>
        </w:tc>
        <w:tc>
          <w:tcPr>
            <w:tcW w:w="146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p>
        </w:tc>
        <w:tc>
          <w:tcPr>
            <w:tcW w:w="6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p>
        </w:tc>
        <w:tc>
          <w:tcPr>
            <w:tcW w:w="7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p>
        </w:tc>
        <w:tc>
          <w:tcPr>
            <w:tcW w:w="4830" w:type="dxa"/>
            <w:tcBorders>
              <w:top w:val="single" w:sz="4" w:space="0" w:color="auto"/>
              <w:left w:val="nil"/>
              <w:bottom w:val="nil"/>
              <w:right w:val="single" w:sz="8" w:space="0" w:color="auto"/>
            </w:tcBorders>
            <w:shd w:val="clear" w:color="000000" w:fill="FFFFFF"/>
            <w:vAlign w:val="center"/>
          </w:tcPr>
          <w:p w:rsidR="00BE0A1D" w:rsidRPr="00365A1A" w:rsidRDefault="00BE0A1D" w:rsidP="00365A1A">
            <w:pPr>
              <w:outlineLvl w:val="0"/>
              <w:rPr>
                <w:b/>
                <w:bCs/>
                <w:lang w:eastAsia="ru-RU"/>
              </w:rPr>
            </w:pPr>
            <w:r w:rsidRPr="00365A1A">
              <w:rPr>
                <w:lang w:eastAsia="ru-RU"/>
              </w:rPr>
              <w:t>охране труда, организация докладов, лекций по охране труда.</w:t>
            </w:r>
          </w:p>
        </w:tc>
      </w:tr>
      <w:tr w:rsidR="00BE0A1D" w:rsidRPr="00365A1A" w:rsidTr="007C13D7">
        <w:trPr>
          <w:trHeight w:val="20"/>
        </w:trPr>
        <w:tc>
          <w:tcPr>
            <w:tcW w:w="954"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461"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670"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737"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830" w:type="dxa"/>
            <w:tcBorders>
              <w:top w:val="nil"/>
              <w:left w:val="nil"/>
              <w:bottom w:val="nil"/>
              <w:right w:val="single" w:sz="8"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Отчисления на социальные нужды:</w:t>
            </w:r>
            <w:r w:rsidRPr="00365A1A">
              <w:rPr>
                <w:lang w:eastAsia="ru-RU"/>
              </w:rPr>
              <w:br/>
              <w:t>- отчисления на социальные нужды.</w:t>
            </w:r>
          </w:p>
        </w:tc>
      </w:tr>
      <w:tr w:rsidR="00BE0A1D" w:rsidRPr="00365A1A" w:rsidTr="007C13D7">
        <w:trPr>
          <w:trHeight w:val="20"/>
        </w:trPr>
        <w:tc>
          <w:tcPr>
            <w:tcW w:w="954"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461"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670"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737"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830"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Материальные затраты:</w:t>
            </w:r>
            <w:r w:rsidRPr="00365A1A">
              <w:rPr>
                <w:lang w:eastAsia="ru-RU"/>
              </w:rPr>
              <w:br/>
              <w:t>- материалы;</w:t>
            </w:r>
            <w:r w:rsidRPr="00365A1A">
              <w:rPr>
                <w:lang w:eastAsia="ru-RU"/>
              </w:rPr>
              <w:br/>
              <w:t>- топливо;</w:t>
            </w:r>
            <w:r w:rsidRPr="00365A1A">
              <w:rPr>
                <w:lang w:eastAsia="ru-RU"/>
              </w:rPr>
              <w:br/>
              <w:t>- электроэнергия;</w:t>
            </w:r>
            <w:r w:rsidRPr="00365A1A">
              <w:rPr>
                <w:lang w:eastAsia="ru-RU"/>
              </w:rPr>
              <w:br/>
              <w:t>- прочие материальные затраты.</w:t>
            </w:r>
          </w:p>
        </w:tc>
      </w:tr>
      <w:tr w:rsidR="00BE0A1D" w:rsidRPr="00365A1A" w:rsidTr="007C13D7">
        <w:trPr>
          <w:trHeight w:val="20"/>
        </w:trPr>
        <w:tc>
          <w:tcPr>
            <w:tcW w:w="954"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461"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670"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737"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830" w:type="dxa"/>
            <w:tcBorders>
              <w:top w:val="nil"/>
              <w:left w:val="nil"/>
              <w:bottom w:val="nil"/>
              <w:right w:val="single" w:sz="8"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Прочие затраты:</w:t>
            </w:r>
            <w:r w:rsidRPr="00365A1A">
              <w:rPr>
                <w:b/>
                <w:bCs/>
                <w:lang w:eastAsia="ru-RU"/>
              </w:rPr>
              <w:br/>
            </w:r>
            <w:r w:rsidRPr="00365A1A">
              <w:rPr>
                <w:lang w:eastAsia="ru-RU"/>
              </w:rPr>
              <w:t>- прочие затраты.</w:t>
            </w:r>
          </w:p>
        </w:tc>
      </w:tr>
      <w:tr w:rsidR="00BE0A1D" w:rsidRPr="00365A1A" w:rsidTr="007622D6">
        <w:trPr>
          <w:trHeight w:val="20"/>
        </w:trPr>
        <w:tc>
          <w:tcPr>
            <w:tcW w:w="954"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461"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670"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737"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830" w:type="dxa"/>
            <w:tcBorders>
              <w:top w:val="nil"/>
              <w:left w:val="nil"/>
              <w:bottom w:val="single" w:sz="4" w:space="0" w:color="auto"/>
              <w:right w:val="single" w:sz="8" w:space="0" w:color="auto"/>
            </w:tcBorders>
            <w:shd w:val="clear" w:color="000000" w:fill="FFFFFF"/>
            <w:vAlign w:val="center"/>
          </w:tcPr>
          <w:p w:rsidR="00BE0A1D" w:rsidRPr="00365A1A" w:rsidRDefault="00BE0A1D" w:rsidP="00365A1A">
            <w:pPr>
              <w:outlineLvl w:val="0"/>
              <w:rPr>
                <w:lang w:eastAsia="ru-RU"/>
              </w:rPr>
            </w:pPr>
            <w:r w:rsidRPr="00365A1A">
              <w:rPr>
                <w:lang w:eastAsia="ru-RU"/>
              </w:rPr>
              <w:t>Расходы по спецодежде, стоимость мыла и другие расходы по охране труда общехозяйственного персонала учитываются по статьям 0821 и 0833.</w:t>
            </w:r>
            <w:r w:rsidRPr="00365A1A">
              <w:rPr>
                <w:lang w:eastAsia="ru-RU"/>
              </w:rPr>
              <w:br/>
              <w:t>Амортизация основных средств используемых для обеспечения безопасных условий и охраны труда, производственной санитарии учитываются по статье 0771.</w:t>
            </w:r>
            <w:r w:rsidRPr="00365A1A">
              <w:rPr>
                <w:lang w:eastAsia="ru-RU"/>
              </w:rPr>
              <w:br/>
              <w:t>Капитальный ремонт основных средств, используемых для обеспечения безопасных условий и охраны труда, производственной санитарии учитываются по статье 0770.</w:t>
            </w:r>
          </w:p>
        </w:tc>
      </w:tr>
      <w:tr w:rsidR="00BE0A1D" w:rsidRPr="00365A1A" w:rsidTr="004B411E">
        <w:trPr>
          <w:trHeight w:val="4130"/>
        </w:trPr>
        <w:tc>
          <w:tcPr>
            <w:tcW w:w="954" w:type="dxa"/>
            <w:tcBorders>
              <w:top w:val="nil"/>
              <w:left w:val="single" w:sz="4" w:space="0" w:color="auto"/>
              <w:bottom w:val="single" w:sz="4" w:space="0" w:color="000000"/>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0762 (*762)</w:t>
            </w:r>
          </w:p>
        </w:tc>
        <w:tc>
          <w:tcPr>
            <w:tcW w:w="1461" w:type="dxa"/>
            <w:tcBorders>
              <w:top w:val="nil"/>
              <w:left w:val="single" w:sz="4" w:space="0" w:color="auto"/>
              <w:bottom w:val="single" w:sz="4" w:space="0" w:color="000000"/>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Командировки и подъемные работников, не относящихся к аппарату управления</w:t>
            </w:r>
          </w:p>
        </w:tc>
        <w:tc>
          <w:tcPr>
            <w:tcW w:w="1559" w:type="dxa"/>
            <w:tcBorders>
              <w:top w:val="nil"/>
              <w:left w:val="single" w:sz="4" w:space="0" w:color="auto"/>
              <w:bottom w:val="single" w:sz="4" w:space="0" w:color="000000"/>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Количество человеко-суток командировок работников (производственный персонал), не относящихся к аппарату управления</w:t>
            </w:r>
            <w:r w:rsidRPr="00365A1A">
              <w:rPr>
                <w:lang w:eastAsia="ru-RU"/>
              </w:rPr>
              <w:br/>
              <w:t>(1 человеко-сутки)</w:t>
            </w:r>
          </w:p>
        </w:tc>
        <w:tc>
          <w:tcPr>
            <w:tcW w:w="670" w:type="dxa"/>
            <w:tcBorders>
              <w:top w:val="nil"/>
              <w:left w:val="single" w:sz="4" w:space="0" w:color="auto"/>
              <w:bottom w:val="single" w:sz="4" w:space="0" w:color="000000"/>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737" w:type="dxa"/>
            <w:tcBorders>
              <w:top w:val="nil"/>
              <w:left w:val="single" w:sz="4" w:space="0" w:color="auto"/>
              <w:bottom w:val="single" w:sz="4" w:space="0" w:color="000000"/>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4830" w:type="dxa"/>
            <w:tcBorders>
              <w:top w:val="single" w:sz="4" w:space="0" w:color="auto"/>
              <w:left w:val="nil"/>
              <w:bottom w:val="single" w:sz="4" w:space="0" w:color="auto"/>
              <w:right w:val="single" w:sz="4" w:space="0" w:color="auto"/>
            </w:tcBorders>
            <w:shd w:val="clear" w:color="000000" w:fill="FFFFFF"/>
            <w:vAlign w:val="center"/>
          </w:tcPr>
          <w:p w:rsidR="00BE0A1D" w:rsidRPr="00365A1A" w:rsidRDefault="00BE0A1D" w:rsidP="004B411E">
            <w:pPr>
              <w:outlineLvl w:val="0"/>
              <w:rPr>
                <w:b/>
                <w:bCs/>
                <w:lang w:eastAsia="ru-RU"/>
              </w:rPr>
            </w:pPr>
            <w:r w:rsidRPr="00365A1A">
              <w:rPr>
                <w:b/>
                <w:bCs/>
                <w:lang w:eastAsia="ru-RU"/>
              </w:rPr>
              <w:t>Отчисления на социальные нужды:</w:t>
            </w:r>
            <w:r w:rsidRPr="00365A1A">
              <w:rPr>
                <w:b/>
                <w:bCs/>
                <w:lang w:eastAsia="ru-RU"/>
              </w:rPr>
              <w:br/>
            </w:r>
            <w:r w:rsidRPr="00365A1A">
              <w:rPr>
                <w:lang w:eastAsia="ru-RU"/>
              </w:rPr>
              <w:t>- отчисления на социальные нужды.</w:t>
            </w:r>
          </w:p>
          <w:p w:rsidR="00BE0A1D" w:rsidRPr="00365A1A" w:rsidRDefault="00BE0A1D" w:rsidP="004B411E">
            <w:pPr>
              <w:outlineLvl w:val="0"/>
              <w:rPr>
                <w:b/>
                <w:bCs/>
                <w:lang w:eastAsia="ru-RU"/>
              </w:rPr>
            </w:pPr>
            <w:r w:rsidRPr="00365A1A">
              <w:rPr>
                <w:b/>
                <w:bCs/>
                <w:lang w:eastAsia="ru-RU"/>
              </w:rPr>
              <w:t>Прочие затраты:</w:t>
            </w:r>
            <w:r w:rsidRPr="00365A1A">
              <w:rPr>
                <w:lang w:eastAsia="ru-RU"/>
              </w:rPr>
              <w:br/>
              <w:t>- затраты по оплате командировочных расходов, подъемных производственному персоналу, заработная плата которого учитывается по статьям 1001 – 0778.</w:t>
            </w:r>
          </w:p>
        </w:tc>
      </w:tr>
      <w:tr w:rsidR="00BE0A1D" w:rsidRPr="00365A1A" w:rsidTr="007622D6">
        <w:trPr>
          <w:trHeight w:val="2776"/>
        </w:trPr>
        <w:tc>
          <w:tcPr>
            <w:tcW w:w="954"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0765 (*765)</w:t>
            </w:r>
          </w:p>
        </w:tc>
        <w:tc>
          <w:tcPr>
            <w:tcW w:w="1461"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Содержание и эксплуатация оборудования, кроме оборудования и объектов природоохр</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от стоимости материалов, израсходованных на основное производство (%)</w:t>
            </w:r>
          </w:p>
        </w:tc>
        <w:tc>
          <w:tcPr>
            <w:tcW w:w="670"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737"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4830" w:type="dxa"/>
            <w:tcBorders>
              <w:top w:val="single" w:sz="4" w:space="0" w:color="auto"/>
              <w:left w:val="nil"/>
              <w:bottom w:val="single" w:sz="4" w:space="0" w:color="auto"/>
              <w:right w:val="single" w:sz="4" w:space="0" w:color="auto"/>
            </w:tcBorders>
            <w:shd w:val="clear" w:color="000000" w:fill="FFFFFF"/>
            <w:vAlign w:val="center"/>
          </w:tcPr>
          <w:p w:rsidR="00BE0A1D" w:rsidRPr="00365A1A" w:rsidRDefault="00BE0A1D" w:rsidP="004311AB">
            <w:pPr>
              <w:outlineLvl w:val="0"/>
              <w:rPr>
                <w:b/>
                <w:bCs/>
                <w:lang w:eastAsia="ru-RU"/>
              </w:rPr>
            </w:pPr>
            <w:r w:rsidRPr="00365A1A">
              <w:rPr>
                <w:b/>
                <w:bCs/>
                <w:lang w:eastAsia="ru-RU"/>
              </w:rPr>
              <w:t xml:space="preserve">Затраты на оплату труда: </w:t>
            </w:r>
            <w:r w:rsidRPr="00365A1A">
              <w:rPr>
                <w:b/>
                <w:bCs/>
                <w:lang w:eastAsia="ru-RU"/>
              </w:rPr>
              <w:br/>
            </w:r>
            <w:r w:rsidRPr="00365A1A">
              <w:rPr>
                <w:lang w:eastAsia="ru-RU"/>
              </w:rPr>
              <w:t xml:space="preserve">- затраты на оплату труда, включая надбавку к тарифным ставкам (окладам) за разъездной характер работы, работников, обслуживающих механические и силовые установки, рабочих по содержанию в исправности механизмов, оборудования и станков (печники, наладчики, смазчики, электромонтеры, слесари, шорники и т.п.), рабочих по текущему ремонту механизмов, </w:t>
            </w:r>
          </w:p>
        </w:tc>
      </w:tr>
      <w:tr w:rsidR="00BE0A1D" w:rsidRPr="00365A1A" w:rsidTr="007622D6">
        <w:trPr>
          <w:trHeight w:val="2489"/>
        </w:trPr>
        <w:tc>
          <w:tcPr>
            <w:tcW w:w="9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p>
        </w:tc>
        <w:tc>
          <w:tcPr>
            <w:tcW w:w="1461" w:type="dxa"/>
            <w:vMerge w:val="restart"/>
            <w:tcBorders>
              <w:top w:val="single" w:sz="4" w:space="0" w:color="auto"/>
              <w:left w:val="single" w:sz="4" w:space="0" w:color="auto"/>
              <w:bottom w:val="single" w:sz="4" w:space="0" w:color="auto"/>
              <w:right w:val="single" w:sz="4" w:space="0" w:color="auto"/>
            </w:tcBorders>
            <w:shd w:val="clear" w:color="000000" w:fill="FFFFFF"/>
          </w:tcPr>
          <w:p w:rsidR="00BE0A1D" w:rsidRPr="00365A1A" w:rsidRDefault="00BE0A1D" w:rsidP="007622D6">
            <w:pPr>
              <w:jc w:val="center"/>
              <w:outlineLvl w:val="0"/>
              <w:rPr>
                <w:lang w:eastAsia="ru-RU"/>
              </w:rPr>
            </w:pPr>
            <w:r w:rsidRPr="00365A1A">
              <w:rPr>
                <w:lang w:eastAsia="ru-RU"/>
              </w:rPr>
              <w:t>анного назначения</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p>
        </w:tc>
        <w:tc>
          <w:tcPr>
            <w:tcW w:w="6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p>
        </w:tc>
        <w:tc>
          <w:tcPr>
            <w:tcW w:w="7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p>
        </w:tc>
        <w:tc>
          <w:tcPr>
            <w:tcW w:w="4830" w:type="dxa"/>
            <w:tcBorders>
              <w:top w:val="single" w:sz="4" w:space="0" w:color="auto"/>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lang w:eastAsia="ru-RU"/>
              </w:rPr>
              <w:t>оборудования и инструментов, кроме оборудования и объектов природоохранного назначения, учитываемых по статье 0766;</w:t>
            </w:r>
            <w:r w:rsidRPr="00365A1A">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365A1A" w:rsidTr="007C13D7">
        <w:trPr>
          <w:trHeight w:val="20"/>
        </w:trPr>
        <w:tc>
          <w:tcPr>
            <w:tcW w:w="954"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461"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670"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737"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830"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Отчисления на социальные нужды:</w:t>
            </w:r>
            <w:r w:rsidRPr="00365A1A">
              <w:rPr>
                <w:b/>
                <w:bCs/>
                <w:lang w:eastAsia="ru-RU"/>
              </w:rPr>
              <w:br/>
            </w:r>
            <w:r w:rsidRPr="00365A1A">
              <w:rPr>
                <w:lang w:eastAsia="ru-RU"/>
              </w:rPr>
              <w:t>- отчисления на социальные нужды.</w:t>
            </w:r>
          </w:p>
        </w:tc>
      </w:tr>
      <w:tr w:rsidR="00BE0A1D" w:rsidRPr="00365A1A" w:rsidTr="007C13D7">
        <w:trPr>
          <w:trHeight w:val="20"/>
        </w:trPr>
        <w:tc>
          <w:tcPr>
            <w:tcW w:w="954"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461"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670"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737"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830" w:type="dxa"/>
            <w:tcBorders>
              <w:top w:val="nil"/>
              <w:left w:val="nil"/>
              <w:bottom w:val="nil"/>
              <w:right w:val="single" w:sz="4" w:space="0" w:color="auto"/>
            </w:tcBorders>
            <w:shd w:val="clear" w:color="000000" w:fill="FFFFFF"/>
            <w:vAlign w:val="center"/>
          </w:tcPr>
          <w:p w:rsidR="00BE0A1D" w:rsidRPr="00365A1A" w:rsidRDefault="00BE0A1D" w:rsidP="00A24B61">
            <w:pPr>
              <w:outlineLvl w:val="0"/>
              <w:rPr>
                <w:b/>
                <w:bCs/>
                <w:lang w:eastAsia="ru-RU"/>
              </w:rPr>
            </w:pPr>
            <w:r w:rsidRPr="00365A1A">
              <w:rPr>
                <w:b/>
                <w:bCs/>
                <w:lang w:eastAsia="ru-RU"/>
              </w:rPr>
              <w:t xml:space="preserve">Материальные затраты:                                                                                                                                   </w:t>
            </w:r>
            <w:r w:rsidRPr="00365A1A">
              <w:rPr>
                <w:b/>
                <w:bCs/>
                <w:lang w:eastAsia="ru-RU"/>
              </w:rPr>
              <w:br/>
            </w:r>
            <w:r w:rsidRPr="00365A1A">
              <w:rPr>
                <w:lang w:eastAsia="ru-RU"/>
              </w:rPr>
              <w:t>- материалы:</w:t>
            </w:r>
            <w:r w:rsidRPr="00365A1A">
              <w:rPr>
                <w:b/>
                <w:bCs/>
                <w:lang w:eastAsia="ru-RU"/>
              </w:rPr>
              <w:br/>
              <w:t xml:space="preserve">   - </w:t>
            </w:r>
            <w:r w:rsidRPr="00365A1A">
              <w:rPr>
                <w:lang w:eastAsia="ru-RU"/>
              </w:rPr>
              <w:t>материалы для смазывания и содержания в чистоте оборудования, запасные части для ремонта оборудования, вспомогательные материалы, которые не могут быть отнесены на определенный вид работ: электроды, карбид кальция, кислород и т.п.;</w:t>
            </w:r>
            <w:r w:rsidRPr="00365A1A">
              <w:rPr>
                <w:lang w:eastAsia="ru-RU"/>
              </w:rPr>
              <w:br/>
              <w:t>- топливо:</w:t>
            </w:r>
            <w:r w:rsidRPr="00365A1A">
              <w:rPr>
                <w:lang w:eastAsia="ru-RU"/>
              </w:rPr>
              <w:br/>
              <w:t xml:space="preserve">   - топливо для горнов, нагревательных печей, паровых молотов, вагранок, моечных машин и др.;</w:t>
            </w:r>
            <w:r w:rsidRPr="00365A1A">
              <w:rPr>
                <w:lang w:eastAsia="ru-RU"/>
              </w:rPr>
              <w:br/>
              <w:t xml:space="preserve"> - электроэнергия:</w:t>
            </w:r>
            <w:r w:rsidRPr="00365A1A">
              <w:rPr>
                <w:lang w:eastAsia="ru-RU"/>
              </w:rPr>
              <w:br/>
              <w:t xml:space="preserve">   - электроэнергия для работы электромолотов, компрессоров, станков, подъемных кранов и др.;</w:t>
            </w:r>
            <w:r w:rsidRPr="00365A1A">
              <w:rPr>
                <w:lang w:eastAsia="ru-RU"/>
              </w:rPr>
              <w:br/>
              <w:t>- прочие материальные затраты:</w:t>
            </w:r>
            <w:r w:rsidRPr="00365A1A">
              <w:rPr>
                <w:lang w:eastAsia="ru-RU"/>
              </w:rPr>
              <w:br/>
              <w:t xml:space="preserve">   - затраты по оплате счетов за ремонт оборудования и инструмента, техническое обслуживание и ремонт радиостанций.</w:t>
            </w:r>
          </w:p>
        </w:tc>
      </w:tr>
      <w:tr w:rsidR="00BE0A1D" w:rsidRPr="00365A1A" w:rsidTr="007C13D7">
        <w:trPr>
          <w:trHeight w:val="20"/>
        </w:trPr>
        <w:tc>
          <w:tcPr>
            <w:tcW w:w="954"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461"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670"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737"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830"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Прочие затраты:</w:t>
            </w:r>
            <w:r w:rsidRPr="00365A1A">
              <w:rPr>
                <w:lang w:eastAsia="ru-RU"/>
              </w:rPr>
              <w:br/>
              <w:t>- сбор за котлонадзор.</w:t>
            </w:r>
          </w:p>
        </w:tc>
      </w:tr>
      <w:tr w:rsidR="00BE0A1D" w:rsidRPr="00365A1A" w:rsidTr="007C13D7">
        <w:trPr>
          <w:trHeight w:val="20"/>
        </w:trPr>
        <w:tc>
          <w:tcPr>
            <w:tcW w:w="954"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0766 (*766)</w:t>
            </w:r>
          </w:p>
        </w:tc>
        <w:tc>
          <w:tcPr>
            <w:tcW w:w="1461"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spacing w:after="240"/>
              <w:jc w:val="center"/>
              <w:outlineLvl w:val="0"/>
              <w:rPr>
                <w:lang w:eastAsia="ru-RU"/>
              </w:rPr>
            </w:pPr>
            <w:r w:rsidRPr="00365A1A">
              <w:rPr>
                <w:lang w:eastAsia="ru-RU"/>
              </w:rPr>
              <w:t>Содержание и эксплуатация оборудования и объектов природоохранного назначения</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xml:space="preserve">Количество объектов природоохранного назначения </w:t>
            </w:r>
            <w:r w:rsidRPr="00365A1A">
              <w:rPr>
                <w:lang w:eastAsia="ru-RU"/>
              </w:rPr>
              <w:br/>
              <w:t>(1 объект)</w:t>
            </w:r>
          </w:p>
        </w:tc>
        <w:tc>
          <w:tcPr>
            <w:tcW w:w="67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73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4830"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 xml:space="preserve">Затраты на оплату труда:                                                                                                                                   </w:t>
            </w:r>
            <w:r w:rsidRPr="00365A1A">
              <w:rPr>
                <w:b/>
                <w:bCs/>
                <w:lang w:eastAsia="ru-RU"/>
              </w:rPr>
              <w:br/>
            </w:r>
            <w:r w:rsidRPr="00365A1A">
              <w:rPr>
                <w:lang w:eastAsia="ru-RU"/>
              </w:rPr>
              <w:t>- затраты на оплату труда работников, занятых эксплуатацией, текущим ремонтом и обслуживанием очистных сооружений, золоуловителей, фильтров и другого природоохранного оборудования и объектов, а также захоронением экологически опасных отходов.</w:t>
            </w:r>
            <w:r w:rsidRPr="00365A1A">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365A1A" w:rsidTr="007C13D7">
        <w:trPr>
          <w:trHeight w:val="271"/>
        </w:trPr>
        <w:tc>
          <w:tcPr>
            <w:tcW w:w="954"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461"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670"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737"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830"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Отчисления на социальные нужды:</w:t>
            </w:r>
          </w:p>
        </w:tc>
      </w:tr>
      <w:tr w:rsidR="00BE0A1D" w:rsidRPr="00365A1A" w:rsidTr="007C13D7">
        <w:trPr>
          <w:trHeight w:val="260"/>
        </w:trPr>
        <w:tc>
          <w:tcPr>
            <w:tcW w:w="954"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1461"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spacing w:after="240"/>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color w:val="000000"/>
                <w:lang w:eastAsia="ru-RU"/>
              </w:rPr>
            </w:pPr>
          </w:p>
        </w:tc>
        <w:tc>
          <w:tcPr>
            <w:tcW w:w="737"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color w:val="000000"/>
                <w:lang w:eastAsia="ru-RU"/>
              </w:rPr>
            </w:pPr>
          </w:p>
        </w:tc>
        <w:tc>
          <w:tcPr>
            <w:tcW w:w="4830" w:type="dxa"/>
            <w:tcBorders>
              <w:top w:val="single" w:sz="4" w:space="0" w:color="auto"/>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lang w:eastAsia="ru-RU"/>
              </w:rPr>
              <w:t>- отчисления на социальные нужды.</w:t>
            </w:r>
          </w:p>
        </w:tc>
      </w:tr>
      <w:tr w:rsidR="00BE0A1D" w:rsidRPr="00365A1A" w:rsidTr="007C13D7">
        <w:trPr>
          <w:trHeight w:val="20"/>
        </w:trPr>
        <w:tc>
          <w:tcPr>
            <w:tcW w:w="954"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461"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670"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737"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830"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 xml:space="preserve">Материальные затраты:                                                                                                                                   </w:t>
            </w:r>
            <w:r w:rsidRPr="00365A1A">
              <w:rPr>
                <w:b/>
                <w:bCs/>
                <w:lang w:eastAsia="ru-RU"/>
              </w:rPr>
              <w:br/>
            </w:r>
            <w:r w:rsidRPr="00365A1A">
              <w:rPr>
                <w:lang w:eastAsia="ru-RU"/>
              </w:rPr>
              <w:t>- материалы:</w:t>
            </w:r>
            <w:r w:rsidRPr="00365A1A">
              <w:rPr>
                <w:lang w:eastAsia="ru-RU"/>
              </w:rPr>
              <w:br/>
              <w:t xml:space="preserve">   </w:t>
            </w:r>
            <w:r w:rsidRPr="00365A1A">
              <w:rPr>
                <w:b/>
                <w:bCs/>
                <w:lang w:eastAsia="ru-RU"/>
              </w:rPr>
              <w:t>-</w:t>
            </w:r>
            <w:r w:rsidRPr="00365A1A">
              <w:rPr>
                <w:lang w:eastAsia="ru-RU"/>
              </w:rPr>
              <w:t xml:space="preserve"> материалы для эксплуатации, текущего ремонта и обслуживания указанных объектов;</w:t>
            </w:r>
            <w:r w:rsidRPr="00365A1A">
              <w:rPr>
                <w:lang w:eastAsia="ru-RU"/>
              </w:rPr>
              <w:br/>
              <w:t>- электроэнергия;</w:t>
            </w:r>
            <w:r w:rsidRPr="00365A1A">
              <w:rPr>
                <w:lang w:eastAsia="ru-RU"/>
              </w:rPr>
              <w:br/>
              <w:t>- прочие материальные затраты:</w:t>
            </w:r>
            <w:r w:rsidRPr="00365A1A">
              <w:rPr>
                <w:lang w:eastAsia="ru-RU"/>
              </w:rPr>
              <w:br/>
              <w:t xml:space="preserve">   - затраты по оплате счетов за прием, хранение и уничтожение экологически опасных отходов, ремонт оборудования и объектов природоохранного назначения, очистку сточных вод и другие текущие природоохранные работы.</w:t>
            </w:r>
          </w:p>
        </w:tc>
      </w:tr>
      <w:tr w:rsidR="00BE0A1D" w:rsidRPr="00365A1A" w:rsidTr="007C13D7">
        <w:trPr>
          <w:trHeight w:val="20"/>
        </w:trPr>
        <w:tc>
          <w:tcPr>
            <w:tcW w:w="954"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461"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670"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737"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830"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Прочие затраты:</w:t>
            </w:r>
            <w:r w:rsidRPr="00365A1A">
              <w:rPr>
                <w:b/>
                <w:bCs/>
                <w:lang w:eastAsia="ru-RU"/>
              </w:rPr>
              <w:br/>
            </w:r>
            <w:r w:rsidRPr="00365A1A">
              <w:rPr>
                <w:lang w:eastAsia="ru-RU"/>
              </w:rPr>
              <w:t>- прочие затраты.</w:t>
            </w:r>
          </w:p>
        </w:tc>
      </w:tr>
      <w:tr w:rsidR="00BE0A1D" w:rsidRPr="00365A1A" w:rsidTr="007C13D7">
        <w:trPr>
          <w:trHeight w:val="20"/>
        </w:trPr>
        <w:tc>
          <w:tcPr>
            <w:tcW w:w="954"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0768 (*768)</w:t>
            </w:r>
          </w:p>
        </w:tc>
        <w:tc>
          <w:tcPr>
            <w:tcW w:w="1461"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Обслуживание и текущий ремонт зданий, сооружений и инвентаря производственного назначения</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Площадь обслуживаемых зданий производственного назначения, кроме предусмотренных в статьях прямые производственные расходы</w:t>
            </w:r>
            <w:r w:rsidRPr="00365A1A">
              <w:rPr>
                <w:lang w:eastAsia="ru-RU"/>
              </w:rPr>
              <w:br/>
              <w:t>(1 кв.м.)</w:t>
            </w:r>
          </w:p>
        </w:tc>
        <w:tc>
          <w:tcPr>
            <w:tcW w:w="67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73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4830" w:type="dxa"/>
            <w:tcBorders>
              <w:top w:val="single" w:sz="4" w:space="0" w:color="auto"/>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 xml:space="preserve">Затраты на оплату труда:                                                                                                                                   </w:t>
            </w:r>
            <w:r w:rsidRPr="00365A1A">
              <w:rPr>
                <w:b/>
                <w:bCs/>
                <w:lang w:eastAsia="ru-RU"/>
              </w:rPr>
              <w:br/>
            </w:r>
            <w:r w:rsidRPr="00365A1A">
              <w:rPr>
                <w:lang w:eastAsia="ru-RU"/>
              </w:rPr>
              <w:t>- затраты на оплату труда работников, занятых уборкой, отоплением, освещением и текущим ремонтом зданий, цехов, мастерских, других зданий, сооружений и инвентаря производственного назначения, кроме предусмотренных в статьях основных расходов и в статье 0761; затраты на оплату труда дежурных стрелочных постов, обслуживающих тракционные пути, работников по очистке кочегарных и смотровых канав, поворотных кругов и треугольников, по уборке тракционных путей локомотивных и вагонных депо; затраты на оплату труда работников других структурных подразделений, имеющих на балансе железнодорожные пути, по содержанию их в чистоте и очистке от снега, льда, шлака, мусора и прочих загрязнений;</w:t>
            </w:r>
            <w:r w:rsidRPr="00365A1A">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365A1A" w:rsidTr="007C13D7">
        <w:trPr>
          <w:trHeight w:val="20"/>
        </w:trPr>
        <w:tc>
          <w:tcPr>
            <w:tcW w:w="954"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461"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670"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737"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830"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Отчисления на социальные нужды:</w:t>
            </w:r>
            <w:r w:rsidRPr="00365A1A">
              <w:rPr>
                <w:b/>
                <w:bCs/>
                <w:lang w:eastAsia="ru-RU"/>
              </w:rPr>
              <w:br/>
            </w:r>
            <w:r w:rsidRPr="00365A1A">
              <w:rPr>
                <w:lang w:eastAsia="ru-RU"/>
              </w:rPr>
              <w:t>- отчисления на социальные нужды.</w:t>
            </w:r>
          </w:p>
        </w:tc>
      </w:tr>
      <w:tr w:rsidR="00BE0A1D" w:rsidRPr="00365A1A" w:rsidTr="007C13D7">
        <w:trPr>
          <w:trHeight w:val="1085"/>
        </w:trPr>
        <w:tc>
          <w:tcPr>
            <w:tcW w:w="954"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461"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670"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737"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830"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 xml:space="preserve">Материальные затраты:                                                                                                                                   </w:t>
            </w:r>
            <w:r w:rsidRPr="00365A1A">
              <w:rPr>
                <w:b/>
                <w:bCs/>
                <w:lang w:eastAsia="ru-RU"/>
              </w:rPr>
              <w:br/>
            </w:r>
            <w:r w:rsidRPr="00365A1A">
              <w:rPr>
                <w:lang w:eastAsia="ru-RU"/>
              </w:rPr>
              <w:t>- материалы:</w:t>
            </w:r>
            <w:r w:rsidRPr="00365A1A">
              <w:rPr>
                <w:b/>
                <w:bCs/>
                <w:lang w:eastAsia="ru-RU"/>
              </w:rPr>
              <w:br/>
              <w:t xml:space="preserve">   - </w:t>
            </w:r>
            <w:r w:rsidRPr="00365A1A">
              <w:rPr>
                <w:lang w:eastAsia="ru-RU"/>
              </w:rPr>
              <w:t>материалы для освещения, уборки и ремонта;</w:t>
            </w:r>
          </w:p>
        </w:tc>
      </w:tr>
      <w:tr w:rsidR="00BE0A1D" w:rsidRPr="00365A1A" w:rsidTr="007C13D7">
        <w:trPr>
          <w:trHeight w:val="2206"/>
        </w:trPr>
        <w:tc>
          <w:tcPr>
            <w:tcW w:w="954"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1461"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color w:val="000000"/>
                <w:lang w:eastAsia="ru-RU"/>
              </w:rPr>
            </w:pPr>
          </w:p>
        </w:tc>
        <w:tc>
          <w:tcPr>
            <w:tcW w:w="737"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color w:val="000000"/>
                <w:lang w:eastAsia="ru-RU"/>
              </w:rPr>
            </w:pPr>
          </w:p>
        </w:tc>
        <w:tc>
          <w:tcPr>
            <w:tcW w:w="4830" w:type="dxa"/>
            <w:tcBorders>
              <w:top w:val="single" w:sz="4" w:space="0" w:color="auto"/>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lang w:eastAsia="ru-RU"/>
              </w:rPr>
              <w:t>- топливо:</w:t>
            </w:r>
            <w:r w:rsidRPr="00365A1A">
              <w:rPr>
                <w:lang w:eastAsia="ru-RU"/>
              </w:rPr>
              <w:br/>
              <w:t xml:space="preserve">   - топливо для отопления помещений и подогрева воды для уборки;                                              </w:t>
            </w:r>
            <w:r w:rsidRPr="00365A1A">
              <w:rPr>
                <w:lang w:eastAsia="ru-RU"/>
              </w:rPr>
              <w:br/>
              <w:t>- электроэнергия;</w:t>
            </w:r>
            <w:r w:rsidRPr="00365A1A">
              <w:rPr>
                <w:lang w:eastAsia="ru-RU"/>
              </w:rPr>
              <w:br/>
              <w:t>- прочие материальные затраты:</w:t>
            </w:r>
            <w:r w:rsidRPr="00365A1A">
              <w:rPr>
                <w:lang w:eastAsia="ru-RU"/>
              </w:rPr>
              <w:br/>
              <w:t xml:space="preserve">   - затраты по оплате счетов за ремонт, тепловую энергию, горячее водоснабжение, дезинфекцию, дератизацию помещений.</w:t>
            </w:r>
          </w:p>
        </w:tc>
      </w:tr>
      <w:tr w:rsidR="00BE0A1D" w:rsidRPr="00365A1A" w:rsidTr="007C13D7">
        <w:trPr>
          <w:trHeight w:val="20"/>
        </w:trPr>
        <w:tc>
          <w:tcPr>
            <w:tcW w:w="954"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461"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670"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737"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830"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Прочие затраты:</w:t>
            </w:r>
            <w:r w:rsidRPr="00365A1A">
              <w:rPr>
                <w:b/>
                <w:bCs/>
                <w:lang w:eastAsia="ru-RU"/>
              </w:rPr>
              <w:br/>
            </w:r>
            <w:r w:rsidRPr="00365A1A">
              <w:rPr>
                <w:lang w:eastAsia="ru-RU"/>
              </w:rPr>
              <w:t>- прочие затраты.</w:t>
            </w:r>
          </w:p>
        </w:tc>
      </w:tr>
      <w:tr w:rsidR="00BE0A1D" w:rsidRPr="00365A1A" w:rsidTr="007C13D7">
        <w:trPr>
          <w:trHeight w:val="20"/>
        </w:trPr>
        <w:tc>
          <w:tcPr>
            <w:tcW w:w="954"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0770 (*770)</w:t>
            </w:r>
          </w:p>
        </w:tc>
        <w:tc>
          <w:tcPr>
            <w:tcW w:w="1461"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Капитальный ремонт основных средств производственного назначения</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xml:space="preserve">Количество объектов основных средств производственного назначения, прошедших капитальный ремонт </w:t>
            </w:r>
            <w:r w:rsidRPr="00365A1A">
              <w:rPr>
                <w:lang w:eastAsia="ru-RU"/>
              </w:rPr>
              <w:br/>
              <w:t>(1 объект)</w:t>
            </w:r>
          </w:p>
        </w:tc>
        <w:tc>
          <w:tcPr>
            <w:tcW w:w="67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73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4830" w:type="dxa"/>
            <w:tcBorders>
              <w:top w:val="single" w:sz="4" w:space="0" w:color="auto"/>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 xml:space="preserve">Затраты на оплату труда:                                                                                                                                   </w:t>
            </w:r>
            <w:r w:rsidRPr="00365A1A">
              <w:rPr>
                <w:b/>
                <w:bCs/>
                <w:lang w:eastAsia="ru-RU"/>
              </w:rPr>
              <w:br/>
            </w:r>
            <w:r w:rsidRPr="00365A1A">
              <w:rPr>
                <w:lang w:eastAsia="ru-RU"/>
              </w:rPr>
              <w:t>- затраты на оплату труда работников, занятых капитальным ремонтом основных средств производственного назначения;</w:t>
            </w:r>
            <w:r w:rsidRPr="00365A1A">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365A1A" w:rsidTr="007C13D7">
        <w:trPr>
          <w:trHeight w:val="20"/>
        </w:trPr>
        <w:tc>
          <w:tcPr>
            <w:tcW w:w="954"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461"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670"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737"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830"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Отчисления на социальные нужды:</w:t>
            </w:r>
            <w:r w:rsidRPr="00365A1A">
              <w:rPr>
                <w:b/>
                <w:bCs/>
                <w:lang w:eastAsia="ru-RU"/>
              </w:rPr>
              <w:br/>
            </w:r>
            <w:r w:rsidRPr="00365A1A">
              <w:rPr>
                <w:lang w:eastAsia="ru-RU"/>
              </w:rPr>
              <w:t>- отчисления на социальные нужды.</w:t>
            </w:r>
          </w:p>
        </w:tc>
      </w:tr>
      <w:tr w:rsidR="00BE0A1D" w:rsidRPr="00365A1A" w:rsidTr="007C13D7">
        <w:trPr>
          <w:trHeight w:val="20"/>
        </w:trPr>
        <w:tc>
          <w:tcPr>
            <w:tcW w:w="954"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461"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670"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737"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830" w:type="dxa"/>
            <w:tcBorders>
              <w:top w:val="nil"/>
              <w:left w:val="nil"/>
              <w:bottom w:val="nil"/>
              <w:right w:val="single" w:sz="4" w:space="0" w:color="auto"/>
            </w:tcBorders>
            <w:shd w:val="clear" w:color="000000" w:fill="FFFFFF"/>
            <w:vAlign w:val="center"/>
          </w:tcPr>
          <w:p w:rsidR="00BE0A1D" w:rsidRPr="00365A1A" w:rsidRDefault="00BE0A1D" w:rsidP="00442317">
            <w:pPr>
              <w:outlineLvl w:val="0"/>
              <w:rPr>
                <w:b/>
                <w:bCs/>
                <w:lang w:eastAsia="ru-RU"/>
              </w:rPr>
            </w:pPr>
            <w:r w:rsidRPr="00365A1A">
              <w:rPr>
                <w:b/>
                <w:bCs/>
                <w:lang w:eastAsia="ru-RU"/>
              </w:rPr>
              <w:t xml:space="preserve">Материальные затраты:                                                                                                                                  </w:t>
            </w:r>
            <w:r w:rsidRPr="00365A1A">
              <w:rPr>
                <w:b/>
                <w:bCs/>
                <w:lang w:eastAsia="ru-RU"/>
              </w:rPr>
              <w:br/>
            </w:r>
            <w:r w:rsidRPr="00365A1A">
              <w:rPr>
                <w:lang w:eastAsia="ru-RU"/>
              </w:rPr>
              <w:t>- материалы:</w:t>
            </w:r>
            <w:r w:rsidRPr="00365A1A">
              <w:rPr>
                <w:b/>
                <w:bCs/>
                <w:lang w:eastAsia="ru-RU"/>
              </w:rPr>
              <w:br/>
              <w:t xml:space="preserve">   </w:t>
            </w:r>
            <w:r w:rsidRPr="00365A1A">
              <w:rPr>
                <w:lang w:eastAsia="ru-RU"/>
              </w:rPr>
              <w:t>- запасные части,</w:t>
            </w:r>
            <w:r w:rsidRPr="00365A1A">
              <w:rPr>
                <w:b/>
                <w:bCs/>
                <w:lang w:eastAsia="ru-RU"/>
              </w:rPr>
              <w:t xml:space="preserve"> </w:t>
            </w:r>
            <w:r w:rsidRPr="00365A1A">
              <w:rPr>
                <w:lang w:eastAsia="ru-RU"/>
              </w:rPr>
              <w:t>материалы для капитального ремонта;</w:t>
            </w:r>
            <w:r w:rsidRPr="00365A1A">
              <w:rPr>
                <w:lang w:eastAsia="ru-RU"/>
              </w:rPr>
              <w:br/>
              <w:t>- топливо:</w:t>
            </w:r>
            <w:r w:rsidRPr="00365A1A">
              <w:rPr>
                <w:lang w:eastAsia="ru-RU"/>
              </w:rPr>
              <w:br/>
              <w:t xml:space="preserve">   - топливо, расходуемое при капитальном ремонте и пр.;                                                                                            </w:t>
            </w:r>
            <w:r w:rsidRPr="00365A1A">
              <w:rPr>
                <w:lang w:eastAsia="ru-RU"/>
              </w:rPr>
              <w:br/>
              <w:t>- электроэнергия:</w:t>
            </w:r>
            <w:r w:rsidRPr="00365A1A">
              <w:rPr>
                <w:lang w:eastAsia="ru-RU"/>
              </w:rPr>
              <w:br/>
              <w:t xml:space="preserve">   - электроэнергия, расходуемая при капитальном ремонте;</w:t>
            </w:r>
            <w:r w:rsidRPr="00365A1A">
              <w:rPr>
                <w:lang w:eastAsia="ru-RU"/>
              </w:rPr>
              <w:br/>
              <w:t>- прочие материальные затраты:</w:t>
            </w:r>
            <w:r w:rsidRPr="00365A1A">
              <w:rPr>
                <w:lang w:eastAsia="ru-RU"/>
              </w:rPr>
              <w:br/>
              <w:t xml:space="preserve">   - затраты по оплате счетов за капитальный ремонт</w:t>
            </w:r>
          </w:p>
        </w:tc>
      </w:tr>
      <w:tr w:rsidR="00BE0A1D" w:rsidRPr="00365A1A" w:rsidTr="007C13D7">
        <w:trPr>
          <w:trHeight w:val="20"/>
        </w:trPr>
        <w:tc>
          <w:tcPr>
            <w:tcW w:w="954"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461"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670"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737"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830"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Прочие затраты:</w:t>
            </w:r>
            <w:r w:rsidRPr="00365A1A">
              <w:rPr>
                <w:b/>
                <w:bCs/>
                <w:lang w:eastAsia="ru-RU"/>
              </w:rPr>
              <w:br/>
            </w:r>
            <w:r w:rsidRPr="00365A1A">
              <w:rPr>
                <w:lang w:eastAsia="ru-RU"/>
              </w:rPr>
              <w:t>- прочие затраты.</w:t>
            </w:r>
          </w:p>
        </w:tc>
      </w:tr>
      <w:tr w:rsidR="00BE0A1D" w:rsidRPr="00365A1A" w:rsidTr="007622D6">
        <w:trPr>
          <w:trHeight w:val="20"/>
        </w:trPr>
        <w:tc>
          <w:tcPr>
            <w:tcW w:w="954"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0771 (*771)</w:t>
            </w:r>
          </w:p>
        </w:tc>
        <w:tc>
          <w:tcPr>
            <w:tcW w:w="1461"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Амортизация основных средств производственного назначения</w:t>
            </w:r>
          </w:p>
        </w:tc>
        <w:tc>
          <w:tcPr>
            <w:tcW w:w="1559"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xml:space="preserve">% от балансовой стоимости производственных основных средств, кроме средств, амортизация которых </w:t>
            </w:r>
            <w:r w:rsidRPr="00365A1A">
              <w:rPr>
                <w:lang w:eastAsia="ru-RU"/>
              </w:rPr>
              <w:lastRenderedPageBreak/>
              <w:t>учитывается по статьям прямые производственные расходы (%)</w:t>
            </w:r>
          </w:p>
        </w:tc>
        <w:tc>
          <w:tcPr>
            <w:tcW w:w="670"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lastRenderedPageBreak/>
              <w:t>-</w:t>
            </w:r>
          </w:p>
        </w:tc>
        <w:tc>
          <w:tcPr>
            <w:tcW w:w="737"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4830" w:type="dxa"/>
            <w:tcBorders>
              <w:top w:val="nil"/>
              <w:left w:val="nil"/>
              <w:bottom w:val="single" w:sz="4" w:space="0" w:color="auto"/>
              <w:right w:val="single" w:sz="4" w:space="0" w:color="auto"/>
            </w:tcBorders>
            <w:shd w:val="clear" w:color="000000" w:fill="FFFFFF"/>
          </w:tcPr>
          <w:p w:rsidR="00BE0A1D" w:rsidRPr="00365A1A" w:rsidRDefault="00BE0A1D" w:rsidP="007622D6">
            <w:pPr>
              <w:outlineLvl w:val="0"/>
              <w:rPr>
                <w:b/>
                <w:bCs/>
                <w:lang w:eastAsia="ru-RU"/>
              </w:rPr>
            </w:pPr>
            <w:r w:rsidRPr="00365A1A">
              <w:rPr>
                <w:b/>
                <w:bCs/>
                <w:lang w:eastAsia="ru-RU"/>
              </w:rPr>
              <w:t xml:space="preserve">Амортизация:                                                                                                                                                      </w:t>
            </w:r>
            <w:r w:rsidRPr="00365A1A">
              <w:rPr>
                <w:b/>
                <w:bCs/>
                <w:lang w:eastAsia="ru-RU"/>
              </w:rPr>
              <w:br/>
              <w:t xml:space="preserve">- </w:t>
            </w:r>
            <w:r w:rsidRPr="00365A1A">
              <w:rPr>
                <w:lang w:eastAsia="ru-RU"/>
              </w:rPr>
              <w:t>суммы амортизации, начисленные на основные средства, непосредственно участвующих в процессе производства, кроме отчислений, учитываемых по статьям прямых производственных расходов.</w:t>
            </w:r>
            <w:r w:rsidRPr="00365A1A">
              <w:rPr>
                <w:lang w:eastAsia="ru-RU"/>
              </w:rPr>
              <w:br/>
              <w:t xml:space="preserve"> По этой же статье учитывается амортизация специальных вагонов, включая вагоны восстановительных и пожарных поездов.</w:t>
            </w:r>
          </w:p>
        </w:tc>
      </w:tr>
      <w:tr w:rsidR="00BE0A1D" w:rsidRPr="00365A1A" w:rsidTr="007C13D7">
        <w:trPr>
          <w:trHeight w:val="20"/>
        </w:trPr>
        <w:tc>
          <w:tcPr>
            <w:tcW w:w="954"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lastRenderedPageBreak/>
              <w:t>0772 (*772)</w:t>
            </w:r>
          </w:p>
        </w:tc>
        <w:tc>
          <w:tcPr>
            <w:tcW w:w="1461"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Арендные и лизинговые платежи (прочее)</w:t>
            </w:r>
          </w:p>
        </w:tc>
        <w:tc>
          <w:tcPr>
            <w:tcW w:w="1559"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w:t>
            </w:r>
          </w:p>
        </w:tc>
        <w:tc>
          <w:tcPr>
            <w:tcW w:w="670"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737"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4830"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Прочие затраты:</w:t>
            </w:r>
            <w:r w:rsidRPr="00365A1A">
              <w:rPr>
                <w:b/>
                <w:bCs/>
                <w:lang w:eastAsia="ru-RU"/>
              </w:rPr>
              <w:br/>
            </w:r>
            <w:r w:rsidRPr="00365A1A">
              <w:rPr>
                <w:lang w:eastAsia="ru-RU"/>
              </w:rPr>
              <w:t xml:space="preserve">- арендные и лизинговые платежи за арендуемое (принятое в лизинг) имущество (кроме подвижного состава, затраты на аренду или лизинг подвижного состава учитываются на прямых статьях по типам подвижного состава).                                                                                                                                                                                                                                                                                                                                     </w:t>
            </w:r>
          </w:p>
        </w:tc>
      </w:tr>
      <w:tr w:rsidR="00BE0A1D" w:rsidRPr="00365A1A" w:rsidTr="007C13D7">
        <w:trPr>
          <w:trHeight w:val="20"/>
        </w:trPr>
        <w:tc>
          <w:tcPr>
            <w:tcW w:w="954"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0774</w:t>
            </w:r>
          </w:p>
        </w:tc>
        <w:tc>
          <w:tcPr>
            <w:tcW w:w="1461"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Метрологическое обеспечение</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Количество обслуживаемых</w:t>
            </w:r>
            <w:r w:rsidRPr="00365A1A">
              <w:rPr>
                <w:lang w:eastAsia="ru-RU"/>
              </w:rPr>
              <w:br/>
              <w:t>средств измерения (1 средство</w:t>
            </w:r>
            <w:r w:rsidRPr="00365A1A">
              <w:rPr>
                <w:lang w:eastAsia="ru-RU"/>
              </w:rPr>
              <w:br/>
              <w:t>измерения)</w:t>
            </w:r>
          </w:p>
        </w:tc>
        <w:tc>
          <w:tcPr>
            <w:tcW w:w="67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w:t>
            </w:r>
          </w:p>
        </w:tc>
        <w:tc>
          <w:tcPr>
            <w:tcW w:w="737" w:type="dxa"/>
            <w:vMerge w:val="restart"/>
            <w:tcBorders>
              <w:top w:val="nil"/>
              <w:left w:val="single" w:sz="4" w:space="0" w:color="auto"/>
              <w:bottom w:val="single" w:sz="4" w:space="0" w:color="auto"/>
              <w:right w:val="nil"/>
            </w:tcBorders>
            <w:shd w:val="clear" w:color="000000" w:fill="FFFFFF"/>
            <w:vAlign w:val="center"/>
          </w:tcPr>
          <w:p w:rsidR="00BE0A1D" w:rsidRPr="00365A1A" w:rsidRDefault="00BE0A1D" w:rsidP="00365A1A">
            <w:pPr>
              <w:jc w:val="center"/>
              <w:outlineLvl w:val="0"/>
              <w:rPr>
                <w:lang w:eastAsia="ru-RU"/>
              </w:rPr>
            </w:pPr>
            <w:r w:rsidRPr="00365A1A">
              <w:rPr>
                <w:lang w:eastAsia="ru-RU"/>
              </w:rPr>
              <w:t>-</w:t>
            </w:r>
          </w:p>
        </w:tc>
        <w:tc>
          <w:tcPr>
            <w:tcW w:w="4830" w:type="dxa"/>
            <w:tcBorders>
              <w:top w:val="nil"/>
              <w:left w:val="single" w:sz="4" w:space="0" w:color="auto"/>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Затраты на оплату труда:</w:t>
            </w:r>
            <w:r w:rsidRPr="00365A1A">
              <w:rPr>
                <w:b/>
                <w:bCs/>
                <w:lang w:eastAsia="ru-RU"/>
              </w:rPr>
              <w:br/>
            </w:r>
            <w:r w:rsidRPr="00365A1A">
              <w:rPr>
                <w:lang w:eastAsia="ru-RU"/>
              </w:rPr>
              <w:t>- затраты на оплату труда работников, занятых метрологическим контролем путем проверки (калибровки) средств измерения;</w:t>
            </w:r>
            <w:r w:rsidRPr="00365A1A">
              <w:rPr>
                <w:lang w:eastAsia="ru-RU"/>
              </w:rPr>
              <w:br/>
              <w:t xml:space="preserve">- затраты на оплату труда работников, занятых в метрологическом надзоре за состоянием и применением средств измерений путем их обслуживания, ремонта и аттестации; </w:t>
            </w:r>
            <w:r w:rsidRPr="00365A1A">
              <w:rPr>
                <w:lang w:eastAsia="ru-RU"/>
              </w:rPr>
              <w:br/>
              <w:t>- затраты на оплату труда работников, занятых в правовом, нормативном и методическом обеспечение метрологического обслуживания (аттестация испытательного оборудования и</w:t>
            </w:r>
            <w:r w:rsidRPr="00365A1A">
              <w:rPr>
                <w:lang w:eastAsia="ru-RU"/>
              </w:rPr>
              <w:br/>
              <w:t>методик выполнения измерений, метрологическая экспертиза проектов и прочих документов, работа по аккредитации и др.);</w:t>
            </w:r>
            <w:r w:rsidRPr="00365A1A">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   </w:t>
            </w:r>
            <w:r w:rsidRPr="00365A1A">
              <w:rPr>
                <w:b/>
                <w:bCs/>
                <w:lang w:eastAsia="ru-RU"/>
              </w:rPr>
              <w:t xml:space="preserve">                                                                                                             </w:t>
            </w:r>
          </w:p>
        </w:tc>
      </w:tr>
      <w:tr w:rsidR="00BE0A1D" w:rsidRPr="00365A1A" w:rsidTr="007C13D7">
        <w:trPr>
          <w:trHeight w:val="20"/>
        </w:trPr>
        <w:tc>
          <w:tcPr>
            <w:tcW w:w="954"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461"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670"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737" w:type="dxa"/>
            <w:vMerge/>
            <w:tcBorders>
              <w:top w:val="nil"/>
              <w:left w:val="single" w:sz="4" w:space="0" w:color="auto"/>
              <w:bottom w:val="single" w:sz="4" w:space="0" w:color="auto"/>
              <w:right w:val="nil"/>
            </w:tcBorders>
            <w:vAlign w:val="center"/>
          </w:tcPr>
          <w:p w:rsidR="00BE0A1D" w:rsidRPr="00365A1A" w:rsidRDefault="00BE0A1D" w:rsidP="00365A1A">
            <w:pPr>
              <w:rPr>
                <w:lang w:eastAsia="ru-RU"/>
              </w:rPr>
            </w:pPr>
          </w:p>
        </w:tc>
        <w:tc>
          <w:tcPr>
            <w:tcW w:w="4830" w:type="dxa"/>
            <w:tcBorders>
              <w:top w:val="nil"/>
              <w:left w:val="single" w:sz="4" w:space="0" w:color="auto"/>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Отчисления на социальные нужды:</w:t>
            </w:r>
            <w:r w:rsidRPr="00365A1A">
              <w:rPr>
                <w:lang w:eastAsia="ru-RU"/>
              </w:rPr>
              <w:br/>
              <w:t>- отчисления на социальные нужды.</w:t>
            </w:r>
          </w:p>
        </w:tc>
      </w:tr>
      <w:tr w:rsidR="00BE0A1D" w:rsidRPr="00365A1A" w:rsidTr="007C13D7">
        <w:trPr>
          <w:trHeight w:val="2472"/>
        </w:trPr>
        <w:tc>
          <w:tcPr>
            <w:tcW w:w="954"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461"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670"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737" w:type="dxa"/>
            <w:vMerge/>
            <w:tcBorders>
              <w:top w:val="nil"/>
              <w:left w:val="single" w:sz="4" w:space="0" w:color="auto"/>
              <w:bottom w:val="single" w:sz="4" w:space="0" w:color="auto"/>
              <w:right w:val="nil"/>
            </w:tcBorders>
            <w:vAlign w:val="center"/>
          </w:tcPr>
          <w:p w:rsidR="00BE0A1D" w:rsidRPr="00365A1A" w:rsidRDefault="00BE0A1D" w:rsidP="00365A1A">
            <w:pPr>
              <w:rPr>
                <w:lang w:eastAsia="ru-RU"/>
              </w:rPr>
            </w:pPr>
          </w:p>
        </w:tc>
        <w:tc>
          <w:tcPr>
            <w:tcW w:w="4830"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 xml:space="preserve">Материальные затраты: </w:t>
            </w:r>
            <w:r w:rsidRPr="00365A1A">
              <w:rPr>
                <w:b/>
                <w:bCs/>
                <w:lang w:eastAsia="ru-RU"/>
              </w:rPr>
              <w:br/>
            </w:r>
            <w:r w:rsidRPr="00365A1A">
              <w:rPr>
                <w:lang w:eastAsia="ru-RU"/>
              </w:rPr>
              <w:t xml:space="preserve">- материалы:  </w:t>
            </w:r>
            <w:r w:rsidRPr="00365A1A">
              <w:rPr>
                <w:lang w:eastAsia="ru-RU"/>
              </w:rPr>
              <w:br/>
              <w:t xml:space="preserve">   - запасные части и материалы, использованные при ремонте средств измерения и испытательного оборудования;</w:t>
            </w:r>
            <w:r w:rsidRPr="00365A1A">
              <w:rPr>
                <w:lang w:eastAsia="ru-RU"/>
              </w:rPr>
              <w:br/>
              <w:t xml:space="preserve">   - средства измерения, учитываемые в составе материально-производственных запасов;</w:t>
            </w:r>
            <w:r w:rsidRPr="00365A1A">
              <w:rPr>
                <w:lang w:eastAsia="ru-RU"/>
              </w:rPr>
              <w:br/>
              <w:t>- топливо;</w:t>
            </w:r>
          </w:p>
        </w:tc>
      </w:tr>
      <w:tr w:rsidR="00BE0A1D" w:rsidRPr="00365A1A" w:rsidTr="007C13D7">
        <w:trPr>
          <w:trHeight w:val="2472"/>
        </w:trPr>
        <w:tc>
          <w:tcPr>
            <w:tcW w:w="954"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1461"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737" w:type="dxa"/>
            <w:vMerge w:val="restart"/>
            <w:tcBorders>
              <w:top w:val="single" w:sz="4" w:space="0" w:color="auto"/>
              <w:left w:val="single" w:sz="4" w:space="0" w:color="auto"/>
              <w:bottom w:val="single" w:sz="4" w:space="0" w:color="auto"/>
              <w:right w:val="nil"/>
            </w:tcBorders>
            <w:vAlign w:val="center"/>
          </w:tcPr>
          <w:p w:rsidR="00BE0A1D" w:rsidRPr="00365A1A" w:rsidRDefault="00BE0A1D" w:rsidP="00365A1A">
            <w:pPr>
              <w:jc w:val="center"/>
              <w:outlineLvl w:val="0"/>
              <w:rPr>
                <w:lang w:eastAsia="ru-RU"/>
              </w:rPr>
            </w:pPr>
          </w:p>
        </w:tc>
        <w:tc>
          <w:tcPr>
            <w:tcW w:w="4830" w:type="dxa"/>
            <w:tcBorders>
              <w:top w:val="single" w:sz="4" w:space="0" w:color="auto"/>
              <w:left w:val="single" w:sz="4" w:space="0" w:color="auto"/>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lang w:eastAsia="ru-RU"/>
              </w:rPr>
              <w:t xml:space="preserve">- электроэнергия; </w:t>
            </w:r>
            <w:r w:rsidRPr="00365A1A">
              <w:rPr>
                <w:lang w:eastAsia="ru-RU"/>
              </w:rPr>
              <w:br/>
              <w:t xml:space="preserve">- прочие материальные затраты: </w:t>
            </w:r>
            <w:r w:rsidRPr="00365A1A">
              <w:rPr>
                <w:lang w:eastAsia="ru-RU"/>
              </w:rPr>
              <w:br/>
              <w:t xml:space="preserve">   - затраты по оплате счетов сторонних организаций за поверку средств измерения;</w:t>
            </w:r>
            <w:r w:rsidRPr="00365A1A">
              <w:rPr>
                <w:lang w:eastAsia="ru-RU"/>
              </w:rPr>
              <w:br/>
              <w:t xml:space="preserve">   - затраты по оплате счетов сторонних организаций за ремонт средств измерения;</w:t>
            </w:r>
            <w:r w:rsidRPr="00365A1A">
              <w:rPr>
                <w:lang w:eastAsia="ru-RU"/>
              </w:rPr>
              <w:br/>
              <w:t xml:space="preserve">   - затраты по оплате счетов сторонних организаций за транспортировку средств измерения на поверку и ремонт.           </w:t>
            </w:r>
            <w:r w:rsidRPr="00365A1A">
              <w:rPr>
                <w:b/>
                <w:bCs/>
                <w:lang w:eastAsia="ru-RU"/>
              </w:rPr>
              <w:t xml:space="preserve">                                                                                                  </w:t>
            </w:r>
          </w:p>
        </w:tc>
      </w:tr>
      <w:tr w:rsidR="00BE0A1D" w:rsidRPr="00365A1A" w:rsidTr="007C13D7">
        <w:trPr>
          <w:trHeight w:val="20"/>
        </w:trPr>
        <w:tc>
          <w:tcPr>
            <w:tcW w:w="954"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461"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670"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737" w:type="dxa"/>
            <w:vMerge/>
            <w:tcBorders>
              <w:top w:val="nil"/>
              <w:left w:val="single" w:sz="4" w:space="0" w:color="auto"/>
              <w:bottom w:val="single" w:sz="4" w:space="0" w:color="auto"/>
              <w:right w:val="nil"/>
            </w:tcBorders>
            <w:vAlign w:val="center"/>
          </w:tcPr>
          <w:p w:rsidR="00BE0A1D" w:rsidRPr="00365A1A" w:rsidRDefault="00BE0A1D" w:rsidP="00365A1A">
            <w:pPr>
              <w:rPr>
                <w:lang w:eastAsia="ru-RU"/>
              </w:rPr>
            </w:pPr>
          </w:p>
        </w:tc>
        <w:tc>
          <w:tcPr>
            <w:tcW w:w="4830"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 xml:space="preserve">Прочие затраты:     </w:t>
            </w:r>
            <w:r w:rsidRPr="00365A1A">
              <w:rPr>
                <w:b/>
                <w:bCs/>
                <w:lang w:eastAsia="ru-RU"/>
              </w:rPr>
              <w:br/>
            </w:r>
            <w:r w:rsidRPr="00365A1A">
              <w:rPr>
                <w:lang w:eastAsia="ru-RU"/>
              </w:rPr>
              <w:t xml:space="preserve">   - расходы по повышению квалификации и подготовке кадров;</w:t>
            </w:r>
            <w:r w:rsidRPr="00365A1A">
              <w:rPr>
                <w:lang w:eastAsia="ru-RU"/>
              </w:rPr>
              <w:br/>
              <w:t xml:space="preserve">   - прочие расходы (приобретение литературы, нормативной и методической документации и др.).  </w:t>
            </w:r>
            <w:r w:rsidRPr="00365A1A">
              <w:rPr>
                <w:b/>
                <w:bCs/>
                <w:lang w:eastAsia="ru-RU"/>
              </w:rPr>
              <w:t xml:space="preserve">        </w:t>
            </w:r>
            <w:r w:rsidRPr="00365A1A">
              <w:rPr>
                <w:lang w:eastAsia="ru-RU"/>
              </w:rPr>
              <w:t xml:space="preserve">                                                                                                                                                                                                                                                                                                                                   </w:t>
            </w:r>
          </w:p>
        </w:tc>
      </w:tr>
      <w:tr w:rsidR="00BE0A1D" w:rsidRPr="00365A1A" w:rsidTr="007C13D7">
        <w:trPr>
          <w:trHeight w:val="20"/>
        </w:trPr>
        <w:tc>
          <w:tcPr>
            <w:tcW w:w="954"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0775 (*775)</w:t>
            </w:r>
          </w:p>
        </w:tc>
        <w:tc>
          <w:tcPr>
            <w:tcW w:w="1461"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Исследовательские и испытательные работы</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w:t>
            </w:r>
          </w:p>
        </w:tc>
        <w:tc>
          <w:tcPr>
            <w:tcW w:w="67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73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4830"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Затраты на оплату труда:</w:t>
            </w:r>
            <w:r w:rsidRPr="00365A1A">
              <w:rPr>
                <w:lang w:eastAsia="ru-RU"/>
              </w:rPr>
              <w:t xml:space="preserve">                                                                                                                                    </w:t>
            </w:r>
            <w:r w:rsidRPr="00365A1A">
              <w:rPr>
                <w:lang w:eastAsia="ru-RU"/>
              </w:rPr>
              <w:br/>
            </w:r>
            <w:r w:rsidRPr="00365A1A">
              <w:rPr>
                <w:b/>
                <w:bCs/>
                <w:lang w:eastAsia="ru-RU"/>
              </w:rPr>
              <w:t>- з</w:t>
            </w:r>
            <w:r w:rsidRPr="00365A1A">
              <w:rPr>
                <w:lang w:eastAsia="ru-RU"/>
              </w:rPr>
              <w:t>атраты на оплату труда, включая надбавку к тарифным ставкам (окладам) работников за разъездной характер работы или постоянная работа которых протекает в пути, работников вагонов-путеизмерителей, путеизмерительных тележек, динамометрических вагонов, вагонов дефектоскопов и дефектоскопных тележек, метеорологических, гидрологических, гололедных, снегозаносных и мостоиспытательных станций; бригад по обследованию и классификации мостов; работников технологических (производственных) лабораторий и других испытательных и исследовательских средств и пунктов, проводников специальных вагонов, работников дорожных лабораторий, занимающихся анализами, исследовательскими работами, рабочих, занятых мытьем лабораторной посуды, работников лабораторий за время участия в экспертных комиссиях;</w:t>
            </w:r>
            <w:r w:rsidRPr="00365A1A">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r w:rsidRPr="00365A1A">
              <w:rPr>
                <w:b/>
                <w:bCs/>
                <w:lang w:eastAsia="ru-RU"/>
              </w:rPr>
              <w:t xml:space="preserve">                                                                                                                      </w:t>
            </w:r>
          </w:p>
        </w:tc>
      </w:tr>
      <w:tr w:rsidR="00BE0A1D" w:rsidRPr="00365A1A" w:rsidTr="007C13D7">
        <w:trPr>
          <w:trHeight w:val="20"/>
        </w:trPr>
        <w:tc>
          <w:tcPr>
            <w:tcW w:w="954" w:type="dxa"/>
            <w:vMerge/>
            <w:tcBorders>
              <w:top w:val="nil"/>
              <w:left w:val="single" w:sz="4" w:space="0" w:color="auto"/>
              <w:bottom w:val="single" w:sz="4" w:space="0" w:color="000000"/>
              <w:right w:val="single" w:sz="4" w:space="0" w:color="auto"/>
            </w:tcBorders>
            <w:vAlign w:val="center"/>
          </w:tcPr>
          <w:p w:rsidR="00BE0A1D" w:rsidRPr="00365A1A" w:rsidRDefault="00BE0A1D" w:rsidP="00365A1A">
            <w:pPr>
              <w:rPr>
                <w:lang w:eastAsia="ru-RU"/>
              </w:rPr>
            </w:pPr>
          </w:p>
        </w:tc>
        <w:tc>
          <w:tcPr>
            <w:tcW w:w="1461" w:type="dxa"/>
            <w:vMerge/>
            <w:tcBorders>
              <w:top w:val="nil"/>
              <w:left w:val="single" w:sz="4" w:space="0" w:color="auto"/>
              <w:bottom w:val="single" w:sz="4" w:space="0" w:color="000000"/>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365A1A" w:rsidRDefault="00BE0A1D" w:rsidP="00365A1A">
            <w:pPr>
              <w:rPr>
                <w:lang w:eastAsia="ru-RU"/>
              </w:rPr>
            </w:pPr>
          </w:p>
        </w:tc>
        <w:tc>
          <w:tcPr>
            <w:tcW w:w="670"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737"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830"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 xml:space="preserve">Отчисления на социальные нужды:                                                                                                              </w:t>
            </w:r>
            <w:r w:rsidRPr="00365A1A">
              <w:rPr>
                <w:b/>
                <w:bCs/>
                <w:lang w:eastAsia="ru-RU"/>
              </w:rPr>
              <w:br/>
            </w:r>
            <w:r w:rsidRPr="00365A1A">
              <w:rPr>
                <w:lang w:eastAsia="ru-RU"/>
              </w:rPr>
              <w:t xml:space="preserve">- отчисления на социальные нужды.                                                                                                                     </w:t>
            </w:r>
          </w:p>
        </w:tc>
      </w:tr>
      <w:tr w:rsidR="00BE0A1D" w:rsidRPr="00365A1A" w:rsidTr="007C13D7">
        <w:trPr>
          <w:trHeight w:val="456"/>
        </w:trPr>
        <w:tc>
          <w:tcPr>
            <w:tcW w:w="954"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461"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670"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737"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830"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 xml:space="preserve">Материальные затраты:                                                                                                                                     </w:t>
            </w:r>
            <w:r w:rsidRPr="00365A1A">
              <w:rPr>
                <w:b/>
                <w:bCs/>
                <w:lang w:eastAsia="ru-RU"/>
              </w:rPr>
              <w:br/>
            </w:r>
            <w:r w:rsidRPr="00365A1A">
              <w:rPr>
                <w:lang w:eastAsia="ru-RU"/>
              </w:rPr>
              <w:t>- материалы:</w:t>
            </w:r>
          </w:p>
        </w:tc>
      </w:tr>
      <w:tr w:rsidR="00BE0A1D" w:rsidRPr="00365A1A" w:rsidTr="007C13D7">
        <w:trPr>
          <w:trHeight w:val="3936"/>
        </w:trPr>
        <w:tc>
          <w:tcPr>
            <w:tcW w:w="954" w:type="dxa"/>
            <w:vMerge w:val="restart"/>
            <w:tcBorders>
              <w:top w:val="single" w:sz="4" w:space="0" w:color="auto"/>
              <w:left w:val="single" w:sz="4" w:space="0" w:color="auto"/>
              <w:bottom w:val="single" w:sz="4" w:space="0" w:color="000000"/>
              <w:right w:val="single" w:sz="4" w:space="0" w:color="auto"/>
            </w:tcBorders>
            <w:vAlign w:val="center"/>
          </w:tcPr>
          <w:p w:rsidR="00BE0A1D" w:rsidRPr="00365A1A" w:rsidRDefault="00BE0A1D" w:rsidP="00365A1A">
            <w:pPr>
              <w:jc w:val="center"/>
              <w:outlineLvl w:val="0"/>
              <w:rPr>
                <w:lang w:eastAsia="ru-RU"/>
              </w:rPr>
            </w:pPr>
          </w:p>
        </w:tc>
        <w:tc>
          <w:tcPr>
            <w:tcW w:w="1461" w:type="dxa"/>
            <w:vMerge w:val="restart"/>
            <w:tcBorders>
              <w:top w:val="single" w:sz="4" w:space="0" w:color="auto"/>
              <w:left w:val="single" w:sz="4" w:space="0" w:color="auto"/>
              <w:bottom w:val="single" w:sz="4" w:space="0" w:color="000000"/>
              <w:right w:val="single" w:sz="4" w:space="0" w:color="auto"/>
            </w:tcBorders>
            <w:vAlign w:val="center"/>
          </w:tcPr>
          <w:p w:rsidR="00BE0A1D" w:rsidRPr="00365A1A" w:rsidRDefault="00BE0A1D" w:rsidP="00365A1A">
            <w:pPr>
              <w:jc w:val="center"/>
              <w:outlineLvl w:val="0"/>
              <w:rPr>
                <w:lang w:eastAsia="ru-RU"/>
              </w:rPr>
            </w:pPr>
          </w:p>
        </w:tc>
        <w:tc>
          <w:tcPr>
            <w:tcW w:w="1559" w:type="dxa"/>
            <w:vMerge w:val="restart"/>
            <w:tcBorders>
              <w:top w:val="single" w:sz="4" w:space="0" w:color="auto"/>
              <w:left w:val="single" w:sz="4" w:space="0" w:color="auto"/>
              <w:bottom w:val="single" w:sz="4" w:space="0" w:color="000000"/>
              <w:right w:val="single" w:sz="4" w:space="0" w:color="auto"/>
            </w:tcBorders>
            <w:vAlign w:val="center"/>
          </w:tcPr>
          <w:p w:rsidR="00BE0A1D" w:rsidRPr="00365A1A" w:rsidRDefault="00BE0A1D" w:rsidP="00365A1A">
            <w:pPr>
              <w:jc w:val="center"/>
              <w:outlineLvl w:val="0"/>
              <w:rPr>
                <w:lang w:eastAsia="ru-RU"/>
              </w:rPr>
            </w:pP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color w:val="000000"/>
                <w:lang w:eastAsia="ru-RU"/>
              </w:rPr>
            </w:pPr>
          </w:p>
        </w:tc>
        <w:tc>
          <w:tcPr>
            <w:tcW w:w="737"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color w:val="000000"/>
                <w:lang w:eastAsia="ru-RU"/>
              </w:rPr>
            </w:pPr>
          </w:p>
        </w:tc>
        <w:tc>
          <w:tcPr>
            <w:tcW w:w="4830" w:type="dxa"/>
            <w:tcBorders>
              <w:top w:val="single" w:sz="4" w:space="0" w:color="auto"/>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lang w:eastAsia="ru-RU"/>
              </w:rPr>
              <w:t xml:space="preserve">   - материалы, используемые при исследовательских и испытательных работах;</w:t>
            </w:r>
            <w:r w:rsidRPr="00365A1A">
              <w:rPr>
                <w:lang w:eastAsia="ru-RU"/>
              </w:rPr>
              <w:br/>
              <w:t>- топливо;</w:t>
            </w:r>
            <w:r w:rsidRPr="00365A1A">
              <w:rPr>
                <w:lang w:eastAsia="ru-RU"/>
              </w:rPr>
              <w:br/>
              <w:t>- электроэнергия;</w:t>
            </w:r>
            <w:r w:rsidRPr="00365A1A">
              <w:rPr>
                <w:lang w:eastAsia="ru-RU"/>
              </w:rPr>
              <w:br/>
              <w:t>- прочие материальные затраты:</w:t>
            </w:r>
            <w:r w:rsidRPr="00365A1A">
              <w:rPr>
                <w:lang w:eastAsia="ru-RU"/>
              </w:rPr>
              <w:br/>
              <w:t xml:space="preserve">   - стоимость реактивов и лабораторной посуды, плата за газ, за работы, выполняемые в других лабораториях.</w:t>
            </w:r>
            <w:r w:rsidRPr="00365A1A">
              <w:rPr>
                <w:lang w:eastAsia="ru-RU"/>
              </w:rPr>
              <w:br/>
              <w:t xml:space="preserve">   - затраты по оплате счетов метеорологических организаций, за сообщаемые сведения, пользование их приборами, проверке приборов, средств измерений и другие расходы.</w:t>
            </w:r>
            <w:r w:rsidRPr="00365A1A">
              <w:rPr>
                <w:b/>
                <w:bCs/>
                <w:lang w:eastAsia="ru-RU"/>
              </w:rPr>
              <w:t xml:space="preserve">                                                                                                                     </w:t>
            </w:r>
          </w:p>
        </w:tc>
      </w:tr>
      <w:tr w:rsidR="00BE0A1D" w:rsidRPr="00365A1A" w:rsidTr="007C13D7">
        <w:trPr>
          <w:trHeight w:val="20"/>
        </w:trPr>
        <w:tc>
          <w:tcPr>
            <w:tcW w:w="954" w:type="dxa"/>
            <w:vMerge/>
            <w:tcBorders>
              <w:top w:val="nil"/>
              <w:left w:val="single" w:sz="4" w:space="0" w:color="auto"/>
              <w:bottom w:val="single" w:sz="4" w:space="0" w:color="000000"/>
              <w:right w:val="single" w:sz="4" w:space="0" w:color="auto"/>
            </w:tcBorders>
            <w:vAlign w:val="center"/>
          </w:tcPr>
          <w:p w:rsidR="00BE0A1D" w:rsidRPr="00365A1A" w:rsidRDefault="00BE0A1D" w:rsidP="00365A1A">
            <w:pPr>
              <w:rPr>
                <w:lang w:eastAsia="ru-RU"/>
              </w:rPr>
            </w:pPr>
          </w:p>
        </w:tc>
        <w:tc>
          <w:tcPr>
            <w:tcW w:w="1461" w:type="dxa"/>
            <w:vMerge/>
            <w:tcBorders>
              <w:top w:val="nil"/>
              <w:left w:val="single" w:sz="4" w:space="0" w:color="auto"/>
              <w:bottom w:val="single" w:sz="4" w:space="0" w:color="000000"/>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365A1A" w:rsidRDefault="00BE0A1D" w:rsidP="00365A1A">
            <w:pPr>
              <w:rPr>
                <w:lang w:eastAsia="ru-RU"/>
              </w:rPr>
            </w:pPr>
          </w:p>
        </w:tc>
        <w:tc>
          <w:tcPr>
            <w:tcW w:w="670"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737"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830"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Прочие затраты:</w:t>
            </w:r>
            <w:r w:rsidRPr="00365A1A">
              <w:rPr>
                <w:b/>
                <w:bCs/>
                <w:lang w:eastAsia="ru-RU"/>
              </w:rPr>
              <w:br/>
            </w:r>
            <w:r w:rsidRPr="00365A1A">
              <w:rPr>
                <w:lang w:eastAsia="ru-RU"/>
              </w:rPr>
              <w:t>- прочие затраты.</w:t>
            </w:r>
          </w:p>
        </w:tc>
      </w:tr>
      <w:tr w:rsidR="00BE0A1D" w:rsidRPr="00365A1A" w:rsidTr="007C13D7">
        <w:trPr>
          <w:trHeight w:val="20"/>
        </w:trPr>
        <w:tc>
          <w:tcPr>
            <w:tcW w:w="954" w:type="dxa"/>
            <w:vMerge/>
            <w:tcBorders>
              <w:top w:val="nil"/>
              <w:left w:val="single" w:sz="4" w:space="0" w:color="auto"/>
              <w:bottom w:val="single" w:sz="4" w:space="0" w:color="000000"/>
              <w:right w:val="single" w:sz="4" w:space="0" w:color="auto"/>
            </w:tcBorders>
            <w:vAlign w:val="center"/>
          </w:tcPr>
          <w:p w:rsidR="00BE0A1D" w:rsidRPr="00365A1A" w:rsidRDefault="00BE0A1D" w:rsidP="00365A1A">
            <w:pPr>
              <w:rPr>
                <w:lang w:eastAsia="ru-RU"/>
              </w:rPr>
            </w:pPr>
          </w:p>
        </w:tc>
        <w:tc>
          <w:tcPr>
            <w:tcW w:w="1461" w:type="dxa"/>
            <w:vMerge/>
            <w:tcBorders>
              <w:top w:val="nil"/>
              <w:left w:val="single" w:sz="4" w:space="0" w:color="auto"/>
              <w:bottom w:val="single" w:sz="4" w:space="0" w:color="000000"/>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365A1A" w:rsidRDefault="00BE0A1D" w:rsidP="00365A1A">
            <w:pPr>
              <w:rPr>
                <w:lang w:eastAsia="ru-RU"/>
              </w:rPr>
            </w:pPr>
          </w:p>
        </w:tc>
        <w:tc>
          <w:tcPr>
            <w:tcW w:w="670"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737"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830"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outlineLvl w:val="0"/>
              <w:rPr>
                <w:lang w:eastAsia="ru-RU"/>
              </w:rPr>
            </w:pPr>
            <w:r w:rsidRPr="00365A1A">
              <w:rPr>
                <w:lang w:eastAsia="ru-RU"/>
              </w:rPr>
              <w:t>Амортизационные отчисления и затраты на капитальный ремонт основных средств отражаются в составе расходов по перевозкам на соответствующих статьях прямых и общехозяйственных расходов.</w:t>
            </w:r>
          </w:p>
        </w:tc>
      </w:tr>
      <w:tr w:rsidR="00BE0A1D" w:rsidRPr="00365A1A" w:rsidTr="007C13D7">
        <w:trPr>
          <w:trHeight w:val="20"/>
        </w:trPr>
        <w:tc>
          <w:tcPr>
            <w:tcW w:w="954"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0776 (*776)</w:t>
            </w:r>
          </w:p>
        </w:tc>
        <w:tc>
          <w:tcPr>
            <w:tcW w:w="1461"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Эксплуатация автомобилей</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Автомобиле-часы эксплуатации автомобилей</w:t>
            </w:r>
            <w:r w:rsidRPr="00365A1A">
              <w:rPr>
                <w:lang w:eastAsia="ru-RU"/>
              </w:rPr>
              <w:br/>
              <w:t>(1000 автомобиле-часов)</w:t>
            </w:r>
          </w:p>
        </w:tc>
        <w:tc>
          <w:tcPr>
            <w:tcW w:w="67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73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4830"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Затраты на оплату труда:</w:t>
            </w:r>
            <w:r w:rsidRPr="00365A1A">
              <w:rPr>
                <w:lang w:eastAsia="ru-RU"/>
              </w:rPr>
              <w:br/>
              <w:t xml:space="preserve">- затраты на оплату труда водителей; </w:t>
            </w:r>
            <w:r w:rsidRPr="00365A1A">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365A1A" w:rsidTr="007C13D7">
        <w:trPr>
          <w:trHeight w:val="20"/>
        </w:trPr>
        <w:tc>
          <w:tcPr>
            <w:tcW w:w="954"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461"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670"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737"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830"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Отчисления на социальные нужды:</w:t>
            </w:r>
            <w:r w:rsidRPr="00365A1A">
              <w:rPr>
                <w:b/>
                <w:bCs/>
                <w:lang w:eastAsia="ru-RU"/>
              </w:rPr>
              <w:br/>
            </w:r>
            <w:r w:rsidRPr="00365A1A">
              <w:rPr>
                <w:lang w:eastAsia="ru-RU"/>
              </w:rPr>
              <w:t>- отчисления на социальные нужды.</w:t>
            </w:r>
          </w:p>
        </w:tc>
      </w:tr>
      <w:tr w:rsidR="00BE0A1D" w:rsidRPr="00365A1A" w:rsidTr="007C13D7">
        <w:trPr>
          <w:trHeight w:val="20"/>
        </w:trPr>
        <w:tc>
          <w:tcPr>
            <w:tcW w:w="954"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461"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670"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737"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830"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 xml:space="preserve">Материальные затраты: </w:t>
            </w:r>
            <w:r w:rsidRPr="00365A1A">
              <w:rPr>
                <w:lang w:eastAsia="ru-RU"/>
              </w:rPr>
              <w:br/>
              <w:t>- материалы:</w:t>
            </w:r>
            <w:r w:rsidRPr="00365A1A">
              <w:rPr>
                <w:lang w:eastAsia="ru-RU"/>
              </w:rPr>
              <w:br/>
              <w:t xml:space="preserve">   - смазочные, обтирочные и другие материалы, расходуемые при эксплуатации автомобилей;</w:t>
            </w:r>
            <w:r w:rsidRPr="00365A1A">
              <w:rPr>
                <w:lang w:eastAsia="ru-RU"/>
              </w:rPr>
              <w:br/>
              <w:t>- топливо:</w:t>
            </w:r>
            <w:r w:rsidRPr="00365A1A">
              <w:rPr>
                <w:lang w:eastAsia="ru-RU"/>
              </w:rPr>
              <w:br/>
              <w:t xml:space="preserve">   - топливо, расходуемое при эксплуатации автомобилей;                                                                      </w:t>
            </w:r>
            <w:r w:rsidRPr="00365A1A">
              <w:rPr>
                <w:lang w:eastAsia="ru-RU"/>
              </w:rPr>
              <w:br/>
              <w:t>- прочие материальные затраты.</w:t>
            </w:r>
          </w:p>
        </w:tc>
      </w:tr>
      <w:tr w:rsidR="00BE0A1D" w:rsidRPr="00365A1A" w:rsidTr="007C13D7">
        <w:trPr>
          <w:trHeight w:val="2136"/>
        </w:trPr>
        <w:tc>
          <w:tcPr>
            <w:tcW w:w="954"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461"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670"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737"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830"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outlineLvl w:val="0"/>
              <w:rPr>
                <w:lang w:eastAsia="ru-RU"/>
              </w:rPr>
            </w:pPr>
            <w:r w:rsidRPr="00365A1A">
              <w:rPr>
                <w:lang w:eastAsia="ru-RU"/>
              </w:rPr>
              <w:t>Расходы по доставке материальных ценностей, получаемых от поставщиков, включаются в фактическую себестоимость материальных ценностей.</w:t>
            </w:r>
            <w:r w:rsidRPr="00365A1A">
              <w:rPr>
                <w:lang w:eastAsia="ru-RU"/>
              </w:rPr>
              <w:br/>
              <w:t xml:space="preserve"> При перемещении материалов, инструмента, деталей со склада структурного подразделения в цехи и при доставке готовой продукции на склады </w:t>
            </w:r>
          </w:p>
        </w:tc>
      </w:tr>
      <w:tr w:rsidR="00BE0A1D" w:rsidRPr="00365A1A" w:rsidTr="007C13D7">
        <w:trPr>
          <w:trHeight w:val="1428"/>
        </w:trPr>
        <w:tc>
          <w:tcPr>
            <w:tcW w:w="954" w:type="dxa"/>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1461" w:type="dxa"/>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670" w:type="dxa"/>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color w:val="000000"/>
                <w:lang w:eastAsia="ru-RU"/>
              </w:rPr>
            </w:pPr>
          </w:p>
        </w:tc>
        <w:tc>
          <w:tcPr>
            <w:tcW w:w="737" w:type="dxa"/>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color w:val="000000"/>
                <w:lang w:eastAsia="ru-RU"/>
              </w:rPr>
            </w:pPr>
          </w:p>
        </w:tc>
        <w:tc>
          <w:tcPr>
            <w:tcW w:w="4830" w:type="dxa"/>
            <w:tcBorders>
              <w:top w:val="single" w:sz="4" w:space="0" w:color="auto"/>
              <w:left w:val="nil"/>
              <w:bottom w:val="nil"/>
              <w:right w:val="single" w:sz="4" w:space="0" w:color="auto"/>
            </w:tcBorders>
            <w:shd w:val="clear" w:color="000000" w:fill="FFFFFF"/>
            <w:vAlign w:val="center"/>
          </w:tcPr>
          <w:p w:rsidR="00BE0A1D" w:rsidRPr="00365A1A" w:rsidRDefault="00BE0A1D" w:rsidP="00365A1A">
            <w:pPr>
              <w:outlineLvl w:val="0"/>
              <w:rPr>
                <w:lang w:eastAsia="ru-RU"/>
              </w:rPr>
            </w:pPr>
            <w:r w:rsidRPr="00365A1A">
              <w:rPr>
                <w:lang w:eastAsia="ru-RU"/>
              </w:rPr>
              <w:t xml:space="preserve">хранения расходы по доставке отражаются на статье 0778. </w:t>
            </w:r>
            <w:r w:rsidRPr="00365A1A">
              <w:rPr>
                <w:lang w:eastAsia="ru-RU"/>
              </w:rPr>
              <w:br/>
              <w:t xml:space="preserve"> Расходы по перевозке локомотивных бригад к месту работы относят на статью 0800.</w:t>
            </w:r>
          </w:p>
        </w:tc>
      </w:tr>
      <w:tr w:rsidR="00BE0A1D" w:rsidRPr="00365A1A" w:rsidTr="007C13D7">
        <w:trPr>
          <w:trHeight w:val="20"/>
        </w:trPr>
        <w:tc>
          <w:tcPr>
            <w:tcW w:w="954"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0777 (*777)</w:t>
            </w:r>
          </w:p>
        </w:tc>
        <w:tc>
          <w:tcPr>
            <w:tcW w:w="1461"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Техническое обслуживание и текущий ремонт автомобилей и автомобильных прицепов</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xml:space="preserve">Автомобиле-км эксплуатации автомобилей </w:t>
            </w:r>
            <w:r w:rsidRPr="00365A1A">
              <w:rPr>
                <w:lang w:eastAsia="ru-RU"/>
              </w:rPr>
              <w:br/>
              <w:t>(1000 автомобиле-км)</w:t>
            </w:r>
          </w:p>
        </w:tc>
        <w:tc>
          <w:tcPr>
            <w:tcW w:w="67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73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4830" w:type="dxa"/>
            <w:tcBorders>
              <w:top w:val="single" w:sz="4" w:space="0" w:color="auto"/>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 xml:space="preserve">Затраты на оплату труда: </w:t>
            </w:r>
            <w:r w:rsidRPr="00365A1A">
              <w:rPr>
                <w:lang w:eastAsia="ru-RU"/>
              </w:rPr>
              <w:br/>
              <w:t>- затраты на оплату труда рабочих по техническому обслуживанию и текущему ремонту автомобилей и автомобильных прицепов.</w:t>
            </w:r>
            <w:r w:rsidRPr="00365A1A">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365A1A" w:rsidTr="007C13D7">
        <w:trPr>
          <w:trHeight w:val="20"/>
        </w:trPr>
        <w:tc>
          <w:tcPr>
            <w:tcW w:w="954"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461"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670"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737"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830"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Отчисления на социальные нужды:</w:t>
            </w:r>
            <w:r w:rsidRPr="00365A1A">
              <w:rPr>
                <w:b/>
                <w:bCs/>
                <w:lang w:eastAsia="ru-RU"/>
              </w:rPr>
              <w:br/>
            </w:r>
            <w:r w:rsidRPr="00365A1A">
              <w:rPr>
                <w:lang w:eastAsia="ru-RU"/>
              </w:rPr>
              <w:t>- отчисления на социальные нужды.</w:t>
            </w:r>
          </w:p>
        </w:tc>
      </w:tr>
      <w:tr w:rsidR="00BE0A1D" w:rsidRPr="00365A1A" w:rsidTr="007C13D7">
        <w:trPr>
          <w:trHeight w:val="20"/>
        </w:trPr>
        <w:tc>
          <w:tcPr>
            <w:tcW w:w="954"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461"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670"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737"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830"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Материальные затраты:</w:t>
            </w:r>
            <w:r w:rsidRPr="00365A1A">
              <w:rPr>
                <w:lang w:eastAsia="ru-RU"/>
              </w:rPr>
              <w:br/>
              <w:t>- материалы:</w:t>
            </w:r>
            <w:r w:rsidRPr="00365A1A">
              <w:rPr>
                <w:lang w:eastAsia="ru-RU"/>
              </w:rPr>
              <w:br/>
              <w:t xml:space="preserve">   - материалы, запасные части, расходуемые при техническом обслуживании и текущем ремонте;</w:t>
            </w:r>
            <w:r w:rsidRPr="00365A1A">
              <w:rPr>
                <w:lang w:eastAsia="ru-RU"/>
              </w:rPr>
              <w:br/>
              <w:t>- прочие материальные затраты:</w:t>
            </w:r>
            <w:r w:rsidRPr="00365A1A">
              <w:rPr>
                <w:lang w:eastAsia="ru-RU"/>
              </w:rPr>
              <w:br/>
              <w:t xml:space="preserve">   - затраты по оплате счетов за ремонт автомобилей и автомобильных прицепов.</w:t>
            </w:r>
          </w:p>
        </w:tc>
      </w:tr>
      <w:tr w:rsidR="00BE0A1D" w:rsidRPr="00365A1A" w:rsidTr="007C13D7">
        <w:trPr>
          <w:trHeight w:val="20"/>
        </w:trPr>
        <w:tc>
          <w:tcPr>
            <w:tcW w:w="954"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461"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670"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737"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830"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Прочие затраты:</w:t>
            </w:r>
            <w:r w:rsidRPr="00365A1A">
              <w:rPr>
                <w:b/>
                <w:bCs/>
                <w:lang w:eastAsia="ru-RU"/>
              </w:rPr>
              <w:br/>
            </w:r>
            <w:r w:rsidRPr="00365A1A">
              <w:rPr>
                <w:lang w:eastAsia="ru-RU"/>
              </w:rPr>
              <w:t>- затраты по техосмотру автотранспорта.</w:t>
            </w:r>
          </w:p>
        </w:tc>
      </w:tr>
      <w:tr w:rsidR="00BE0A1D" w:rsidRPr="00365A1A" w:rsidTr="007C13D7">
        <w:trPr>
          <w:trHeight w:val="20"/>
        </w:trPr>
        <w:tc>
          <w:tcPr>
            <w:tcW w:w="954"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0778 (*778)</w:t>
            </w:r>
          </w:p>
        </w:tc>
        <w:tc>
          <w:tcPr>
            <w:tcW w:w="1461"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Содержание внутреннего транспорта, кроме автомобильного</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xml:space="preserve">Время работы транспортных средств </w:t>
            </w:r>
            <w:r w:rsidRPr="00365A1A">
              <w:rPr>
                <w:lang w:eastAsia="ru-RU"/>
              </w:rPr>
              <w:br/>
              <w:t>(1 час)</w:t>
            </w:r>
          </w:p>
        </w:tc>
        <w:tc>
          <w:tcPr>
            <w:tcW w:w="670"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73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4830"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 xml:space="preserve">Затраты на оплату труда:      </w:t>
            </w:r>
            <w:r w:rsidRPr="00365A1A">
              <w:rPr>
                <w:lang w:eastAsia="ru-RU"/>
              </w:rPr>
              <w:t xml:space="preserve">                                                                                                                          </w:t>
            </w:r>
            <w:r w:rsidRPr="00365A1A">
              <w:rPr>
                <w:lang w:eastAsia="ru-RU"/>
              </w:rPr>
              <w:br/>
              <w:t>- затраты на оплату труда рабочих, бригадиров, включая освобожденных, обслуживающих транспортные средства: электрокары, автотележки, автопогрузчики, локомотивы, работающие на хозяйственные нужды подразделения;</w:t>
            </w:r>
            <w:r w:rsidRPr="00365A1A">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365A1A" w:rsidTr="007C13D7">
        <w:trPr>
          <w:trHeight w:val="20"/>
        </w:trPr>
        <w:tc>
          <w:tcPr>
            <w:tcW w:w="954"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461"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670"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737"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830"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Отчисления на социальные нужды:</w:t>
            </w:r>
            <w:r w:rsidRPr="00365A1A">
              <w:rPr>
                <w:b/>
                <w:bCs/>
                <w:lang w:eastAsia="ru-RU"/>
              </w:rPr>
              <w:br/>
            </w:r>
            <w:r w:rsidRPr="00365A1A">
              <w:rPr>
                <w:lang w:eastAsia="ru-RU"/>
              </w:rPr>
              <w:t>- отчисления на социальные нужды.</w:t>
            </w:r>
          </w:p>
        </w:tc>
      </w:tr>
      <w:tr w:rsidR="00BE0A1D" w:rsidRPr="00365A1A" w:rsidTr="007C13D7">
        <w:trPr>
          <w:trHeight w:val="1344"/>
        </w:trPr>
        <w:tc>
          <w:tcPr>
            <w:tcW w:w="954"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461"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670"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737"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830"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Материальные затраты:</w:t>
            </w:r>
            <w:r w:rsidRPr="00365A1A">
              <w:rPr>
                <w:lang w:eastAsia="ru-RU"/>
              </w:rPr>
              <w:br/>
              <w:t>- материалы:</w:t>
            </w:r>
            <w:r w:rsidRPr="00365A1A">
              <w:rPr>
                <w:lang w:eastAsia="ru-RU"/>
              </w:rPr>
              <w:br/>
              <w:t xml:space="preserve">   - материалы для смазки, запасные части и другие материалы для эксплуатации транспортных средств;</w:t>
            </w:r>
          </w:p>
        </w:tc>
      </w:tr>
      <w:tr w:rsidR="00BE0A1D" w:rsidRPr="00365A1A" w:rsidTr="007C13D7">
        <w:trPr>
          <w:trHeight w:val="1668"/>
        </w:trPr>
        <w:tc>
          <w:tcPr>
            <w:tcW w:w="954"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1461"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color w:val="000000"/>
                <w:lang w:eastAsia="ru-RU"/>
              </w:rPr>
            </w:pPr>
          </w:p>
        </w:tc>
        <w:tc>
          <w:tcPr>
            <w:tcW w:w="737"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color w:val="000000"/>
                <w:lang w:eastAsia="ru-RU"/>
              </w:rPr>
            </w:pPr>
          </w:p>
        </w:tc>
        <w:tc>
          <w:tcPr>
            <w:tcW w:w="4830" w:type="dxa"/>
            <w:tcBorders>
              <w:top w:val="single" w:sz="4" w:space="0" w:color="auto"/>
              <w:left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lang w:eastAsia="ru-RU"/>
              </w:rPr>
              <w:t>- электроэнергия;</w:t>
            </w:r>
            <w:r w:rsidRPr="00365A1A">
              <w:rPr>
                <w:lang w:eastAsia="ru-RU"/>
              </w:rPr>
              <w:br/>
              <w:t>- топливо:</w:t>
            </w:r>
            <w:r w:rsidRPr="00365A1A">
              <w:rPr>
                <w:lang w:eastAsia="ru-RU"/>
              </w:rPr>
              <w:br/>
              <w:t xml:space="preserve">   - топливо для транспортных средств;</w:t>
            </w:r>
            <w:r w:rsidRPr="00365A1A">
              <w:rPr>
                <w:lang w:eastAsia="ru-RU"/>
              </w:rPr>
              <w:br/>
              <w:t>- прочие материальные затраты:</w:t>
            </w:r>
            <w:r w:rsidRPr="00365A1A">
              <w:rPr>
                <w:lang w:eastAsia="ru-RU"/>
              </w:rPr>
              <w:br/>
              <w:t xml:space="preserve">   - затраты по оплате счетов за ремонт транспортных средств.</w:t>
            </w:r>
          </w:p>
        </w:tc>
      </w:tr>
      <w:tr w:rsidR="00BE0A1D" w:rsidRPr="00365A1A" w:rsidTr="007C13D7">
        <w:trPr>
          <w:trHeight w:val="20"/>
        </w:trPr>
        <w:tc>
          <w:tcPr>
            <w:tcW w:w="954"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461"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670"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737"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830"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Прочие затраты:</w:t>
            </w:r>
            <w:r w:rsidRPr="00365A1A">
              <w:rPr>
                <w:b/>
                <w:bCs/>
                <w:lang w:eastAsia="ru-RU"/>
              </w:rPr>
              <w:br/>
            </w:r>
            <w:r w:rsidRPr="00365A1A">
              <w:rPr>
                <w:lang w:eastAsia="ru-RU"/>
              </w:rPr>
              <w:t>- прочие затраты.</w:t>
            </w:r>
          </w:p>
        </w:tc>
      </w:tr>
    </w:tbl>
    <w:p w:rsidR="00BE0A1D" w:rsidRDefault="00BE0A1D" w:rsidP="00CE04A1">
      <w:pPr>
        <w:ind w:left="709" w:right="708"/>
        <w:jc w:val="center"/>
        <w:rPr>
          <w:b/>
          <w:color w:val="000000"/>
          <w:sz w:val="28"/>
          <w:szCs w:val="28"/>
        </w:rPr>
      </w:pPr>
    </w:p>
    <w:p w:rsidR="00BE0A1D" w:rsidRDefault="00BE0A1D">
      <w:pPr>
        <w:rPr>
          <w:b/>
          <w:color w:val="000000"/>
          <w:sz w:val="28"/>
          <w:szCs w:val="28"/>
        </w:rPr>
      </w:pPr>
      <w:r>
        <w:rPr>
          <w:b/>
          <w:color w:val="000000"/>
          <w:sz w:val="28"/>
          <w:szCs w:val="28"/>
        </w:rPr>
        <w:br w:type="page"/>
      </w:r>
    </w:p>
    <w:p w:rsidR="00BE0A1D" w:rsidRPr="002704F6" w:rsidRDefault="00BE0A1D" w:rsidP="00CE04A1">
      <w:pPr>
        <w:ind w:left="709" w:right="708"/>
        <w:jc w:val="center"/>
        <w:rPr>
          <w:b/>
          <w:color w:val="000000"/>
          <w:sz w:val="28"/>
          <w:szCs w:val="28"/>
        </w:rPr>
      </w:pPr>
      <w:r w:rsidRPr="002704F6">
        <w:rPr>
          <w:b/>
          <w:color w:val="000000"/>
          <w:sz w:val="28"/>
          <w:szCs w:val="28"/>
        </w:rPr>
        <w:lastRenderedPageBreak/>
        <w:t>3. Общехозяйственные расходы без расходов по содержанию аппарата управления</w:t>
      </w:r>
    </w:p>
    <w:p w:rsidR="00BE0A1D" w:rsidRPr="002704F6" w:rsidRDefault="00BE0A1D" w:rsidP="00CE04A1">
      <w:pPr>
        <w:jc w:val="center"/>
        <w:rPr>
          <w:b/>
          <w:color w:val="000000"/>
        </w:rPr>
      </w:pPr>
    </w:p>
    <w:tbl>
      <w:tblPr>
        <w:tblW w:w="10439" w:type="dxa"/>
        <w:tblInd w:w="103" w:type="dxa"/>
        <w:tblLayout w:type="fixed"/>
        <w:tblLook w:val="00A0"/>
      </w:tblPr>
      <w:tblGrid>
        <w:gridCol w:w="998"/>
        <w:gridCol w:w="1645"/>
        <w:gridCol w:w="1559"/>
        <w:gridCol w:w="566"/>
        <w:gridCol w:w="679"/>
        <w:gridCol w:w="4992"/>
      </w:tblGrid>
      <w:tr w:rsidR="00BE0A1D" w:rsidRPr="00365A1A" w:rsidTr="001076A3">
        <w:trPr>
          <w:trHeight w:val="20"/>
          <w:tblHeader/>
        </w:trPr>
        <w:tc>
          <w:tcPr>
            <w:tcW w:w="998"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b/>
                <w:bCs/>
                <w:lang w:eastAsia="ru-RU"/>
              </w:rPr>
            </w:pPr>
            <w:r w:rsidRPr="00365A1A">
              <w:rPr>
                <w:b/>
                <w:bCs/>
                <w:lang w:eastAsia="ru-RU"/>
              </w:rPr>
              <w:t>№ ст.</w:t>
            </w:r>
          </w:p>
        </w:tc>
        <w:tc>
          <w:tcPr>
            <w:tcW w:w="1645" w:type="dxa"/>
            <w:tcBorders>
              <w:top w:val="single" w:sz="4" w:space="0" w:color="auto"/>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b/>
                <w:bCs/>
                <w:lang w:eastAsia="ru-RU"/>
              </w:rPr>
            </w:pPr>
            <w:r w:rsidRPr="00365A1A">
              <w:rPr>
                <w:b/>
                <w:bCs/>
                <w:lang w:eastAsia="ru-RU"/>
              </w:rPr>
              <w:t>Наименование статьи</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b/>
                <w:bCs/>
                <w:lang w:eastAsia="ru-RU"/>
              </w:rPr>
            </w:pPr>
            <w:r w:rsidRPr="00365A1A">
              <w:rPr>
                <w:b/>
                <w:bCs/>
                <w:lang w:eastAsia="ru-RU"/>
              </w:rPr>
              <w:t>Измеритель</w:t>
            </w:r>
          </w:p>
        </w:tc>
        <w:tc>
          <w:tcPr>
            <w:tcW w:w="566" w:type="dxa"/>
            <w:tcBorders>
              <w:top w:val="single" w:sz="4" w:space="0" w:color="auto"/>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b/>
                <w:bCs/>
                <w:lang w:eastAsia="ru-RU"/>
              </w:rPr>
            </w:pPr>
            <w:r w:rsidRPr="00365A1A">
              <w:rPr>
                <w:b/>
                <w:bCs/>
                <w:lang w:eastAsia="ru-RU"/>
              </w:rPr>
              <w:t>Р/Ф</w:t>
            </w:r>
          </w:p>
        </w:tc>
        <w:tc>
          <w:tcPr>
            <w:tcW w:w="679" w:type="dxa"/>
            <w:tcBorders>
              <w:top w:val="single" w:sz="4" w:space="0" w:color="auto"/>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b/>
                <w:bCs/>
                <w:lang w:eastAsia="ru-RU"/>
              </w:rPr>
            </w:pPr>
            <w:r w:rsidRPr="00365A1A">
              <w:rPr>
                <w:b/>
                <w:bCs/>
                <w:lang w:eastAsia="ru-RU"/>
              </w:rPr>
              <w:t>Вид деят-ти</w:t>
            </w:r>
          </w:p>
        </w:tc>
        <w:tc>
          <w:tcPr>
            <w:tcW w:w="4992" w:type="dxa"/>
            <w:tcBorders>
              <w:top w:val="single" w:sz="4" w:space="0" w:color="auto"/>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b/>
                <w:bCs/>
                <w:lang w:eastAsia="ru-RU"/>
              </w:rPr>
            </w:pPr>
            <w:r w:rsidRPr="00365A1A">
              <w:rPr>
                <w:b/>
                <w:bCs/>
                <w:lang w:eastAsia="ru-RU"/>
              </w:rPr>
              <w:t>Пояснения к статье</w:t>
            </w:r>
          </w:p>
        </w:tc>
      </w:tr>
      <w:tr w:rsidR="00BE0A1D" w:rsidRPr="00365A1A" w:rsidTr="001076A3">
        <w:trPr>
          <w:trHeight w:val="20"/>
          <w:tblHeader/>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b/>
                <w:bCs/>
                <w:lang w:eastAsia="ru-RU"/>
              </w:rPr>
            </w:pPr>
            <w:r w:rsidRPr="00365A1A">
              <w:rPr>
                <w:b/>
                <w:bCs/>
                <w:lang w:eastAsia="ru-RU"/>
              </w:rPr>
              <w:t>1</w:t>
            </w:r>
          </w:p>
        </w:tc>
        <w:tc>
          <w:tcPr>
            <w:tcW w:w="1645"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b/>
                <w:bCs/>
                <w:lang w:eastAsia="ru-RU"/>
              </w:rPr>
            </w:pPr>
            <w:r w:rsidRPr="00365A1A">
              <w:rPr>
                <w:b/>
                <w:bCs/>
                <w:lang w:eastAsia="ru-RU"/>
              </w:rPr>
              <w:t>2</w:t>
            </w:r>
          </w:p>
        </w:tc>
        <w:tc>
          <w:tcPr>
            <w:tcW w:w="1559"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b/>
                <w:bCs/>
                <w:lang w:eastAsia="ru-RU"/>
              </w:rPr>
            </w:pPr>
            <w:r w:rsidRPr="00365A1A">
              <w:rPr>
                <w:b/>
                <w:bCs/>
                <w:lang w:eastAsia="ru-RU"/>
              </w:rPr>
              <w:t>3</w:t>
            </w:r>
          </w:p>
        </w:tc>
        <w:tc>
          <w:tcPr>
            <w:tcW w:w="566"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b/>
                <w:bCs/>
                <w:lang w:eastAsia="ru-RU"/>
              </w:rPr>
            </w:pPr>
            <w:r w:rsidRPr="00365A1A">
              <w:rPr>
                <w:b/>
                <w:bCs/>
                <w:lang w:eastAsia="ru-RU"/>
              </w:rPr>
              <w:t>4</w:t>
            </w:r>
          </w:p>
        </w:tc>
        <w:tc>
          <w:tcPr>
            <w:tcW w:w="679"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b/>
                <w:bCs/>
                <w:lang w:eastAsia="ru-RU"/>
              </w:rPr>
            </w:pPr>
            <w:r w:rsidRPr="00365A1A">
              <w:rPr>
                <w:b/>
                <w:bCs/>
                <w:lang w:eastAsia="ru-RU"/>
              </w:rPr>
              <w:t>5</w:t>
            </w:r>
          </w:p>
        </w:tc>
        <w:tc>
          <w:tcPr>
            <w:tcW w:w="4992"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b/>
                <w:bCs/>
                <w:lang w:eastAsia="ru-RU"/>
              </w:rPr>
            </w:pPr>
            <w:r w:rsidRPr="00365A1A">
              <w:rPr>
                <w:b/>
                <w:bCs/>
                <w:lang w:eastAsia="ru-RU"/>
              </w:rPr>
              <w:t>6</w:t>
            </w:r>
          </w:p>
        </w:tc>
      </w:tr>
      <w:tr w:rsidR="00BE0A1D" w:rsidRPr="00365A1A" w:rsidTr="001076A3">
        <w:trPr>
          <w:trHeight w:val="20"/>
        </w:trPr>
        <w:tc>
          <w:tcPr>
            <w:tcW w:w="998"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0785 (*785)</w:t>
            </w:r>
          </w:p>
        </w:tc>
        <w:tc>
          <w:tcPr>
            <w:tcW w:w="1645"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Содержание персонала, не относящегося к аппарату управления</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Численность персонала, не относящегося к аппарату управления (1 чел.)</w:t>
            </w:r>
          </w:p>
        </w:tc>
        <w:tc>
          <w:tcPr>
            <w:tcW w:w="566"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679" w:type="dxa"/>
            <w:vMerge w:val="restart"/>
            <w:tcBorders>
              <w:top w:val="nil"/>
              <w:left w:val="single" w:sz="4" w:space="0" w:color="auto"/>
              <w:bottom w:val="single" w:sz="4" w:space="0" w:color="auto"/>
              <w:right w:val="nil"/>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4992" w:type="dxa"/>
            <w:tcBorders>
              <w:top w:val="nil"/>
              <w:left w:val="single" w:sz="4" w:space="0" w:color="auto"/>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 xml:space="preserve">Затраты на оплату труда: </w:t>
            </w:r>
            <w:r w:rsidRPr="00365A1A">
              <w:rPr>
                <w:b/>
                <w:bCs/>
                <w:lang w:eastAsia="ru-RU"/>
              </w:rPr>
              <w:br/>
            </w:r>
            <w:r w:rsidRPr="00365A1A">
              <w:rPr>
                <w:lang w:eastAsia="ru-RU"/>
              </w:rPr>
              <w:t>- затраты на оплату труда, включая надбавку к тарифным ставкам (окладам) за разъездной характер работы, персонала производственных участков (цехов) и других специалистов, не занятого управлением, в том числе мастеров, операторов, специалистов по ремонту вычислительной техники, машинистов-инструкторов, водителей служебных легковых автомобилей, контролеров-ревизоров пассажирских поездов, за исключением затрат на оплату труда, учтенных по другим статьям общехозяйственных расходов, а также затрат на оплату труда освобожденных бригадиров, учитываемых в составе прямых и общепроизводственных расходов;</w:t>
            </w:r>
            <w:r w:rsidRPr="00365A1A">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365A1A" w:rsidTr="001076A3">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nil"/>
            </w:tcBorders>
            <w:vAlign w:val="center"/>
          </w:tcPr>
          <w:p w:rsidR="00BE0A1D" w:rsidRPr="00365A1A" w:rsidRDefault="00BE0A1D" w:rsidP="00365A1A">
            <w:pPr>
              <w:rPr>
                <w:color w:val="000000"/>
                <w:lang w:eastAsia="ru-RU"/>
              </w:rPr>
            </w:pPr>
          </w:p>
        </w:tc>
        <w:tc>
          <w:tcPr>
            <w:tcW w:w="4992" w:type="dxa"/>
            <w:tcBorders>
              <w:top w:val="nil"/>
              <w:left w:val="single" w:sz="4" w:space="0" w:color="auto"/>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Отчисления на социальные нужды:</w:t>
            </w:r>
            <w:r w:rsidRPr="00365A1A">
              <w:rPr>
                <w:b/>
                <w:bCs/>
                <w:lang w:eastAsia="ru-RU"/>
              </w:rPr>
              <w:br/>
            </w:r>
            <w:r w:rsidRPr="00365A1A">
              <w:rPr>
                <w:lang w:eastAsia="ru-RU"/>
              </w:rPr>
              <w:t>- отчисления на социальные нужды.</w:t>
            </w:r>
          </w:p>
        </w:tc>
      </w:tr>
      <w:tr w:rsidR="00BE0A1D" w:rsidRPr="00365A1A" w:rsidTr="001076A3">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nil"/>
            </w:tcBorders>
            <w:vAlign w:val="center"/>
          </w:tcPr>
          <w:p w:rsidR="00BE0A1D" w:rsidRPr="00365A1A" w:rsidRDefault="00BE0A1D" w:rsidP="00365A1A">
            <w:pPr>
              <w:rPr>
                <w:color w:val="000000"/>
                <w:lang w:eastAsia="ru-RU"/>
              </w:rPr>
            </w:pPr>
          </w:p>
        </w:tc>
        <w:tc>
          <w:tcPr>
            <w:tcW w:w="4992"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Прочие затраты:</w:t>
            </w:r>
            <w:r w:rsidRPr="00365A1A">
              <w:rPr>
                <w:b/>
                <w:bCs/>
                <w:lang w:eastAsia="ru-RU"/>
              </w:rPr>
              <w:br/>
            </w:r>
            <w:r w:rsidRPr="00365A1A">
              <w:rPr>
                <w:lang w:eastAsia="ru-RU"/>
              </w:rPr>
              <w:t>- затраты по оплате пособия по временной нетрудоспособности за первые два дня.</w:t>
            </w:r>
          </w:p>
        </w:tc>
      </w:tr>
      <w:tr w:rsidR="00BE0A1D" w:rsidRPr="00365A1A" w:rsidTr="001076A3">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xml:space="preserve">0786 (*786) </w:t>
            </w:r>
          </w:p>
        </w:tc>
        <w:tc>
          <w:tcPr>
            <w:tcW w:w="1645"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Скидка со стоимости форменной одежды, выданной персоналу производственных участков</w:t>
            </w:r>
          </w:p>
        </w:tc>
        <w:tc>
          <w:tcPr>
            <w:tcW w:w="1559"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xml:space="preserve">Количество человек, получающих одежду со скидкой </w:t>
            </w:r>
            <w:r w:rsidRPr="00365A1A">
              <w:rPr>
                <w:lang w:eastAsia="ru-RU"/>
              </w:rPr>
              <w:br/>
              <w:t>(1 чел.)</w:t>
            </w:r>
          </w:p>
        </w:tc>
        <w:tc>
          <w:tcPr>
            <w:tcW w:w="566"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679"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4992"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 xml:space="preserve">Затраты на оплату труда: </w:t>
            </w:r>
            <w:r w:rsidRPr="00365A1A">
              <w:rPr>
                <w:b/>
                <w:bCs/>
                <w:lang w:eastAsia="ru-RU"/>
              </w:rPr>
              <w:br/>
            </w:r>
            <w:r w:rsidRPr="00365A1A">
              <w:rPr>
                <w:lang w:eastAsia="ru-RU"/>
              </w:rPr>
              <w:t>- затраты на оплату труда: стоимость выдаваемой в соответствии с законодательством форменной одежды, остающейся в личном постоянном пользовании, персоналу производственных участков (цехов), за исключением работников аппарата управления.</w:t>
            </w:r>
          </w:p>
        </w:tc>
      </w:tr>
      <w:tr w:rsidR="00BE0A1D" w:rsidRPr="00365A1A" w:rsidTr="001076A3">
        <w:trPr>
          <w:trHeight w:val="20"/>
        </w:trPr>
        <w:tc>
          <w:tcPr>
            <w:tcW w:w="998"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xml:space="preserve">0787 (*787) </w:t>
            </w:r>
          </w:p>
        </w:tc>
        <w:tc>
          <w:tcPr>
            <w:tcW w:w="1645"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Командировки и подъемные работников, не относящихся к аппарату управления</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xml:space="preserve">Количество человеко-суток командировок работников (обеспечивающий </w:t>
            </w:r>
            <w:r w:rsidRPr="00365A1A">
              <w:rPr>
                <w:lang w:eastAsia="ru-RU"/>
              </w:rPr>
              <w:lastRenderedPageBreak/>
              <w:t xml:space="preserve">персонал), не относящихся к аппарату управления </w:t>
            </w:r>
            <w:r w:rsidRPr="00365A1A">
              <w:rPr>
                <w:lang w:eastAsia="ru-RU"/>
              </w:rPr>
              <w:br/>
              <w:t>(1 человеко-сутки)</w:t>
            </w:r>
          </w:p>
        </w:tc>
        <w:tc>
          <w:tcPr>
            <w:tcW w:w="566"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lastRenderedPageBreak/>
              <w:t>-</w:t>
            </w:r>
          </w:p>
        </w:tc>
        <w:tc>
          <w:tcPr>
            <w:tcW w:w="679"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4992"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Отчисления на социальные нужды:</w:t>
            </w:r>
            <w:r w:rsidRPr="00365A1A">
              <w:rPr>
                <w:b/>
                <w:bCs/>
                <w:lang w:eastAsia="ru-RU"/>
              </w:rPr>
              <w:br/>
            </w:r>
            <w:r w:rsidRPr="00365A1A">
              <w:rPr>
                <w:lang w:eastAsia="ru-RU"/>
              </w:rPr>
              <w:t>- отчисления на социальные нужды.</w:t>
            </w:r>
          </w:p>
        </w:tc>
      </w:tr>
      <w:tr w:rsidR="00BE0A1D" w:rsidRPr="00365A1A" w:rsidTr="001076A3">
        <w:trPr>
          <w:trHeight w:val="20"/>
        </w:trPr>
        <w:tc>
          <w:tcPr>
            <w:tcW w:w="998" w:type="dxa"/>
            <w:vMerge/>
            <w:tcBorders>
              <w:top w:val="nil"/>
              <w:left w:val="single" w:sz="4" w:space="0" w:color="auto"/>
              <w:bottom w:val="single" w:sz="4" w:space="0" w:color="000000"/>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000000"/>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000000"/>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365A1A" w:rsidRDefault="00BE0A1D" w:rsidP="00365A1A">
            <w:pPr>
              <w:rPr>
                <w:color w:val="000000"/>
                <w:lang w:eastAsia="ru-RU"/>
              </w:rPr>
            </w:pPr>
          </w:p>
        </w:tc>
        <w:tc>
          <w:tcPr>
            <w:tcW w:w="4992"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Прочие затраты:</w:t>
            </w:r>
            <w:r w:rsidRPr="00365A1A">
              <w:rPr>
                <w:b/>
                <w:bCs/>
                <w:lang w:eastAsia="ru-RU"/>
              </w:rPr>
              <w:br/>
              <w:t xml:space="preserve">- </w:t>
            </w:r>
            <w:r w:rsidRPr="00365A1A">
              <w:rPr>
                <w:lang w:eastAsia="ru-RU"/>
              </w:rPr>
              <w:t>затраты по оплате командировочных расходов, подъемных производственному персоналу, заработная плата которого учитывается по статьям 0785-0812, 0821.</w:t>
            </w:r>
          </w:p>
        </w:tc>
      </w:tr>
      <w:tr w:rsidR="00BE0A1D" w:rsidRPr="00365A1A" w:rsidTr="001076A3">
        <w:trPr>
          <w:trHeight w:val="20"/>
        </w:trPr>
        <w:tc>
          <w:tcPr>
            <w:tcW w:w="998"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lastRenderedPageBreak/>
              <w:t>0788 (*788)</w:t>
            </w:r>
          </w:p>
        </w:tc>
        <w:tc>
          <w:tcPr>
            <w:tcW w:w="1645"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Обслуживание и текущий ремонт зданий, сооружений и инвентаря общехозяйственного назначения</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xml:space="preserve">Площадь обслуживаемых зданий общехозяйственного назначения </w:t>
            </w:r>
            <w:r w:rsidRPr="00365A1A">
              <w:rPr>
                <w:lang w:eastAsia="ru-RU"/>
              </w:rPr>
              <w:br/>
              <w:t>(1 кв.м.)</w:t>
            </w:r>
          </w:p>
        </w:tc>
        <w:tc>
          <w:tcPr>
            <w:tcW w:w="566"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679" w:type="dxa"/>
            <w:vMerge w:val="restart"/>
            <w:tcBorders>
              <w:top w:val="nil"/>
              <w:left w:val="single" w:sz="4" w:space="0" w:color="auto"/>
              <w:bottom w:val="single" w:sz="4" w:space="0" w:color="auto"/>
              <w:right w:val="nil"/>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4992" w:type="dxa"/>
            <w:tcBorders>
              <w:top w:val="nil"/>
              <w:left w:val="single" w:sz="4" w:space="0" w:color="auto"/>
              <w:bottom w:val="nil"/>
              <w:right w:val="single" w:sz="8"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 xml:space="preserve">Затраты на оплату труда: </w:t>
            </w:r>
            <w:r w:rsidRPr="00365A1A">
              <w:rPr>
                <w:b/>
                <w:bCs/>
                <w:lang w:eastAsia="ru-RU"/>
              </w:rPr>
              <w:br/>
            </w:r>
            <w:r w:rsidRPr="00365A1A">
              <w:rPr>
                <w:lang w:eastAsia="ru-RU"/>
              </w:rPr>
              <w:t>- затраты на оплату труда, включая надбавку к тарифным ставкам (окладам) за разъездной характер работы, работников по обслуживанию и ремонту зданий, сооружений, инвентаря, служебных легковых автомобилей и гаражей, числящихся в составе основных средств общехозяйственного назначения;</w:t>
            </w:r>
            <w:r w:rsidRPr="00365A1A">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365A1A" w:rsidTr="001076A3">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nil"/>
            </w:tcBorders>
            <w:vAlign w:val="center"/>
          </w:tcPr>
          <w:p w:rsidR="00BE0A1D" w:rsidRPr="00365A1A" w:rsidRDefault="00BE0A1D" w:rsidP="00365A1A">
            <w:pPr>
              <w:rPr>
                <w:color w:val="000000"/>
                <w:lang w:eastAsia="ru-RU"/>
              </w:rPr>
            </w:pPr>
          </w:p>
        </w:tc>
        <w:tc>
          <w:tcPr>
            <w:tcW w:w="4992" w:type="dxa"/>
            <w:tcBorders>
              <w:top w:val="nil"/>
              <w:left w:val="single" w:sz="4" w:space="0" w:color="auto"/>
              <w:bottom w:val="nil"/>
              <w:right w:val="single" w:sz="8"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Отчисления на социальные нужды:</w:t>
            </w:r>
            <w:r w:rsidRPr="00365A1A">
              <w:rPr>
                <w:lang w:eastAsia="ru-RU"/>
              </w:rPr>
              <w:br/>
              <w:t>- отчисления на социальные нужды.</w:t>
            </w:r>
          </w:p>
        </w:tc>
      </w:tr>
      <w:tr w:rsidR="00BE0A1D" w:rsidRPr="00365A1A" w:rsidTr="004B411E">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nil"/>
            </w:tcBorders>
            <w:vAlign w:val="center"/>
          </w:tcPr>
          <w:p w:rsidR="00BE0A1D" w:rsidRPr="00365A1A" w:rsidRDefault="00BE0A1D" w:rsidP="00365A1A">
            <w:pPr>
              <w:rPr>
                <w:color w:val="000000"/>
                <w:lang w:eastAsia="ru-RU"/>
              </w:rPr>
            </w:pPr>
          </w:p>
        </w:tc>
        <w:tc>
          <w:tcPr>
            <w:tcW w:w="4992" w:type="dxa"/>
            <w:tcBorders>
              <w:top w:val="nil"/>
              <w:left w:val="single" w:sz="4" w:space="0" w:color="auto"/>
              <w:right w:val="single" w:sz="8"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 xml:space="preserve">Материальные затраты:                                                                                                                                    </w:t>
            </w:r>
            <w:r w:rsidRPr="00365A1A">
              <w:rPr>
                <w:b/>
                <w:bCs/>
                <w:lang w:eastAsia="ru-RU"/>
              </w:rPr>
              <w:br/>
            </w:r>
            <w:r w:rsidRPr="00365A1A">
              <w:rPr>
                <w:lang w:eastAsia="ru-RU"/>
              </w:rPr>
              <w:t>- материалы:</w:t>
            </w:r>
            <w:r w:rsidRPr="00365A1A">
              <w:rPr>
                <w:b/>
                <w:bCs/>
                <w:lang w:eastAsia="ru-RU"/>
              </w:rPr>
              <w:br/>
            </w:r>
            <w:r w:rsidRPr="00365A1A">
              <w:rPr>
                <w:lang w:eastAsia="ru-RU"/>
              </w:rPr>
              <w:t>- материалы для ремонта, освещения и содержания зданий, сооружений и инвентаря (включая противопожарный инвентарь);</w:t>
            </w:r>
            <w:r w:rsidRPr="00365A1A">
              <w:rPr>
                <w:lang w:eastAsia="ru-RU"/>
              </w:rPr>
              <w:br/>
              <w:t xml:space="preserve">- топливо; </w:t>
            </w:r>
            <w:r w:rsidRPr="00365A1A">
              <w:rPr>
                <w:lang w:eastAsia="ru-RU"/>
              </w:rPr>
              <w:br/>
              <w:t xml:space="preserve">- электроэнергия; </w:t>
            </w:r>
            <w:r w:rsidRPr="00365A1A">
              <w:rPr>
                <w:lang w:eastAsia="ru-RU"/>
              </w:rPr>
              <w:br/>
              <w:t>- прочие материальные затраты:</w:t>
            </w:r>
            <w:r w:rsidRPr="00365A1A">
              <w:rPr>
                <w:lang w:eastAsia="ru-RU"/>
              </w:rPr>
              <w:br/>
              <w:t xml:space="preserve">   - затраты по оплате счетов за ремонт зданий и сооружений, зарядку огнетушителей и другие работы и услуги производственного характера. </w:t>
            </w:r>
          </w:p>
        </w:tc>
      </w:tr>
      <w:tr w:rsidR="00BE0A1D" w:rsidRPr="00365A1A" w:rsidTr="004B411E">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nil"/>
            </w:tcBorders>
            <w:vAlign w:val="center"/>
          </w:tcPr>
          <w:p w:rsidR="00BE0A1D" w:rsidRPr="00365A1A" w:rsidRDefault="00BE0A1D" w:rsidP="00365A1A">
            <w:pPr>
              <w:rPr>
                <w:color w:val="000000"/>
                <w:lang w:eastAsia="ru-RU"/>
              </w:rPr>
            </w:pPr>
          </w:p>
        </w:tc>
        <w:tc>
          <w:tcPr>
            <w:tcW w:w="4992" w:type="dxa"/>
            <w:tcBorders>
              <w:top w:val="nil"/>
              <w:left w:val="single" w:sz="4" w:space="0" w:color="auto"/>
              <w:right w:val="single" w:sz="8"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Прочие затраты:</w:t>
            </w:r>
            <w:r w:rsidRPr="00365A1A">
              <w:rPr>
                <w:b/>
                <w:bCs/>
                <w:lang w:eastAsia="ru-RU"/>
              </w:rPr>
              <w:br/>
            </w:r>
            <w:r w:rsidRPr="00365A1A">
              <w:rPr>
                <w:lang w:eastAsia="ru-RU"/>
              </w:rPr>
              <w:t>-  затраты по оплате счетов за аренду зданий и сооружений общехозяйственного назначения, включая расходы по аренде помещений, используемых аппаратом управления.</w:t>
            </w:r>
          </w:p>
        </w:tc>
      </w:tr>
      <w:tr w:rsidR="00BE0A1D" w:rsidRPr="00365A1A" w:rsidTr="004B411E">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nil"/>
            </w:tcBorders>
            <w:vAlign w:val="center"/>
          </w:tcPr>
          <w:p w:rsidR="00BE0A1D" w:rsidRPr="00365A1A" w:rsidRDefault="00BE0A1D" w:rsidP="00365A1A">
            <w:pPr>
              <w:rPr>
                <w:color w:val="000000"/>
                <w:lang w:eastAsia="ru-RU"/>
              </w:rPr>
            </w:pPr>
          </w:p>
        </w:tc>
        <w:tc>
          <w:tcPr>
            <w:tcW w:w="4992" w:type="dxa"/>
            <w:tcBorders>
              <w:left w:val="single" w:sz="4" w:space="0" w:color="auto"/>
              <w:bottom w:val="single" w:sz="4" w:space="0" w:color="auto"/>
              <w:right w:val="single" w:sz="8" w:space="0" w:color="auto"/>
            </w:tcBorders>
            <w:shd w:val="clear" w:color="000000" w:fill="FFFFFF"/>
            <w:vAlign w:val="center"/>
          </w:tcPr>
          <w:p w:rsidR="00BE0A1D" w:rsidRPr="00365A1A" w:rsidRDefault="00BE0A1D" w:rsidP="00365A1A">
            <w:pPr>
              <w:outlineLvl w:val="0"/>
              <w:rPr>
                <w:lang w:eastAsia="ru-RU"/>
              </w:rPr>
            </w:pPr>
            <w:r w:rsidRPr="00365A1A">
              <w:rPr>
                <w:lang w:eastAsia="ru-RU"/>
              </w:rPr>
              <w:t xml:space="preserve">По этой же статье учитываются расходы по: содержанию зданий, сооружений и инвентаря хозяйства материально-технического обеспечения; содержанию помещений и инвентаря, предоставляемых структурными подразделениями медицинским учреждениям для организации медпунктов </w:t>
            </w:r>
            <w:r w:rsidRPr="00365A1A">
              <w:rPr>
                <w:lang w:eastAsia="ru-RU"/>
              </w:rPr>
              <w:lastRenderedPageBreak/>
              <w:t>непосредственно на территории структурных подразделений; содержанию шахтных и трубчатых колодцев и устройств для слива привозной воды, находящихся на остановочных пунктах и перегонах; текущему ремонту линейно-путевых зданий (домов дорожных мастеров, домов бригадиров, домов путевых обходчиков) сблокированных со служебными помещениями, предназначенных для проживания работников дистанций пути и путевых машинных станций и расположенных вблизи обслуживаемых участков пути с целью обеспечения безопасности движения поездов, своевременного обслуживания и ремонта пути, а также устранения последствий аварий, бань необщего пользования.</w:t>
            </w:r>
          </w:p>
        </w:tc>
      </w:tr>
      <w:tr w:rsidR="00BE0A1D" w:rsidRPr="00365A1A" w:rsidTr="001076A3">
        <w:trPr>
          <w:trHeight w:val="20"/>
        </w:trPr>
        <w:tc>
          <w:tcPr>
            <w:tcW w:w="998"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lastRenderedPageBreak/>
              <w:t>0789 (*789)</w:t>
            </w:r>
          </w:p>
        </w:tc>
        <w:tc>
          <w:tcPr>
            <w:tcW w:w="1645"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Капитальный ремонт основных средств общехозяйственного назначения</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w:t>
            </w:r>
          </w:p>
        </w:tc>
        <w:tc>
          <w:tcPr>
            <w:tcW w:w="566"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4992"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 xml:space="preserve">Затраты на оплату труда:  </w:t>
            </w:r>
            <w:r w:rsidRPr="00365A1A">
              <w:rPr>
                <w:lang w:eastAsia="ru-RU"/>
              </w:rPr>
              <w:t xml:space="preserve">                                                                                                                                 </w:t>
            </w:r>
            <w:r w:rsidRPr="00365A1A">
              <w:rPr>
                <w:lang w:eastAsia="ru-RU"/>
              </w:rPr>
              <w:br/>
              <w:t>- затраты на оплату труда работников, занятых капитальным ремонтом основных средств общехозяйственного назначения;</w:t>
            </w:r>
            <w:r w:rsidRPr="00365A1A">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365A1A" w:rsidTr="001076A3">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992"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Отчисления на социальные нужды:</w:t>
            </w:r>
            <w:r w:rsidRPr="00365A1A">
              <w:rPr>
                <w:lang w:eastAsia="ru-RU"/>
              </w:rPr>
              <w:br/>
              <w:t>- отчисления на социальные нужды.</w:t>
            </w:r>
          </w:p>
        </w:tc>
      </w:tr>
      <w:tr w:rsidR="00BE0A1D" w:rsidRPr="00365A1A" w:rsidTr="001076A3">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992" w:type="dxa"/>
            <w:tcBorders>
              <w:top w:val="nil"/>
              <w:left w:val="nil"/>
              <w:bottom w:val="nil"/>
              <w:right w:val="single" w:sz="4" w:space="0" w:color="auto"/>
            </w:tcBorders>
            <w:shd w:val="clear" w:color="000000" w:fill="FFFFFF"/>
            <w:vAlign w:val="center"/>
          </w:tcPr>
          <w:p w:rsidR="00BE0A1D" w:rsidRPr="00365A1A" w:rsidRDefault="00BE0A1D" w:rsidP="00D043DD">
            <w:pPr>
              <w:outlineLvl w:val="0"/>
              <w:rPr>
                <w:b/>
                <w:bCs/>
                <w:lang w:eastAsia="ru-RU"/>
              </w:rPr>
            </w:pPr>
            <w:r w:rsidRPr="00365A1A">
              <w:rPr>
                <w:b/>
                <w:bCs/>
                <w:lang w:eastAsia="ru-RU"/>
              </w:rPr>
              <w:t xml:space="preserve">Материальные затраты:                                                                                                                                  </w:t>
            </w:r>
            <w:r w:rsidRPr="00365A1A">
              <w:rPr>
                <w:b/>
                <w:bCs/>
                <w:lang w:eastAsia="ru-RU"/>
              </w:rPr>
              <w:br/>
            </w:r>
            <w:r w:rsidRPr="00365A1A">
              <w:rPr>
                <w:lang w:eastAsia="ru-RU"/>
              </w:rPr>
              <w:t>- материалы:</w:t>
            </w:r>
            <w:r w:rsidRPr="00365A1A">
              <w:rPr>
                <w:b/>
                <w:bCs/>
                <w:lang w:eastAsia="ru-RU"/>
              </w:rPr>
              <w:br/>
              <w:t xml:space="preserve">   </w:t>
            </w:r>
            <w:r w:rsidRPr="00365A1A">
              <w:rPr>
                <w:lang w:eastAsia="ru-RU"/>
              </w:rPr>
              <w:t>- запасные части,</w:t>
            </w:r>
            <w:r w:rsidRPr="00365A1A">
              <w:rPr>
                <w:b/>
                <w:bCs/>
                <w:lang w:eastAsia="ru-RU"/>
              </w:rPr>
              <w:t xml:space="preserve"> </w:t>
            </w:r>
            <w:r w:rsidRPr="00365A1A">
              <w:rPr>
                <w:lang w:eastAsia="ru-RU"/>
              </w:rPr>
              <w:t>материалы для капитального ремонта;</w:t>
            </w:r>
            <w:r w:rsidRPr="00365A1A">
              <w:rPr>
                <w:lang w:eastAsia="ru-RU"/>
              </w:rPr>
              <w:br/>
              <w:t>- топливо:</w:t>
            </w:r>
            <w:r w:rsidRPr="00365A1A">
              <w:rPr>
                <w:lang w:eastAsia="ru-RU"/>
              </w:rPr>
              <w:br/>
              <w:t xml:space="preserve">   - топливо, расходуемое при капитальном ремонте и пр.;                                                                                            </w:t>
            </w:r>
            <w:r w:rsidRPr="00365A1A">
              <w:rPr>
                <w:lang w:eastAsia="ru-RU"/>
              </w:rPr>
              <w:br/>
              <w:t>- электроэнергия:</w:t>
            </w:r>
            <w:r w:rsidRPr="00365A1A">
              <w:rPr>
                <w:lang w:eastAsia="ru-RU"/>
              </w:rPr>
              <w:br/>
              <w:t xml:space="preserve">   - электроэнергия, расходуемая при капитальном ремонте;</w:t>
            </w:r>
            <w:r w:rsidRPr="00365A1A">
              <w:rPr>
                <w:lang w:eastAsia="ru-RU"/>
              </w:rPr>
              <w:br/>
              <w:t>- прочие материальные затраты:</w:t>
            </w:r>
            <w:r w:rsidRPr="00365A1A">
              <w:rPr>
                <w:lang w:eastAsia="ru-RU"/>
              </w:rPr>
              <w:br/>
              <w:t xml:space="preserve">   - затраты по оплате счетов за капитальный ремонт</w:t>
            </w:r>
          </w:p>
        </w:tc>
      </w:tr>
      <w:tr w:rsidR="00BE0A1D" w:rsidRPr="00365A1A" w:rsidTr="001076A3">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992"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Прочие затраты:</w:t>
            </w:r>
            <w:r w:rsidRPr="00365A1A">
              <w:rPr>
                <w:b/>
                <w:bCs/>
                <w:lang w:eastAsia="ru-RU"/>
              </w:rPr>
              <w:br/>
            </w:r>
            <w:r w:rsidRPr="00365A1A">
              <w:rPr>
                <w:lang w:eastAsia="ru-RU"/>
              </w:rPr>
              <w:t>- прочие затраты.</w:t>
            </w:r>
          </w:p>
        </w:tc>
      </w:tr>
      <w:tr w:rsidR="00BE0A1D" w:rsidRPr="00365A1A" w:rsidTr="001076A3">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992"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outlineLvl w:val="0"/>
              <w:rPr>
                <w:lang w:eastAsia="ru-RU"/>
              </w:rPr>
            </w:pPr>
            <w:r w:rsidRPr="00365A1A">
              <w:rPr>
                <w:lang w:eastAsia="ru-RU"/>
              </w:rPr>
              <w:t xml:space="preserve">Затраты на капитальный ремонт зданий, сооружений, инвентаря и других основных средств общехозяйственного назначения, обслуживание и текущий ремонт которых </w:t>
            </w:r>
            <w:r w:rsidRPr="00365A1A">
              <w:rPr>
                <w:lang w:eastAsia="ru-RU"/>
              </w:rPr>
              <w:lastRenderedPageBreak/>
              <w:t>учитываются по статье 0788, а также по легковым автомобилям и гаражам для них.</w:t>
            </w:r>
            <w:r w:rsidRPr="00365A1A">
              <w:rPr>
                <w:lang w:eastAsia="ru-RU"/>
              </w:rPr>
              <w:br/>
              <w:t xml:space="preserve">служебным вагонам и основным средствам, используемым аппаратом управления.                                                                                                                                                                                                                                                                                                                             </w:t>
            </w:r>
          </w:p>
        </w:tc>
      </w:tr>
      <w:tr w:rsidR="00BE0A1D" w:rsidRPr="00365A1A" w:rsidTr="007622D6">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lastRenderedPageBreak/>
              <w:t>0790 (*790)</w:t>
            </w:r>
          </w:p>
        </w:tc>
        <w:tc>
          <w:tcPr>
            <w:tcW w:w="1645"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Амортизация основных средств общехозяйственного назначения</w:t>
            </w:r>
          </w:p>
        </w:tc>
        <w:tc>
          <w:tcPr>
            <w:tcW w:w="1559"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от балансовой стоимости основных средств общехозяйственного назначения (%)</w:t>
            </w:r>
          </w:p>
        </w:tc>
        <w:tc>
          <w:tcPr>
            <w:tcW w:w="566"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679"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4992" w:type="dxa"/>
            <w:tcBorders>
              <w:top w:val="nil"/>
              <w:left w:val="nil"/>
              <w:bottom w:val="single" w:sz="4" w:space="0" w:color="auto"/>
              <w:right w:val="single" w:sz="4" w:space="0" w:color="auto"/>
            </w:tcBorders>
            <w:shd w:val="clear" w:color="000000" w:fill="FFFFFF"/>
          </w:tcPr>
          <w:p w:rsidR="00BE0A1D" w:rsidRPr="00365A1A" w:rsidRDefault="00BE0A1D" w:rsidP="007622D6">
            <w:pPr>
              <w:outlineLvl w:val="0"/>
              <w:rPr>
                <w:b/>
                <w:bCs/>
                <w:lang w:eastAsia="ru-RU"/>
              </w:rPr>
            </w:pPr>
            <w:r w:rsidRPr="00365A1A">
              <w:rPr>
                <w:b/>
                <w:bCs/>
                <w:lang w:eastAsia="ru-RU"/>
              </w:rPr>
              <w:t xml:space="preserve">Амортизация:                                                                                                                                                      </w:t>
            </w:r>
            <w:r w:rsidRPr="00365A1A">
              <w:rPr>
                <w:b/>
                <w:bCs/>
                <w:lang w:eastAsia="ru-RU"/>
              </w:rPr>
              <w:br/>
              <w:t>-</w:t>
            </w:r>
            <w:r w:rsidRPr="00365A1A">
              <w:rPr>
                <w:lang w:eastAsia="ru-RU"/>
              </w:rPr>
              <w:t xml:space="preserve"> суммы амортизации, начисленные на здания, сооружения, инвентарь и другие основные средства общехозяйственного назначения, обслуживание и текущий ремонт которых учитываются по статье 0788, а также служебные вагоны, основные средства, используемые аппаратом управления.</w:t>
            </w:r>
          </w:p>
        </w:tc>
      </w:tr>
      <w:tr w:rsidR="00BE0A1D" w:rsidRPr="00365A1A" w:rsidTr="00011DA2">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xml:space="preserve">0791 (*791) </w:t>
            </w:r>
          </w:p>
        </w:tc>
        <w:tc>
          <w:tcPr>
            <w:tcW w:w="1645"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Амортизация нематериальных активов</w:t>
            </w:r>
          </w:p>
        </w:tc>
        <w:tc>
          <w:tcPr>
            <w:tcW w:w="1559"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от балансовой стоимости нематериальных активов (%)</w:t>
            </w:r>
          </w:p>
        </w:tc>
        <w:tc>
          <w:tcPr>
            <w:tcW w:w="566"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679"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4992" w:type="dxa"/>
            <w:tcBorders>
              <w:top w:val="nil"/>
              <w:left w:val="nil"/>
              <w:bottom w:val="nil"/>
              <w:right w:val="single" w:sz="4" w:space="0" w:color="auto"/>
            </w:tcBorders>
            <w:shd w:val="clear" w:color="000000" w:fill="FFFFFF"/>
            <w:vAlign w:val="center"/>
          </w:tcPr>
          <w:p w:rsidR="00BE0A1D" w:rsidRPr="00365A1A" w:rsidRDefault="00BE0A1D" w:rsidP="00011DA2">
            <w:pPr>
              <w:outlineLvl w:val="0"/>
              <w:rPr>
                <w:b/>
                <w:bCs/>
                <w:lang w:eastAsia="ru-RU"/>
              </w:rPr>
            </w:pPr>
            <w:r w:rsidRPr="00365A1A">
              <w:rPr>
                <w:b/>
                <w:bCs/>
                <w:lang w:eastAsia="ru-RU"/>
              </w:rPr>
              <w:t>Амортизация:</w:t>
            </w:r>
            <w:r w:rsidRPr="00365A1A">
              <w:rPr>
                <w:b/>
                <w:bCs/>
                <w:lang w:eastAsia="ru-RU"/>
              </w:rPr>
              <w:br/>
              <w:t>-</w:t>
            </w:r>
            <w:r w:rsidRPr="00365A1A">
              <w:rPr>
                <w:lang w:eastAsia="ru-RU"/>
              </w:rPr>
              <w:t xml:space="preserve"> амортизационные отчисления на нематериальные активы.</w:t>
            </w:r>
          </w:p>
        </w:tc>
      </w:tr>
      <w:tr w:rsidR="00BE0A1D" w:rsidRPr="00365A1A" w:rsidTr="001076A3">
        <w:trPr>
          <w:trHeight w:val="20"/>
        </w:trPr>
        <w:tc>
          <w:tcPr>
            <w:tcW w:w="998" w:type="dxa"/>
            <w:tcBorders>
              <w:top w:val="nil"/>
              <w:left w:val="single" w:sz="4" w:space="0" w:color="auto"/>
              <w:bottom w:val="nil"/>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xml:space="preserve">0792 (*792) </w:t>
            </w:r>
          </w:p>
        </w:tc>
        <w:tc>
          <w:tcPr>
            <w:tcW w:w="1645"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Платежи по обязательному страхованию работников</w:t>
            </w:r>
          </w:p>
        </w:tc>
        <w:tc>
          <w:tcPr>
            <w:tcW w:w="1559"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Контингент</w:t>
            </w:r>
            <w:r w:rsidRPr="00365A1A">
              <w:rPr>
                <w:lang w:eastAsia="ru-RU"/>
              </w:rPr>
              <w:br/>
              <w:t xml:space="preserve"> (1 чел.)</w:t>
            </w:r>
          </w:p>
        </w:tc>
        <w:tc>
          <w:tcPr>
            <w:tcW w:w="566"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679"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4992" w:type="dxa"/>
            <w:tcBorders>
              <w:top w:val="single" w:sz="4" w:space="0" w:color="auto"/>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 xml:space="preserve">Затраты на оплату труда:                                                                                                                                   </w:t>
            </w:r>
            <w:r w:rsidRPr="00365A1A">
              <w:rPr>
                <w:b/>
                <w:bCs/>
                <w:lang w:eastAsia="ru-RU"/>
              </w:rPr>
              <w:br/>
            </w:r>
            <w:r w:rsidRPr="00365A1A">
              <w:rPr>
                <w:lang w:eastAsia="ru-RU"/>
              </w:rPr>
              <w:t>- суммы платежей (взносов) по договорам обязательного страхования, заключенных в пользу работников, занятых в производстве соответствующих видов продукции (работ, услуг).</w:t>
            </w:r>
          </w:p>
        </w:tc>
      </w:tr>
      <w:tr w:rsidR="00BE0A1D" w:rsidRPr="00365A1A" w:rsidTr="001076A3">
        <w:trPr>
          <w:trHeight w:val="20"/>
        </w:trPr>
        <w:tc>
          <w:tcPr>
            <w:tcW w:w="998"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xml:space="preserve">0793 (*793) </w:t>
            </w:r>
          </w:p>
        </w:tc>
        <w:tc>
          <w:tcPr>
            <w:tcW w:w="1645"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Платежи по добровольному страхованию работников (за исключением НПФ)</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Количество застрахованных работников (добровольное страхование)</w:t>
            </w:r>
            <w:r w:rsidRPr="00365A1A">
              <w:rPr>
                <w:lang w:eastAsia="ru-RU"/>
              </w:rPr>
              <w:br/>
              <w:t xml:space="preserve"> (1 чел.)</w:t>
            </w:r>
          </w:p>
        </w:tc>
        <w:tc>
          <w:tcPr>
            <w:tcW w:w="566"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4992" w:type="dxa"/>
            <w:tcBorders>
              <w:top w:val="single" w:sz="4" w:space="0" w:color="auto"/>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 xml:space="preserve">Затраты на оплату труда:                                                                                                                                   </w:t>
            </w:r>
            <w:r w:rsidRPr="00365A1A">
              <w:rPr>
                <w:b/>
                <w:bCs/>
                <w:lang w:eastAsia="ru-RU"/>
              </w:rPr>
              <w:br/>
            </w:r>
            <w:r w:rsidRPr="00365A1A">
              <w:rPr>
                <w:lang w:eastAsia="ru-RU"/>
              </w:rPr>
              <w:t>- суммы платежей (взносов) по заключенным в пользу своих работников договорам добровольного страхования от несчастных случаев и болезней, медицинского страхования.</w:t>
            </w:r>
          </w:p>
        </w:tc>
      </w:tr>
      <w:tr w:rsidR="00BE0A1D" w:rsidRPr="00365A1A" w:rsidTr="007622D6">
        <w:trPr>
          <w:trHeight w:val="20"/>
        </w:trPr>
        <w:tc>
          <w:tcPr>
            <w:tcW w:w="998" w:type="dxa"/>
            <w:vMerge/>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992"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Отчисления на социальные нужды:</w:t>
            </w:r>
            <w:r w:rsidRPr="00365A1A">
              <w:rPr>
                <w:b/>
                <w:bCs/>
                <w:lang w:eastAsia="ru-RU"/>
              </w:rPr>
              <w:br/>
            </w:r>
            <w:r w:rsidRPr="00365A1A">
              <w:rPr>
                <w:lang w:eastAsia="ru-RU"/>
              </w:rPr>
              <w:t>- отчисления на социальные нужды.</w:t>
            </w:r>
          </w:p>
        </w:tc>
      </w:tr>
      <w:tr w:rsidR="00BE0A1D" w:rsidRPr="00365A1A" w:rsidTr="007622D6">
        <w:trPr>
          <w:trHeight w:val="3864"/>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0799 (*793)</w:t>
            </w:r>
          </w:p>
        </w:tc>
        <w:tc>
          <w:tcPr>
            <w:tcW w:w="1645" w:type="dxa"/>
            <w:tcBorders>
              <w:top w:val="nil"/>
              <w:left w:val="single" w:sz="4" w:space="0" w:color="auto"/>
              <w:bottom w:val="single" w:sz="4" w:space="0" w:color="auto"/>
              <w:right w:val="single" w:sz="4" w:space="0" w:color="auto"/>
            </w:tcBorders>
            <w:shd w:val="clear" w:color="000000" w:fill="FFFFFF"/>
            <w:vAlign w:val="center"/>
          </w:tcPr>
          <w:p w:rsidR="00BE0A1D" w:rsidRDefault="00BE0A1D" w:rsidP="00365A1A">
            <w:pPr>
              <w:jc w:val="center"/>
              <w:outlineLvl w:val="0"/>
              <w:rPr>
                <w:lang w:eastAsia="ru-RU"/>
              </w:rPr>
            </w:pPr>
            <w:r w:rsidRPr="00365A1A">
              <w:rPr>
                <w:lang w:eastAsia="ru-RU"/>
              </w:rPr>
              <w:t>Платежи по добровольному страхованию работников в негосударственных пенсионных фондах, учитываемые на солидарном пенсионном счете</w:t>
            </w:r>
          </w:p>
          <w:p w:rsidR="00BE0A1D" w:rsidRPr="00365A1A" w:rsidRDefault="00BE0A1D" w:rsidP="00365A1A">
            <w:pPr>
              <w:jc w:val="center"/>
              <w:outlineLvl w:val="0"/>
              <w:rPr>
                <w:lang w:eastAsia="ru-RU"/>
              </w:rPr>
            </w:pP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Количество застрахованных работников (добровольное страхование)</w:t>
            </w:r>
            <w:r w:rsidRPr="00365A1A">
              <w:rPr>
                <w:lang w:eastAsia="ru-RU"/>
              </w:rPr>
              <w:br/>
              <w:t xml:space="preserve"> (1 чел.)</w:t>
            </w:r>
          </w:p>
        </w:tc>
        <w:tc>
          <w:tcPr>
            <w:tcW w:w="566"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4992" w:type="dxa"/>
            <w:tcBorders>
              <w:top w:val="single" w:sz="4" w:space="0" w:color="auto"/>
              <w:left w:val="nil"/>
              <w:bottom w:val="single" w:sz="4" w:space="0" w:color="auto"/>
              <w:right w:val="single" w:sz="4" w:space="0" w:color="auto"/>
            </w:tcBorders>
            <w:shd w:val="clear" w:color="000000" w:fill="FFFFFF"/>
          </w:tcPr>
          <w:p w:rsidR="00BE0A1D" w:rsidRPr="00365A1A" w:rsidRDefault="00BE0A1D" w:rsidP="007622D6">
            <w:pPr>
              <w:outlineLvl w:val="0"/>
              <w:rPr>
                <w:b/>
                <w:bCs/>
                <w:lang w:eastAsia="ru-RU"/>
              </w:rPr>
            </w:pPr>
            <w:r w:rsidRPr="00365A1A">
              <w:rPr>
                <w:b/>
                <w:bCs/>
                <w:lang w:eastAsia="ru-RU"/>
              </w:rPr>
              <w:t xml:space="preserve">Затраты на оплату труда:                                                                                                                                   </w:t>
            </w:r>
            <w:r w:rsidRPr="00365A1A">
              <w:rPr>
                <w:b/>
                <w:bCs/>
                <w:lang w:eastAsia="ru-RU"/>
              </w:rPr>
              <w:br/>
              <w:t xml:space="preserve">- </w:t>
            </w:r>
            <w:r w:rsidRPr="00365A1A">
              <w:rPr>
                <w:lang w:eastAsia="ru-RU"/>
              </w:rPr>
              <w:t>суммы платежей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солидарном пенсионом счете.</w:t>
            </w:r>
          </w:p>
          <w:p w:rsidR="00BE0A1D" w:rsidRPr="00365A1A" w:rsidRDefault="00BE0A1D" w:rsidP="007622D6">
            <w:pPr>
              <w:outlineLvl w:val="0"/>
              <w:rPr>
                <w:b/>
                <w:bCs/>
                <w:lang w:eastAsia="ru-RU"/>
              </w:rPr>
            </w:pPr>
            <w:r w:rsidRPr="00365A1A">
              <w:rPr>
                <w:b/>
                <w:bCs/>
                <w:lang w:eastAsia="ru-RU"/>
              </w:rPr>
              <w:t>Отчисления на социальные нужды:</w:t>
            </w:r>
            <w:r w:rsidRPr="00365A1A">
              <w:rPr>
                <w:b/>
                <w:bCs/>
                <w:lang w:eastAsia="ru-RU"/>
              </w:rPr>
              <w:br/>
            </w:r>
            <w:r w:rsidRPr="00365A1A">
              <w:rPr>
                <w:lang w:eastAsia="ru-RU"/>
              </w:rPr>
              <w:t>- отчисления на социальные нужды.</w:t>
            </w:r>
          </w:p>
        </w:tc>
      </w:tr>
      <w:tr w:rsidR="00BE0A1D" w:rsidRPr="00365A1A" w:rsidTr="007622D6">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lastRenderedPageBreak/>
              <w:t>0794 (*794)</w:t>
            </w:r>
          </w:p>
        </w:tc>
        <w:tc>
          <w:tcPr>
            <w:tcW w:w="1645"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Платежи по страхованию имущества и ответственности организаций</w:t>
            </w:r>
          </w:p>
        </w:tc>
        <w:tc>
          <w:tcPr>
            <w:tcW w:w="1559"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от балансовой стоимости имущества (%)</w:t>
            </w:r>
          </w:p>
        </w:tc>
        <w:tc>
          <w:tcPr>
            <w:tcW w:w="566"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679"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4992" w:type="dxa"/>
            <w:tcBorders>
              <w:top w:val="single" w:sz="4" w:space="0" w:color="auto"/>
              <w:left w:val="nil"/>
              <w:bottom w:val="single" w:sz="4" w:space="0" w:color="auto"/>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Прочие затраты:</w:t>
            </w:r>
            <w:r w:rsidRPr="00365A1A">
              <w:rPr>
                <w:b/>
                <w:bCs/>
                <w:lang w:eastAsia="ru-RU"/>
              </w:rPr>
              <w:br/>
              <w:t>-</w:t>
            </w:r>
            <w:r w:rsidRPr="00365A1A">
              <w:rPr>
                <w:lang w:eastAsia="ru-RU"/>
              </w:rPr>
              <w:t xml:space="preserve"> суммы платежей (взносов) по договорам страхования имущества и ответственности организаций</w:t>
            </w:r>
          </w:p>
        </w:tc>
      </w:tr>
      <w:tr w:rsidR="00BE0A1D" w:rsidRPr="00365A1A" w:rsidTr="001076A3">
        <w:trPr>
          <w:trHeight w:val="20"/>
        </w:trPr>
        <w:tc>
          <w:tcPr>
            <w:tcW w:w="998"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0795 (*795)</w:t>
            </w:r>
          </w:p>
        </w:tc>
        <w:tc>
          <w:tcPr>
            <w:tcW w:w="1645"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Затраты по хранению и отпуску топлива на базах топлива</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xml:space="preserve">Количество тонн отпущенного топлива </w:t>
            </w:r>
            <w:r w:rsidRPr="00365A1A">
              <w:rPr>
                <w:lang w:eastAsia="ru-RU"/>
              </w:rPr>
              <w:br/>
              <w:t>(1 тонна)</w:t>
            </w:r>
          </w:p>
        </w:tc>
        <w:tc>
          <w:tcPr>
            <w:tcW w:w="566"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4992"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 xml:space="preserve">Затраты на оплату труда:                                                                                                                                    </w:t>
            </w:r>
            <w:r w:rsidRPr="00365A1A">
              <w:rPr>
                <w:b/>
                <w:bCs/>
                <w:lang w:eastAsia="ru-RU"/>
              </w:rPr>
              <w:br/>
              <w:t xml:space="preserve">-  </w:t>
            </w:r>
            <w:r w:rsidRPr="00365A1A">
              <w:rPr>
                <w:lang w:eastAsia="ru-RU"/>
              </w:rPr>
              <w:t>затраты на оплату труда работников, занятых хранением и отпуском топлива, включая работников, занятых штабелевкой, сортировкой и перелопачиванием угля, укладкой дров и сливом нефтепродуктов;</w:t>
            </w:r>
            <w:r w:rsidRPr="00365A1A">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365A1A" w:rsidTr="001076A3">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992"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Отчисления на социальные нужды:</w:t>
            </w:r>
            <w:r w:rsidRPr="00365A1A">
              <w:rPr>
                <w:b/>
                <w:bCs/>
                <w:lang w:eastAsia="ru-RU"/>
              </w:rPr>
              <w:br/>
            </w:r>
            <w:r w:rsidRPr="00365A1A">
              <w:rPr>
                <w:lang w:eastAsia="ru-RU"/>
              </w:rPr>
              <w:t xml:space="preserve">- отчисления на социальные нужды. </w:t>
            </w:r>
          </w:p>
        </w:tc>
      </w:tr>
      <w:tr w:rsidR="00BE0A1D" w:rsidRPr="00365A1A" w:rsidTr="001076A3">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992"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 xml:space="preserve">Материальные затраты:                                                                                                                                                          </w:t>
            </w:r>
            <w:r w:rsidRPr="00365A1A">
              <w:rPr>
                <w:b/>
                <w:bCs/>
                <w:lang w:eastAsia="ru-RU"/>
              </w:rPr>
              <w:br/>
            </w:r>
            <w:r w:rsidRPr="00365A1A">
              <w:rPr>
                <w:lang w:eastAsia="ru-RU"/>
              </w:rPr>
              <w:t>- топливо:</w:t>
            </w:r>
            <w:r w:rsidRPr="00365A1A">
              <w:rPr>
                <w:b/>
                <w:bCs/>
                <w:lang w:eastAsia="ru-RU"/>
              </w:rPr>
              <w:br/>
              <w:t xml:space="preserve">   - </w:t>
            </w:r>
            <w:r w:rsidRPr="00365A1A">
              <w:rPr>
                <w:lang w:eastAsia="ru-RU"/>
              </w:rPr>
              <w:t>топливо для  подогрева нефтепродуктов в резервуарах при отпуске;</w:t>
            </w:r>
            <w:r w:rsidRPr="00365A1A">
              <w:rPr>
                <w:lang w:eastAsia="ru-RU"/>
              </w:rPr>
              <w:br/>
              <w:t xml:space="preserve">- электроэнергия; </w:t>
            </w:r>
            <w:r w:rsidRPr="00365A1A">
              <w:rPr>
                <w:lang w:eastAsia="ru-RU"/>
              </w:rPr>
              <w:br/>
              <w:t>- прочие материальные затраты:</w:t>
            </w:r>
            <w:r w:rsidRPr="00365A1A">
              <w:rPr>
                <w:lang w:eastAsia="ru-RU"/>
              </w:rPr>
              <w:br/>
              <w:t xml:space="preserve">   - затраты по оплате счетов за погрузочно-разгрузочные работы, выполняемые сторонними организациями, и работу механизмов, принадлежащих сторонним организациям.</w:t>
            </w:r>
          </w:p>
        </w:tc>
      </w:tr>
      <w:tr w:rsidR="00BE0A1D" w:rsidRPr="00365A1A" w:rsidTr="0063287F">
        <w:trPr>
          <w:trHeight w:val="20"/>
        </w:trPr>
        <w:tc>
          <w:tcPr>
            <w:tcW w:w="998"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xml:space="preserve">0796 (*796) </w:t>
            </w:r>
          </w:p>
        </w:tc>
        <w:tc>
          <w:tcPr>
            <w:tcW w:w="1645"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Затраты по материально-техническому обеспечению структурных подразделений филиалов ОАО «РЖД»</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от материальных затрат (%)</w:t>
            </w:r>
          </w:p>
        </w:tc>
        <w:tc>
          <w:tcPr>
            <w:tcW w:w="566"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4992" w:type="dxa"/>
            <w:tcBorders>
              <w:top w:val="single" w:sz="4" w:space="0" w:color="auto"/>
              <w:left w:val="nil"/>
              <w:right w:val="single" w:sz="4" w:space="0" w:color="auto"/>
            </w:tcBorders>
            <w:shd w:val="clear" w:color="000000" w:fill="FFFFFF"/>
            <w:vAlign w:val="center"/>
          </w:tcPr>
          <w:p w:rsidR="00BE0A1D" w:rsidRPr="00365A1A" w:rsidRDefault="00BE0A1D" w:rsidP="0063287F">
            <w:pPr>
              <w:outlineLvl w:val="0"/>
              <w:rPr>
                <w:b/>
                <w:bCs/>
                <w:lang w:eastAsia="ru-RU"/>
              </w:rPr>
            </w:pPr>
            <w:r w:rsidRPr="00365A1A">
              <w:rPr>
                <w:b/>
                <w:bCs/>
                <w:lang w:eastAsia="ru-RU"/>
              </w:rPr>
              <w:t>Затраты на оплату труда:</w:t>
            </w:r>
            <w:r w:rsidRPr="00365A1A">
              <w:rPr>
                <w:b/>
                <w:bCs/>
                <w:lang w:eastAsia="ru-RU"/>
              </w:rPr>
              <w:br/>
            </w:r>
            <w:r w:rsidRPr="00365A1A">
              <w:rPr>
                <w:lang w:eastAsia="ru-RU"/>
              </w:rPr>
              <w:t>- затраты на оплату труда работников, занятых хранением и отпуском материальных ценностей, включая работников, занятых подборкой, сортировкой и упаковкой материалов;</w:t>
            </w:r>
            <w:r w:rsidRPr="00365A1A">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365A1A" w:rsidTr="0063287F">
        <w:trPr>
          <w:trHeight w:val="43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992"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Отчисления на социальные нужды:</w:t>
            </w:r>
            <w:r w:rsidRPr="00365A1A">
              <w:rPr>
                <w:b/>
                <w:bCs/>
                <w:lang w:eastAsia="ru-RU"/>
              </w:rPr>
              <w:br/>
            </w:r>
            <w:r w:rsidRPr="00365A1A">
              <w:rPr>
                <w:lang w:eastAsia="ru-RU"/>
              </w:rPr>
              <w:t>- отчисления на социальные нужды.</w:t>
            </w:r>
          </w:p>
        </w:tc>
      </w:tr>
      <w:tr w:rsidR="00BE0A1D" w:rsidRPr="00365A1A" w:rsidTr="0063287F">
        <w:trPr>
          <w:trHeight w:val="1980"/>
        </w:trPr>
        <w:tc>
          <w:tcPr>
            <w:tcW w:w="998" w:type="dxa"/>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1645" w:type="dxa"/>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566" w:type="dxa"/>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color w:val="000000"/>
                <w:lang w:eastAsia="ru-RU"/>
              </w:rPr>
            </w:pPr>
          </w:p>
        </w:tc>
        <w:tc>
          <w:tcPr>
            <w:tcW w:w="679" w:type="dxa"/>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color w:val="000000"/>
                <w:lang w:eastAsia="ru-RU"/>
              </w:rPr>
            </w:pPr>
          </w:p>
        </w:tc>
        <w:tc>
          <w:tcPr>
            <w:tcW w:w="4992" w:type="dxa"/>
            <w:tcBorders>
              <w:top w:val="single" w:sz="4" w:space="0" w:color="auto"/>
              <w:left w:val="nil"/>
              <w:bottom w:val="nil"/>
              <w:right w:val="single" w:sz="4" w:space="0" w:color="auto"/>
            </w:tcBorders>
            <w:shd w:val="clear" w:color="000000" w:fill="FFFFFF"/>
            <w:vAlign w:val="center"/>
          </w:tcPr>
          <w:p w:rsidR="00BE0A1D" w:rsidRPr="00365A1A" w:rsidRDefault="00BE0A1D" w:rsidP="0063287F">
            <w:pPr>
              <w:outlineLvl w:val="0"/>
              <w:rPr>
                <w:b/>
                <w:bCs/>
                <w:lang w:eastAsia="ru-RU"/>
              </w:rPr>
            </w:pPr>
            <w:r w:rsidRPr="00365A1A">
              <w:rPr>
                <w:b/>
                <w:bCs/>
                <w:lang w:eastAsia="ru-RU"/>
              </w:rPr>
              <w:t>Материальные затраты:</w:t>
            </w:r>
            <w:r w:rsidRPr="00365A1A">
              <w:rPr>
                <w:b/>
                <w:bCs/>
                <w:lang w:eastAsia="ru-RU"/>
              </w:rPr>
              <w:br/>
            </w:r>
            <w:r w:rsidRPr="00365A1A">
              <w:rPr>
                <w:lang w:eastAsia="ru-RU"/>
              </w:rPr>
              <w:t>- материалы:</w:t>
            </w:r>
            <w:r w:rsidRPr="00365A1A">
              <w:rPr>
                <w:b/>
                <w:bCs/>
                <w:lang w:eastAsia="ru-RU"/>
              </w:rPr>
              <w:br/>
              <w:t xml:space="preserve">   </w:t>
            </w:r>
            <w:r w:rsidRPr="00365A1A">
              <w:rPr>
                <w:lang w:eastAsia="ru-RU"/>
              </w:rPr>
              <w:t>- упаковочные и другие материалы, расхо</w:t>
            </w:r>
            <w:r>
              <w:rPr>
                <w:lang w:eastAsia="ru-RU"/>
              </w:rPr>
              <w:t>дуемые при хранении и отпуске;</w:t>
            </w:r>
            <w:r w:rsidRPr="00365A1A">
              <w:rPr>
                <w:lang w:eastAsia="ru-RU"/>
              </w:rPr>
              <w:br/>
              <w:t xml:space="preserve">   - материалы для ремонта и сборки тары, затраты по оплате счетов за погрузочно-разгрузочные работы; </w:t>
            </w:r>
            <w:r w:rsidRPr="00365A1A">
              <w:rPr>
                <w:lang w:eastAsia="ru-RU"/>
              </w:rPr>
              <w:br/>
              <w:t>- прочие материальные затраты:</w:t>
            </w:r>
            <w:r w:rsidRPr="00365A1A">
              <w:rPr>
                <w:lang w:eastAsia="ru-RU"/>
              </w:rPr>
              <w:br/>
              <w:t xml:space="preserve">   - затраты по оплате счетов за временное хранение материалов, проведение экспертизы и анализа качества материалов.</w:t>
            </w:r>
          </w:p>
        </w:tc>
      </w:tr>
      <w:tr w:rsidR="00BE0A1D" w:rsidRPr="00365A1A" w:rsidTr="001076A3">
        <w:trPr>
          <w:trHeight w:val="20"/>
        </w:trPr>
        <w:tc>
          <w:tcPr>
            <w:tcW w:w="998"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xml:space="preserve">0797 (*797) </w:t>
            </w:r>
          </w:p>
        </w:tc>
        <w:tc>
          <w:tcPr>
            <w:tcW w:w="1645"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Изобретательство и рационализация</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от затрат на оплату труда производственного персонала, включенных в статьи прямые производственные расходы (%)</w:t>
            </w:r>
          </w:p>
        </w:tc>
        <w:tc>
          <w:tcPr>
            <w:tcW w:w="566"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4992" w:type="dxa"/>
            <w:tcBorders>
              <w:top w:val="single" w:sz="4" w:space="0" w:color="auto"/>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 xml:space="preserve">Затраты на оплату труда:                                                                                       </w:t>
            </w:r>
            <w:r w:rsidRPr="00365A1A">
              <w:rPr>
                <w:b/>
                <w:bCs/>
                <w:lang w:eastAsia="ru-RU"/>
              </w:rPr>
              <w:br/>
            </w:r>
            <w:r w:rsidRPr="00365A1A">
              <w:rPr>
                <w:lang w:eastAsia="ru-RU"/>
              </w:rPr>
              <w:t xml:space="preserve">- затраты на оплату труда;                                                                                          </w:t>
            </w:r>
            <w:r w:rsidRPr="00365A1A">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365A1A" w:rsidTr="001076A3">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992"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Отчисления на социальные нужды:</w:t>
            </w:r>
            <w:r w:rsidRPr="00365A1A">
              <w:rPr>
                <w:b/>
                <w:bCs/>
                <w:lang w:eastAsia="ru-RU"/>
              </w:rPr>
              <w:br/>
            </w:r>
            <w:r w:rsidRPr="00365A1A">
              <w:rPr>
                <w:lang w:eastAsia="ru-RU"/>
              </w:rPr>
              <w:t>- отчисления на социальные нужды.</w:t>
            </w:r>
          </w:p>
        </w:tc>
      </w:tr>
      <w:tr w:rsidR="00BE0A1D" w:rsidRPr="00365A1A" w:rsidTr="001076A3">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992"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Материальные затраты</w:t>
            </w:r>
            <w:r w:rsidRPr="00365A1A">
              <w:rPr>
                <w:lang w:eastAsia="ru-RU"/>
              </w:rPr>
              <w:t>:</w:t>
            </w:r>
            <w:r w:rsidRPr="00365A1A">
              <w:rPr>
                <w:lang w:eastAsia="ru-RU"/>
              </w:rPr>
              <w:br/>
              <w:t>- материалы;</w:t>
            </w:r>
            <w:r w:rsidRPr="00365A1A">
              <w:rPr>
                <w:lang w:eastAsia="ru-RU"/>
              </w:rPr>
              <w:br/>
              <w:t>- топливо;</w:t>
            </w:r>
            <w:r w:rsidRPr="00365A1A">
              <w:rPr>
                <w:lang w:eastAsia="ru-RU"/>
              </w:rPr>
              <w:br/>
              <w:t>- электроэнергия;</w:t>
            </w:r>
            <w:r w:rsidRPr="00365A1A">
              <w:rPr>
                <w:lang w:eastAsia="ru-RU"/>
              </w:rPr>
              <w:br/>
              <w:t>- прочие материальные затраты.</w:t>
            </w:r>
          </w:p>
        </w:tc>
      </w:tr>
      <w:tr w:rsidR="00BE0A1D" w:rsidRPr="00365A1A" w:rsidTr="001076A3">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992"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Амортизация:</w:t>
            </w:r>
            <w:r w:rsidRPr="00365A1A">
              <w:rPr>
                <w:lang w:eastAsia="ru-RU"/>
              </w:rPr>
              <w:br/>
              <w:t>- амортизационные отчисления.</w:t>
            </w:r>
          </w:p>
        </w:tc>
      </w:tr>
      <w:tr w:rsidR="00BE0A1D" w:rsidRPr="00365A1A" w:rsidTr="001076A3">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992"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Прочие затраты:</w:t>
            </w:r>
            <w:r w:rsidRPr="00365A1A">
              <w:rPr>
                <w:b/>
                <w:bCs/>
                <w:lang w:eastAsia="ru-RU"/>
              </w:rPr>
              <w:br/>
            </w:r>
            <w:r w:rsidRPr="00365A1A">
              <w:rPr>
                <w:lang w:eastAsia="ru-RU"/>
              </w:rPr>
              <w:t>- прочие затраты.</w:t>
            </w:r>
          </w:p>
        </w:tc>
      </w:tr>
      <w:tr w:rsidR="00BE0A1D" w:rsidRPr="00365A1A" w:rsidTr="0063287F">
        <w:trPr>
          <w:trHeight w:val="284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xml:space="preserve">0798 (*798) </w:t>
            </w:r>
          </w:p>
        </w:tc>
        <w:tc>
          <w:tcPr>
            <w:tcW w:w="1645"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Подготовка кадров и выплаты связанные с ней</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xml:space="preserve">Количество обученных человек </w:t>
            </w:r>
            <w:r w:rsidRPr="00365A1A">
              <w:rPr>
                <w:lang w:eastAsia="ru-RU"/>
              </w:rPr>
              <w:br/>
              <w:t>(1 чел.)</w:t>
            </w:r>
          </w:p>
        </w:tc>
        <w:tc>
          <w:tcPr>
            <w:tcW w:w="566"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4992" w:type="dxa"/>
            <w:tcBorders>
              <w:top w:val="nil"/>
              <w:left w:val="nil"/>
              <w:bottom w:val="single" w:sz="4" w:space="0" w:color="auto"/>
              <w:right w:val="single" w:sz="4" w:space="0" w:color="auto"/>
            </w:tcBorders>
            <w:shd w:val="clear" w:color="000000" w:fill="FFFFFF"/>
            <w:vAlign w:val="center"/>
          </w:tcPr>
          <w:p w:rsidR="00BE0A1D" w:rsidRPr="00365A1A" w:rsidRDefault="00BE0A1D" w:rsidP="0063287F">
            <w:pPr>
              <w:outlineLvl w:val="0"/>
              <w:rPr>
                <w:b/>
                <w:bCs/>
                <w:lang w:eastAsia="ru-RU"/>
              </w:rPr>
            </w:pPr>
            <w:r w:rsidRPr="00365A1A">
              <w:rPr>
                <w:b/>
                <w:bCs/>
                <w:lang w:eastAsia="ru-RU"/>
              </w:rPr>
              <w:t xml:space="preserve">Затраты на оплату труда:  </w:t>
            </w:r>
            <w:r w:rsidRPr="00365A1A">
              <w:rPr>
                <w:lang w:eastAsia="ru-RU"/>
              </w:rPr>
              <w:t xml:space="preserve">                                                                                                                                                                                          - выплата работникам средней заработной платы по основному месту работы во время их обучения с отрывом от производства в системе повышения квалификации и переподготовки кадров; </w:t>
            </w:r>
            <w:r w:rsidRPr="00365A1A">
              <w:rPr>
                <w:lang w:eastAsia="ru-RU"/>
              </w:rPr>
              <w:br/>
              <w:t xml:space="preserve">- затраты по оплате труда квалифицированных рабочих, не освобожденных от основной работы, по обучению учеников и по повышению квалификации рабочих;                                                                                                                                                                                 </w:t>
            </w:r>
          </w:p>
        </w:tc>
      </w:tr>
      <w:tr w:rsidR="00BE0A1D" w:rsidRPr="00365A1A" w:rsidTr="001076A3">
        <w:trPr>
          <w:trHeight w:val="5807"/>
        </w:trPr>
        <w:tc>
          <w:tcPr>
            <w:tcW w:w="998"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p>
        </w:tc>
        <w:tc>
          <w:tcPr>
            <w:tcW w:w="1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p>
        </w:tc>
        <w:tc>
          <w:tcPr>
            <w:tcW w:w="56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p>
        </w:tc>
        <w:tc>
          <w:tcPr>
            <w:tcW w:w="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p>
        </w:tc>
        <w:tc>
          <w:tcPr>
            <w:tcW w:w="4992" w:type="dxa"/>
            <w:tcBorders>
              <w:top w:val="single" w:sz="4" w:space="0" w:color="auto"/>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lang w:eastAsia="ru-RU"/>
              </w:rPr>
              <w:t xml:space="preserve">- затраты по оплате отпусков с сохранением полностью или частично заработной платы, предоставляемых в соответствии с действующим законодательством лицам, успешно обучающимся в вечерних и заочных высших и средних специальных учебных заведениях, в заочной аспирантуре, в вечерних (сменных) и заочных общеобразовательных школах, вечерних (сменных) профессионально-технических учреждениях, а также поступающим в аспирантуру с отрывом и без отрыва от производства; </w:t>
            </w:r>
            <w:r w:rsidRPr="00365A1A">
              <w:rPr>
                <w:lang w:eastAsia="ru-RU"/>
              </w:rPr>
              <w:br/>
              <w:t xml:space="preserve">- затраты базовых подразделений по оплате труда инженерно-технических работников и квалифицированных рабочих, освобожденных от основной работы, по руководству обучением в условиях производства и производственной практики учащихся общеобразовательных школ, средних профессионально-технических учреждений и средних специальных учебных учреждений, студентов высших учебных заведений. </w:t>
            </w:r>
            <w:r w:rsidRPr="00365A1A">
              <w:rPr>
                <w:lang w:eastAsia="ru-RU"/>
              </w:rPr>
              <w:br/>
              <w:t xml:space="preserve">-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 </w:t>
            </w:r>
            <w:r w:rsidRPr="00365A1A">
              <w:rPr>
                <w:lang w:eastAsia="ru-RU"/>
              </w:rPr>
              <w:br/>
              <w:t xml:space="preserve">-  затраты по оплате проезда работников к месту учебы и обратно.                                </w:t>
            </w:r>
          </w:p>
        </w:tc>
      </w:tr>
      <w:tr w:rsidR="00BE0A1D" w:rsidRPr="00365A1A" w:rsidTr="001076A3">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992"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Отчисления на социальные нужды:</w:t>
            </w:r>
            <w:r w:rsidRPr="00365A1A">
              <w:rPr>
                <w:b/>
                <w:bCs/>
                <w:lang w:eastAsia="ru-RU"/>
              </w:rPr>
              <w:br/>
            </w:r>
            <w:r w:rsidRPr="00365A1A">
              <w:rPr>
                <w:lang w:eastAsia="ru-RU"/>
              </w:rPr>
              <w:t>- отчисления на социальные нужды.</w:t>
            </w:r>
          </w:p>
        </w:tc>
      </w:tr>
      <w:tr w:rsidR="00BE0A1D" w:rsidRPr="00365A1A" w:rsidTr="006F2396">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992"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Прочие затраты:</w:t>
            </w:r>
            <w:r w:rsidRPr="00365A1A">
              <w:rPr>
                <w:lang w:eastAsia="ru-RU"/>
              </w:rPr>
              <w:t xml:space="preserve">                                                </w:t>
            </w:r>
            <w:r w:rsidRPr="00365A1A">
              <w:rPr>
                <w:lang w:eastAsia="ru-RU"/>
              </w:rPr>
              <w:br/>
              <w:t>-  затраты, связанные с выплатой стипендий, платой за обучение по договорам с учебными заведениями для подготовки, повышения квалификации и переподготовки кадров.</w:t>
            </w:r>
          </w:p>
        </w:tc>
      </w:tr>
      <w:tr w:rsidR="00BE0A1D" w:rsidRPr="00365A1A" w:rsidTr="006F2396">
        <w:trPr>
          <w:trHeight w:val="2414"/>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0800 (*800)</w:t>
            </w:r>
          </w:p>
        </w:tc>
        <w:tc>
          <w:tcPr>
            <w:tcW w:w="1645"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Обслуживание трудящихся</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w:t>
            </w:r>
          </w:p>
        </w:tc>
        <w:tc>
          <w:tcPr>
            <w:tcW w:w="566"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4992" w:type="dxa"/>
            <w:tcBorders>
              <w:top w:val="single" w:sz="4" w:space="0" w:color="auto"/>
              <w:left w:val="nil"/>
              <w:bottom w:val="single" w:sz="4" w:space="0" w:color="auto"/>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 xml:space="preserve">Затраты на оплату труда:                                                                                                                                     </w:t>
            </w:r>
            <w:r w:rsidRPr="00365A1A">
              <w:rPr>
                <w:b/>
                <w:bCs/>
                <w:lang w:eastAsia="ru-RU"/>
              </w:rPr>
              <w:br/>
              <w:t xml:space="preserve"> </w:t>
            </w:r>
            <w:r w:rsidRPr="00365A1A">
              <w:rPr>
                <w:lang w:eastAsia="ru-RU"/>
              </w:rPr>
              <w:t xml:space="preserve">-  расходы по доставке локомотивных бригад и других работников к месту работы.          </w:t>
            </w:r>
            <w:r w:rsidRPr="00365A1A">
              <w:rPr>
                <w:b/>
                <w:bCs/>
                <w:lang w:eastAsia="ru-RU"/>
              </w:rPr>
              <w:t xml:space="preserve">                                                                                                                        </w:t>
            </w:r>
          </w:p>
          <w:p w:rsidR="00BE0A1D" w:rsidRPr="00365A1A" w:rsidRDefault="00BE0A1D" w:rsidP="00365A1A">
            <w:pPr>
              <w:outlineLvl w:val="0"/>
              <w:rPr>
                <w:b/>
                <w:bCs/>
                <w:lang w:eastAsia="ru-RU"/>
              </w:rPr>
            </w:pPr>
            <w:r w:rsidRPr="00365A1A">
              <w:rPr>
                <w:b/>
                <w:bCs/>
                <w:lang w:eastAsia="ru-RU"/>
              </w:rPr>
              <w:t>Отчисления на социальные нужды:</w:t>
            </w:r>
            <w:r w:rsidRPr="00365A1A">
              <w:rPr>
                <w:b/>
                <w:bCs/>
                <w:lang w:eastAsia="ru-RU"/>
              </w:rPr>
              <w:br/>
            </w:r>
            <w:r w:rsidRPr="00365A1A">
              <w:rPr>
                <w:lang w:eastAsia="ru-RU"/>
              </w:rPr>
              <w:t>- отчисления на социальные нужды.</w:t>
            </w:r>
          </w:p>
          <w:p w:rsidR="00BE0A1D" w:rsidRPr="00365A1A" w:rsidRDefault="00BE0A1D" w:rsidP="006F2396">
            <w:pPr>
              <w:outlineLvl w:val="0"/>
              <w:rPr>
                <w:b/>
                <w:bCs/>
                <w:lang w:eastAsia="ru-RU"/>
              </w:rPr>
            </w:pPr>
            <w:r w:rsidRPr="00365A1A">
              <w:rPr>
                <w:b/>
                <w:bCs/>
                <w:lang w:eastAsia="ru-RU"/>
              </w:rPr>
              <w:t xml:space="preserve">Материальные затраты:                                                                                                                                    </w:t>
            </w:r>
            <w:r w:rsidRPr="00365A1A">
              <w:rPr>
                <w:b/>
                <w:bCs/>
                <w:lang w:eastAsia="ru-RU"/>
              </w:rPr>
              <w:br/>
            </w:r>
            <w:r w:rsidRPr="00365A1A">
              <w:rPr>
                <w:lang w:eastAsia="ru-RU"/>
              </w:rPr>
              <w:t>- материалы;</w:t>
            </w:r>
            <w:r w:rsidRPr="00365A1A">
              <w:rPr>
                <w:lang w:eastAsia="ru-RU"/>
              </w:rPr>
              <w:br/>
              <w:t>- топливо;</w:t>
            </w:r>
            <w:r w:rsidRPr="00365A1A">
              <w:rPr>
                <w:lang w:eastAsia="ru-RU"/>
              </w:rPr>
              <w:br/>
              <w:t>- электроэнергия;</w:t>
            </w:r>
            <w:r w:rsidRPr="00365A1A">
              <w:rPr>
                <w:lang w:eastAsia="ru-RU"/>
              </w:rPr>
              <w:br/>
              <w:t>- прочие материальные затраты.</w:t>
            </w:r>
          </w:p>
        </w:tc>
      </w:tr>
      <w:tr w:rsidR="00BE0A1D" w:rsidRPr="00365A1A" w:rsidTr="006F2396">
        <w:trPr>
          <w:trHeight w:val="20"/>
        </w:trPr>
        <w:tc>
          <w:tcPr>
            <w:tcW w:w="998"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1645"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566"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color w:val="000000"/>
                <w:lang w:eastAsia="ru-RU"/>
              </w:rPr>
            </w:pPr>
          </w:p>
        </w:tc>
        <w:tc>
          <w:tcPr>
            <w:tcW w:w="679"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color w:val="000000"/>
                <w:lang w:eastAsia="ru-RU"/>
              </w:rPr>
            </w:pPr>
          </w:p>
        </w:tc>
        <w:tc>
          <w:tcPr>
            <w:tcW w:w="4992" w:type="dxa"/>
            <w:tcBorders>
              <w:top w:val="single" w:sz="4" w:space="0" w:color="auto"/>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Прочие затраты:</w:t>
            </w:r>
            <w:r w:rsidRPr="00365A1A">
              <w:rPr>
                <w:b/>
                <w:bCs/>
                <w:lang w:eastAsia="ru-RU"/>
              </w:rPr>
              <w:br/>
            </w:r>
            <w:r w:rsidRPr="00365A1A">
              <w:rPr>
                <w:lang w:eastAsia="ru-RU"/>
              </w:rPr>
              <w:t>- прочие затраты.</w:t>
            </w:r>
          </w:p>
        </w:tc>
      </w:tr>
      <w:tr w:rsidR="00BE0A1D" w:rsidRPr="00365A1A" w:rsidTr="001076A3">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992"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outlineLvl w:val="0"/>
              <w:rPr>
                <w:lang w:eastAsia="ru-RU"/>
              </w:rPr>
            </w:pPr>
            <w:r w:rsidRPr="00365A1A">
              <w:rPr>
                <w:lang w:eastAsia="ru-RU"/>
              </w:rPr>
              <w:t>По этой же статье учитываются: затраты по оплате подразделениям общественного питания, розничной торговли стоимости бланков абонементов, абонементных книжек, талонов и билетов; стоимость содержания (освещение, отопление, горячее и холодное водоснабжение) и текущего ремонта зданий и помещений, предоставляемых подразделениям общественного питания, розничной торговли, состоящим и не состоящим на балансе подразделения, обслуживающим коллективы работников подразделения, включая стоимость топлива и электроэнергии для приготовления пищи</w:t>
            </w:r>
          </w:p>
        </w:tc>
      </w:tr>
      <w:tr w:rsidR="00BE0A1D" w:rsidRPr="00365A1A" w:rsidTr="001076A3">
        <w:trPr>
          <w:trHeight w:val="20"/>
        </w:trPr>
        <w:tc>
          <w:tcPr>
            <w:tcW w:w="998"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0801 (*801)</w:t>
            </w:r>
          </w:p>
        </w:tc>
        <w:tc>
          <w:tcPr>
            <w:tcW w:w="1645"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Предварительный осмотр и медицинское освидетельствование работников железнодорожного транспорта</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xml:space="preserve">Контингент </w:t>
            </w:r>
            <w:r w:rsidRPr="00365A1A">
              <w:rPr>
                <w:lang w:eastAsia="ru-RU"/>
              </w:rPr>
              <w:br/>
              <w:t>(1 чел.)</w:t>
            </w:r>
          </w:p>
        </w:tc>
        <w:tc>
          <w:tcPr>
            <w:tcW w:w="566"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4992"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 xml:space="preserve">Материальные затраты:                                                                                                                                    </w:t>
            </w:r>
            <w:r w:rsidRPr="00365A1A">
              <w:rPr>
                <w:b/>
                <w:bCs/>
                <w:lang w:eastAsia="ru-RU"/>
              </w:rPr>
              <w:br/>
            </w:r>
            <w:r w:rsidRPr="00365A1A">
              <w:rPr>
                <w:lang w:eastAsia="ru-RU"/>
              </w:rPr>
              <w:t>- материалы.</w:t>
            </w:r>
            <w:r w:rsidRPr="00365A1A">
              <w:rPr>
                <w:lang w:eastAsia="ru-RU"/>
              </w:rPr>
              <w:br/>
              <w:t xml:space="preserve">- прочие материальные затраты.       </w:t>
            </w:r>
            <w:r w:rsidRPr="00365A1A">
              <w:rPr>
                <w:b/>
                <w:bCs/>
                <w:lang w:eastAsia="ru-RU"/>
              </w:rPr>
              <w:t xml:space="preserve">                                                                                                                                      </w:t>
            </w:r>
          </w:p>
        </w:tc>
      </w:tr>
      <w:tr w:rsidR="00BE0A1D" w:rsidRPr="00365A1A" w:rsidTr="001076A3">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992"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Прочие затраты:</w:t>
            </w:r>
            <w:r w:rsidRPr="00365A1A">
              <w:rPr>
                <w:b/>
                <w:bCs/>
                <w:lang w:eastAsia="ru-RU"/>
              </w:rPr>
              <w:br/>
            </w:r>
            <w:r w:rsidRPr="00365A1A">
              <w:rPr>
                <w:lang w:eastAsia="ru-RU"/>
              </w:rPr>
              <w:t>- расходы на предварительный осмотр и медицинское освидетельствование работников железнодорожного транспорта, осуществляемые в целях обеспечения безопасности и непрерывности перевозочного процесса;</w:t>
            </w:r>
            <w:r w:rsidRPr="00365A1A">
              <w:rPr>
                <w:lang w:eastAsia="ru-RU"/>
              </w:rPr>
              <w:br/>
              <w:t>- прочие затраты.</w:t>
            </w:r>
          </w:p>
        </w:tc>
      </w:tr>
      <w:tr w:rsidR="00BE0A1D" w:rsidRPr="00365A1A" w:rsidTr="001076A3">
        <w:trPr>
          <w:trHeight w:val="20"/>
        </w:trPr>
        <w:tc>
          <w:tcPr>
            <w:tcW w:w="998"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0802 (*802)</w:t>
            </w:r>
          </w:p>
        </w:tc>
        <w:tc>
          <w:tcPr>
            <w:tcW w:w="1645"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Содержание ведомственной и сторожевой охраны</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xml:space="preserve">Количество постов ведомственной и сторожевой охраны </w:t>
            </w:r>
            <w:r w:rsidRPr="00365A1A">
              <w:rPr>
                <w:lang w:eastAsia="ru-RU"/>
              </w:rPr>
              <w:br/>
              <w:t>(1 пост)</w:t>
            </w:r>
          </w:p>
        </w:tc>
        <w:tc>
          <w:tcPr>
            <w:tcW w:w="566"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4992" w:type="dxa"/>
            <w:tcBorders>
              <w:top w:val="single" w:sz="4" w:space="0" w:color="auto"/>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Затраты на оплату труда:</w:t>
            </w:r>
            <w:r w:rsidRPr="00365A1A">
              <w:rPr>
                <w:b/>
                <w:bCs/>
                <w:lang w:eastAsia="ru-RU"/>
              </w:rPr>
              <w:br/>
              <w:t>-</w:t>
            </w:r>
            <w:r w:rsidRPr="00365A1A">
              <w:rPr>
                <w:lang w:eastAsia="ru-RU"/>
              </w:rPr>
              <w:t xml:space="preserve"> затраты на оплату труда.</w:t>
            </w:r>
          </w:p>
        </w:tc>
      </w:tr>
      <w:tr w:rsidR="00BE0A1D" w:rsidRPr="00365A1A" w:rsidTr="006F2396">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992" w:type="dxa"/>
            <w:tcBorders>
              <w:top w:val="nil"/>
              <w:left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Отчисления на социальные нужды:</w:t>
            </w:r>
            <w:r w:rsidRPr="00365A1A">
              <w:rPr>
                <w:b/>
                <w:bCs/>
                <w:lang w:eastAsia="ru-RU"/>
              </w:rPr>
              <w:br/>
            </w:r>
            <w:r w:rsidRPr="00365A1A">
              <w:rPr>
                <w:lang w:eastAsia="ru-RU"/>
              </w:rPr>
              <w:t>- отчисления на социальные нужды.</w:t>
            </w:r>
          </w:p>
        </w:tc>
      </w:tr>
      <w:tr w:rsidR="00BE0A1D" w:rsidRPr="00365A1A" w:rsidTr="006F2396">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992" w:type="dxa"/>
            <w:tcBorders>
              <w:top w:val="nil"/>
              <w:left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Материальные затраты:</w:t>
            </w:r>
            <w:r w:rsidRPr="00365A1A">
              <w:rPr>
                <w:lang w:eastAsia="ru-RU"/>
              </w:rPr>
              <w:br/>
              <w:t>- материалы;</w:t>
            </w:r>
            <w:r w:rsidRPr="00365A1A">
              <w:rPr>
                <w:lang w:eastAsia="ru-RU"/>
              </w:rPr>
              <w:br/>
              <w:t>- топливо;</w:t>
            </w:r>
            <w:r w:rsidRPr="00365A1A">
              <w:rPr>
                <w:lang w:eastAsia="ru-RU"/>
              </w:rPr>
              <w:br/>
              <w:t>- электроэнергия;</w:t>
            </w:r>
            <w:r w:rsidRPr="00365A1A">
              <w:rPr>
                <w:lang w:eastAsia="ru-RU"/>
              </w:rPr>
              <w:br/>
              <w:t>- прочие материальные затраты.</w:t>
            </w:r>
          </w:p>
        </w:tc>
      </w:tr>
      <w:tr w:rsidR="00BE0A1D" w:rsidRPr="00365A1A" w:rsidTr="006F2396">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992" w:type="dxa"/>
            <w:tcBorders>
              <w:left w:val="nil"/>
              <w:bottom w:val="single" w:sz="4" w:space="0" w:color="auto"/>
              <w:right w:val="single" w:sz="4" w:space="0" w:color="auto"/>
            </w:tcBorders>
            <w:shd w:val="clear" w:color="000000" w:fill="FFFFFF"/>
            <w:vAlign w:val="center"/>
          </w:tcPr>
          <w:p w:rsidR="00BE0A1D" w:rsidRDefault="00BE0A1D" w:rsidP="00365A1A">
            <w:pPr>
              <w:outlineLvl w:val="0"/>
              <w:rPr>
                <w:lang w:eastAsia="ru-RU"/>
              </w:rPr>
            </w:pPr>
            <w:r w:rsidRPr="00365A1A">
              <w:rPr>
                <w:b/>
                <w:bCs/>
                <w:lang w:eastAsia="ru-RU"/>
              </w:rPr>
              <w:t>Прочие затраты:</w:t>
            </w:r>
            <w:r w:rsidRPr="00365A1A">
              <w:rPr>
                <w:lang w:eastAsia="ru-RU"/>
              </w:rPr>
              <w:br/>
              <w:t>- затраты по обеспечению ведомственной и сторожевой охраны, по содержанию милиции для охраны общественного порядка в поездах и на вокзалах, нарядов дорожно-патрульной службы (ДПС) по контролю правил проезда железнодорожных переездов по элементам затрат, в т. ч. затраты по оплате счетов за ведомственную и сторожевую охрану.</w:t>
            </w:r>
          </w:p>
          <w:p w:rsidR="00BE0A1D" w:rsidRDefault="00BE0A1D" w:rsidP="00365A1A">
            <w:pPr>
              <w:outlineLvl w:val="0"/>
              <w:rPr>
                <w:lang w:eastAsia="ru-RU"/>
              </w:rPr>
            </w:pPr>
          </w:p>
          <w:p w:rsidR="00BE0A1D" w:rsidRDefault="00BE0A1D" w:rsidP="00365A1A">
            <w:pPr>
              <w:outlineLvl w:val="0"/>
              <w:rPr>
                <w:lang w:eastAsia="ru-RU"/>
              </w:rPr>
            </w:pPr>
          </w:p>
          <w:p w:rsidR="00BE0A1D" w:rsidRPr="00365A1A" w:rsidRDefault="00BE0A1D" w:rsidP="00365A1A">
            <w:pPr>
              <w:outlineLvl w:val="0"/>
              <w:rPr>
                <w:b/>
                <w:bCs/>
                <w:lang w:eastAsia="ru-RU"/>
              </w:rPr>
            </w:pPr>
          </w:p>
        </w:tc>
      </w:tr>
      <w:tr w:rsidR="00BE0A1D" w:rsidRPr="00365A1A" w:rsidTr="006F2396">
        <w:trPr>
          <w:trHeight w:val="7256"/>
        </w:trPr>
        <w:tc>
          <w:tcPr>
            <w:tcW w:w="998"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lastRenderedPageBreak/>
              <w:t>0803 (*803)</w:t>
            </w:r>
          </w:p>
        </w:tc>
        <w:tc>
          <w:tcPr>
            <w:tcW w:w="1645"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Обслуживание служебно-технических вагонов</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Количество вагоно-суток служебно-технических вагонов (1 вагоно-сутки)</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679" w:type="dxa"/>
            <w:tcBorders>
              <w:top w:val="single" w:sz="4" w:space="0" w:color="auto"/>
              <w:left w:val="single" w:sz="4" w:space="0" w:color="auto"/>
              <w:bottom w:val="single" w:sz="4" w:space="0" w:color="auto"/>
              <w:right w:val="nil"/>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499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 xml:space="preserve">Затраты на оплату труда: </w:t>
            </w:r>
            <w:r w:rsidRPr="00365A1A">
              <w:rPr>
                <w:lang w:eastAsia="ru-RU"/>
              </w:rPr>
              <w:br/>
              <w:t>- затраты на оплату труда проводников вагонов, включая надбавку за работу, протекающую в пути;</w:t>
            </w:r>
            <w:r w:rsidRPr="00365A1A">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365A1A" w:rsidRDefault="00BE0A1D" w:rsidP="00365A1A">
            <w:pPr>
              <w:outlineLvl w:val="0"/>
              <w:rPr>
                <w:b/>
                <w:bCs/>
                <w:lang w:eastAsia="ru-RU"/>
              </w:rPr>
            </w:pPr>
            <w:r w:rsidRPr="00365A1A">
              <w:rPr>
                <w:b/>
                <w:bCs/>
                <w:lang w:eastAsia="ru-RU"/>
              </w:rPr>
              <w:t>Отчисления на социальные нужды:</w:t>
            </w:r>
            <w:r w:rsidRPr="00365A1A">
              <w:rPr>
                <w:b/>
                <w:bCs/>
                <w:lang w:eastAsia="ru-RU"/>
              </w:rPr>
              <w:br/>
            </w:r>
            <w:r w:rsidRPr="00365A1A">
              <w:rPr>
                <w:lang w:eastAsia="ru-RU"/>
              </w:rPr>
              <w:t>- отчисления на социальные нужды.</w:t>
            </w:r>
          </w:p>
          <w:p w:rsidR="00BE0A1D" w:rsidRPr="00365A1A" w:rsidRDefault="00BE0A1D" w:rsidP="00365A1A">
            <w:pPr>
              <w:outlineLvl w:val="0"/>
              <w:rPr>
                <w:b/>
                <w:bCs/>
                <w:lang w:eastAsia="ru-RU"/>
              </w:rPr>
            </w:pPr>
            <w:r w:rsidRPr="00365A1A">
              <w:rPr>
                <w:b/>
                <w:bCs/>
                <w:lang w:eastAsia="ru-RU"/>
              </w:rPr>
              <w:t xml:space="preserve">Материальные затраты: </w:t>
            </w:r>
          </w:p>
          <w:p w:rsidR="00BE0A1D" w:rsidRPr="00365A1A" w:rsidRDefault="00BE0A1D" w:rsidP="00365A1A">
            <w:pPr>
              <w:outlineLvl w:val="0"/>
              <w:rPr>
                <w:b/>
                <w:bCs/>
                <w:lang w:eastAsia="ru-RU"/>
              </w:rPr>
            </w:pPr>
            <w:r w:rsidRPr="00365A1A">
              <w:rPr>
                <w:lang w:eastAsia="ru-RU"/>
              </w:rPr>
              <w:t>- материалы;</w:t>
            </w:r>
            <w:r w:rsidRPr="00365A1A">
              <w:rPr>
                <w:lang w:eastAsia="ru-RU"/>
              </w:rPr>
              <w:br/>
              <w:t>- топливо;</w:t>
            </w:r>
            <w:r w:rsidRPr="00365A1A">
              <w:rPr>
                <w:lang w:eastAsia="ru-RU"/>
              </w:rPr>
              <w:br/>
              <w:t>- электроэнергия:</w:t>
            </w:r>
            <w:r w:rsidRPr="00365A1A">
              <w:rPr>
                <w:lang w:eastAsia="ru-RU"/>
              </w:rPr>
              <w:br/>
              <w:t xml:space="preserve">   - электроэнергия, расходуемая на содержание вагонов;</w:t>
            </w:r>
            <w:r w:rsidRPr="00365A1A">
              <w:rPr>
                <w:lang w:eastAsia="ru-RU"/>
              </w:rPr>
              <w:br/>
              <w:t>- прочие материальные затраты:</w:t>
            </w:r>
            <w:r w:rsidRPr="00365A1A">
              <w:rPr>
                <w:lang w:eastAsia="ru-RU"/>
              </w:rPr>
              <w:br/>
              <w:t xml:space="preserve">   - расходы, связанные с предоставлением комплектного постельного и некомплектного белья проводникам вагонов и лицам, пользующимся вагонами и другие расходы;</w:t>
            </w:r>
            <w:r w:rsidRPr="00365A1A">
              <w:rPr>
                <w:lang w:eastAsia="ru-RU"/>
              </w:rPr>
              <w:br/>
              <w:t xml:space="preserve">   - прочие затраты.</w:t>
            </w:r>
          </w:p>
          <w:p w:rsidR="00BE0A1D" w:rsidRPr="00365A1A" w:rsidRDefault="00BE0A1D" w:rsidP="00365A1A">
            <w:pPr>
              <w:outlineLvl w:val="0"/>
              <w:rPr>
                <w:b/>
                <w:bCs/>
                <w:lang w:eastAsia="ru-RU"/>
              </w:rPr>
            </w:pPr>
            <w:r w:rsidRPr="00365A1A">
              <w:rPr>
                <w:b/>
                <w:bCs/>
                <w:lang w:eastAsia="ru-RU"/>
              </w:rPr>
              <w:t>Прочие затраты:</w:t>
            </w:r>
            <w:r w:rsidRPr="00365A1A">
              <w:rPr>
                <w:b/>
                <w:bCs/>
                <w:lang w:eastAsia="ru-RU"/>
              </w:rPr>
              <w:br/>
            </w:r>
            <w:r w:rsidRPr="00365A1A">
              <w:rPr>
                <w:lang w:eastAsia="ru-RU"/>
              </w:rPr>
              <w:t>- прочие затраты.</w:t>
            </w:r>
          </w:p>
        </w:tc>
      </w:tr>
      <w:tr w:rsidR="00BE0A1D" w:rsidRPr="00365A1A" w:rsidTr="006F2396">
        <w:trPr>
          <w:trHeight w:val="20"/>
        </w:trPr>
        <w:tc>
          <w:tcPr>
            <w:tcW w:w="998" w:type="dxa"/>
            <w:tcBorders>
              <w:top w:val="single" w:sz="4" w:space="0" w:color="auto"/>
              <w:left w:val="single" w:sz="4" w:space="0" w:color="auto"/>
              <w:bottom w:val="nil"/>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0804 (*804)</w:t>
            </w:r>
          </w:p>
        </w:tc>
        <w:tc>
          <w:tcPr>
            <w:tcW w:w="1645" w:type="dxa"/>
            <w:tcBorders>
              <w:top w:val="single" w:sz="4" w:space="0" w:color="auto"/>
              <w:left w:val="nil"/>
              <w:bottom w:val="nil"/>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Услуги организаций, обслуживающих сеть железных дорог</w:t>
            </w:r>
          </w:p>
        </w:tc>
        <w:tc>
          <w:tcPr>
            <w:tcW w:w="1559" w:type="dxa"/>
            <w:tcBorders>
              <w:top w:val="single" w:sz="4" w:space="0" w:color="auto"/>
              <w:left w:val="nil"/>
              <w:bottom w:val="nil"/>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w:t>
            </w:r>
          </w:p>
        </w:tc>
        <w:tc>
          <w:tcPr>
            <w:tcW w:w="566" w:type="dxa"/>
            <w:tcBorders>
              <w:top w:val="single" w:sz="4" w:space="0" w:color="auto"/>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679" w:type="dxa"/>
            <w:tcBorders>
              <w:top w:val="single" w:sz="4" w:space="0" w:color="auto"/>
              <w:left w:val="nil"/>
              <w:bottom w:val="single" w:sz="4" w:space="0" w:color="auto"/>
              <w:right w:val="nil"/>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499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A24B61">
            <w:pPr>
              <w:outlineLvl w:val="0"/>
              <w:rPr>
                <w:b/>
                <w:bCs/>
                <w:lang w:eastAsia="ru-RU"/>
              </w:rPr>
            </w:pPr>
            <w:r w:rsidRPr="00365A1A">
              <w:rPr>
                <w:b/>
                <w:bCs/>
                <w:lang w:eastAsia="ru-RU"/>
              </w:rPr>
              <w:t>Прочие затраты:</w:t>
            </w:r>
            <w:r w:rsidRPr="00365A1A">
              <w:rPr>
                <w:b/>
                <w:bCs/>
                <w:lang w:eastAsia="ru-RU"/>
              </w:rPr>
              <w:br/>
            </w:r>
            <w:r w:rsidRPr="00365A1A">
              <w:rPr>
                <w:lang w:eastAsia="ru-RU"/>
              </w:rPr>
              <w:t>- затраты по оплате счетов организаций за оказанные ими услуги (по организации перевозочного процесса, обеспечению структурной реформы железнодорожного транспорта и т.п.).</w:t>
            </w:r>
          </w:p>
        </w:tc>
      </w:tr>
      <w:tr w:rsidR="00BE0A1D" w:rsidRPr="00365A1A" w:rsidTr="000056DC">
        <w:trPr>
          <w:trHeight w:val="1942"/>
        </w:trPr>
        <w:tc>
          <w:tcPr>
            <w:tcW w:w="998"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0805 (*805)</w:t>
            </w:r>
          </w:p>
        </w:tc>
        <w:tc>
          <w:tcPr>
            <w:tcW w:w="1645"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Научные исследования и опытно-конструкторские разработки</w:t>
            </w:r>
          </w:p>
        </w:tc>
        <w:tc>
          <w:tcPr>
            <w:tcW w:w="1559" w:type="dxa"/>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от прямых производственных расходов</w:t>
            </w:r>
            <w:r w:rsidRPr="00365A1A">
              <w:rPr>
                <w:lang w:eastAsia="ru-RU"/>
              </w:rPr>
              <w:t xml:space="preserve"> (%)</w:t>
            </w:r>
          </w:p>
        </w:tc>
        <w:tc>
          <w:tcPr>
            <w:tcW w:w="566"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679"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4992" w:type="dxa"/>
            <w:tcBorders>
              <w:top w:val="single" w:sz="4" w:space="0" w:color="auto"/>
              <w:left w:val="nil"/>
              <w:bottom w:val="single" w:sz="4" w:space="0" w:color="auto"/>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Материальные затраты:</w:t>
            </w:r>
            <w:r w:rsidRPr="00365A1A">
              <w:rPr>
                <w:b/>
                <w:bCs/>
                <w:lang w:eastAsia="ru-RU"/>
              </w:rPr>
              <w:br/>
            </w:r>
            <w:r w:rsidRPr="00365A1A">
              <w:rPr>
                <w:lang w:eastAsia="ru-RU"/>
              </w:rPr>
              <w:t>- прочие материальные затраты:</w:t>
            </w:r>
            <w:r w:rsidRPr="00365A1A">
              <w:rPr>
                <w:b/>
                <w:bCs/>
                <w:lang w:eastAsia="ru-RU"/>
              </w:rPr>
              <w:br/>
              <w:t xml:space="preserve">   </w:t>
            </w:r>
            <w:r w:rsidRPr="00365A1A">
              <w:rPr>
                <w:lang w:eastAsia="ru-RU"/>
              </w:rPr>
              <w:t>- затраты на оплату счетов за научные исследования и опытно-конструкторские разработки.</w:t>
            </w:r>
          </w:p>
          <w:p w:rsidR="00BE0A1D" w:rsidRPr="00365A1A" w:rsidRDefault="00BE0A1D" w:rsidP="00365A1A">
            <w:pPr>
              <w:outlineLvl w:val="0"/>
              <w:rPr>
                <w:b/>
                <w:bCs/>
                <w:lang w:eastAsia="ru-RU"/>
              </w:rPr>
            </w:pPr>
            <w:r w:rsidRPr="00365A1A">
              <w:rPr>
                <w:b/>
                <w:bCs/>
                <w:lang w:eastAsia="ru-RU"/>
              </w:rPr>
              <w:t>Прочие затраты:</w:t>
            </w:r>
            <w:r w:rsidRPr="00365A1A">
              <w:rPr>
                <w:b/>
                <w:bCs/>
                <w:lang w:eastAsia="ru-RU"/>
              </w:rPr>
              <w:br/>
            </w:r>
            <w:r w:rsidRPr="00365A1A">
              <w:rPr>
                <w:lang w:eastAsia="ru-RU"/>
              </w:rPr>
              <w:t>- прочие затраты.</w:t>
            </w:r>
          </w:p>
        </w:tc>
      </w:tr>
      <w:tr w:rsidR="00BE0A1D" w:rsidRPr="00365A1A" w:rsidTr="000056DC">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0806 (*806)</w:t>
            </w:r>
          </w:p>
        </w:tc>
        <w:tc>
          <w:tcPr>
            <w:tcW w:w="1645"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Плата за пользование природными ресурсами</w:t>
            </w:r>
          </w:p>
        </w:tc>
        <w:tc>
          <w:tcPr>
            <w:tcW w:w="1559" w:type="dxa"/>
            <w:tcBorders>
              <w:top w:val="nil"/>
              <w:left w:val="nil"/>
              <w:bottom w:val="single" w:sz="4" w:space="0" w:color="auto"/>
              <w:right w:val="single" w:sz="4" w:space="0" w:color="auto"/>
            </w:tcBorders>
            <w:shd w:val="clear" w:color="000000" w:fill="FFFFFF"/>
            <w:vAlign w:val="center"/>
          </w:tcPr>
          <w:p w:rsidR="00BE0A1D" w:rsidRDefault="00BE0A1D" w:rsidP="00365A1A">
            <w:pPr>
              <w:jc w:val="center"/>
              <w:outlineLvl w:val="0"/>
              <w:rPr>
                <w:lang w:eastAsia="ru-RU"/>
              </w:rPr>
            </w:pPr>
            <w:r w:rsidRPr="00365A1A">
              <w:rPr>
                <w:lang w:eastAsia="ru-RU"/>
              </w:rPr>
              <w:t>% от стоимости лицензий на пользование природными ресурсами (%)</w:t>
            </w:r>
          </w:p>
          <w:p w:rsidR="00BE0A1D" w:rsidRDefault="00BE0A1D" w:rsidP="00365A1A">
            <w:pPr>
              <w:jc w:val="center"/>
              <w:outlineLvl w:val="0"/>
              <w:rPr>
                <w:lang w:eastAsia="ru-RU"/>
              </w:rPr>
            </w:pPr>
          </w:p>
          <w:p w:rsidR="00BE0A1D" w:rsidRPr="00365A1A" w:rsidRDefault="00BE0A1D" w:rsidP="00365A1A">
            <w:pPr>
              <w:jc w:val="center"/>
              <w:outlineLvl w:val="0"/>
              <w:rPr>
                <w:lang w:eastAsia="ru-RU"/>
              </w:rPr>
            </w:pPr>
          </w:p>
        </w:tc>
        <w:tc>
          <w:tcPr>
            <w:tcW w:w="566"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w:t>
            </w:r>
          </w:p>
        </w:tc>
        <w:tc>
          <w:tcPr>
            <w:tcW w:w="679"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w:t>
            </w:r>
          </w:p>
        </w:tc>
        <w:tc>
          <w:tcPr>
            <w:tcW w:w="4992" w:type="dxa"/>
            <w:tcBorders>
              <w:top w:val="single" w:sz="4" w:space="0" w:color="auto"/>
              <w:left w:val="nil"/>
              <w:bottom w:val="single" w:sz="4" w:space="0" w:color="auto"/>
              <w:right w:val="single" w:sz="4" w:space="0" w:color="auto"/>
            </w:tcBorders>
            <w:shd w:val="clear" w:color="000000" w:fill="FFFFFF"/>
          </w:tcPr>
          <w:p w:rsidR="00BE0A1D" w:rsidRPr="00365A1A" w:rsidRDefault="00BE0A1D" w:rsidP="000056DC">
            <w:pPr>
              <w:outlineLvl w:val="0"/>
              <w:rPr>
                <w:b/>
                <w:bCs/>
                <w:lang w:eastAsia="ru-RU"/>
              </w:rPr>
            </w:pPr>
            <w:r w:rsidRPr="00365A1A">
              <w:rPr>
                <w:b/>
                <w:bCs/>
                <w:lang w:eastAsia="ru-RU"/>
              </w:rPr>
              <w:t>Прочие затраты:</w:t>
            </w:r>
            <w:r w:rsidRPr="00365A1A">
              <w:rPr>
                <w:b/>
                <w:bCs/>
                <w:lang w:eastAsia="ru-RU"/>
              </w:rPr>
              <w:br/>
            </w:r>
            <w:r w:rsidRPr="00365A1A">
              <w:rPr>
                <w:lang w:eastAsia="ru-RU"/>
              </w:rPr>
              <w:t xml:space="preserve">-  налог на добычу полезных ископаемых;                                                                                                                                                                                                                              - начисление платы за загрязнение окружающей природной среды.                                                                                                                                     </w:t>
            </w:r>
          </w:p>
        </w:tc>
      </w:tr>
      <w:tr w:rsidR="00BE0A1D" w:rsidRPr="00365A1A" w:rsidTr="000056DC">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lastRenderedPageBreak/>
              <w:t>0807 (*807)</w:t>
            </w:r>
          </w:p>
        </w:tc>
        <w:tc>
          <w:tcPr>
            <w:tcW w:w="1645"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Налог на землю</w:t>
            </w:r>
          </w:p>
        </w:tc>
        <w:tc>
          <w:tcPr>
            <w:tcW w:w="1559" w:type="dxa"/>
            <w:tcBorders>
              <w:top w:val="single" w:sz="4" w:space="0" w:color="auto"/>
              <w:left w:val="nil"/>
              <w:bottom w:val="nil"/>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Площадь (1 га)</w:t>
            </w:r>
          </w:p>
        </w:tc>
        <w:tc>
          <w:tcPr>
            <w:tcW w:w="566" w:type="dxa"/>
            <w:tcBorders>
              <w:top w:val="single" w:sz="4" w:space="0" w:color="auto"/>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679" w:type="dxa"/>
            <w:tcBorders>
              <w:top w:val="single" w:sz="4" w:space="0" w:color="auto"/>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4992" w:type="dxa"/>
            <w:tcBorders>
              <w:top w:val="single" w:sz="4" w:space="0" w:color="auto"/>
              <w:left w:val="nil"/>
              <w:bottom w:val="single" w:sz="4" w:space="0" w:color="auto"/>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Прочие затраты:</w:t>
            </w:r>
            <w:r w:rsidRPr="00365A1A">
              <w:rPr>
                <w:b/>
                <w:bCs/>
                <w:lang w:eastAsia="ru-RU"/>
              </w:rPr>
              <w:br/>
            </w:r>
            <w:r w:rsidRPr="00365A1A">
              <w:rPr>
                <w:lang w:eastAsia="ru-RU"/>
              </w:rPr>
              <w:t>- начисление налога на землю.</w:t>
            </w:r>
          </w:p>
        </w:tc>
      </w:tr>
      <w:tr w:rsidR="00BE0A1D" w:rsidRPr="00365A1A" w:rsidTr="00011DA2">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0808 (*808)</w:t>
            </w:r>
          </w:p>
        </w:tc>
        <w:tc>
          <w:tcPr>
            <w:tcW w:w="1645"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Налог на добавленную стоимость по перевозкам пассажиров в пригородном сообщении</w:t>
            </w:r>
          </w:p>
        </w:tc>
        <w:tc>
          <w:tcPr>
            <w:tcW w:w="1559" w:type="dxa"/>
            <w:tcBorders>
              <w:top w:val="single" w:sz="4" w:space="0" w:color="auto"/>
              <w:left w:val="nil"/>
              <w:bottom w:val="nil"/>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xml:space="preserve">Количество перевезенных пассажиров в пригородном сообщении </w:t>
            </w:r>
            <w:r w:rsidRPr="00365A1A">
              <w:rPr>
                <w:lang w:eastAsia="ru-RU"/>
              </w:rPr>
              <w:br/>
              <w:t>(1 чел)</w:t>
            </w:r>
          </w:p>
        </w:tc>
        <w:tc>
          <w:tcPr>
            <w:tcW w:w="566"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679"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4992" w:type="dxa"/>
            <w:tcBorders>
              <w:top w:val="nil"/>
              <w:left w:val="nil"/>
              <w:bottom w:val="single" w:sz="4" w:space="0" w:color="auto"/>
              <w:right w:val="single" w:sz="4" w:space="0" w:color="auto"/>
            </w:tcBorders>
            <w:shd w:val="clear" w:color="000000" w:fill="FFFFFF"/>
            <w:vAlign w:val="center"/>
          </w:tcPr>
          <w:p w:rsidR="00BE0A1D" w:rsidRPr="00365A1A" w:rsidRDefault="00BE0A1D" w:rsidP="00011DA2">
            <w:pPr>
              <w:outlineLvl w:val="0"/>
              <w:rPr>
                <w:b/>
                <w:bCs/>
                <w:lang w:eastAsia="ru-RU"/>
              </w:rPr>
            </w:pPr>
            <w:r w:rsidRPr="00365A1A">
              <w:rPr>
                <w:b/>
                <w:bCs/>
                <w:lang w:eastAsia="ru-RU"/>
              </w:rPr>
              <w:t>Прочие затраты:</w:t>
            </w:r>
            <w:r w:rsidRPr="00365A1A">
              <w:rPr>
                <w:b/>
                <w:bCs/>
                <w:lang w:eastAsia="ru-RU"/>
              </w:rPr>
              <w:br/>
            </w:r>
            <w:r w:rsidRPr="00365A1A">
              <w:rPr>
                <w:lang w:eastAsia="ru-RU"/>
              </w:rPr>
              <w:t>- налог на добавленную стоимость по перевозкам пассажиров в пригородном сообщении, который в соответствии с законодательством относится на себестоимость продукции (работ, услуг).</w:t>
            </w:r>
          </w:p>
        </w:tc>
      </w:tr>
      <w:tr w:rsidR="00BE0A1D" w:rsidRPr="00365A1A" w:rsidTr="00011DA2">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xml:space="preserve">0809 (*809) </w:t>
            </w:r>
          </w:p>
        </w:tc>
        <w:tc>
          <w:tcPr>
            <w:tcW w:w="1645"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Налоги и сборы</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w:t>
            </w:r>
          </w:p>
        </w:tc>
        <w:tc>
          <w:tcPr>
            <w:tcW w:w="566"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679"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4992" w:type="dxa"/>
            <w:tcBorders>
              <w:top w:val="nil"/>
              <w:left w:val="nil"/>
              <w:bottom w:val="single" w:sz="4" w:space="0" w:color="auto"/>
              <w:right w:val="single" w:sz="4" w:space="0" w:color="auto"/>
            </w:tcBorders>
            <w:shd w:val="clear" w:color="000000" w:fill="FFFFFF"/>
            <w:vAlign w:val="center"/>
          </w:tcPr>
          <w:p w:rsidR="00BE0A1D" w:rsidRPr="00365A1A" w:rsidRDefault="00BE0A1D" w:rsidP="00011DA2">
            <w:pPr>
              <w:outlineLvl w:val="0"/>
              <w:rPr>
                <w:b/>
                <w:bCs/>
                <w:lang w:eastAsia="ru-RU"/>
              </w:rPr>
            </w:pPr>
            <w:r w:rsidRPr="00365A1A">
              <w:rPr>
                <w:b/>
                <w:bCs/>
                <w:lang w:eastAsia="ru-RU"/>
              </w:rPr>
              <w:t>Прочие затраты:</w:t>
            </w:r>
            <w:r w:rsidRPr="00365A1A">
              <w:rPr>
                <w:b/>
                <w:bCs/>
                <w:lang w:eastAsia="ru-RU"/>
              </w:rPr>
              <w:br/>
            </w:r>
            <w:r w:rsidRPr="00365A1A">
              <w:rPr>
                <w:lang w:eastAsia="ru-RU"/>
              </w:rPr>
              <w:t>- начисление налогов и сборов (кроме налога на имущество, страховых взносов во внебюджетные фонды, взносов по обязательному социальному страхованию от несчастных случаев на производстве и профессиональных заболеваний, а также налогов и сборов, учтенных по другим статьям, которые в соответствии с законодательством включаются в состав расходов).</w:t>
            </w:r>
          </w:p>
        </w:tc>
      </w:tr>
      <w:tr w:rsidR="00BE0A1D" w:rsidRPr="00365A1A" w:rsidTr="00011DA2">
        <w:trPr>
          <w:trHeight w:val="20"/>
        </w:trPr>
        <w:tc>
          <w:tcPr>
            <w:tcW w:w="998" w:type="dxa"/>
            <w:tcBorders>
              <w:top w:val="nil"/>
              <w:left w:val="single" w:sz="4" w:space="0" w:color="auto"/>
              <w:bottom w:val="nil"/>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0822</w:t>
            </w:r>
          </w:p>
        </w:tc>
        <w:tc>
          <w:tcPr>
            <w:tcW w:w="1645"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Налог на имущество</w:t>
            </w:r>
          </w:p>
        </w:tc>
        <w:tc>
          <w:tcPr>
            <w:tcW w:w="1559"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от балансовой стоимости имущества (%)</w:t>
            </w:r>
          </w:p>
        </w:tc>
        <w:tc>
          <w:tcPr>
            <w:tcW w:w="566"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679"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4992" w:type="dxa"/>
            <w:tcBorders>
              <w:top w:val="nil"/>
              <w:left w:val="nil"/>
              <w:bottom w:val="single" w:sz="4" w:space="0" w:color="auto"/>
              <w:right w:val="single" w:sz="4" w:space="0" w:color="auto"/>
            </w:tcBorders>
            <w:shd w:val="clear" w:color="000000" w:fill="FFFFFF"/>
            <w:vAlign w:val="center"/>
          </w:tcPr>
          <w:p w:rsidR="00BE0A1D" w:rsidRPr="00365A1A" w:rsidRDefault="00BE0A1D" w:rsidP="00011DA2">
            <w:pPr>
              <w:outlineLvl w:val="0"/>
              <w:rPr>
                <w:b/>
                <w:bCs/>
                <w:lang w:eastAsia="ru-RU"/>
              </w:rPr>
            </w:pPr>
            <w:r w:rsidRPr="00365A1A">
              <w:rPr>
                <w:b/>
                <w:bCs/>
                <w:lang w:eastAsia="ru-RU"/>
              </w:rPr>
              <w:t>Прочие затраты:</w:t>
            </w:r>
            <w:r w:rsidRPr="00365A1A">
              <w:rPr>
                <w:b/>
                <w:bCs/>
                <w:lang w:eastAsia="ru-RU"/>
              </w:rPr>
              <w:br/>
            </w:r>
            <w:r w:rsidRPr="00365A1A">
              <w:rPr>
                <w:lang w:eastAsia="ru-RU"/>
              </w:rPr>
              <w:t>- начисленный налог на имущество.</w:t>
            </w:r>
          </w:p>
        </w:tc>
      </w:tr>
      <w:tr w:rsidR="00BE0A1D" w:rsidRPr="00365A1A" w:rsidTr="000056DC">
        <w:trPr>
          <w:trHeight w:val="20"/>
        </w:trPr>
        <w:tc>
          <w:tcPr>
            <w:tcW w:w="998"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0810 (*810)</w:t>
            </w:r>
          </w:p>
        </w:tc>
        <w:tc>
          <w:tcPr>
            <w:tcW w:w="1645"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Коммерческие расходы</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w:t>
            </w:r>
          </w:p>
        </w:tc>
        <w:tc>
          <w:tcPr>
            <w:tcW w:w="566"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4992" w:type="dxa"/>
            <w:tcBorders>
              <w:top w:val="nil"/>
              <w:left w:val="nil"/>
              <w:bottom w:val="nil"/>
              <w:right w:val="single" w:sz="4" w:space="0" w:color="auto"/>
            </w:tcBorders>
            <w:shd w:val="clear" w:color="000000" w:fill="FFFFFF"/>
          </w:tcPr>
          <w:p w:rsidR="00BE0A1D" w:rsidRPr="00365A1A" w:rsidRDefault="00BE0A1D" w:rsidP="000056DC">
            <w:pPr>
              <w:outlineLvl w:val="0"/>
              <w:rPr>
                <w:b/>
                <w:bCs/>
                <w:lang w:eastAsia="ru-RU"/>
              </w:rPr>
            </w:pPr>
            <w:r w:rsidRPr="00365A1A">
              <w:rPr>
                <w:b/>
                <w:bCs/>
                <w:lang w:eastAsia="ru-RU"/>
              </w:rPr>
              <w:t>Материальные затраты:</w:t>
            </w:r>
            <w:r w:rsidRPr="00365A1A">
              <w:rPr>
                <w:lang w:eastAsia="ru-RU"/>
              </w:rPr>
              <w:br/>
              <w:t>- прочие материальные затраты.</w:t>
            </w:r>
          </w:p>
        </w:tc>
      </w:tr>
      <w:tr w:rsidR="00BE0A1D" w:rsidRPr="00365A1A" w:rsidTr="001076A3">
        <w:trPr>
          <w:trHeight w:val="20"/>
        </w:trPr>
        <w:tc>
          <w:tcPr>
            <w:tcW w:w="998" w:type="dxa"/>
            <w:vMerge/>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992" w:type="dxa"/>
            <w:tcBorders>
              <w:top w:val="nil"/>
              <w:left w:val="nil"/>
              <w:bottom w:val="single" w:sz="4" w:space="0" w:color="auto"/>
              <w:right w:val="single" w:sz="4" w:space="0" w:color="auto"/>
            </w:tcBorders>
            <w:shd w:val="clear" w:color="000000" w:fill="FFFFFF"/>
            <w:vAlign w:val="center"/>
          </w:tcPr>
          <w:p w:rsidR="00BE0A1D" w:rsidRDefault="00BE0A1D" w:rsidP="00365A1A">
            <w:pPr>
              <w:outlineLvl w:val="0"/>
              <w:rPr>
                <w:lang w:eastAsia="ru-RU"/>
              </w:rPr>
            </w:pPr>
            <w:r w:rsidRPr="00365A1A">
              <w:rPr>
                <w:b/>
                <w:bCs/>
                <w:lang w:eastAsia="ru-RU"/>
              </w:rPr>
              <w:t>Прочие затраты:</w:t>
            </w:r>
            <w:r w:rsidRPr="00365A1A">
              <w:rPr>
                <w:b/>
                <w:bCs/>
                <w:lang w:eastAsia="ru-RU"/>
              </w:rPr>
              <w:br/>
            </w:r>
            <w:r w:rsidRPr="00365A1A">
              <w:rPr>
                <w:lang w:eastAsia="ru-RU"/>
              </w:rPr>
              <w:t>- расходы, связанные с продажей и продвижением на рынок продукции, работ и услуг, в том числе расходы по:</w:t>
            </w:r>
            <w:r w:rsidRPr="00365A1A">
              <w:rPr>
                <w:lang w:eastAsia="ru-RU"/>
              </w:rPr>
              <w:br/>
              <w:t xml:space="preserve">   - рекламе, участию в выставках, ярмарках, выпуску проспектов, буклетов, каталогов, образцов изделий, переданных непосредственно покупателям или посредническим организациям бесплатно и не подлежащих возврату и по другим аналогичным затратам;</w:t>
            </w:r>
            <w:r w:rsidRPr="00365A1A">
              <w:rPr>
                <w:lang w:eastAsia="ru-RU"/>
              </w:rPr>
              <w:br/>
              <w:t xml:space="preserve">   - приему и обслуживанию представителей других организаций (включая иностранные), прибывших для переговоров с целью установления и поддержания взаимного сотрудничества;</w:t>
            </w:r>
            <w:r w:rsidRPr="00365A1A">
              <w:rPr>
                <w:lang w:eastAsia="ru-RU"/>
              </w:rPr>
              <w:br/>
              <w:t xml:space="preserve">   - другие аналогичные по назначению расходы.</w:t>
            </w:r>
          </w:p>
          <w:p w:rsidR="00BE0A1D" w:rsidRPr="00365A1A" w:rsidRDefault="00BE0A1D" w:rsidP="00365A1A">
            <w:pPr>
              <w:outlineLvl w:val="0"/>
              <w:rPr>
                <w:b/>
                <w:bCs/>
                <w:lang w:eastAsia="ru-RU"/>
              </w:rPr>
            </w:pPr>
          </w:p>
        </w:tc>
      </w:tr>
      <w:tr w:rsidR="00BE0A1D" w:rsidRPr="00365A1A" w:rsidTr="001076A3">
        <w:trPr>
          <w:trHeight w:val="20"/>
        </w:trPr>
        <w:tc>
          <w:tcPr>
            <w:tcW w:w="998"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lastRenderedPageBreak/>
              <w:t>0811 (*811)</w:t>
            </w:r>
          </w:p>
        </w:tc>
        <w:tc>
          <w:tcPr>
            <w:tcW w:w="1645"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Расходы, предусмотренные коллективным договором</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Контингент</w:t>
            </w:r>
            <w:r w:rsidRPr="00365A1A">
              <w:rPr>
                <w:lang w:eastAsia="ru-RU"/>
              </w:rPr>
              <w:br/>
              <w:t>(1 чел)</w:t>
            </w:r>
          </w:p>
        </w:tc>
        <w:tc>
          <w:tcPr>
            <w:tcW w:w="566"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679" w:type="dxa"/>
            <w:vMerge w:val="restart"/>
            <w:tcBorders>
              <w:top w:val="nil"/>
              <w:left w:val="single" w:sz="4" w:space="0" w:color="auto"/>
              <w:bottom w:val="single" w:sz="4" w:space="0" w:color="auto"/>
              <w:right w:val="nil"/>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4992" w:type="dxa"/>
            <w:tcBorders>
              <w:top w:val="nil"/>
              <w:left w:val="single" w:sz="4" w:space="0" w:color="auto"/>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 xml:space="preserve">Затраты на оплату труда: </w:t>
            </w:r>
            <w:r w:rsidRPr="00365A1A">
              <w:rPr>
                <w:b/>
                <w:bCs/>
                <w:lang w:eastAsia="ru-RU"/>
              </w:rPr>
              <w:br/>
            </w:r>
            <w:r w:rsidRPr="00365A1A">
              <w:rPr>
                <w:lang w:eastAsia="ru-RU"/>
              </w:rPr>
              <w:t>- расходы, предусмотренные коллективными договорами в пользу работников, и не включенные в другие статьи:</w:t>
            </w:r>
            <w:r w:rsidRPr="00365A1A">
              <w:rPr>
                <w:lang w:eastAsia="ru-RU"/>
              </w:rPr>
              <w:br/>
              <w:t xml:space="preserve">      - единовременная денежная помощь при возвращении уволенных в запас военнослужащих  по призыву на работу в Компанию;                                                                                                         - другие расходы, предусмотренные коллективным договором. </w:t>
            </w:r>
          </w:p>
        </w:tc>
      </w:tr>
      <w:tr w:rsidR="00BE0A1D" w:rsidRPr="00365A1A" w:rsidTr="001076A3">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nil"/>
            </w:tcBorders>
            <w:vAlign w:val="center"/>
          </w:tcPr>
          <w:p w:rsidR="00BE0A1D" w:rsidRPr="00365A1A" w:rsidRDefault="00BE0A1D" w:rsidP="00365A1A">
            <w:pPr>
              <w:rPr>
                <w:color w:val="000000"/>
                <w:lang w:eastAsia="ru-RU"/>
              </w:rPr>
            </w:pPr>
          </w:p>
        </w:tc>
        <w:tc>
          <w:tcPr>
            <w:tcW w:w="4992" w:type="dxa"/>
            <w:tcBorders>
              <w:top w:val="nil"/>
              <w:left w:val="single" w:sz="4" w:space="0" w:color="auto"/>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Отчисления на социальные нужды:</w:t>
            </w:r>
            <w:r w:rsidRPr="00365A1A">
              <w:rPr>
                <w:lang w:eastAsia="ru-RU"/>
              </w:rPr>
              <w:br/>
              <w:t>- отчисления на социальные нужды.</w:t>
            </w:r>
          </w:p>
        </w:tc>
      </w:tr>
      <w:tr w:rsidR="00BE0A1D" w:rsidRPr="00365A1A" w:rsidTr="001076A3">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nil"/>
            </w:tcBorders>
            <w:vAlign w:val="center"/>
          </w:tcPr>
          <w:p w:rsidR="00BE0A1D" w:rsidRPr="00365A1A" w:rsidRDefault="00BE0A1D" w:rsidP="00365A1A">
            <w:pPr>
              <w:rPr>
                <w:color w:val="000000"/>
                <w:lang w:eastAsia="ru-RU"/>
              </w:rPr>
            </w:pPr>
          </w:p>
        </w:tc>
        <w:tc>
          <w:tcPr>
            <w:tcW w:w="4992"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outlineLvl w:val="0"/>
              <w:rPr>
                <w:lang w:eastAsia="ru-RU"/>
              </w:rPr>
            </w:pPr>
            <w:r w:rsidRPr="00365A1A">
              <w:rPr>
                <w:lang w:eastAsia="ru-RU"/>
              </w:rPr>
              <w:t xml:space="preserve"> Затраты, предусмотренные коллективными договорами, в пользу лиц, не состоящих в штате (не работающие пенсионеры и др.), учитываются в составе прочих расходов.</w:t>
            </w:r>
          </w:p>
        </w:tc>
      </w:tr>
      <w:tr w:rsidR="00BE0A1D" w:rsidRPr="00365A1A" w:rsidTr="001076A3">
        <w:trPr>
          <w:trHeight w:val="20"/>
        </w:trPr>
        <w:tc>
          <w:tcPr>
            <w:tcW w:w="998"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0812</w:t>
            </w:r>
          </w:p>
        </w:tc>
        <w:tc>
          <w:tcPr>
            <w:tcW w:w="1645"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Затраты по обеспечению пожарной безопасности</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xml:space="preserve">Площадь объектов, оборудованных средствами пожарной безопасности </w:t>
            </w:r>
            <w:r w:rsidRPr="00365A1A">
              <w:rPr>
                <w:lang w:eastAsia="ru-RU"/>
              </w:rPr>
              <w:br/>
              <w:t>(1 кв.м.)</w:t>
            </w:r>
          </w:p>
        </w:tc>
        <w:tc>
          <w:tcPr>
            <w:tcW w:w="566"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679" w:type="dxa"/>
            <w:vMerge w:val="restart"/>
            <w:tcBorders>
              <w:top w:val="nil"/>
              <w:left w:val="single" w:sz="4" w:space="0" w:color="auto"/>
              <w:bottom w:val="single" w:sz="4" w:space="0" w:color="auto"/>
              <w:right w:val="nil"/>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4992" w:type="dxa"/>
            <w:tcBorders>
              <w:top w:val="nil"/>
              <w:left w:val="single" w:sz="4" w:space="0" w:color="auto"/>
              <w:bottom w:val="nil"/>
              <w:right w:val="single" w:sz="8"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Затраты на оплату труда:</w:t>
            </w:r>
            <w:r w:rsidRPr="00365A1A">
              <w:rPr>
                <w:b/>
                <w:bCs/>
                <w:lang w:eastAsia="ru-RU"/>
              </w:rPr>
              <w:br/>
              <w:t>-</w:t>
            </w:r>
            <w:r w:rsidRPr="00365A1A">
              <w:rPr>
                <w:lang w:eastAsia="ru-RU"/>
              </w:rPr>
              <w:t xml:space="preserve"> затраты на оплату труда.</w:t>
            </w:r>
          </w:p>
        </w:tc>
      </w:tr>
      <w:tr w:rsidR="00BE0A1D" w:rsidRPr="00365A1A" w:rsidTr="001076A3">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nil"/>
            </w:tcBorders>
            <w:vAlign w:val="center"/>
          </w:tcPr>
          <w:p w:rsidR="00BE0A1D" w:rsidRPr="00365A1A" w:rsidRDefault="00BE0A1D" w:rsidP="00365A1A">
            <w:pPr>
              <w:rPr>
                <w:color w:val="000000"/>
                <w:lang w:eastAsia="ru-RU"/>
              </w:rPr>
            </w:pPr>
          </w:p>
        </w:tc>
        <w:tc>
          <w:tcPr>
            <w:tcW w:w="4992" w:type="dxa"/>
            <w:tcBorders>
              <w:top w:val="nil"/>
              <w:left w:val="single" w:sz="4" w:space="0" w:color="auto"/>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Отчисления на социальные нужды:</w:t>
            </w:r>
            <w:r w:rsidRPr="00365A1A">
              <w:rPr>
                <w:lang w:eastAsia="ru-RU"/>
              </w:rPr>
              <w:br/>
              <w:t>- отчисления на социальные нужды.</w:t>
            </w:r>
          </w:p>
        </w:tc>
      </w:tr>
      <w:tr w:rsidR="00BE0A1D" w:rsidRPr="00365A1A" w:rsidTr="001076A3">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nil"/>
            </w:tcBorders>
            <w:vAlign w:val="center"/>
          </w:tcPr>
          <w:p w:rsidR="00BE0A1D" w:rsidRPr="00365A1A" w:rsidRDefault="00BE0A1D" w:rsidP="00365A1A">
            <w:pPr>
              <w:rPr>
                <w:color w:val="000000"/>
                <w:lang w:eastAsia="ru-RU"/>
              </w:rPr>
            </w:pPr>
          </w:p>
        </w:tc>
        <w:tc>
          <w:tcPr>
            <w:tcW w:w="4992" w:type="dxa"/>
            <w:tcBorders>
              <w:top w:val="nil"/>
              <w:left w:val="single" w:sz="4" w:space="0" w:color="auto"/>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Материальные затраты:</w:t>
            </w:r>
            <w:r w:rsidRPr="00365A1A">
              <w:rPr>
                <w:lang w:eastAsia="ru-RU"/>
              </w:rPr>
              <w:br/>
              <w:t>- материалы;</w:t>
            </w:r>
            <w:r w:rsidRPr="00365A1A">
              <w:rPr>
                <w:lang w:eastAsia="ru-RU"/>
              </w:rPr>
              <w:br/>
              <w:t>- топливо;</w:t>
            </w:r>
            <w:r w:rsidRPr="00365A1A">
              <w:rPr>
                <w:lang w:eastAsia="ru-RU"/>
              </w:rPr>
              <w:br/>
              <w:t>- электроэнергия;</w:t>
            </w:r>
            <w:r w:rsidRPr="00365A1A">
              <w:rPr>
                <w:lang w:eastAsia="ru-RU"/>
              </w:rPr>
              <w:br/>
              <w:t>- прочие материальные затраты.</w:t>
            </w:r>
          </w:p>
        </w:tc>
      </w:tr>
      <w:tr w:rsidR="00BE0A1D" w:rsidRPr="00365A1A" w:rsidTr="001076A3">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nil"/>
            </w:tcBorders>
            <w:vAlign w:val="center"/>
          </w:tcPr>
          <w:p w:rsidR="00BE0A1D" w:rsidRPr="00365A1A" w:rsidRDefault="00BE0A1D" w:rsidP="00365A1A">
            <w:pPr>
              <w:rPr>
                <w:color w:val="000000"/>
                <w:lang w:eastAsia="ru-RU"/>
              </w:rPr>
            </w:pPr>
          </w:p>
        </w:tc>
        <w:tc>
          <w:tcPr>
            <w:tcW w:w="4992" w:type="dxa"/>
            <w:tcBorders>
              <w:top w:val="nil"/>
              <w:left w:val="single" w:sz="4" w:space="0" w:color="auto"/>
              <w:bottom w:val="single" w:sz="4" w:space="0" w:color="auto"/>
              <w:right w:val="single" w:sz="8"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Прочие затраты:</w:t>
            </w:r>
            <w:r w:rsidRPr="00365A1A">
              <w:rPr>
                <w:lang w:eastAsia="ru-RU"/>
              </w:rPr>
              <w:br/>
              <w:t>- затраты по обеспечению пожарной безопасности, в т. ч. затраты по оплате счетов за пожарную безопасности.</w:t>
            </w:r>
          </w:p>
        </w:tc>
      </w:tr>
      <w:tr w:rsidR="00BE0A1D" w:rsidRPr="00365A1A" w:rsidTr="000056DC">
        <w:trPr>
          <w:trHeight w:val="5108"/>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0813 (*813)</w:t>
            </w:r>
          </w:p>
        </w:tc>
        <w:tc>
          <w:tcPr>
            <w:tcW w:w="1645"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Потери от простоев по внутрипроизводственным причинам</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w:t>
            </w:r>
          </w:p>
        </w:tc>
        <w:tc>
          <w:tcPr>
            <w:tcW w:w="566"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679" w:type="dxa"/>
            <w:tcBorders>
              <w:top w:val="nil"/>
              <w:left w:val="single" w:sz="4" w:space="0" w:color="auto"/>
              <w:bottom w:val="single" w:sz="4" w:space="0" w:color="auto"/>
              <w:right w:val="nil"/>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499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Затраты на оплату труда:</w:t>
            </w:r>
            <w:r w:rsidRPr="00365A1A">
              <w:rPr>
                <w:lang w:eastAsia="ru-RU"/>
              </w:rPr>
              <w:br/>
              <w:t>- фактически начисленная сумма заработной платы, включая выплаты за непроработанное время производственных рабочих, причитающаяся за время простоя не по их вине: отсутствие материалов, инструмента, света, энергии, отсутствие объекта работы и т.п., а также сумма доплат до установленного заработка, если рабочие были заняты в период простоев на менее квалифицированных работах;</w:t>
            </w:r>
            <w:r w:rsidRPr="00365A1A">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p w:rsidR="00BE0A1D" w:rsidRPr="00365A1A" w:rsidRDefault="00BE0A1D" w:rsidP="00365A1A">
            <w:pPr>
              <w:outlineLvl w:val="0"/>
              <w:rPr>
                <w:b/>
                <w:bCs/>
                <w:lang w:eastAsia="ru-RU"/>
              </w:rPr>
            </w:pPr>
            <w:r w:rsidRPr="00365A1A">
              <w:rPr>
                <w:b/>
                <w:bCs/>
                <w:lang w:eastAsia="ru-RU"/>
              </w:rPr>
              <w:t>Отчисления на социальные нужды:</w:t>
            </w:r>
            <w:r w:rsidRPr="00365A1A">
              <w:rPr>
                <w:lang w:eastAsia="ru-RU"/>
              </w:rPr>
              <w:br/>
              <w:t>- отчисления на социальные нужды.</w:t>
            </w:r>
          </w:p>
        </w:tc>
      </w:tr>
      <w:tr w:rsidR="00BE0A1D" w:rsidRPr="00365A1A" w:rsidTr="000056DC">
        <w:trPr>
          <w:trHeight w:val="20"/>
        </w:trPr>
        <w:tc>
          <w:tcPr>
            <w:tcW w:w="998"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1645"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566" w:type="dxa"/>
            <w:vMerge w:val="restart"/>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color w:val="000000"/>
                <w:lang w:eastAsia="ru-RU"/>
              </w:rPr>
            </w:pPr>
          </w:p>
        </w:tc>
        <w:tc>
          <w:tcPr>
            <w:tcW w:w="679" w:type="dxa"/>
            <w:vMerge w:val="restart"/>
            <w:tcBorders>
              <w:top w:val="single" w:sz="4" w:space="0" w:color="auto"/>
              <w:left w:val="single" w:sz="4" w:space="0" w:color="auto"/>
              <w:bottom w:val="single" w:sz="4" w:space="0" w:color="auto"/>
              <w:right w:val="nil"/>
            </w:tcBorders>
            <w:vAlign w:val="center"/>
          </w:tcPr>
          <w:p w:rsidR="00BE0A1D" w:rsidRPr="00365A1A" w:rsidRDefault="00BE0A1D" w:rsidP="00365A1A">
            <w:pPr>
              <w:jc w:val="center"/>
              <w:outlineLvl w:val="0"/>
              <w:rPr>
                <w:color w:val="000000"/>
                <w:lang w:eastAsia="ru-RU"/>
              </w:rPr>
            </w:pPr>
          </w:p>
        </w:tc>
        <w:tc>
          <w:tcPr>
            <w:tcW w:w="4992" w:type="dxa"/>
            <w:tcBorders>
              <w:top w:val="single" w:sz="4" w:space="0" w:color="auto"/>
              <w:left w:val="single" w:sz="4" w:space="0" w:color="auto"/>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Материальные затраты:</w:t>
            </w:r>
            <w:r w:rsidRPr="00365A1A">
              <w:rPr>
                <w:lang w:eastAsia="ru-RU"/>
              </w:rPr>
              <w:br/>
              <w:t>- материалы;</w:t>
            </w:r>
            <w:r w:rsidRPr="00365A1A">
              <w:rPr>
                <w:lang w:eastAsia="ru-RU"/>
              </w:rPr>
              <w:br/>
              <w:t>- топливо;</w:t>
            </w:r>
            <w:r w:rsidRPr="00365A1A">
              <w:rPr>
                <w:lang w:eastAsia="ru-RU"/>
              </w:rPr>
              <w:br/>
              <w:t>- электроэнергия:</w:t>
            </w:r>
            <w:r w:rsidRPr="00365A1A">
              <w:rPr>
                <w:lang w:eastAsia="ru-RU"/>
              </w:rPr>
              <w:br/>
              <w:t xml:space="preserve">   - электроэнергия, затраченная в период простоя;</w:t>
            </w:r>
            <w:r w:rsidRPr="00365A1A">
              <w:rPr>
                <w:lang w:eastAsia="ru-RU"/>
              </w:rPr>
              <w:br/>
              <w:t>- прочие материальные затраты.</w:t>
            </w:r>
          </w:p>
        </w:tc>
      </w:tr>
      <w:tr w:rsidR="00BE0A1D" w:rsidRPr="00365A1A" w:rsidTr="001076A3">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nil"/>
            </w:tcBorders>
            <w:vAlign w:val="center"/>
          </w:tcPr>
          <w:p w:rsidR="00BE0A1D" w:rsidRPr="00365A1A" w:rsidRDefault="00BE0A1D" w:rsidP="00365A1A">
            <w:pPr>
              <w:rPr>
                <w:color w:val="000000"/>
                <w:lang w:eastAsia="ru-RU"/>
              </w:rPr>
            </w:pPr>
          </w:p>
        </w:tc>
        <w:tc>
          <w:tcPr>
            <w:tcW w:w="4992" w:type="dxa"/>
            <w:tcBorders>
              <w:top w:val="nil"/>
              <w:left w:val="single" w:sz="4" w:space="0" w:color="auto"/>
              <w:bottom w:val="nil"/>
              <w:right w:val="single" w:sz="4" w:space="0" w:color="auto"/>
            </w:tcBorders>
            <w:shd w:val="clear" w:color="000000" w:fill="FFFFFF"/>
            <w:vAlign w:val="center"/>
          </w:tcPr>
          <w:p w:rsidR="00BE0A1D" w:rsidRPr="00365A1A" w:rsidRDefault="00BE0A1D" w:rsidP="00365A1A">
            <w:pPr>
              <w:outlineLvl w:val="0"/>
              <w:rPr>
                <w:lang w:eastAsia="ru-RU"/>
              </w:rPr>
            </w:pPr>
            <w:r w:rsidRPr="00365A1A">
              <w:rPr>
                <w:lang w:eastAsia="ru-RU"/>
              </w:rPr>
              <w:t xml:space="preserve">Претензионные суммы, взысканные с других организаций в возмещение потерь от простоев, относятся на уменьшение расходов по этой статье. </w:t>
            </w:r>
          </w:p>
        </w:tc>
      </w:tr>
      <w:tr w:rsidR="00BE0A1D" w:rsidRPr="00365A1A" w:rsidTr="000056DC">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nil"/>
            </w:tcBorders>
            <w:vAlign w:val="center"/>
          </w:tcPr>
          <w:p w:rsidR="00BE0A1D" w:rsidRPr="00365A1A" w:rsidRDefault="00BE0A1D" w:rsidP="00365A1A">
            <w:pPr>
              <w:rPr>
                <w:color w:val="000000"/>
                <w:lang w:eastAsia="ru-RU"/>
              </w:rPr>
            </w:pPr>
          </w:p>
        </w:tc>
        <w:tc>
          <w:tcPr>
            <w:tcW w:w="4992"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outlineLvl w:val="0"/>
              <w:rPr>
                <w:lang w:eastAsia="ru-RU"/>
              </w:rPr>
            </w:pPr>
            <w:r w:rsidRPr="00365A1A">
              <w:rPr>
                <w:lang w:eastAsia="ru-RU"/>
              </w:rPr>
              <w:t xml:space="preserve">Затраты, связанные с восстановлением прерванного вследствие стихийных явлений (наводнение, землетрясение и других) движения включаются в состав чрезвычайных расходов </w:t>
            </w:r>
          </w:p>
        </w:tc>
      </w:tr>
      <w:tr w:rsidR="00BE0A1D" w:rsidRPr="00365A1A" w:rsidTr="000056DC">
        <w:trPr>
          <w:trHeight w:val="20"/>
        </w:trPr>
        <w:tc>
          <w:tcPr>
            <w:tcW w:w="998"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0815 (*815)</w:t>
            </w:r>
          </w:p>
        </w:tc>
        <w:tc>
          <w:tcPr>
            <w:tcW w:w="1645"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Ликвидация последствий аварий и крушений</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w:t>
            </w:r>
          </w:p>
        </w:tc>
        <w:tc>
          <w:tcPr>
            <w:tcW w:w="566"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67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4992" w:type="dxa"/>
            <w:tcBorders>
              <w:top w:val="single" w:sz="4" w:space="0" w:color="auto"/>
              <w:left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 xml:space="preserve">Затраты на оплату труда: </w:t>
            </w:r>
            <w:r w:rsidRPr="00365A1A">
              <w:rPr>
                <w:lang w:eastAsia="ru-RU"/>
              </w:rPr>
              <w:br/>
              <w:t>- затраты на оплату труда работников, включая выплаты за непроработанное время и стоимость питания, занятых ликвидацией последствий аварий и крушений, при выполнении работ виновным подразделением;</w:t>
            </w:r>
            <w:r w:rsidRPr="00365A1A">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365A1A" w:rsidTr="000056DC">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992" w:type="dxa"/>
            <w:tcBorders>
              <w:left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Отчисления на социальные нужды:</w:t>
            </w:r>
            <w:r w:rsidRPr="00365A1A">
              <w:rPr>
                <w:lang w:eastAsia="ru-RU"/>
              </w:rPr>
              <w:br/>
              <w:t>- отчисления на социальные нужды.</w:t>
            </w:r>
          </w:p>
        </w:tc>
      </w:tr>
      <w:tr w:rsidR="00BE0A1D" w:rsidRPr="00365A1A" w:rsidTr="000056DC">
        <w:trPr>
          <w:trHeight w:val="4727"/>
        </w:trPr>
        <w:tc>
          <w:tcPr>
            <w:tcW w:w="998" w:type="dxa"/>
            <w:vMerge/>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992" w:type="dxa"/>
            <w:tcBorders>
              <w:left w:val="nil"/>
              <w:bottom w:val="single" w:sz="4" w:space="0" w:color="auto"/>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 xml:space="preserve">Материальные затраты: </w:t>
            </w:r>
            <w:r w:rsidRPr="00365A1A">
              <w:rPr>
                <w:b/>
                <w:bCs/>
                <w:lang w:eastAsia="ru-RU"/>
              </w:rPr>
              <w:br/>
            </w:r>
            <w:r w:rsidRPr="00365A1A">
              <w:rPr>
                <w:lang w:eastAsia="ru-RU"/>
              </w:rPr>
              <w:t>- материалы:</w:t>
            </w:r>
            <w:r w:rsidRPr="00365A1A">
              <w:rPr>
                <w:lang w:eastAsia="ru-RU"/>
              </w:rPr>
              <w:br/>
              <w:t xml:space="preserve">   - материалы, израсходованные при ликвидации последствий аварий и крушений и при выполнении работ виновным подразделением; </w:t>
            </w:r>
            <w:r w:rsidRPr="00365A1A">
              <w:rPr>
                <w:lang w:eastAsia="ru-RU"/>
              </w:rPr>
              <w:br/>
              <w:t xml:space="preserve">   - затраты по ликвидации последствий аварий и крушений, передаваемые финансовой службой филиала ОАО «РЖД» на виновное подразделение, в том числе стоимость аварийного ремонта подвижного состава. </w:t>
            </w:r>
            <w:r w:rsidRPr="00365A1A">
              <w:rPr>
                <w:lang w:eastAsia="ru-RU"/>
              </w:rPr>
              <w:br/>
              <w:t>- топливо;</w:t>
            </w:r>
            <w:r w:rsidRPr="00365A1A">
              <w:rPr>
                <w:lang w:eastAsia="ru-RU"/>
              </w:rPr>
              <w:br/>
              <w:t>- электроэнергия;</w:t>
            </w:r>
            <w:r w:rsidRPr="00365A1A">
              <w:rPr>
                <w:lang w:eastAsia="ru-RU"/>
              </w:rPr>
              <w:br/>
              <w:t>- прочие материальные затраты:</w:t>
            </w:r>
            <w:r w:rsidRPr="00365A1A">
              <w:rPr>
                <w:lang w:eastAsia="ru-RU"/>
              </w:rPr>
              <w:br/>
              <w:t xml:space="preserve">   - затраты по оплате счетов других организаций, принимавших участие в </w:t>
            </w:r>
          </w:p>
        </w:tc>
      </w:tr>
      <w:tr w:rsidR="00BE0A1D" w:rsidRPr="00365A1A" w:rsidTr="000056DC">
        <w:trPr>
          <w:trHeight w:val="534"/>
        </w:trPr>
        <w:tc>
          <w:tcPr>
            <w:tcW w:w="998" w:type="dxa"/>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1645" w:type="dxa"/>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566" w:type="dxa"/>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color w:val="000000"/>
                <w:lang w:eastAsia="ru-RU"/>
              </w:rPr>
            </w:pPr>
          </w:p>
        </w:tc>
        <w:tc>
          <w:tcPr>
            <w:tcW w:w="679" w:type="dxa"/>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color w:val="000000"/>
                <w:lang w:eastAsia="ru-RU"/>
              </w:rPr>
            </w:pPr>
          </w:p>
        </w:tc>
        <w:tc>
          <w:tcPr>
            <w:tcW w:w="4992" w:type="dxa"/>
            <w:tcBorders>
              <w:top w:val="single" w:sz="4" w:space="0" w:color="auto"/>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lang w:eastAsia="ru-RU"/>
              </w:rPr>
              <w:t>ликвидации последствий аварии или крушения.</w:t>
            </w:r>
          </w:p>
        </w:tc>
      </w:tr>
      <w:tr w:rsidR="00BE0A1D" w:rsidRPr="00365A1A" w:rsidTr="000056DC">
        <w:trPr>
          <w:trHeight w:val="20"/>
        </w:trPr>
        <w:tc>
          <w:tcPr>
            <w:tcW w:w="998" w:type="dxa"/>
            <w:vMerge w:val="restart"/>
            <w:tcBorders>
              <w:top w:val="nil"/>
              <w:left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0816 (*816)</w:t>
            </w:r>
          </w:p>
        </w:tc>
        <w:tc>
          <w:tcPr>
            <w:tcW w:w="1645" w:type="dxa"/>
            <w:vMerge w:val="restart"/>
            <w:tcBorders>
              <w:top w:val="nil"/>
              <w:left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Ликвидация последствий брака в работе, вызванного нарушением Правил технической эксплуатации</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w:t>
            </w:r>
          </w:p>
        </w:tc>
        <w:tc>
          <w:tcPr>
            <w:tcW w:w="566" w:type="dxa"/>
            <w:vMerge w:val="restart"/>
            <w:tcBorders>
              <w:top w:val="single" w:sz="4" w:space="0" w:color="auto"/>
              <w:left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4992" w:type="dxa"/>
            <w:tcBorders>
              <w:top w:val="single" w:sz="4" w:space="0" w:color="auto"/>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Затраты на оплату труда:</w:t>
            </w:r>
            <w:r w:rsidRPr="00365A1A">
              <w:rPr>
                <w:b/>
                <w:bCs/>
                <w:lang w:eastAsia="ru-RU"/>
              </w:rPr>
              <w:br/>
            </w:r>
            <w:r w:rsidRPr="00365A1A">
              <w:rPr>
                <w:lang w:eastAsia="ru-RU"/>
              </w:rPr>
              <w:t>- затраты на оплату труда.</w:t>
            </w:r>
          </w:p>
        </w:tc>
      </w:tr>
      <w:tr w:rsidR="00BE0A1D" w:rsidRPr="00365A1A" w:rsidTr="000056DC">
        <w:trPr>
          <w:trHeight w:val="20"/>
        </w:trPr>
        <w:tc>
          <w:tcPr>
            <w:tcW w:w="998" w:type="dxa"/>
            <w:vMerge/>
            <w:tcBorders>
              <w:left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left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single" w:sz="4" w:space="0" w:color="auto"/>
              <w:left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single" w:sz="4" w:space="0" w:color="auto"/>
              <w:left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single" w:sz="4" w:space="0" w:color="auto"/>
              <w:left w:val="single" w:sz="4" w:space="0" w:color="auto"/>
              <w:right w:val="single" w:sz="4" w:space="0" w:color="auto"/>
            </w:tcBorders>
            <w:vAlign w:val="center"/>
          </w:tcPr>
          <w:p w:rsidR="00BE0A1D" w:rsidRPr="00365A1A" w:rsidRDefault="00BE0A1D" w:rsidP="00365A1A">
            <w:pPr>
              <w:rPr>
                <w:color w:val="000000"/>
                <w:lang w:eastAsia="ru-RU"/>
              </w:rPr>
            </w:pPr>
          </w:p>
        </w:tc>
        <w:tc>
          <w:tcPr>
            <w:tcW w:w="4992"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Отчисления на социальные нужды:</w:t>
            </w:r>
            <w:r w:rsidRPr="00365A1A">
              <w:rPr>
                <w:lang w:eastAsia="ru-RU"/>
              </w:rPr>
              <w:br/>
              <w:t>- отчисления на социальные нужды.</w:t>
            </w:r>
          </w:p>
        </w:tc>
      </w:tr>
      <w:tr w:rsidR="00BE0A1D" w:rsidRPr="00365A1A" w:rsidTr="000056DC">
        <w:trPr>
          <w:trHeight w:val="20"/>
        </w:trPr>
        <w:tc>
          <w:tcPr>
            <w:tcW w:w="998" w:type="dxa"/>
            <w:vMerge/>
            <w:tcBorders>
              <w:left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left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single" w:sz="4" w:space="0" w:color="auto"/>
              <w:left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single" w:sz="4" w:space="0" w:color="auto"/>
              <w:left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single" w:sz="4" w:space="0" w:color="auto"/>
              <w:left w:val="single" w:sz="4" w:space="0" w:color="auto"/>
              <w:right w:val="single" w:sz="4" w:space="0" w:color="auto"/>
            </w:tcBorders>
            <w:vAlign w:val="center"/>
          </w:tcPr>
          <w:p w:rsidR="00BE0A1D" w:rsidRPr="00365A1A" w:rsidRDefault="00BE0A1D" w:rsidP="00365A1A">
            <w:pPr>
              <w:rPr>
                <w:color w:val="000000"/>
                <w:lang w:eastAsia="ru-RU"/>
              </w:rPr>
            </w:pPr>
          </w:p>
        </w:tc>
        <w:tc>
          <w:tcPr>
            <w:tcW w:w="4992" w:type="dxa"/>
            <w:tcBorders>
              <w:top w:val="nil"/>
              <w:left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Материальные затраты:</w:t>
            </w:r>
            <w:r w:rsidRPr="00365A1A">
              <w:rPr>
                <w:b/>
                <w:bCs/>
                <w:lang w:eastAsia="ru-RU"/>
              </w:rPr>
              <w:br/>
            </w:r>
            <w:r w:rsidRPr="00365A1A">
              <w:rPr>
                <w:lang w:eastAsia="ru-RU"/>
              </w:rPr>
              <w:t>- материалы;</w:t>
            </w:r>
            <w:r w:rsidRPr="00365A1A">
              <w:rPr>
                <w:lang w:eastAsia="ru-RU"/>
              </w:rPr>
              <w:br/>
              <w:t>- топливо;</w:t>
            </w:r>
            <w:r w:rsidRPr="00365A1A">
              <w:rPr>
                <w:lang w:eastAsia="ru-RU"/>
              </w:rPr>
              <w:br/>
              <w:t>- электроэнергия;</w:t>
            </w:r>
            <w:r w:rsidRPr="00365A1A">
              <w:rPr>
                <w:lang w:eastAsia="ru-RU"/>
              </w:rPr>
              <w:br/>
              <w:t>- прочие материальные затраты.</w:t>
            </w:r>
          </w:p>
        </w:tc>
      </w:tr>
      <w:tr w:rsidR="00BE0A1D" w:rsidRPr="00365A1A" w:rsidTr="000056DC">
        <w:trPr>
          <w:trHeight w:val="1368"/>
        </w:trPr>
        <w:tc>
          <w:tcPr>
            <w:tcW w:w="998" w:type="dxa"/>
            <w:vMerge/>
            <w:tcBorders>
              <w:left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left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single" w:sz="4" w:space="0" w:color="auto"/>
              <w:left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single" w:sz="4" w:space="0" w:color="auto"/>
              <w:left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single" w:sz="4" w:space="0" w:color="auto"/>
              <w:left w:val="single" w:sz="4" w:space="0" w:color="auto"/>
              <w:right w:val="single" w:sz="4" w:space="0" w:color="auto"/>
            </w:tcBorders>
            <w:vAlign w:val="center"/>
          </w:tcPr>
          <w:p w:rsidR="00BE0A1D" w:rsidRPr="00365A1A" w:rsidRDefault="00BE0A1D" w:rsidP="00365A1A">
            <w:pPr>
              <w:rPr>
                <w:color w:val="000000"/>
                <w:lang w:eastAsia="ru-RU"/>
              </w:rPr>
            </w:pPr>
          </w:p>
        </w:tc>
        <w:tc>
          <w:tcPr>
            <w:tcW w:w="4992" w:type="dxa"/>
            <w:tcBorders>
              <w:top w:val="nil"/>
              <w:left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Прочие затраты:</w:t>
            </w:r>
            <w:r w:rsidRPr="00365A1A">
              <w:rPr>
                <w:lang w:eastAsia="ru-RU"/>
              </w:rPr>
              <w:br/>
              <w:t xml:space="preserve">- затраты по устранению последствий нарушения Правил технической эксплуатации, если эти нарушения не привели к аварии или крушению, но причинили </w:t>
            </w:r>
          </w:p>
        </w:tc>
      </w:tr>
      <w:tr w:rsidR="00BE0A1D" w:rsidRPr="00365A1A" w:rsidTr="000056DC">
        <w:trPr>
          <w:trHeight w:val="264"/>
        </w:trPr>
        <w:tc>
          <w:tcPr>
            <w:tcW w:w="998" w:type="dxa"/>
            <w:vMerge/>
            <w:tcBorders>
              <w:left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1645" w:type="dxa"/>
            <w:vMerge/>
            <w:tcBorders>
              <w:left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1559" w:type="dxa"/>
            <w:vMerge w:val="restart"/>
            <w:tcBorders>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566" w:type="dxa"/>
            <w:vMerge w:val="restart"/>
            <w:tcBorders>
              <w:left w:val="single" w:sz="4" w:space="0" w:color="auto"/>
              <w:bottom w:val="single" w:sz="4" w:space="0" w:color="auto"/>
              <w:right w:val="single" w:sz="4" w:space="0" w:color="auto"/>
            </w:tcBorders>
            <w:vAlign w:val="center"/>
          </w:tcPr>
          <w:p w:rsidR="00BE0A1D" w:rsidRPr="00365A1A" w:rsidRDefault="00BE0A1D" w:rsidP="00365A1A">
            <w:pPr>
              <w:jc w:val="center"/>
              <w:outlineLvl w:val="0"/>
              <w:rPr>
                <w:color w:val="000000"/>
                <w:lang w:eastAsia="ru-RU"/>
              </w:rPr>
            </w:pPr>
          </w:p>
        </w:tc>
        <w:tc>
          <w:tcPr>
            <w:tcW w:w="679" w:type="dxa"/>
            <w:vMerge w:val="restart"/>
            <w:tcBorders>
              <w:left w:val="single" w:sz="4" w:space="0" w:color="auto"/>
              <w:bottom w:val="single" w:sz="4" w:space="0" w:color="auto"/>
              <w:right w:val="single" w:sz="4" w:space="0" w:color="auto"/>
            </w:tcBorders>
            <w:vAlign w:val="center"/>
          </w:tcPr>
          <w:p w:rsidR="00BE0A1D" w:rsidRPr="00365A1A" w:rsidRDefault="00BE0A1D" w:rsidP="00365A1A">
            <w:pPr>
              <w:jc w:val="center"/>
              <w:outlineLvl w:val="0"/>
              <w:rPr>
                <w:color w:val="000000"/>
                <w:lang w:eastAsia="ru-RU"/>
              </w:rPr>
            </w:pPr>
          </w:p>
        </w:tc>
        <w:tc>
          <w:tcPr>
            <w:tcW w:w="4992" w:type="dxa"/>
            <w:tcBorders>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lang w:eastAsia="ru-RU"/>
              </w:rPr>
              <w:t>материальный ущерб хозяйству.</w:t>
            </w:r>
          </w:p>
        </w:tc>
      </w:tr>
      <w:tr w:rsidR="00BE0A1D" w:rsidRPr="00365A1A" w:rsidTr="000056DC">
        <w:trPr>
          <w:trHeight w:val="20"/>
        </w:trPr>
        <w:tc>
          <w:tcPr>
            <w:tcW w:w="998" w:type="dxa"/>
            <w:vMerge/>
            <w:tcBorders>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992"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outlineLvl w:val="0"/>
              <w:rPr>
                <w:lang w:eastAsia="ru-RU"/>
              </w:rPr>
            </w:pPr>
            <w:r w:rsidRPr="00365A1A">
              <w:rPr>
                <w:lang w:eastAsia="ru-RU"/>
              </w:rPr>
              <w:t xml:space="preserve"> Затраты по оплате счетов за порчу, повреждение или полное уничтожение грузов в результате аварий, крушений и нарушений Правил технической эксплуатации учитываются как убытки по несохранным перевозкам.</w:t>
            </w:r>
          </w:p>
        </w:tc>
      </w:tr>
      <w:tr w:rsidR="00BE0A1D" w:rsidRPr="00365A1A" w:rsidTr="001076A3">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0818 (*818)</w:t>
            </w:r>
          </w:p>
        </w:tc>
        <w:tc>
          <w:tcPr>
            <w:tcW w:w="1645" w:type="dxa"/>
            <w:tcBorders>
              <w:top w:val="single" w:sz="4" w:space="0" w:color="auto"/>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Уплата за недостающие и ненормально изношенные части подвижного состава</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w:t>
            </w:r>
          </w:p>
        </w:tc>
        <w:tc>
          <w:tcPr>
            <w:tcW w:w="566" w:type="dxa"/>
            <w:tcBorders>
              <w:top w:val="single" w:sz="4" w:space="0" w:color="auto"/>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679" w:type="dxa"/>
            <w:tcBorders>
              <w:top w:val="single" w:sz="4" w:space="0" w:color="auto"/>
              <w:left w:val="nil"/>
              <w:bottom w:val="single" w:sz="4" w:space="0" w:color="auto"/>
              <w:right w:val="nil"/>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499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Материальные затраты:</w:t>
            </w:r>
            <w:r w:rsidRPr="00365A1A">
              <w:rPr>
                <w:b/>
                <w:bCs/>
                <w:lang w:eastAsia="ru-RU"/>
              </w:rPr>
              <w:br/>
            </w:r>
            <w:r w:rsidRPr="00365A1A">
              <w:rPr>
                <w:lang w:eastAsia="ru-RU"/>
              </w:rPr>
              <w:t>- прочие материальные затраты:</w:t>
            </w:r>
            <w:r w:rsidRPr="00365A1A">
              <w:rPr>
                <w:lang w:eastAsia="ru-RU"/>
              </w:rPr>
              <w:br/>
              <w:t xml:space="preserve">   - затраты по оплате счетов за выполненный ремонт локомотивов и вагонов в размере стоимости недостающих и ненормально изношенных частей сверх установленной стоимости.</w:t>
            </w:r>
          </w:p>
        </w:tc>
      </w:tr>
      <w:tr w:rsidR="00BE0A1D" w:rsidRPr="00365A1A" w:rsidTr="00D5704D">
        <w:trPr>
          <w:trHeight w:val="20"/>
        </w:trPr>
        <w:tc>
          <w:tcPr>
            <w:tcW w:w="998" w:type="dxa"/>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0819 (*819)</w:t>
            </w:r>
          </w:p>
        </w:tc>
        <w:tc>
          <w:tcPr>
            <w:tcW w:w="1645" w:type="dxa"/>
            <w:tcBorders>
              <w:top w:val="single" w:sz="4" w:space="0" w:color="auto"/>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Недостачи и потери от порчи материальных ценностей</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w:t>
            </w:r>
          </w:p>
        </w:tc>
        <w:tc>
          <w:tcPr>
            <w:tcW w:w="566" w:type="dxa"/>
            <w:tcBorders>
              <w:top w:val="single" w:sz="4" w:space="0" w:color="auto"/>
              <w:left w:val="nil"/>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679" w:type="dxa"/>
            <w:tcBorders>
              <w:top w:val="single" w:sz="4" w:space="0" w:color="auto"/>
              <w:left w:val="nil"/>
              <w:bottom w:val="single" w:sz="4" w:space="0" w:color="auto"/>
              <w:right w:val="nil"/>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4992" w:type="dxa"/>
            <w:tcBorders>
              <w:top w:val="single" w:sz="4" w:space="0" w:color="auto"/>
              <w:left w:val="single" w:sz="4" w:space="0" w:color="auto"/>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 xml:space="preserve">Материальные затраты: </w:t>
            </w:r>
            <w:r w:rsidRPr="00365A1A">
              <w:rPr>
                <w:b/>
                <w:bCs/>
                <w:lang w:eastAsia="ru-RU"/>
              </w:rPr>
              <w:br/>
            </w:r>
            <w:r w:rsidRPr="00365A1A">
              <w:rPr>
                <w:lang w:eastAsia="ru-RU"/>
              </w:rPr>
              <w:t>- материалы:</w:t>
            </w:r>
            <w:r w:rsidRPr="00365A1A">
              <w:rPr>
                <w:lang w:eastAsia="ru-RU"/>
              </w:rPr>
              <w:br/>
            </w:r>
            <w:r w:rsidRPr="00365A1A">
              <w:rPr>
                <w:b/>
                <w:bCs/>
                <w:lang w:eastAsia="ru-RU"/>
              </w:rPr>
              <w:t xml:space="preserve">   </w:t>
            </w:r>
            <w:r w:rsidRPr="00365A1A">
              <w:rPr>
                <w:lang w:eastAsia="ru-RU"/>
              </w:rPr>
              <w:t xml:space="preserve">- выявленная при инвентаризации и других проверках стоимость недостающих и испорченных материалов, деталей, топлива, готовых изделий (при хранении на складах подразделений) в пределах норм естественной убыли; </w:t>
            </w:r>
            <w:r w:rsidRPr="00365A1A">
              <w:rPr>
                <w:lang w:eastAsia="ru-RU"/>
              </w:rPr>
              <w:br/>
              <w:t>- топливо:</w:t>
            </w:r>
            <w:r w:rsidRPr="00365A1A">
              <w:rPr>
                <w:lang w:eastAsia="ru-RU"/>
              </w:rPr>
              <w:br/>
              <w:t xml:space="preserve">   - недостачи топлива в пределах норм естественной убыли при транспортировке. </w:t>
            </w:r>
          </w:p>
        </w:tc>
      </w:tr>
      <w:tr w:rsidR="00BE0A1D" w:rsidRPr="00365A1A" w:rsidTr="00D5704D">
        <w:trPr>
          <w:trHeight w:val="20"/>
        </w:trPr>
        <w:tc>
          <w:tcPr>
            <w:tcW w:w="998" w:type="dxa"/>
            <w:tcBorders>
              <w:top w:val="single" w:sz="4" w:space="0" w:color="auto"/>
            </w:tcBorders>
            <w:shd w:val="clear" w:color="000000" w:fill="FFFFFF"/>
            <w:vAlign w:val="center"/>
          </w:tcPr>
          <w:p w:rsidR="00BE0A1D" w:rsidRDefault="00BE0A1D" w:rsidP="00365A1A">
            <w:pPr>
              <w:jc w:val="center"/>
              <w:outlineLvl w:val="0"/>
              <w:rPr>
                <w:lang w:eastAsia="ru-RU"/>
              </w:rPr>
            </w:pPr>
          </w:p>
          <w:p w:rsidR="00BE0A1D" w:rsidRDefault="00BE0A1D" w:rsidP="00365A1A">
            <w:pPr>
              <w:jc w:val="center"/>
              <w:outlineLvl w:val="0"/>
              <w:rPr>
                <w:lang w:eastAsia="ru-RU"/>
              </w:rPr>
            </w:pPr>
          </w:p>
          <w:p w:rsidR="00BE0A1D" w:rsidRDefault="00BE0A1D" w:rsidP="00365A1A">
            <w:pPr>
              <w:jc w:val="center"/>
              <w:outlineLvl w:val="0"/>
              <w:rPr>
                <w:lang w:eastAsia="ru-RU"/>
              </w:rPr>
            </w:pPr>
          </w:p>
          <w:p w:rsidR="00BE0A1D" w:rsidRDefault="00BE0A1D" w:rsidP="00365A1A">
            <w:pPr>
              <w:jc w:val="center"/>
              <w:outlineLvl w:val="0"/>
              <w:rPr>
                <w:lang w:eastAsia="ru-RU"/>
              </w:rPr>
            </w:pPr>
          </w:p>
          <w:p w:rsidR="00BE0A1D" w:rsidRDefault="00BE0A1D" w:rsidP="00365A1A">
            <w:pPr>
              <w:jc w:val="center"/>
              <w:outlineLvl w:val="0"/>
              <w:rPr>
                <w:lang w:eastAsia="ru-RU"/>
              </w:rPr>
            </w:pPr>
          </w:p>
          <w:p w:rsidR="00BE0A1D" w:rsidRPr="00365A1A" w:rsidRDefault="00BE0A1D" w:rsidP="00365A1A">
            <w:pPr>
              <w:jc w:val="center"/>
              <w:outlineLvl w:val="0"/>
              <w:rPr>
                <w:lang w:eastAsia="ru-RU"/>
              </w:rPr>
            </w:pPr>
          </w:p>
        </w:tc>
        <w:tc>
          <w:tcPr>
            <w:tcW w:w="1645" w:type="dxa"/>
            <w:tcBorders>
              <w:top w:val="single" w:sz="4" w:space="0" w:color="auto"/>
            </w:tcBorders>
            <w:shd w:val="clear" w:color="000000" w:fill="FFFFFF"/>
            <w:vAlign w:val="center"/>
          </w:tcPr>
          <w:p w:rsidR="00BE0A1D" w:rsidRPr="00365A1A" w:rsidRDefault="00BE0A1D" w:rsidP="00365A1A">
            <w:pPr>
              <w:jc w:val="center"/>
              <w:outlineLvl w:val="0"/>
              <w:rPr>
                <w:lang w:eastAsia="ru-RU"/>
              </w:rPr>
            </w:pPr>
          </w:p>
        </w:tc>
        <w:tc>
          <w:tcPr>
            <w:tcW w:w="1559" w:type="dxa"/>
            <w:tcBorders>
              <w:top w:val="single" w:sz="4" w:space="0" w:color="auto"/>
            </w:tcBorders>
            <w:shd w:val="clear" w:color="000000" w:fill="FFFFFF"/>
            <w:vAlign w:val="center"/>
          </w:tcPr>
          <w:p w:rsidR="00BE0A1D" w:rsidRPr="00365A1A" w:rsidRDefault="00BE0A1D" w:rsidP="00365A1A">
            <w:pPr>
              <w:jc w:val="center"/>
              <w:outlineLvl w:val="0"/>
              <w:rPr>
                <w:lang w:eastAsia="ru-RU"/>
              </w:rPr>
            </w:pPr>
          </w:p>
        </w:tc>
        <w:tc>
          <w:tcPr>
            <w:tcW w:w="566" w:type="dxa"/>
            <w:tcBorders>
              <w:top w:val="single" w:sz="4" w:space="0" w:color="auto"/>
            </w:tcBorders>
            <w:shd w:val="clear" w:color="000000" w:fill="FFFFFF"/>
            <w:vAlign w:val="center"/>
          </w:tcPr>
          <w:p w:rsidR="00BE0A1D" w:rsidRPr="00365A1A" w:rsidRDefault="00BE0A1D" w:rsidP="00365A1A">
            <w:pPr>
              <w:jc w:val="center"/>
              <w:outlineLvl w:val="0"/>
              <w:rPr>
                <w:color w:val="000000"/>
                <w:lang w:eastAsia="ru-RU"/>
              </w:rPr>
            </w:pPr>
          </w:p>
        </w:tc>
        <w:tc>
          <w:tcPr>
            <w:tcW w:w="679" w:type="dxa"/>
            <w:tcBorders>
              <w:top w:val="single" w:sz="4" w:space="0" w:color="auto"/>
            </w:tcBorders>
            <w:shd w:val="clear" w:color="000000" w:fill="FFFFFF"/>
            <w:vAlign w:val="center"/>
          </w:tcPr>
          <w:p w:rsidR="00BE0A1D" w:rsidRPr="00365A1A" w:rsidRDefault="00BE0A1D" w:rsidP="00365A1A">
            <w:pPr>
              <w:jc w:val="center"/>
              <w:outlineLvl w:val="0"/>
              <w:rPr>
                <w:color w:val="000000"/>
                <w:lang w:eastAsia="ru-RU"/>
              </w:rPr>
            </w:pPr>
          </w:p>
        </w:tc>
        <w:tc>
          <w:tcPr>
            <w:tcW w:w="4992" w:type="dxa"/>
            <w:tcBorders>
              <w:top w:val="single" w:sz="4" w:space="0" w:color="auto"/>
            </w:tcBorders>
            <w:shd w:val="clear" w:color="000000" w:fill="FFFFFF"/>
            <w:vAlign w:val="center"/>
          </w:tcPr>
          <w:p w:rsidR="00BE0A1D" w:rsidRPr="00365A1A" w:rsidRDefault="00BE0A1D" w:rsidP="00365A1A">
            <w:pPr>
              <w:outlineLvl w:val="0"/>
              <w:rPr>
                <w:b/>
                <w:bCs/>
                <w:lang w:eastAsia="ru-RU"/>
              </w:rPr>
            </w:pPr>
          </w:p>
        </w:tc>
      </w:tr>
      <w:tr w:rsidR="00BE0A1D" w:rsidRPr="00365A1A" w:rsidTr="00D5704D">
        <w:trPr>
          <w:trHeight w:val="20"/>
        </w:trPr>
        <w:tc>
          <w:tcPr>
            <w:tcW w:w="998" w:type="dxa"/>
            <w:vMerge w:val="restart"/>
            <w:tcBorders>
              <w:top w:val="single" w:sz="4" w:space="0" w:color="auto"/>
              <w:left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lastRenderedPageBreak/>
              <w:t>0820 (*820)</w:t>
            </w:r>
          </w:p>
        </w:tc>
        <w:tc>
          <w:tcPr>
            <w:tcW w:w="1645" w:type="dxa"/>
            <w:vMerge w:val="restart"/>
            <w:tcBorders>
              <w:top w:val="single" w:sz="4" w:space="0" w:color="auto"/>
              <w:left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Другие потери от нарушений процесса производства</w:t>
            </w:r>
          </w:p>
        </w:tc>
        <w:tc>
          <w:tcPr>
            <w:tcW w:w="1559" w:type="dxa"/>
            <w:vMerge w:val="restart"/>
            <w:tcBorders>
              <w:top w:val="single" w:sz="4" w:space="0" w:color="auto"/>
              <w:left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w:t>
            </w:r>
          </w:p>
        </w:tc>
        <w:tc>
          <w:tcPr>
            <w:tcW w:w="566" w:type="dxa"/>
            <w:vMerge w:val="restart"/>
            <w:tcBorders>
              <w:top w:val="single" w:sz="4" w:space="0" w:color="auto"/>
              <w:left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679" w:type="dxa"/>
            <w:vMerge w:val="restart"/>
            <w:tcBorders>
              <w:top w:val="single" w:sz="4" w:space="0" w:color="auto"/>
              <w:left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 </w:t>
            </w:r>
          </w:p>
        </w:tc>
        <w:tc>
          <w:tcPr>
            <w:tcW w:w="4992" w:type="dxa"/>
            <w:tcBorders>
              <w:top w:val="single" w:sz="4" w:space="0" w:color="auto"/>
              <w:left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 xml:space="preserve">Затраты на оплату труда: </w:t>
            </w:r>
            <w:r w:rsidRPr="00365A1A">
              <w:rPr>
                <w:lang w:eastAsia="ru-RU"/>
              </w:rPr>
              <w:br/>
              <w:t>- затраты на оплату труда.</w:t>
            </w:r>
          </w:p>
        </w:tc>
      </w:tr>
      <w:tr w:rsidR="00BE0A1D" w:rsidRPr="00365A1A" w:rsidTr="006B12AB">
        <w:trPr>
          <w:trHeight w:val="20"/>
        </w:trPr>
        <w:tc>
          <w:tcPr>
            <w:tcW w:w="998" w:type="dxa"/>
            <w:vMerge/>
            <w:tcBorders>
              <w:left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left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left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left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left w:val="single" w:sz="4" w:space="0" w:color="auto"/>
              <w:right w:val="single" w:sz="4" w:space="0" w:color="auto"/>
            </w:tcBorders>
            <w:vAlign w:val="center"/>
          </w:tcPr>
          <w:p w:rsidR="00BE0A1D" w:rsidRPr="00365A1A" w:rsidRDefault="00BE0A1D" w:rsidP="00365A1A">
            <w:pPr>
              <w:rPr>
                <w:color w:val="000000"/>
                <w:lang w:eastAsia="ru-RU"/>
              </w:rPr>
            </w:pPr>
          </w:p>
        </w:tc>
        <w:tc>
          <w:tcPr>
            <w:tcW w:w="4992" w:type="dxa"/>
            <w:tcBorders>
              <w:top w:val="nil"/>
              <w:left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Отчисления на социальные нужды:</w:t>
            </w:r>
            <w:r w:rsidRPr="00365A1A">
              <w:rPr>
                <w:lang w:eastAsia="ru-RU"/>
              </w:rPr>
              <w:br/>
              <w:t>- отчисления на социальные нужды.</w:t>
            </w:r>
          </w:p>
        </w:tc>
      </w:tr>
      <w:tr w:rsidR="00BE0A1D" w:rsidRPr="00365A1A" w:rsidTr="006B12AB">
        <w:trPr>
          <w:trHeight w:val="4920"/>
        </w:trPr>
        <w:tc>
          <w:tcPr>
            <w:tcW w:w="998" w:type="dxa"/>
            <w:vMerge/>
            <w:tcBorders>
              <w:left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left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left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left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left w:val="single" w:sz="4" w:space="0" w:color="auto"/>
              <w:right w:val="single" w:sz="4" w:space="0" w:color="auto"/>
            </w:tcBorders>
            <w:vAlign w:val="center"/>
          </w:tcPr>
          <w:p w:rsidR="00BE0A1D" w:rsidRPr="00365A1A" w:rsidRDefault="00BE0A1D" w:rsidP="00365A1A">
            <w:pPr>
              <w:rPr>
                <w:color w:val="000000"/>
                <w:lang w:eastAsia="ru-RU"/>
              </w:rPr>
            </w:pPr>
          </w:p>
        </w:tc>
        <w:tc>
          <w:tcPr>
            <w:tcW w:w="4992" w:type="dxa"/>
            <w:tcBorders>
              <w:left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 xml:space="preserve">Материальные затраты: </w:t>
            </w:r>
            <w:r w:rsidRPr="00365A1A">
              <w:rPr>
                <w:b/>
                <w:bCs/>
                <w:lang w:eastAsia="ru-RU"/>
              </w:rPr>
              <w:br/>
            </w:r>
            <w:r w:rsidRPr="00365A1A">
              <w:rPr>
                <w:lang w:eastAsia="ru-RU"/>
              </w:rPr>
              <w:t>- материалы;</w:t>
            </w:r>
            <w:r w:rsidRPr="00365A1A">
              <w:rPr>
                <w:b/>
                <w:bCs/>
                <w:lang w:eastAsia="ru-RU"/>
              </w:rPr>
              <w:br/>
            </w:r>
            <w:r w:rsidRPr="00365A1A">
              <w:rPr>
                <w:lang w:eastAsia="ru-RU"/>
              </w:rPr>
              <w:t>- прочие материальные затраты:</w:t>
            </w:r>
            <w:r w:rsidRPr="00365A1A">
              <w:rPr>
                <w:lang w:eastAsia="ru-RU"/>
              </w:rPr>
              <w:br/>
              <w:t xml:space="preserve">   - затраты по оплате счетов за устранение повреждений подвижного состава и контейнеров, принадлежащих другим организациям или арендованных ими; затраты по оплате счетов за перегруз и исправление тары (упаковки) грузов в пунктах перевалки; </w:t>
            </w:r>
            <w:r w:rsidRPr="00365A1A">
              <w:rPr>
                <w:lang w:eastAsia="ru-RU"/>
              </w:rPr>
              <w:br/>
              <w:t xml:space="preserve">   - затраты по оплате счетов филиалами ОАО «РЖД», направившими неочищенные полувагоны и цистерны по регулировке, и за восстановление разоборудованных рефрижераторных вагонов;</w:t>
            </w:r>
            <w:r w:rsidRPr="00365A1A">
              <w:rPr>
                <w:lang w:eastAsia="ru-RU"/>
              </w:rPr>
              <w:br/>
              <w:t xml:space="preserve">   - затраты по оплате за перерасход установленных лимитов электроэнергии и газа (сверх установленного тарифа (ставки); </w:t>
            </w:r>
            <w:r w:rsidRPr="00365A1A">
              <w:rPr>
                <w:lang w:eastAsia="ru-RU"/>
              </w:rPr>
              <w:br/>
              <w:t xml:space="preserve">   - плата за пользование вагонами и </w:t>
            </w:r>
          </w:p>
        </w:tc>
      </w:tr>
      <w:tr w:rsidR="00BE0A1D" w:rsidRPr="00365A1A" w:rsidTr="006B12AB">
        <w:trPr>
          <w:trHeight w:val="1127"/>
        </w:trPr>
        <w:tc>
          <w:tcPr>
            <w:tcW w:w="998" w:type="dxa"/>
            <w:vMerge/>
            <w:tcBorders>
              <w:left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1645" w:type="dxa"/>
            <w:vMerge/>
            <w:tcBorders>
              <w:left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1559" w:type="dxa"/>
            <w:vMerge/>
            <w:tcBorders>
              <w:left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566" w:type="dxa"/>
            <w:vMerge/>
            <w:tcBorders>
              <w:left w:val="single" w:sz="4" w:space="0" w:color="auto"/>
              <w:right w:val="single" w:sz="4" w:space="0" w:color="auto"/>
            </w:tcBorders>
            <w:vAlign w:val="center"/>
          </w:tcPr>
          <w:p w:rsidR="00BE0A1D" w:rsidRPr="00365A1A" w:rsidRDefault="00BE0A1D" w:rsidP="00365A1A">
            <w:pPr>
              <w:jc w:val="center"/>
              <w:outlineLvl w:val="0"/>
              <w:rPr>
                <w:color w:val="000000"/>
                <w:lang w:eastAsia="ru-RU"/>
              </w:rPr>
            </w:pPr>
          </w:p>
        </w:tc>
        <w:tc>
          <w:tcPr>
            <w:tcW w:w="679" w:type="dxa"/>
            <w:vMerge/>
            <w:tcBorders>
              <w:left w:val="single" w:sz="4" w:space="0" w:color="auto"/>
              <w:right w:val="single" w:sz="4" w:space="0" w:color="auto"/>
            </w:tcBorders>
            <w:vAlign w:val="center"/>
          </w:tcPr>
          <w:p w:rsidR="00BE0A1D" w:rsidRPr="00365A1A" w:rsidRDefault="00BE0A1D" w:rsidP="00365A1A">
            <w:pPr>
              <w:jc w:val="center"/>
              <w:outlineLvl w:val="0"/>
              <w:rPr>
                <w:color w:val="000000"/>
                <w:lang w:eastAsia="ru-RU"/>
              </w:rPr>
            </w:pPr>
          </w:p>
        </w:tc>
        <w:tc>
          <w:tcPr>
            <w:tcW w:w="4992" w:type="dxa"/>
            <w:tcBorders>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lang w:eastAsia="ru-RU"/>
              </w:rPr>
              <w:t xml:space="preserve">контейнерами сверх установленной нормы простоя при погрузке и выгрузке; </w:t>
            </w:r>
            <w:r w:rsidRPr="00365A1A">
              <w:rPr>
                <w:lang w:eastAsia="ru-RU"/>
              </w:rPr>
              <w:br/>
              <w:t xml:space="preserve">   - потери по ошибочно засланным грузам и другие непроизводительные расходы. </w:t>
            </w:r>
          </w:p>
        </w:tc>
      </w:tr>
      <w:tr w:rsidR="00BE0A1D" w:rsidRPr="00365A1A" w:rsidTr="006B12AB">
        <w:trPr>
          <w:trHeight w:val="20"/>
        </w:trPr>
        <w:tc>
          <w:tcPr>
            <w:tcW w:w="998" w:type="dxa"/>
            <w:vMerge/>
            <w:tcBorders>
              <w:left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left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left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left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left w:val="single" w:sz="4" w:space="0" w:color="auto"/>
              <w:right w:val="single" w:sz="4" w:space="0" w:color="auto"/>
            </w:tcBorders>
            <w:vAlign w:val="center"/>
          </w:tcPr>
          <w:p w:rsidR="00BE0A1D" w:rsidRPr="00365A1A" w:rsidRDefault="00BE0A1D" w:rsidP="00365A1A">
            <w:pPr>
              <w:rPr>
                <w:color w:val="000000"/>
                <w:lang w:eastAsia="ru-RU"/>
              </w:rPr>
            </w:pPr>
          </w:p>
        </w:tc>
        <w:tc>
          <w:tcPr>
            <w:tcW w:w="4992"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Прочие затраты:</w:t>
            </w:r>
            <w:r w:rsidRPr="00365A1A">
              <w:rPr>
                <w:b/>
                <w:bCs/>
                <w:lang w:eastAsia="ru-RU"/>
              </w:rPr>
              <w:br/>
            </w:r>
            <w:r w:rsidRPr="00365A1A">
              <w:rPr>
                <w:lang w:eastAsia="ru-RU"/>
              </w:rPr>
              <w:t xml:space="preserve">- расходы, связанные с возмещением ущерба, причиненного рабочим и служащим железнодорожного транспорта, а также другим гражданам за увечье, либо иное повреждение здоровья, имевшее место в отчетном году; </w:t>
            </w:r>
            <w:r w:rsidRPr="00365A1A">
              <w:rPr>
                <w:lang w:eastAsia="ru-RU"/>
              </w:rPr>
              <w:br/>
              <w:t>- затраты по оплате регрессных исков соцстраха и за дни болезни при травматических повреждениях по вине подразделений.</w:t>
            </w:r>
          </w:p>
        </w:tc>
      </w:tr>
      <w:tr w:rsidR="00BE0A1D" w:rsidRPr="00365A1A" w:rsidTr="006B12AB">
        <w:trPr>
          <w:trHeight w:val="20"/>
        </w:trPr>
        <w:tc>
          <w:tcPr>
            <w:tcW w:w="998" w:type="dxa"/>
            <w:vMerge/>
            <w:tcBorders>
              <w:left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left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left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left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left w:val="single" w:sz="4" w:space="0" w:color="auto"/>
              <w:right w:val="single" w:sz="4" w:space="0" w:color="auto"/>
            </w:tcBorders>
            <w:vAlign w:val="center"/>
          </w:tcPr>
          <w:p w:rsidR="00BE0A1D" w:rsidRPr="00365A1A" w:rsidRDefault="00BE0A1D" w:rsidP="00365A1A">
            <w:pPr>
              <w:rPr>
                <w:color w:val="000000"/>
                <w:lang w:eastAsia="ru-RU"/>
              </w:rPr>
            </w:pPr>
          </w:p>
        </w:tc>
        <w:tc>
          <w:tcPr>
            <w:tcW w:w="4992"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lang w:eastAsia="ru-RU"/>
              </w:rPr>
            </w:pPr>
            <w:r w:rsidRPr="00365A1A">
              <w:rPr>
                <w:lang w:eastAsia="ru-RU"/>
              </w:rPr>
              <w:t xml:space="preserve"> Расходы, связанные с потерями от нарушений производственного процесса, кроме отраженных по статьям 0813-0819. </w:t>
            </w:r>
          </w:p>
        </w:tc>
      </w:tr>
      <w:tr w:rsidR="00BE0A1D" w:rsidRPr="00365A1A" w:rsidTr="00D5704D">
        <w:trPr>
          <w:trHeight w:val="20"/>
        </w:trPr>
        <w:tc>
          <w:tcPr>
            <w:tcW w:w="998" w:type="dxa"/>
            <w:vMerge/>
            <w:tcBorders>
              <w:left w:val="single" w:sz="4" w:space="0" w:color="auto"/>
              <w:bottom w:val="single" w:sz="4" w:space="0" w:color="000000"/>
              <w:right w:val="single" w:sz="4" w:space="0" w:color="auto"/>
            </w:tcBorders>
            <w:vAlign w:val="center"/>
          </w:tcPr>
          <w:p w:rsidR="00BE0A1D" w:rsidRPr="00365A1A" w:rsidRDefault="00BE0A1D" w:rsidP="00365A1A">
            <w:pPr>
              <w:rPr>
                <w:lang w:eastAsia="ru-RU"/>
              </w:rPr>
            </w:pPr>
          </w:p>
        </w:tc>
        <w:tc>
          <w:tcPr>
            <w:tcW w:w="1645" w:type="dxa"/>
            <w:vMerge/>
            <w:tcBorders>
              <w:left w:val="single" w:sz="4" w:space="0" w:color="auto"/>
              <w:bottom w:val="single" w:sz="4" w:space="0" w:color="000000"/>
              <w:right w:val="single" w:sz="4" w:space="0" w:color="auto"/>
            </w:tcBorders>
            <w:vAlign w:val="center"/>
          </w:tcPr>
          <w:p w:rsidR="00BE0A1D" w:rsidRPr="00365A1A" w:rsidRDefault="00BE0A1D" w:rsidP="00365A1A">
            <w:pPr>
              <w:rPr>
                <w:lang w:eastAsia="ru-RU"/>
              </w:rPr>
            </w:pPr>
          </w:p>
        </w:tc>
        <w:tc>
          <w:tcPr>
            <w:tcW w:w="1559" w:type="dxa"/>
            <w:vMerge/>
            <w:tcBorders>
              <w:left w:val="single" w:sz="4" w:space="0" w:color="auto"/>
              <w:bottom w:val="single" w:sz="4" w:space="0" w:color="000000"/>
              <w:right w:val="single" w:sz="4" w:space="0" w:color="auto"/>
            </w:tcBorders>
            <w:vAlign w:val="center"/>
          </w:tcPr>
          <w:p w:rsidR="00BE0A1D" w:rsidRPr="00365A1A" w:rsidRDefault="00BE0A1D" w:rsidP="00365A1A">
            <w:pPr>
              <w:rPr>
                <w:lang w:eastAsia="ru-RU"/>
              </w:rPr>
            </w:pPr>
          </w:p>
        </w:tc>
        <w:tc>
          <w:tcPr>
            <w:tcW w:w="566" w:type="dxa"/>
            <w:vMerge/>
            <w:tcBorders>
              <w:left w:val="single" w:sz="4" w:space="0" w:color="auto"/>
              <w:bottom w:val="single" w:sz="4" w:space="0" w:color="000000"/>
              <w:right w:val="single" w:sz="4" w:space="0" w:color="auto"/>
            </w:tcBorders>
            <w:vAlign w:val="center"/>
          </w:tcPr>
          <w:p w:rsidR="00BE0A1D" w:rsidRPr="00365A1A" w:rsidRDefault="00BE0A1D" w:rsidP="00365A1A">
            <w:pPr>
              <w:rPr>
                <w:color w:val="000000"/>
                <w:lang w:eastAsia="ru-RU"/>
              </w:rPr>
            </w:pPr>
          </w:p>
        </w:tc>
        <w:tc>
          <w:tcPr>
            <w:tcW w:w="679" w:type="dxa"/>
            <w:vMerge/>
            <w:tcBorders>
              <w:left w:val="single" w:sz="4" w:space="0" w:color="auto"/>
              <w:bottom w:val="single" w:sz="4" w:space="0" w:color="000000"/>
              <w:right w:val="single" w:sz="4" w:space="0" w:color="auto"/>
            </w:tcBorders>
            <w:vAlign w:val="center"/>
          </w:tcPr>
          <w:p w:rsidR="00BE0A1D" w:rsidRPr="00365A1A" w:rsidRDefault="00BE0A1D" w:rsidP="00365A1A">
            <w:pPr>
              <w:rPr>
                <w:color w:val="000000"/>
                <w:lang w:eastAsia="ru-RU"/>
              </w:rPr>
            </w:pPr>
          </w:p>
        </w:tc>
        <w:tc>
          <w:tcPr>
            <w:tcW w:w="4992" w:type="dxa"/>
            <w:tcBorders>
              <w:top w:val="nil"/>
              <w:left w:val="nil"/>
              <w:bottom w:val="single" w:sz="4" w:space="0" w:color="auto"/>
              <w:right w:val="single" w:sz="4" w:space="0" w:color="auto"/>
            </w:tcBorders>
            <w:shd w:val="clear" w:color="000000" w:fill="FFFFFF"/>
            <w:vAlign w:val="center"/>
          </w:tcPr>
          <w:p w:rsidR="00BE0A1D" w:rsidRDefault="00BE0A1D" w:rsidP="00365A1A">
            <w:pPr>
              <w:outlineLvl w:val="0"/>
              <w:rPr>
                <w:lang w:eastAsia="ru-RU"/>
              </w:rPr>
            </w:pPr>
            <w:r w:rsidRPr="00365A1A">
              <w:rPr>
                <w:lang w:eastAsia="ru-RU"/>
              </w:rPr>
              <w:t xml:space="preserve"> На эту статью относятся также суммы, не принятые органами соцстраха по больничным листкам текущего года, при невозможности взыскания с получившего.</w:t>
            </w:r>
          </w:p>
          <w:p w:rsidR="00BE0A1D" w:rsidRDefault="00BE0A1D" w:rsidP="00365A1A">
            <w:pPr>
              <w:outlineLvl w:val="0"/>
              <w:rPr>
                <w:lang w:eastAsia="ru-RU"/>
              </w:rPr>
            </w:pPr>
          </w:p>
          <w:p w:rsidR="00BE0A1D" w:rsidRDefault="00BE0A1D" w:rsidP="00365A1A">
            <w:pPr>
              <w:outlineLvl w:val="0"/>
              <w:rPr>
                <w:lang w:eastAsia="ru-RU"/>
              </w:rPr>
            </w:pPr>
          </w:p>
          <w:p w:rsidR="00BE0A1D" w:rsidRDefault="00BE0A1D" w:rsidP="00365A1A">
            <w:pPr>
              <w:outlineLvl w:val="0"/>
              <w:rPr>
                <w:lang w:eastAsia="ru-RU"/>
              </w:rPr>
            </w:pPr>
          </w:p>
          <w:p w:rsidR="00BE0A1D" w:rsidRPr="00365A1A" w:rsidRDefault="00BE0A1D" w:rsidP="00365A1A">
            <w:pPr>
              <w:outlineLvl w:val="0"/>
              <w:rPr>
                <w:lang w:eastAsia="ru-RU"/>
              </w:rPr>
            </w:pPr>
          </w:p>
        </w:tc>
      </w:tr>
      <w:tr w:rsidR="00BE0A1D" w:rsidRPr="00365A1A" w:rsidTr="00D5704D">
        <w:trPr>
          <w:trHeight w:val="20"/>
        </w:trPr>
        <w:tc>
          <w:tcPr>
            <w:tcW w:w="998"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lastRenderedPageBreak/>
              <w:t>0821 (*821)</w:t>
            </w:r>
          </w:p>
        </w:tc>
        <w:tc>
          <w:tcPr>
            <w:tcW w:w="1645"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Прочие общехозяйственные затраты</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w:t>
            </w:r>
          </w:p>
        </w:tc>
        <w:tc>
          <w:tcPr>
            <w:tcW w:w="566"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679" w:type="dxa"/>
            <w:vMerge w:val="restart"/>
            <w:tcBorders>
              <w:top w:val="nil"/>
              <w:left w:val="single" w:sz="4" w:space="0" w:color="auto"/>
              <w:bottom w:val="single" w:sz="4" w:space="0" w:color="auto"/>
              <w:right w:val="nil"/>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4992" w:type="dxa"/>
            <w:tcBorders>
              <w:top w:val="single" w:sz="4" w:space="0" w:color="auto"/>
              <w:left w:val="single" w:sz="4" w:space="0" w:color="auto"/>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Материальные затраты:</w:t>
            </w:r>
            <w:r w:rsidRPr="00365A1A">
              <w:rPr>
                <w:lang w:eastAsia="ru-RU"/>
              </w:rPr>
              <w:br/>
              <w:t>- материалы;</w:t>
            </w:r>
            <w:r w:rsidRPr="00365A1A">
              <w:rPr>
                <w:lang w:eastAsia="ru-RU"/>
              </w:rPr>
              <w:br/>
              <w:t>- топливо;</w:t>
            </w:r>
            <w:r w:rsidRPr="00365A1A">
              <w:rPr>
                <w:lang w:eastAsia="ru-RU"/>
              </w:rPr>
              <w:br/>
              <w:t>- электроэнергия:</w:t>
            </w:r>
            <w:r w:rsidRPr="00365A1A">
              <w:rPr>
                <w:lang w:eastAsia="ru-RU"/>
              </w:rPr>
              <w:br/>
              <w:t xml:space="preserve">   - электроэнергия, затраченная в период простоя;</w:t>
            </w:r>
            <w:r w:rsidRPr="00365A1A">
              <w:rPr>
                <w:lang w:eastAsia="ru-RU"/>
              </w:rPr>
              <w:br/>
              <w:t>- прочие материальные затраты.</w:t>
            </w:r>
          </w:p>
        </w:tc>
      </w:tr>
      <w:tr w:rsidR="00BE0A1D" w:rsidRPr="00365A1A" w:rsidTr="00D5704D">
        <w:trPr>
          <w:trHeight w:val="5232"/>
        </w:trPr>
        <w:tc>
          <w:tcPr>
            <w:tcW w:w="998" w:type="dxa"/>
            <w:vMerge/>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single" w:sz="4" w:space="0" w:color="auto"/>
              <w:left w:val="single" w:sz="4" w:space="0" w:color="auto"/>
              <w:bottom w:val="single" w:sz="4" w:space="0" w:color="auto"/>
              <w:right w:val="nil"/>
            </w:tcBorders>
            <w:vAlign w:val="center"/>
          </w:tcPr>
          <w:p w:rsidR="00BE0A1D" w:rsidRPr="00365A1A" w:rsidRDefault="00BE0A1D" w:rsidP="00365A1A">
            <w:pPr>
              <w:rPr>
                <w:color w:val="000000"/>
                <w:lang w:eastAsia="ru-RU"/>
              </w:rPr>
            </w:pPr>
          </w:p>
        </w:tc>
        <w:tc>
          <w:tcPr>
            <w:tcW w:w="4992" w:type="dxa"/>
            <w:tcBorders>
              <w:left w:val="single" w:sz="4" w:space="0" w:color="auto"/>
              <w:bottom w:val="single" w:sz="4" w:space="0" w:color="auto"/>
              <w:right w:val="single" w:sz="4" w:space="0" w:color="auto"/>
            </w:tcBorders>
            <w:shd w:val="clear" w:color="000000" w:fill="FFFFFF"/>
            <w:vAlign w:val="center"/>
          </w:tcPr>
          <w:p w:rsidR="00BE0A1D" w:rsidRDefault="00BE0A1D" w:rsidP="00365A1A">
            <w:pPr>
              <w:outlineLvl w:val="0"/>
              <w:rPr>
                <w:lang w:eastAsia="ru-RU"/>
              </w:rPr>
            </w:pPr>
            <w:r w:rsidRPr="00365A1A">
              <w:rPr>
                <w:b/>
                <w:bCs/>
                <w:lang w:eastAsia="ru-RU"/>
              </w:rPr>
              <w:t>Прочие затраты:</w:t>
            </w:r>
            <w:r w:rsidRPr="00365A1A">
              <w:rPr>
                <w:b/>
                <w:bCs/>
                <w:lang w:eastAsia="ru-RU"/>
              </w:rPr>
              <w:br/>
            </w:r>
            <w:r w:rsidRPr="00365A1A">
              <w:rPr>
                <w:lang w:eastAsia="ru-RU"/>
              </w:rPr>
              <w:t>- дезинфекция путей, топливо, смазка и осветительные материалы, выданные в банно-прачечные и банно-дезинфекционные вагоны и поезда, использование локомотивов под банно-прачечные и банно-дезинфекционные поезда;</w:t>
            </w:r>
            <w:r w:rsidRPr="00365A1A">
              <w:rPr>
                <w:lang w:eastAsia="ru-RU"/>
              </w:rPr>
              <w:br/>
              <w:t>- перепись вагонов, контейнеров и другие работы сетевого характера;</w:t>
            </w:r>
            <w:r w:rsidRPr="00365A1A">
              <w:rPr>
                <w:lang w:eastAsia="ru-RU"/>
              </w:rPr>
              <w:br/>
              <w:t>- завербованные рабочие:</w:t>
            </w:r>
            <w:r w:rsidRPr="00365A1A">
              <w:rPr>
                <w:lang w:eastAsia="ru-RU"/>
              </w:rPr>
              <w:br/>
              <w:t xml:space="preserve">   - за время нахождения в пути к месту работы;</w:t>
            </w:r>
            <w:r w:rsidRPr="00365A1A">
              <w:rPr>
                <w:lang w:eastAsia="ru-RU"/>
              </w:rPr>
              <w:br/>
              <w:t xml:space="preserve">   - за наем помещений, суточные и единовременные пособия (подъемные), объявлений о найме рабочих и затраты по оплате счетов вербующих организаций за завербованных рабочих;</w:t>
            </w:r>
            <w:r w:rsidRPr="00365A1A">
              <w:rPr>
                <w:lang w:eastAsia="ru-RU"/>
              </w:rPr>
              <w:br/>
              <w:t>- подъемные и суточные при перемещении квалифицированного персонала, заработная плата которого учитывается в составе общехозяйственных расходов, не относящихся к аппарату управления;</w:t>
            </w:r>
            <w:r w:rsidRPr="00365A1A">
              <w:rPr>
                <w:lang w:eastAsia="ru-RU"/>
              </w:rPr>
              <w:br/>
              <w:t>- печатание дорожными научно-техническими библиотеками (ДНТБ), дорожными центрами научно-технической информации (ДЦНТИ) и кабинетами технической информации брошюр, плакатов по технической пропаганде, приобретению макетов, моделей и диафильмов, уплате за прокат технических фильмов;</w:t>
            </w:r>
          </w:p>
          <w:p w:rsidR="00BE0A1D" w:rsidRDefault="00BE0A1D" w:rsidP="00365A1A">
            <w:pPr>
              <w:outlineLvl w:val="0"/>
              <w:rPr>
                <w:lang w:eastAsia="ru-RU"/>
              </w:rPr>
            </w:pPr>
            <w:r w:rsidRPr="00365A1A">
              <w:rPr>
                <w:lang w:eastAsia="ru-RU"/>
              </w:rPr>
              <w:t>- списание стоимости непосредственно на расходы спецодежды и предохранительных приспособлений в установленных пределах, списанию стоимости мыла и другие расходы по охране труда общехозяйственного персонала, не относящегося к аппарату управления;</w:t>
            </w:r>
          </w:p>
          <w:p w:rsidR="00BE0A1D" w:rsidRPr="00365A1A" w:rsidRDefault="00BE0A1D" w:rsidP="00365A1A">
            <w:pPr>
              <w:outlineLvl w:val="0"/>
              <w:rPr>
                <w:b/>
                <w:bCs/>
                <w:lang w:eastAsia="ru-RU"/>
              </w:rPr>
            </w:pPr>
            <w:r w:rsidRPr="00365A1A">
              <w:rPr>
                <w:lang w:eastAsia="ru-RU"/>
              </w:rPr>
              <w:t>- осуществление работ вахтовым методом, включая доставку работников от места нахождения подразделения или пункта сбора до места работы и обратно и от места</w:t>
            </w:r>
          </w:p>
        </w:tc>
      </w:tr>
      <w:tr w:rsidR="00BE0A1D" w:rsidRPr="00365A1A" w:rsidTr="001076A3">
        <w:trPr>
          <w:trHeight w:val="13368"/>
        </w:trPr>
        <w:tc>
          <w:tcPr>
            <w:tcW w:w="998" w:type="dxa"/>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1645" w:type="dxa"/>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566" w:type="dxa"/>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color w:val="000000"/>
                <w:lang w:eastAsia="ru-RU"/>
              </w:rPr>
            </w:pPr>
          </w:p>
        </w:tc>
        <w:tc>
          <w:tcPr>
            <w:tcW w:w="679" w:type="dxa"/>
            <w:tcBorders>
              <w:top w:val="single" w:sz="4" w:space="0" w:color="auto"/>
              <w:left w:val="single" w:sz="4" w:space="0" w:color="auto"/>
              <w:bottom w:val="single" w:sz="4" w:space="0" w:color="auto"/>
              <w:right w:val="nil"/>
            </w:tcBorders>
            <w:vAlign w:val="center"/>
          </w:tcPr>
          <w:p w:rsidR="00BE0A1D" w:rsidRPr="00365A1A" w:rsidRDefault="00BE0A1D" w:rsidP="00365A1A">
            <w:pPr>
              <w:jc w:val="center"/>
              <w:outlineLvl w:val="0"/>
              <w:rPr>
                <w:color w:val="000000"/>
                <w:lang w:eastAsia="ru-RU"/>
              </w:rPr>
            </w:pPr>
          </w:p>
        </w:tc>
        <w:tc>
          <w:tcPr>
            <w:tcW w:w="4992"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Default="00BE0A1D" w:rsidP="00D5704D">
            <w:pPr>
              <w:outlineLvl w:val="0"/>
              <w:rPr>
                <w:lang w:eastAsia="ru-RU"/>
              </w:rPr>
            </w:pPr>
            <w:r w:rsidRPr="00365A1A">
              <w:rPr>
                <w:lang w:eastAsia="ru-RU"/>
              </w:rPr>
              <w:t>проживания в вахтовом поселке до места работы и обратно, эксплуатацию, и содержание вахтового поселка;</w:t>
            </w:r>
            <w:r w:rsidRPr="00365A1A">
              <w:rPr>
                <w:lang w:eastAsia="ru-RU"/>
              </w:rPr>
              <w:br/>
              <w:t>- транспортировка работников к месту работы и обратно в направлениях, не обслуживаемых пассажирским транспортом общего пользования; дополнительные затраты, связанные с привлечением на Договорной основе с местными органами исполнительной власти средств подразделения для покрытия расходов по перевозке работников маршрутами городского транспорта общего пользования (кроме такси) сверх сумм, определенных исходя из действующих тарифов на соответствующие виды транспорта;</w:t>
            </w:r>
            <w:r w:rsidRPr="00365A1A">
              <w:rPr>
                <w:lang w:eastAsia="ru-RU"/>
              </w:rPr>
              <w:br/>
              <w:t>- печатание специальных документов, приобретение учебного имущества и пособий для учебных пунктов;</w:t>
            </w:r>
            <w:r w:rsidRPr="00365A1A">
              <w:rPr>
                <w:lang w:eastAsia="ru-RU"/>
              </w:rPr>
              <w:br/>
              <w:t>- печатание коллективных договоров, приобретение справочников и технической литературы;</w:t>
            </w:r>
            <w:r w:rsidRPr="00365A1A">
              <w:rPr>
                <w:lang w:eastAsia="ru-RU"/>
              </w:rPr>
              <w:br/>
              <w:t>- уплата организациям Министерства информационных технологий и связи Российской Федерации вознаграждения за сбор выручки;</w:t>
            </w:r>
          </w:p>
          <w:p w:rsidR="00BE0A1D" w:rsidRPr="00365A1A" w:rsidRDefault="00BE0A1D" w:rsidP="00D5704D">
            <w:pPr>
              <w:outlineLvl w:val="0"/>
              <w:rPr>
                <w:b/>
                <w:bCs/>
                <w:lang w:eastAsia="ru-RU"/>
              </w:rPr>
            </w:pPr>
            <w:r w:rsidRPr="00365A1A">
              <w:rPr>
                <w:lang w:eastAsia="ru-RU"/>
              </w:rPr>
              <w:t>- отпуск топлива, смазочных и осветительных материалов на локомотивы и рефрижераторные вагоны других дорог при их следовании в ремонт и из ремонта;</w:t>
            </w:r>
            <w:r w:rsidRPr="00365A1A">
              <w:rPr>
                <w:lang w:eastAsia="ru-RU"/>
              </w:rPr>
              <w:br/>
              <w:t>- затраты по оплате энергоснабжающим организациям надбавок к тарифу за снижение коэффициента мощности электроустановок и за невыполнение норм возврата конденсата;</w:t>
            </w:r>
            <w:r w:rsidRPr="00365A1A">
              <w:rPr>
                <w:lang w:eastAsia="ru-RU"/>
              </w:rPr>
              <w:br/>
              <w:t>- приобретение книг и бланков оперативного учета и отчетности, используемых персоналом, не относящимся к аппарату управления, за исключением бланков, учитываемых по статьям прямых производственных расходов;</w:t>
            </w:r>
            <w:r w:rsidRPr="00365A1A">
              <w:rPr>
                <w:lang w:eastAsia="ru-RU"/>
              </w:rPr>
              <w:br/>
              <w:t>- изготовление и ремонт съемного воинского оборудования, его погрузке, выгрузке, распиловке досок, остеклению рам и фонарей;</w:t>
            </w:r>
            <w:r w:rsidRPr="00365A1A">
              <w:rPr>
                <w:lang w:eastAsia="ru-RU"/>
              </w:rPr>
              <w:br/>
              <w:t>- затраты по оплате консультационных, информационных, юридических и аудиторских услуг;</w:t>
            </w:r>
            <w:r w:rsidRPr="00365A1A">
              <w:rPr>
                <w:lang w:eastAsia="ru-RU"/>
              </w:rPr>
              <w:br/>
              <w:t xml:space="preserve">- платежи за предоставленное право пользования объектами интеллектуальной </w:t>
            </w:r>
          </w:p>
        </w:tc>
      </w:tr>
      <w:tr w:rsidR="00BE0A1D" w:rsidRPr="00365A1A" w:rsidTr="00D5704D">
        <w:trPr>
          <w:trHeight w:val="997"/>
        </w:trPr>
        <w:tc>
          <w:tcPr>
            <w:tcW w:w="998" w:type="dxa"/>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1645" w:type="dxa"/>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lang w:eastAsia="ru-RU"/>
              </w:rPr>
            </w:pPr>
          </w:p>
        </w:tc>
        <w:tc>
          <w:tcPr>
            <w:tcW w:w="566" w:type="dxa"/>
            <w:tcBorders>
              <w:top w:val="single" w:sz="4" w:space="0" w:color="auto"/>
              <w:left w:val="single" w:sz="4" w:space="0" w:color="auto"/>
              <w:bottom w:val="single" w:sz="4" w:space="0" w:color="auto"/>
              <w:right w:val="single" w:sz="4" w:space="0" w:color="auto"/>
            </w:tcBorders>
            <w:vAlign w:val="center"/>
          </w:tcPr>
          <w:p w:rsidR="00BE0A1D" w:rsidRPr="00365A1A" w:rsidRDefault="00BE0A1D" w:rsidP="00365A1A">
            <w:pPr>
              <w:jc w:val="center"/>
              <w:outlineLvl w:val="0"/>
              <w:rPr>
                <w:color w:val="000000"/>
                <w:lang w:eastAsia="ru-RU"/>
              </w:rPr>
            </w:pPr>
          </w:p>
        </w:tc>
        <w:tc>
          <w:tcPr>
            <w:tcW w:w="679" w:type="dxa"/>
            <w:tcBorders>
              <w:top w:val="single" w:sz="4" w:space="0" w:color="auto"/>
              <w:left w:val="single" w:sz="4" w:space="0" w:color="auto"/>
              <w:bottom w:val="single" w:sz="4" w:space="0" w:color="auto"/>
              <w:right w:val="nil"/>
            </w:tcBorders>
            <w:vAlign w:val="center"/>
          </w:tcPr>
          <w:p w:rsidR="00BE0A1D" w:rsidRPr="00365A1A" w:rsidRDefault="00BE0A1D" w:rsidP="00365A1A">
            <w:pPr>
              <w:jc w:val="center"/>
              <w:outlineLvl w:val="0"/>
              <w:rPr>
                <w:color w:val="000000"/>
                <w:lang w:eastAsia="ru-RU"/>
              </w:rPr>
            </w:pPr>
          </w:p>
        </w:tc>
        <w:tc>
          <w:tcPr>
            <w:tcW w:w="4992" w:type="dxa"/>
            <w:tcBorders>
              <w:top w:val="single" w:sz="4" w:space="0" w:color="auto"/>
              <w:left w:val="single" w:sz="4" w:space="0" w:color="auto"/>
              <w:right w:val="single" w:sz="4" w:space="0" w:color="auto"/>
            </w:tcBorders>
            <w:shd w:val="clear" w:color="000000" w:fill="FFFFFF"/>
            <w:vAlign w:val="center"/>
          </w:tcPr>
          <w:p w:rsidR="00BE0A1D" w:rsidRPr="00365A1A" w:rsidRDefault="00BE0A1D" w:rsidP="00365A1A">
            <w:pPr>
              <w:outlineLvl w:val="0"/>
              <w:rPr>
                <w:lang w:eastAsia="ru-RU"/>
              </w:rPr>
            </w:pPr>
            <w:r w:rsidRPr="00365A1A">
              <w:rPr>
                <w:lang w:eastAsia="ru-RU"/>
              </w:rPr>
              <w:t>собственности;</w:t>
            </w:r>
            <w:r w:rsidRPr="00365A1A">
              <w:rPr>
                <w:lang w:eastAsia="ru-RU"/>
              </w:rPr>
              <w:br/>
              <w:t>- прочие затраты.</w:t>
            </w:r>
          </w:p>
          <w:p w:rsidR="00BE0A1D" w:rsidRPr="00365A1A" w:rsidRDefault="00BE0A1D" w:rsidP="00365A1A">
            <w:pPr>
              <w:outlineLvl w:val="0"/>
              <w:rPr>
                <w:lang w:eastAsia="ru-RU"/>
              </w:rPr>
            </w:pPr>
            <w:r w:rsidRPr="00365A1A">
              <w:rPr>
                <w:lang w:eastAsia="ru-RU"/>
              </w:rPr>
              <w:t>По данной статье учитываются остальные общехозяйственные расходы (по всем элементам затрат, кроме затрат на оплату труда, отчислений на социальные нужды), не предусмотренные в предыдущих статьях</w:t>
            </w:r>
          </w:p>
        </w:tc>
      </w:tr>
      <w:tr w:rsidR="00BE0A1D" w:rsidRPr="00365A1A" w:rsidTr="001076A3">
        <w:trPr>
          <w:trHeight w:val="20"/>
        </w:trPr>
        <w:tc>
          <w:tcPr>
            <w:tcW w:w="998"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0823</w:t>
            </w:r>
          </w:p>
        </w:tc>
        <w:tc>
          <w:tcPr>
            <w:tcW w:w="1645"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Затраты по организации и ведению гражданской обороны</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365A1A" w:rsidRDefault="00BE0A1D" w:rsidP="00365A1A">
            <w:pPr>
              <w:jc w:val="center"/>
              <w:outlineLvl w:val="0"/>
              <w:rPr>
                <w:lang w:eastAsia="ru-RU"/>
              </w:rPr>
            </w:pPr>
            <w:r w:rsidRPr="00365A1A">
              <w:rPr>
                <w:lang w:eastAsia="ru-RU"/>
              </w:rPr>
              <w:t> </w:t>
            </w:r>
          </w:p>
        </w:tc>
        <w:tc>
          <w:tcPr>
            <w:tcW w:w="566"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67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E0A1D" w:rsidRPr="00365A1A" w:rsidRDefault="00BE0A1D" w:rsidP="00365A1A">
            <w:pPr>
              <w:jc w:val="center"/>
              <w:outlineLvl w:val="0"/>
              <w:rPr>
                <w:color w:val="000000"/>
                <w:lang w:eastAsia="ru-RU"/>
              </w:rPr>
            </w:pPr>
            <w:r w:rsidRPr="00365A1A">
              <w:rPr>
                <w:color w:val="000000"/>
                <w:lang w:eastAsia="ru-RU"/>
              </w:rPr>
              <w:t>-</w:t>
            </w:r>
          </w:p>
        </w:tc>
        <w:tc>
          <w:tcPr>
            <w:tcW w:w="4992" w:type="dxa"/>
            <w:tcBorders>
              <w:top w:val="single" w:sz="4" w:space="0" w:color="auto"/>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 xml:space="preserve">Затраты на оплату труда:                                                                                                 </w:t>
            </w:r>
            <w:r w:rsidRPr="00365A1A">
              <w:rPr>
                <w:b/>
                <w:bCs/>
                <w:lang w:eastAsia="ru-RU"/>
              </w:rPr>
              <w:br/>
            </w:r>
            <w:r w:rsidRPr="00365A1A">
              <w:rPr>
                <w:lang w:eastAsia="ru-RU"/>
              </w:rPr>
              <w:t>- затраты на оплату труда работников, занятых осуществлением мероприятий по гражданской обороне;                                                                                             -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365A1A" w:rsidTr="001076A3">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000000"/>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000000"/>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365A1A" w:rsidRDefault="00BE0A1D" w:rsidP="00365A1A">
            <w:pPr>
              <w:rPr>
                <w:color w:val="000000"/>
                <w:lang w:eastAsia="ru-RU"/>
              </w:rPr>
            </w:pPr>
          </w:p>
        </w:tc>
        <w:tc>
          <w:tcPr>
            <w:tcW w:w="4992"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Отчисления на социальные нужды:</w:t>
            </w:r>
            <w:r w:rsidRPr="00365A1A">
              <w:rPr>
                <w:lang w:eastAsia="ru-RU"/>
              </w:rPr>
              <w:br/>
              <w:t>- отчисления на социальные нужды.</w:t>
            </w:r>
          </w:p>
        </w:tc>
      </w:tr>
      <w:tr w:rsidR="00BE0A1D" w:rsidRPr="00365A1A" w:rsidTr="001076A3">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000000"/>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000000"/>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365A1A" w:rsidRDefault="00BE0A1D" w:rsidP="00365A1A">
            <w:pPr>
              <w:rPr>
                <w:color w:val="000000"/>
                <w:lang w:eastAsia="ru-RU"/>
              </w:rPr>
            </w:pPr>
          </w:p>
        </w:tc>
        <w:tc>
          <w:tcPr>
            <w:tcW w:w="4992"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Материальные затраты:</w:t>
            </w:r>
            <w:r w:rsidRPr="00365A1A">
              <w:rPr>
                <w:lang w:eastAsia="ru-RU"/>
              </w:rPr>
              <w:br/>
              <w:t>- материалы;</w:t>
            </w:r>
            <w:r w:rsidRPr="00365A1A">
              <w:rPr>
                <w:lang w:eastAsia="ru-RU"/>
              </w:rPr>
              <w:br/>
              <w:t>- топливо;</w:t>
            </w:r>
            <w:r w:rsidRPr="00365A1A">
              <w:rPr>
                <w:lang w:eastAsia="ru-RU"/>
              </w:rPr>
              <w:br/>
              <w:t>- электроэнергия;</w:t>
            </w:r>
            <w:r w:rsidRPr="00365A1A">
              <w:rPr>
                <w:lang w:eastAsia="ru-RU"/>
              </w:rPr>
              <w:br/>
              <w:t>- прочие материальные затраты.</w:t>
            </w:r>
          </w:p>
        </w:tc>
      </w:tr>
      <w:tr w:rsidR="00BE0A1D" w:rsidRPr="00365A1A" w:rsidTr="001076A3">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000000"/>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000000"/>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000000"/>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000000"/>
              <w:right w:val="single" w:sz="4" w:space="0" w:color="auto"/>
            </w:tcBorders>
            <w:vAlign w:val="center"/>
          </w:tcPr>
          <w:p w:rsidR="00BE0A1D" w:rsidRPr="00365A1A" w:rsidRDefault="00BE0A1D" w:rsidP="00365A1A">
            <w:pPr>
              <w:rPr>
                <w:color w:val="000000"/>
                <w:lang w:eastAsia="ru-RU"/>
              </w:rPr>
            </w:pPr>
          </w:p>
        </w:tc>
        <w:tc>
          <w:tcPr>
            <w:tcW w:w="4992" w:type="dxa"/>
            <w:tcBorders>
              <w:top w:val="nil"/>
              <w:left w:val="nil"/>
              <w:bottom w:val="nil"/>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Амортизация:</w:t>
            </w:r>
            <w:r w:rsidRPr="00365A1A">
              <w:rPr>
                <w:b/>
                <w:bCs/>
                <w:lang w:eastAsia="ru-RU"/>
              </w:rPr>
              <w:br/>
            </w:r>
            <w:r w:rsidRPr="00365A1A">
              <w:rPr>
                <w:lang w:eastAsia="ru-RU"/>
              </w:rPr>
              <w:t>- амортизационные отчисления на основные средства, используемые для осуществления мероприятий по гражданской обороне.</w:t>
            </w:r>
          </w:p>
        </w:tc>
      </w:tr>
      <w:tr w:rsidR="00BE0A1D" w:rsidRPr="00365A1A" w:rsidTr="00D5704D">
        <w:trPr>
          <w:trHeight w:val="20"/>
        </w:trPr>
        <w:tc>
          <w:tcPr>
            <w:tcW w:w="998"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645"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155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lang w:eastAsia="ru-RU"/>
              </w:rPr>
            </w:pPr>
          </w:p>
        </w:tc>
        <w:tc>
          <w:tcPr>
            <w:tcW w:w="566"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679" w:type="dxa"/>
            <w:vMerge/>
            <w:tcBorders>
              <w:top w:val="nil"/>
              <w:left w:val="single" w:sz="4" w:space="0" w:color="auto"/>
              <w:bottom w:val="single" w:sz="4" w:space="0" w:color="auto"/>
              <w:right w:val="single" w:sz="4" w:space="0" w:color="auto"/>
            </w:tcBorders>
            <w:vAlign w:val="center"/>
          </w:tcPr>
          <w:p w:rsidR="00BE0A1D" w:rsidRPr="00365A1A" w:rsidRDefault="00BE0A1D" w:rsidP="00365A1A">
            <w:pPr>
              <w:rPr>
                <w:color w:val="000000"/>
                <w:lang w:eastAsia="ru-RU"/>
              </w:rPr>
            </w:pPr>
          </w:p>
        </w:tc>
        <w:tc>
          <w:tcPr>
            <w:tcW w:w="4992" w:type="dxa"/>
            <w:tcBorders>
              <w:top w:val="nil"/>
              <w:left w:val="nil"/>
              <w:bottom w:val="single" w:sz="4" w:space="0" w:color="auto"/>
              <w:right w:val="single" w:sz="4" w:space="0" w:color="auto"/>
            </w:tcBorders>
            <w:shd w:val="clear" w:color="000000" w:fill="FFFFFF"/>
            <w:vAlign w:val="center"/>
          </w:tcPr>
          <w:p w:rsidR="00BE0A1D" w:rsidRPr="00365A1A" w:rsidRDefault="00BE0A1D" w:rsidP="00365A1A">
            <w:pPr>
              <w:outlineLvl w:val="0"/>
              <w:rPr>
                <w:b/>
                <w:bCs/>
                <w:lang w:eastAsia="ru-RU"/>
              </w:rPr>
            </w:pPr>
            <w:r w:rsidRPr="00365A1A">
              <w:rPr>
                <w:b/>
                <w:bCs/>
                <w:lang w:eastAsia="ru-RU"/>
              </w:rPr>
              <w:t>Прочие затраты:</w:t>
            </w:r>
            <w:r w:rsidRPr="00365A1A">
              <w:rPr>
                <w:b/>
                <w:bCs/>
                <w:lang w:eastAsia="ru-RU"/>
              </w:rPr>
              <w:br/>
            </w:r>
            <w:r w:rsidRPr="00365A1A">
              <w:rPr>
                <w:lang w:eastAsia="ru-RU"/>
              </w:rPr>
              <w:t>- прочие затраты, связанные с осуществлением мероприятий по гражданской обороне.</w:t>
            </w:r>
          </w:p>
        </w:tc>
      </w:tr>
    </w:tbl>
    <w:p w:rsidR="00BE0A1D" w:rsidRPr="002704F6" w:rsidRDefault="00BE0A1D" w:rsidP="00CE04A1">
      <w:pPr>
        <w:rPr>
          <w:color w:val="000000"/>
        </w:rPr>
      </w:pPr>
    </w:p>
    <w:p w:rsidR="00BE0A1D" w:rsidRPr="002704F6" w:rsidRDefault="00BE0A1D" w:rsidP="00CE04A1">
      <w:pPr>
        <w:tabs>
          <w:tab w:val="left" w:pos="1134"/>
        </w:tabs>
        <w:ind w:left="720"/>
        <w:jc w:val="center"/>
        <w:rPr>
          <w:b/>
          <w:color w:val="000000"/>
          <w:sz w:val="28"/>
          <w:szCs w:val="28"/>
        </w:rPr>
      </w:pPr>
      <w:r>
        <w:rPr>
          <w:b/>
          <w:color w:val="000000"/>
          <w:sz w:val="28"/>
          <w:szCs w:val="28"/>
        </w:rPr>
        <w:br w:type="page"/>
      </w:r>
      <w:r w:rsidRPr="002704F6">
        <w:rPr>
          <w:b/>
          <w:color w:val="000000"/>
          <w:sz w:val="28"/>
          <w:szCs w:val="28"/>
        </w:rPr>
        <w:lastRenderedPageBreak/>
        <w:t>4. Расходы по содержанию аппарата управления</w:t>
      </w:r>
    </w:p>
    <w:p w:rsidR="00BE0A1D" w:rsidRPr="002704F6" w:rsidRDefault="00BE0A1D" w:rsidP="00CE04A1">
      <w:pPr>
        <w:ind w:left="720"/>
        <w:rPr>
          <w:b/>
          <w:color w:val="000000"/>
        </w:rPr>
      </w:pPr>
    </w:p>
    <w:tbl>
      <w:tblPr>
        <w:tblW w:w="10353" w:type="dxa"/>
        <w:tblInd w:w="103" w:type="dxa"/>
        <w:tblLook w:val="00A0"/>
      </w:tblPr>
      <w:tblGrid>
        <w:gridCol w:w="910"/>
        <w:gridCol w:w="2147"/>
        <w:gridCol w:w="1680"/>
        <w:gridCol w:w="650"/>
        <w:gridCol w:w="772"/>
        <w:gridCol w:w="4194"/>
      </w:tblGrid>
      <w:tr w:rsidR="00BE0A1D" w:rsidRPr="003525B3" w:rsidTr="003525B3">
        <w:trPr>
          <w:trHeight w:val="510"/>
          <w:tblHeader/>
        </w:trPr>
        <w:tc>
          <w:tcPr>
            <w:tcW w:w="92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525B3" w:rsidRDefault="00BE0A1D" w:rsidP="003525B3">
            <w:pPr>
              <w:jc w:val="center"/>
              <w:outlineLvl w:val="0"/>
              <w:rPr>
                <w:b/>
                <w:bCs/>
                <w:lang w:eastAsia="ru-RU"/>
              </w:rPr>
            </w:pPr>
            <w:r w:rsidRPr="003525B3">
              <w:rPr>
                <w:b/>
                <w:bCs/>
                <w:lang w:eastAsia="ru-RU"/>
              </w:rPr>
              <w:t>№ ст.</w:t>
            </w:r>
          </w:p>
        </w:tc>
        <w:tc>
          <w:tcPr>
            <w:tcW w:w="1825" w:type="dxa"/>
            <w:tcBorders>
              <w:top w:val="single" w:sz="4" w:space="0" w:color="auto"/>
              <w:left w:val="nil"/>
              <w:bottom w:val="single" w:sz="4" w:space="0" w:color="auto"/>
              <w:right w:val="single" w:sz="4" w:space="0" w:color="auto"/>
            </w:tcBorders>
            <w:shd w:val="clear" w:color="000000" w:fill="FFFFFF"/>
            <w:vAlign w:val="center"/>
          </w:tcPr>
          <w:p w:rsidR="00BE0A1D" w:rsidRPr="003525B3" w:rsidRDefault="00BE0A1D" w:rsidP="003525B3">
            <w:pPr>
              <w:jc w:val="center"/>
              <w:outlineLvl w:val="0"/>
              <w:rPr>
                <w:b/>
                <w:bCs/>
                <w:lang w:eastAsia="ru-RU"/>
              </w:rPr>
            </w:pPr>
            <w:r w:rsidRPr="003525B3">
              <w:rPr>
                <w:b/>
                <w:bCs/>
                <w:lang w:eastAsia="ru-RU"/>
              </w:rPr>
              <w:t>Наименование статьи</w:t>
            </w:r>
          </w:p>
        </w:tc>
        <w:tc>
          <w:tcPr>
            <w:tcW w:w="1436" w:type="dxa"/>
            <w:tcBorders>
              <w:top w:val="single" w:sz="4" w:space="0" w:color="auto"/>
              <w:left w:val="nil"/>
              <w:bottom w:val="single" w:sz="4" w:space="0" w:color="auto"/>
              <w:right w:val="single" w:sz="4" w:space="0" w:color="auto"/>
            </w:tcBorders>
            <w:shd w:val="clear" w:color="000000" w:fill="FFFFFF"/>
            <w:vAlign w:val="center"/>
          </w:tcPr>
          <w:p w:rsidR="00BE0A1D" w:rsidRPr="003525B3" w:rsidRDefault="00BE0A1D" w:rsidP="003525B3">
            <w:pPr>
              <w:jc w:val="center"/>
              <w:outlineLvl w:val="0"/>
              <w:rPr>
                <w:b/>
                <w:bCs/>
                <w:lang w:eastAsia="ru-RU"/>
              </w:rPr>
            </w:pPr>
            <w:r w:rsidRPr="003525B3">
              <w:rPr>
                <w:b/>
                <w:bCs/>
                <w:lang w:eastAsia="ru-RU"/>
              </w:rPr>
              <w:t>Измеритель</w:t>
            </w:r>
          </w:p>
        </w:tc>
        <w:tc>
          <w:tcPr>
            <w:tcW w:w="655" w:type="dxa"/>
            <w:tcBorders>
              <w:top w:val="single" w:sz="4" w:space="0" w:color="auto"/>
              <w:left w:val="nil"/>
              <w:bottom w:val="single" w:sz="4" w:space="0" w:color="auto"/>
              <w:right w:val="single" w:sz="4" w:space="0" w:color="auto"/>
            </w:tcBorders>
            <w:shd w:val="clear" w:color="000000" w:fill="FFFFFF"/>
            <w:vAlign w:val="center"/>
          </w:tcPr>
          <w:p w:rsidR="00BE0A1D" w:rsidRPr="003525B3" w:rsidRDefault="00BE0A1D" w:rsidP="003525B3">
            <w:pPr>
              <w:jc w:val="center"/>
              <w:outlineLvl w:val="0"/>
              <w:rPr>
                <w:b/>
                <w:bCs/>
                <w:lang w:eastAsia="ru-RU"/>
              </w:rPr>
            </w:pPr>
            <w:r w:rsidRPr="003525B3">
              <w:rPr>
                <w:b/>
                <w:bCs/>
                <w:lang w:eastAsia="ru-RU"/>
              </w:rPr>
              <w:t>Р/Ф</w:t>
            </w:r>
          </w:p>
        </w:tc>
        <w:tc>
          <w:tcPr>
            <w:tcW w:w="728" w:type="dxa"/>
            <w:tcBorders>
              <w:top w:val="single" w:sz="4" w:space="0" w:color="auto"/>
              <w:left w:val="nil"/>
              <w:bottom w:val="single" w:sz="4" w:space="0" w:color="auto"/>
              <w:right w:val="single" w:sz="4" w:space="0" w:color="auto"/>
            </w:tcBorders>
            <w:shd w:val="clear" w:color="000000" w:fill="FFFFFF"/>
            <w:vAlign w:val="center"/>
          </w:tcPr>
          <w:p w:rsidR="00BE0A1D" w:rsidRPr="003525B3" w:rsidRDefault="00BE0A1D" w:rsidP="003525B3">
            <w:pPr>
              <w:jc w:val="center"/>
              <w:outlineLvl w:val="0"/>
              <w:rPr>
                <w:b/>
                <w:bCs/>
                <w:lang w:eastAsia="ru-RU"/>
              </w:rPr>
            </w:pPr>
            <w:r w:rsidRPr="003525B3">
              <w:rPr>
                <w:b/>
                <w:bCs/>
                <w:lang w:eastAsia="ru-RU"/>
              </w:rPr>
              <w:t>Вид деят-ти</w:t>
            </w:r>
          </w:p>
        </w:tc>
        <w:tc>
          <w:tcPr>
            <w:tcW w:w="4782" w:type="dxa"/>
            <w:tcBorders>
              <w:top w:val="single" w:sz="4" w:space="0" w:color="auto"/>
              <w:left w:val="nil"/>
              <w:bottom w:val="single" w:sz="4" w:space="0" w:color="auto"/>
              <w:right w:val="single" w:sz="4" w:space="0" w:color="auto"/>
            </w:tcBorders>
            <w:shd w:val="clear" w:color="000000" w:fill="FFFFFF"/>
            <w:vAlign w:val="center"/>
          </w:tcPr>
          <w:p w:rsidR="00BE0A1D" w:rsidRPr="003525B3" w:rsidRDefault="00BE0A1D" w:rsidP="003525B3">
            <w:pPr>
              <w:jc w:val="center"/>
              <w:outlineLvl w:val="0"/>
              <w:rPr>
                <w:b/>
                <w:bCs/>
                <w:lang w:eastAsia="ru-RU"/>
              </w:rPr>
            </w:pPr>
            <w:r w:rsidRPr="003525B3">
              <w:rPr>
                <w:b/>
                <w:bCs/>
                <w:lang w:eastAsia="ru-RU"/>
              </w:rPr>
              <w:t>Пояснения к статье</w:t>
            </w:r>
          </w:p>
        </w:tc>
      </w:tr>
      <w:tr w:rsidR="00BE0A1D" w:rsidRPr="003525B3" w:rsidTr="003525B3">
        <w:trPr>
          <w:trHeight w:val="255"/>
          <w:tblHeader/>
        </w:trPr>
        <w:tc>
          <w:tcPr>
            <w:tcW w:w="927"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525B3" w:rsidRDefault="00BE0A1D" w:rsidP="003525B3">
            <w:pPr>
              <w:jc w:val="center"/>
              <w:outlineLvl w:val="0"/>
              <w:rPr>
                <w:b/>
                <w:bCs/>
                <w:lang w:eastAsia="ru-RU"/>
              </w:rPr>
            </w:pPr>
            <w:r w:rsidRPr="003525B3">
              <w:rPr>
                <w:b/>
                <w:bCs/>
                <w:lang w:eastAsia="ru-RU"/>
              </w:rPr>
              <w:t>1</w:t>
            </w:r>
          </w:p>
        </w:tc>
        <w:tc>
          <w:tcPr>
            <w:tcW w:w="1825" w:type="dxa"/>
            <w:tcBorders>
              <w:top w:val="single" w:sz="4" w:space="0" w:color="auto"/>
              <w:left w:val="nil"/>
              <w:bottom w:val="single" w:sz="4" w:space="0" w:color="auto"/>
              <w:right w:val="single" w:sz="4" w:space="0" w:color="auto"/>
            </w:tcBorders>
            <w:shd w:val="clear" w:color="000000" w:fill="FFFFFF"/>
            <w:vAlign w:val="center"/>
          </w:tcPr>
          <w:p w:rsidR="00BE0A1D" w:rsidRPr="003525B3" w:rsidRDefault="00BE0A1D" w:rsidP="003525B3">
            <w:pPr>
              <w:jc w:val="center"/>
              <w:outlineLvl w:val="0"/>
              <w:rPr>
                <w:b/>
                <w:bCs/>
                <w:lang w:eastAsia="ru-RU"/>
              </w:rPr>
            </w:pPr>
            <w:r w:rsidRPr="003525B3">
              <w:rPr>
                <w:b/>
                <w:bCs/>
                <w:lang w:eastAsia="ru-RU"/>
              </w:rPr>
              <w:t>2</w:t>
            </w:r>
          </w:p>
        </w:tc>
        <w:tc>
          <w:tcPr>
            <w:tcW w:w="1436" w:type="dxa"/>
            <w:tcBorders>
              <w:top w:val="single" w:sz="4" w:space="0" w:color="auto"/>
              <w:left w:val="nil"/>
              <w:bottom w:val="single" w:sz="4" w:space="0" w:color="auto"/>
              <w:right w:val="single" w:sz="4" w:space="0" w:color="auto"/>
            </w:tcBorders>
            <w:shd w:val="clear" w:color="000000" w:fill="FFFFFF"/>
            <w:vAlign w:val="center"/>
          </w:tcPr>
          <w:p w:rsidR="00BE0A1D" w:rsidRPr="003525B3" w:rsidRDefault="00BE0A1D" w:rsidP="003525B3">
            <w:pPr>
              <w:jc w:val="center"/>
              <w:outlineLvl w:val="0"/>
              <w:rPr>
                <w:b/>
                <w:bCs/>
                <w:lang w:eastAsia="ru-RU"/>
              </w:rPr>
            </w:pPr>
            <w:r w:rsidRPr="003525B3">
              <w:rPr>
                <w:b/>
                <w:bCs/>
                <w:lang w:eastAsia="ru-RU"/>
              </w:rPr>
              <w:t>3</w:t>
            </w:r>
          </w:p>
        </w:tc>
        <w:tc>
          <w:tcPr>
            <w:tcW w:w="655" w:type="dxa"/>
            <w:tcBorders>
              <w:top w:val="single" w:sz="4" w:space="0" w:color="auto"/>
              <w:left w:val="nil"/>
              <w:bottom w:val="single" w:sz="4" w:space="0" w:color="auto"/>
              <w:right w:val="single" w:sz="4" w:space="0" w:color="auto"/>
            </w:tcBorders>
            <w:shd w:val="clear" w:color="000000" w:fill="FFFFFF"/>
            <w:vAlign w:val="center"/>
          </w:tcPr>
          <w:p w:rsidR="00BE0A1D" w:rsidRPr="003525B3" w:rsidRDefault="00BE0A1D" w:rsidP="003525B3">
            <w:pPr>
              <w:jc w:val="center"/>
              <w:outlineLvl w:val="0"/>
              <w:rPr>
                <w:b/>
                <w:bCs/>
                <w:lang w:eastAsia="ru-RU"/>
              </w:rPr>
            </w:pPr>
            <w:r w:rsidRPr="003525B3">
              <w:rPr>
                <w:b/>
                <w:bCs/>
                <w:lang w:eastAsia="ru-RU"/>
              </w:rPr>
              <w:t>4</w:t>
            </w:r>
          </w:p>
        </w:tc>
        <w:tc>
          <w:tcPr>
            <w:tcW w:w="728" w:type="dxa"/>
            <w:tcBorders>
              <w:top w:val="single" w:sz="4" w:space="0" w:color="auto"/>
              <w:left w:val="nil"/>
              <w:bottom w:val="single" w:sz="4" w:space="0" w:color="auto"/>
              <w:right w:val="single" w:sz="4" w:space="0" w:color="auto"/>
            </w:tcBorders>
            <w:shd w:val="clear" w:color="000000" w:fill="FFFFFF"/>
            <w:vAlign w:val="center"/>
          </w:tcPr>
          <w:p w:rsidR="00BE0A1D" w:rsidRPr="003525B3" w:rsidRDefault="00BE0A1D" w:rsidP="003525B3">
            <w:pPr>
              <w:jc w:val="center"/>
              <w:outlineLvl w:val="0"/>
              <w:rPr>
                <w:b/>
                <w:bCs/>
                <w:lang w:eastAsia="ru-RU"/>
              </w:rPr>
            </w:pPr>
            <w:r w:rsidRPr="003525B3">
              <w:rPr>
                <w:b/>
                <w:bCs/>
                <w:lang w:eastAsia="ru-RU"/>
              </w:rPr>
              <w:t>5</w:t>
            </w:r>
          </w:p>
        </w:tc>
        <w:tc>
          <w:tcPr>
            <w:tcW w:w="4782" w:type="dxa"/>
            <w:tcBorders>
              <w:top w:val="single" w:sz="4" w:space="0" w:color="auto"/>
              <w:left w:val="nil"/>
              <w:bottom w:val="single" w:sz="4" w:space="0" w:color="auto"/>
              <w:right w:val="single" w:sz="4" w:space="0" w:color="auto"/>
            </w:tcBorders>
            <w:shd w:val="clear" w:color="000000" w:fill="FFFFFF"/>
            <w:vAlign w:val="center"/>
          </w:tcPr>
          <w:p w:rsidR="00BE0A1D" w:rsidRPr="003525B3" w:rsidRDefault="00BE0A1D" w:rsidP="003525B3">
            <w:pPr>
              <w:jc w:val="center"/>
              <w:outlineLvl w:val="0"/>
              <w:rPr>
                <w:b/>
                <w:bCs/>
                <w:lang w:eastAsia="ru-RU"/>
              </w:rPr>
            </w:pPr>
            <w:r w:rsidRPr="003525B3">
              <w:rPr>
                <w:b/>
                <w:bCs/>
                <w:lang w:eastAsia="ru-RU"/>
              </w:rPr>
              <w:t>6</w:t>
            </w:r>
          </w:p>
        </w:tc>
      </w:tr>
      <w:tr w:rsidR="00BE0A1D" w:rsidRPr="003525B3" w:rsidTr="003525B3">
        <w:trPr>
          <w:trHeight w:val="4590"/>
        </w:trPr>
        <w:tc>
          <w:tcPr>
            <w:tcW w:w="92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525B3" w:rsidRDefault="00BE0A1D" w:rsidP="003525B3">
            <w:pPr>
              <w:jc w:val="center"/>
              <w:outlineLvl w:val="0"/>
              <w:rPr>
                <w:lang w:eastAsia="ru-RU"/>
              </w:rPr>
            </w:pPr>
            <w:r w:rsidRPr="003525B3">
              <w:rPr>
                <w:lang w:eastAsia="ru-RU"/>
              </w:rPr>
              <w:t>0830 (*830)</w:t>
            </w:r>
          </w:p>
        </w:tc>
        <w:tc>
          <w:tcPr>
            <w:tcW w:w="1825"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525B3" w:rsidRDefault="00BE0A1D" w:rsidP="003525B3">
            <w:pPr>
              <w:jc w:val="center"/>
              <w:outlineLvl w:val="0"/>
              <w:rPr>
                <w:lang w:eastAsia="ru-RU"/>
              </w:rPr>
            </w:pPr>
            <w:r w:rsidRPr="003525B3">
              <w:rPr>
                <w:lang w:eastAsia="ru-RU"/>
              </w:rPr>
              <w:t>Затраты по оплате труда работников аппарата управления</w:t>
            </w:r>
          </w:p>
        </w:tc>
        <w:tc>
          <w:tcPr>
            <w:tcW w:w="1436"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525B3" w:rsidRDefault="00BE0A1D" w:rsidP="003525B3">
            <w:pPr>
              <w:jc w:val="center"/>
              <w:outlineLvl w:val="0"/>
              <w:rPr>
                <w:lang w:eastAsia="ru-RU"/>
              </w:rPr>
            </w:pPr>
            <w:r w:rsidRPr="003525B3">
              <w:rPr>
                <w:lang w:eastAsia="ru-RU"/>
              </w:rPr>
              <w:t xml:space="preserve">Количество сотрудников, относящихся к АУП </w:t>
            </w:r>
            <w:r w:rsidRPr="003525B3">
              <w:rPr>
                <w:lang w:eastAsia="ru-RU"/>
              </w:rPr>
              <w:br/>
              <w:t>(1 чел.)</w:t>
            </w:r>
          </w:p>
        </w:tc>
        <w:tc>
          <w:tcPr>
            <w:tcW w:w="655"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525B3" w:rsidRDefault="00BE0A1D" w:rsidP="003525B3">
            <w:pPr>
              <w:jc w:val="center"/>
              <w:outlineLvl w:val="0"/>
              <w:rPr>
                <w:color w:val="000000"/>
                <w:lang w:eastAsia="ru-RU"/>
              </w:rPr>
            </w:pPr>
            <w:r w:rsidRPr="003525B3">
              <w:rPr>
                <w:color w:val="000000"/>
                <w:lang w:eastAsia="ru-RU"/>
              </w:rPr>
              <w:t> </w:t>
            </w:r>
          </w:p>
        </w:tc>
        <w:tc>
          <w:tcPr>
            <w:tcW w:w="728" w:type="dxa"/>
            <w:vMerge w:val="restart"/>
            <w:tcBorders>
              <w:top w:val="nil"/>
              <w:left w:val="single" w:sz="4" w:space="0" w:color="auto"/>
              <w:bottom w:val="single" w:sz="4" w:space="0" w:color="auto"/>
              <w:right w:val="nil"/>
            </w:tcBorders>
            <w:shd w:val="clear" w:color="000000" w:fill="FFFFFF"/>
            <w:vAlign w:val="center"/>
          </w:tcPr>
          <w:p w:rsidR="00BE0A1D" w:rsidRPr="003525B3" w:rsidRDefault="00BE0A1D" w:rsidP="003525B3">
            <w:pPr>
              <w:jc w:val="center"/>
              <w:outlineLvl w:val="0"/>
              <w:rPr>
                <w:color w:val="000000"/>
                <w:lang w:eastAsia="ru-RU"/>
              </w:rPr>
            </w:pPr>
            <w:r w:rsidRPr="003525B3">
              <w:rPr>
                <w:color w:val="000000"/>
                <w:lang w:eastAsia="ru-RU"/>
              </w:rPr>
              <w:t> </w:t>
            </w:r>
          </w:p>
        </w:tc>
        <w:tc>
          <w:tcPr>
            <w:tcW w:w="4782" w:type="dxa"/>
            <w:tcBorders>
              <w:top w:val="nil"/>
              <w:left w:val="single" w:sz="4" w:space="0" w:color="auto"/>
              <w:bottom w:val="nil"/>
              <w:right w:val="single" w:sz="4" w:space="0" w:color="auto"/>
            </w:tcBorders>
            <w:shd w:val="clear" w:color="000000" w:fill="FFFFFF"/>
            <w:vAlign w:val="center"/>
          </w:tcPr>
          <w:p w:rsidR="00BE0A1D" w:rsidRPr="003525B3" w:rsidRDefault="00BE0A1D" w:rsidP="003525B3">
            <w:pPr>
              <w:outlineLvl w:val="0"/>
              <w:rPr>
                <w:b/>
                <w:bCs/>
                <w:lang w:eastAsia="ru-RU"/>
              </w:rPr>
            </w:pPr>
            <w:r w:rsidRPr="003525B3">
              <w:rPr>
                <w:b/>
                <w:bCs/>
                <w:lang w:eastAsia="ru-RU"/>
              </w:rPr>
              <w:t xml:space="preserve">Затраты на оплату труда:                                                                                                                                    </w:t>
            </w:r>
            <w:r w:rsidRPr="003525B3">
              <w:rPr>
                <w:b/>
                <w:bCs/>
                <w:lang w:eastAsia="ru-RU"/>
              </w:rPr>
              <w:br/>
            </w:r>
            <w:r w:rsidRPr="003525B3">
              <w:rPr>
                <w:lang w:eastAsia="ru-RU"/>
              </w:rPr>
              <w:t>- затраты на оплату труда, включая выплаты за непроработанное время:</w:t>
            </w:r>
            <w:r w:rsidRPr="003525B3">
              <w:rPr>
                <w:lang w:eastAsia="ru-RU"/>
              </w:rPr>
              <w:br/>
              <w:t xml:space="preserve">работников аппарата управления, организации, отделения и управления железной дороги в соответствии с номенклатурой должностей, относящихся к аппарату управления; </w:t>
            </w:r>
            <w:r w:rsidRPr="003525B3">
              <w:rPr>
                <w:lang w:eastAsia="ru-RU"/>
              </w:rPr>
              <w:br/>
              <w:t xml:space="preserve">затраты на оплату труда лиц, не состоящих в списочном составе работников, за работы, относящиеся к расходам аппарата управления; </w:t>
            </w:r>
            <w:r w:rsidRPr="003525B3">
              <w:rPr>
                <w:lang w:eastAsia="ru-RU"/>
              </w:rPr>
              <w:br/>
              <w:t>- затраты на оплату труда работников аппарата управления подразделений ОАО «РЖД»;</w:t>
            </w:r>
            <w:r w:rsidRPr="003525B3">
              <w:rPr>
                <w:lang w:eastAsia="ru-RU"/>
              </w:rPr>
              <w:br/>
              <w:t xml:space="preserve">- стоимость, выдаваемой бесплатно форменной одежды, остающейся в личном постоянном пользовании, или сумма льгот в связи с их продажей по пониженным ценам персоналу, занятому управлением; </w:t>
            </w:r>
            <w:r w:rsidRPr="003525B3">
              <w:rPr>
                <w:lang w:eastAsia="ru-RU"/>
              </w:rPr>
              <w:br/>
              <w:t xml:space="preserve">- затраты на оплату предоставляемого работникам аппарата управления в соответствии с законодательством бесплатного жилья (сумм денежной компенсации за непредоставление бесплатного жилья, коммунальных услуг и прочее) начальникам станций, дорожным мастерам и др. </w:t>
            </w:r>
            <w:r w:rsidRPr="003525B3">
              <w:rPr>
                <w:lang w:eastAsia="ru-RU"/>
              </w:rPr>
              <w:br/>
              <w:t>- суммы взносов по договорам негосударственного пенсионного обеспечения, заключенным в пользу работников с негосударственными пенсионными фондами, учитываемые на именных счетах.</w:t>
            </w:r>
          </w:p>
        </w:tc>
      </w:tr>
      <w:tr w:rsidR="00BE0A1D" w:rsidRPr="003525B3" w:rsidTr="003525B3">
        <w:trPr>
          <w:trHeight w:val="510"/>
        </w:trPr>
        <w:tc>
          <w:tcPr>
            <w:tcW w:w="927" w:type="dxa"/>
            <w:vMerge/>
            <w:tcBorders>
              <w:top w:val="nil"/>
              <w:left w:val="single" w:sz="4" w:space="0" w:color="auto"/>
              <w:bottom w:val="single" w:sz="4" w:space="0" w:color="auto"/>
              <w:right w:val="single" w:sz="4" w:space="0" w:color="auto"/>
            </w:tcBorders>
            <w:vAlign w:val="center"/>
          </w:tcPr>
          <w:p w:rsidR="00BE0A1D" w:rsidRPr="003525B3" w:rsidRDefault="00BE0A1D" w:rsidP="003525B3">
            <w:pPr>
              <w:rPr>
                <w:lang w:eastAsia="ru-RU"/>
              </w:rPr>
            </w:pPr>
          </w:p>
        </w:tc>
        <w:tc>
          <w:tcPr>
            <w:tcW w:w="1825" w:type="dxa"/>
            <w:vMerge/>
            <w:tcBorders>
              <w:top w:val="nil"/>
              <w:left w:val="single" w:sz="4" w:space="0" w:color="auto"/>
              <w:bottom w:val="single" w:sz="4" w:space="0" w:color="auto"/>
              <w:right w:val="single" w:sz="4" w:space="0" w:color="auto"/>
            </w:tcBorders>
            <w:vAlign w:val="center"/>
          </w:tcPr>
          <w:p w:rsidR="00BE0A1D" w:rsidRPr="003525B3" w:rsidRDefault="00BE0A1D" w:rsidP="003525B3">
            <w:pPr>
              <w:rPr>
                <w:lang w:eastAsia="ru-RU"/>
              </w:rPr>
            </w:pPr>
          </w:p>
        </w:tc>
        <w:tc>
          <w:tcPr>
            <w:tcW w:w="1436" w:type="dxa"/>
            <w:vMerge/>
            <w:tcBorders>
              <w:top w:val="nil"/>
              <w:left w:val="single" w:sz="4" w:space="0" w:color="auto"/>
              <w:bottom w:val="single" w:sz="4" w:space="0" w:color="auto"/>
              <w:right w:val="single" w:sz="4" w:space="0" w:color="auto"/>
            </w:tcBorders>
            <w:vAlign w:val="center"/>
          </w:tcPr>
          <w:p w:rsidR="00BE0A1D" w:rsidRPr="003525B3" w:rsidRDefault="00BE0A1D" w:rsidP="003525B3">
            <w:pPr>
              <w:rPr>
                <w:lang w:eastAsia="ru-RU"/>
              </w:rPr>
            </w:pPr>
          </w:p>
        </w:tc>
        <w:tc>
          <w:tcPr>
            <w:tcW w:w="655" w:type="dxa"/>
            <w:vMerge/>
            <w:tcBorders>
              <w:top w:val="nil"/>
              <w:left w:val="single" w:sz="4" w:space="0" w:color="auto"/>
              <w:bottom w:val="single" w:sz="4" w:space="0" w:color="auto"/>
              <w:right w:val="single" w:sz="4" w:space="0" w:color="auto"/>
            </w:tcBorders>
            <w:vAlign w:val="center"/>
          </w:tcPr>
          <w:p w:rsidR="00BE0A1D" w:rsidRPr="003525B3" w:rsidRDefault="00BE0A1D" w:rsidP="003525B3">
            <w:pPr>
              <w:rPr>
                <w:color w:val="000000"/>
                <w:lang w:eastAsia="ru-RU"/>
              </w:rPr>
            </w:pPr>
          </w:p>
        </w:tc>
        <w:tc>
          <w:tcPr>
            <w:tcW w:w="728" w:type="dxa"/>
            <w:vMerge/>
            <w:tcBorders>
              <w:top w:val="nil"/>
              <w:left w:val="single" w:sz="4" w:space="0" w:color="auto"/>
              <w:bottom w:val="single" w:sz="4" w:space="0" w:color="auto"/>
              <w:right w:val="nil"/>
            </w:tcBorders>
            <w:vAlign w:val="center"/>
          </w:tcPr>
          <w:p w:rsidR="00BE0A1D" w:rsidRPr="003525B3" w:rsidRDefault="00BE0A1D" w:rsidP="003525B3">
            <w:pPr>
              <w:rPr>
                <w:color w:val="000000"/>
                <w:lang w:eastAsia="ru-RU"/>
              </w:rPr>
            </w:pPr>
          </w:p>
        </w:tc>
        <w:tc>
          <w:tcPr>
            <w:tcW w:w="4782" w:type="dxa"/>
            <w:tcBorders>
              <w:top w:val="nil"/>
              <w:left w:val="single" w:sz="4" w:space="0" w:color="auto"/>
              <w:bottom w:val="nil"/>
              <w:right w:val="single" w:sz="4" w:space="0" w:color="auto"/>
            </w:tcBorders>
            <w:shd w:val="clear" w:color="000000" w:fill="FFFFFF"/>
            <w:vAlign w:val="center"/>
          </w:tcPr>
          <w:p w:rsidR="00BE0A1D" w:rsidRPr="003525B3" w:rsidRDefault="00BE0A1D" w:rsidP="003525B3">
            <w:pPr>
              <w:outlineLvl w:val="0"/>
              <w:rPr>
                <w:b/>
                <w:bCs/>
                <w:lang w:eastAsia="ru-RU"/>
              </w:rPr>
            </w:pPr>
            <w:r w:rsidRPr="003525B3">
              <w:rPr>
                <w:b/>
                <w:bCs/>
                <w:lang w:eastAsia="ru-RU"/>
              </w:rPr>
              <w:t>Отчисления на социальные нужды:</w:t>
            </w:r>
            <w:r w:rsidRPr="003525B3">
              <w:rPr>
                <w:lang w:eastAsia="ru-RU"/>
              </w:rPr>
              <w:br/>
              <w:t>- отчисления на социальные нужды.</w:t>
            </w:r>
          </w:p>
        </w:tc>
      </w:tr>
      <w:tr w:rsidR="00BE0A1D" w:rsidRPr="003525B3" w:rsidTr="003525B3">
        <w:trPr>
          <w:trHeight w:val="765"/>
        </w:trPr>
        <w:tc>
          <w:tcPr>
            <w:tcW w:w="927" w:type="dxa"/>
            <w:vMerge/>
            <w:tcBorders>
              <w:top w:val="nil"/>
              <w:left w:val="single" w:sz="4" w:space="0" w:color="auto"/>
              <w:bottom w:val="single" w:sz="4" w:space="0" w:color="auto"/>
              <w:right w:val="single" w:sz="4" w:space="0" w:color="auto"/>
            </w:tcBorders>
            <w:vAlign w:val="center"/>
          </w:tcPr>
          <w:p w:rsidR="00BE0A1D" w:rsidRPr="003525B3" w:rsidRDefault="00BE0A1D" w:rsidP="003525B3">
            <w:pPr>
              <w:rPr>
                <w:lang w:eastAsia="ru-RU"/>
              </w:rPr>
            </w:pPr>
          </w:p>
        </w:tc>
        <w:tc>
          <w:tcPr>
            <w:tcW w:w="1825" w:type="dxa"/>
            <w:vMerge/>
            <w:tcBorders>
              <w:top w:val="nil"/>
              <w:left w:val="single" w:sz="4" w:space="0" w:color="auto"/>
              <w:bottom w:val="single" w:sz="4" w:space="0" w:color="auto"/>
              <w:right w:val="single" w:sz="4" w:space="0" w:color="auto"/>
            </w:tcBorders>
            <w:vAlign w:val="center"/>
          </w:tcPr>
          <w:p w:rsidR="00BE0A1D" w:rsidRPr="003525B3" w:rsidRDefault="00BE0A1D" w:rsidP="003525B3">
            <w:pPr>
              <w:rPr>
                <w:lang w:eastAsia="ru-RU"/>
              </w:rPr>
            </w:pPr>
          </w:p>
        </w:tc>
        <w:tc>
          <w:tcPr>
            <w:tcW w:w="1436" w:type="dxa"/>
            <w:vMerge/>
            <w:tcBorders>
              <w:top w:val="nil"/>
              <w:left w:val="single" w:sz="4" w:space="0" w:color="auto"/>
              <w:bottom w:val="single" w:sz="4" w:space="0" w:color="auto"/>
              <w:right w:val="single" w:sz="4" w:space="0" w:color="auto"/>
            </w:tcBorders>
            <w:vAlign w:val="center"/>
          </w:tcPr>
          <w:p w:rsidR="00BE0A1D" w:rsidRPr="003525B3" w:rsidRDefault="00BE0A1D" w:rsidP="003525B3">
            <w:pPr>
              <w:rPr>
                <w:lang w:eastAsia="ru-RU"/>
              </w:rPr>
            </w:pPr>
          </w:p>
        </w:tc>
        <w:tc>
          <w:tcPr>
            <w:tcW w:w="655" w:type="dxa"/>
            <w:vMerge/>
            <w:tcBorders>
              <w:top w:val="nil"/>
              <w:left w:val="single" w:sz="4" w:space="0" w:color="auto"/>
              <w:bottom w:val="single" w:sz="4" w:space="0" w:color="auto"/>
              <w:right w:val="single" w:sz="4" w:space="0" w:color="auto"/>
            </w:tcBorders>
            <w:vAlign w:val="center"/>
          </w:tcPr>
          <w:p w:rsidR="00BE0A1D" w:rsidRPr="003525B3" w:rsidRDefault="00BE0A1D" w:rsidP="003525B3">
            <w:pPr>
              <w:rPr>
                <w:color w:val="000000"/>
                <w:lang w:eastAsia="ru-RU"/>
              </w:rPr>
            </w:pPr>
          </w:p>
        </w:tc>
        <w:tc>
          <w:tcPr>
            <w:tcW w:w="728" w:type="dxa"/>
            <w:vMerge/>
            <w:tcBorders>
              <w:top w:val="nil"/>
              <w:left w:val="single" w:sz="4" w:space="0" w:color="auto"/>
              <w:bottom w:val="single" w:sz="4" w:space="0" w:color="auto"/>
              <w:right w:val="nil"/>
            </w:tcBorders>
            <w:vAlign w:val="center"/>
          </w:tcPr>
          <w:p w:rsidR="00BE0A1D" w:rsidRPr="003525B3" w:rsidRDefault="00BE0A1D" w:rsidP="003525B3">
            <w:pPr>
              <w:rPr>
                <w:color w:val="000000"/>
                <w:lang w:eastAsia="ru-RU"/>
              </w:rPr>
            </w:pPr>
          </w:p>
        </w:tc>
        <w:tc>
          <w:tcPr>
            <w:tcW w:w="4782" w:type="dxa"/>
            <w:tcBorders>
              <w:top w:val="nil"/>
              <w:left w:val="single" w:sz="4" w:space="0" w:color="auto"/>
              <w:bottom w:val="single" w:sz="4" w:space="0" w:color="auto"/>
              <w:right w:val="single" w:sz="4" w:space="0" w:color="auto"/>
            </w:tcBorders>
            <w:shd w:val="clear" w:color="000000" w:fill="FFFFFF"/>
            <w:vAlign w:val="center"/>
          </w:tcPr>
          <w:p w:rsidR="00BE0A1D" w:rsidRPr="003525B3" w:rsidRDefault="00BE0A1D" w:rsidP="003525B3">
            <w:pPr>
              <w:outlineLvl w:val="0"/>
              <w:rPr>
                <w:b/>
                <w:bCs/>
                <w:lang w:eastAsia="ru-RU"/>
              </w:rPr>
            </w:pPr>
            <w:r w:rsidRPr="003525B3">
              <w:rPr>
                <w:b/>
                <w:bCs/>
                <w:lang w:eastAsia="ru-RU"/>
              </w:rPr>
              <w:t>Прочие затраты:</w:t>
            </w:r>
            <w:r w:rsidRPr="003525B3">
              <w:rPr>
                <w:b/>
                <w:bCs/>
                <w:lang w:eastAsia="ru-RU"/>
              </w:rPr>
              <w:br/>
            </w:r>
            <w:r w:rsidRPr="003525B3">
              <w:rPr>
                <w:lang w:eastAsia="ru-RU"/>
              </w:rPr>
              <w:t>- затраты по оплате пособия по временной нетрудоспособности за первые два дня.</w:t>
            </w:r>
          </w:p>
        </w:tc>
      </w:tr>
      <w:tr w:rsidR="00BE0A1D" w:rsidRPr="003525B3" w:rsidTr="003525B3">
        <w:trPr>
          <w:trHeight w:val="510"/>
        </w:trPr>
        <w:tc>
          <w:tcPr>
            <w:tcW w:w="927"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3525B3" w:rsidRDefault="00BE0A1D" w:rsidP="003525B3">
            <w:pPr>
              <w:jc w:val="center"/>
              <w:outlineLvl w:val="0"/>
              <w:rPr>
                <w:lang w:eastAsia="ru-RU"/>
              </w:rPr>
            </w:pPr>
            <w:r w:rsidRPr="003525B3">
              <w:rPr>
                <w:lang w:eastAsia="ru-RU"/>
              </w:rPr>
              <w:t>0831 (*831)</w:t>
            </w:r>
          </w:p>
        </w:tc>
        <w:tc>
          <w:tcPr>
            <w:tcW w:w="1825"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3525B3" w:rsidRDefault="00BE0A1D" w:rsidP="003525B3">
            <w:pPr>
              <w:jc w:val="center"/>
              <w:outlineLvl w:val="0"/>
              <w:rPr>
                <w:lang w:eastAsia="ru-RU"/>
              </w:rPr>
            </w:pPr>
            <w:r w:rsidRPr="003525B3">
              <w:rPr>
                <w:lang w:eastAsia="ru-RU"/>
              </w:rPr>
              <w:t>Командировки персонала аппарата управления</w:t>
            </w:r>
          </w:p>
        </w:tc>
        <w:tc>
          <w:tcPr>
            <w:tcW w:w="1436"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3525B3" w:rsidRDefault="00BE0A1D" w:rsidP="003525B3">
            <w:pPr>
              <w:jc w:val="center"/>
              <w:outlineLvl w:val="0"/>
              <w:rPr>
                <w:lang w:eastAsia="ru-RU"/>
              </w:rPr>
            </w:pPr>
            <w:r w:rsidRPr="003525B3">
              <w:rPr>
                <w:lang w:eastAsia="ru-RU"/>
              </w:rPr>
              <w:t xml:space="preserve">Количество человеко- суток командировок работников, </w:t>
            </w:r>
            <w:r w:rsidRPr="003525B3">
              <w:rPr>
                <w:lang w:eastAsia="ru-RU"/>
              </w:rPr>
              <w:lastRenderedPageBreak/>
              <w:t xml:space="preserve">относящихся к аппарату управления </w:t>
            </w:r>
            <w:r w:rsidRPr="003525B3">
              <w:rPr>
                <w:lang w:eastAsia="ru-RU"/>
              </w:rPr>
              <w:br/>
              <w:t>(1 человеко-сутки)</w:t>
            </w:r>
          </w:p>
        </w:tc>
        <w:tc>
          <w:tcPr>
            <w:tcW w:w="655"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3525B3" w:rsidRDefault="00BE0A1D" w:rsidP="003525B3">
            <w:pPr>
              <w:jc w:val="center"/>
              <w:outlineLvl w:val="0"/>
              <w:rPr>
                <w:color w:val="000000"/>
                <w:lang w:eastAsia="ru-RU"/>
              </w:rPr>
            </w:pPr>
            <w:r w:rsidRPr="003525B3">
              <w:rPr>
                <w:color w:val="000000"/>
                <w:lang w:eastAsia="ru-RU"/>
              </w:rPr>
              <w:lastRenderedPageBreak/>
              <w:t> </w:t>
            </w:r>
          </w:p>
        </w:tc>
        <w:tc>
          <w:tcPr>
            <w:tcW w:w="728" w:type="dxa"/>
            <w:vMerge w:val="restart"/>
            <w:tcBorders>
              <w:top w:val="nil"/>
              <w:left w:val="single" w:sz="4" w:space="0" w:color="auto"/>
              <w:bottom w:val="single" w:sz="4" w:space="0" w:color="000000"/>
              <w:right w:val="single" w:sz="4" w:space="0" w:color="auto"/>
            </w:tcBorders>
            <w:shd w:val="clear" w:color="000000" w:fill="FFFFFF"/>
            <w:vAlign w:val="center"/>
          </w:tcPr>
          <w:p w:rsidR="00BE0A1D" w:rsidRPr="003525B3" w:rsidRDefault="00BE0A1D" w:rsidP="003525B3">
            <w:pPr>
              <w:jc w:val="center"/>
              <w:outlineLvl w:val="0"/>
              <w:rPr>
                <w:color w:val="000000"/>
                <w:lang w:eastAsia="ru-RU"/>
              </w:rPr>
            </w:pPr>
            <w:r w:rsidRPr="003525B3">
              <w:rPr>
                <w:color w:val="000000"/>
                <w:lang w:eastAsia="ru-RU"/>
              </w:rPr>
              <w:t> </w:t>
            </w:r>
          </w:p>
        </w:tc>
        <w:tc>
          <w:tcPr>
            <w:tcW w:w="4782" w:type="dxa"/>
            <w:tcBorders>
              <w:top w:val="nil"/>
              <w:left w:val="nil"/>
              <w:bottom w:val="nil"/>
              <w:right w:val="single" w:sz="8" w:space="0" w:color="auto"/>
            </w:tcBorders>
            <w:shd w:val="clear" w:color="000000" w:fill="FFFFFF"/>
            <w:vAlign w:val="center"/>
          </w:tcPr>
          <w:p w:rsidR="00BE0A1D" w:rsidRPr="003525B3" w:rsidRDefault="00BE0A1D" w:rsidP="003525B3">
            <w:pPr>
              <w:outlineLvl w:val="0"/>
              <w:rPr>
                <w:b/>
                <w:bCs/>
                <w:lang w:eastAsia="ru-RU"/>
              </w:rPr>
            </w:pPr>
            <w:r w:rsidRPr="003525B3">
              <w:rPr>
                <w:b/>
                <w:bCs/>
                <w:lang w:eastAsia="ru-RU"/>
              </w:rPr>
              <w:t>Отчисления на социальные нужды:</w:t>
            </w:r>
            <w:r w:rsidRPr="003525B3">
              <w:rPr>
                <w:lang w:eastAsia="ru-RU"/>
              </w:rPr>
              <w:br/>
              <w:t>- отчисления на социальные нужды.</w:t>
            </w:r>
          </w:p>
        </w:tc>
      </w:tr>
      <w:tr w:rsidR="00BE0A1D" w:rsidRPr="003525B3" w:rsidTr="003525B3">
        <w:trPr>
          <w:trHeight w:val="765"/>
        </w:trPr>
        <w:tc>
          <w:tcPr>
            <w:tcW w:w="927" w:type="dxa"/>
            <w:vMerge/>
            <w:tcBorders>
              <w:top w:val="nil"/>
              <w:left w:val="single" w:sz="4" w:space="0" w:color="auto"/>
              <w:bottom w:val="single" w:sz="4" w:space="0" w:color="000000"/>
              <w:right w:val="single" w:sz="4" w:space="0" w:color="auto"/>
            </w:tcBorders>
            <w:vAlign w:val="center"/>
          </w:tcPr>
          <w:p w:rsidR="00BE0A1D" w:rsidRPr="003525B3" w:rsidRDefault="00BE0A1D" w:rsidP="003525B3">
            <w:pPr>
              <w:rPr>
                <w:lang w:eastAsia="ru-RU"/>
              </w:rPr>
            </w:pPr>
          </w:p>
        </w:tc>
        <w:tc>
          <w:tcPr>
            <w:tcW w:w="1825" w:type="dxa"/>
            <w:vMerge/>
            <w:tcBorders>
              <w:top w:val="nil"/>
              <w:left w:val="single" w:sz="4" w:space="0" w:color="auto"/>
              <w:bottom w:val="single" w:sz="4" w:space="0" w:color="000000"/>
              <w:right w:val="single" w:sz="4" w:space="0" w:color="auto"/>
            </w:tcBorders>
            <w:vAlign w:val="center"/>
          </w:tcPr>
          <w:p w:rsidR="00BE0A1D" w:rsidRPr="003525B3" w:rsidRDefault="00BE0A1D" w:rsidP="003525B3">
            <w:pPr>
              <w:rPr>
                <w:lang w:eastAsia="ru-RU"/>
              </w:rPr>
            </w:pPr>
          </w:p>
        </w:tc>
        <w:tc>
          <w:tcPr>
            <w:tcW w:w="1436" w:type="dxa"/>
            <w:vMerge/>
            <w:tcBorders>
              <w:top w:val="nil"/>
              <w:left w:val="single" w:sz="4" w:space="0" w:color="auto"/>
              <w:bottom w:val="single" w:sz="4" w:space="0" w:color="000000"/>
              <w:right w:val="single" w:sz="4" w:space="0" w:color="auto"/>
            </w:tcBorders>
            <w:vAlign w:val="center"/>
          </w:tcPr>
          <w:p w:rsidR="00BE0A1D" w:rsidRPr="003525B3" w:rsidRDefault="00BE0A1D" w:rsidP="003525B3">
            <w:pPr>
              <w:rPr>
                <w:lang w:eastAsia="ru-RU"/>
              </w:rPr>
            </w:pPr>
          </w:p>
        </w:tc>
        <w:tc>
          <w:tcPr>
            <w:tcW w:w="655" w:type="dxa"/>
            <w:vMerge/>
            <w:tcBorders>
              <w:top w:val="nil"/>
              <w:left w:val="single" w:sz="4" w:space="0" w:color="auto"/>
              <w:bottom w:val="single" w:sz="4" w:space="0" w:color="000000"/>
              <w:right w:val="single" w:sz="4" w:space="0" w:color="auto"/>
            </w:tcBorders>
            <w:vAlign w:val="center"/>
          </w:tcPr>
          <w:p w:rsidR="00BE0A1D" w:rsidRPr="003525B3" w:rsidRDefault="00BE0A1D" w:rsidP="003525B3">
            <w:pPr>
              <w:rPr>
                <w:color w:val="000000"/>
                <w:lang w:eastAsia="ru-RU"/>
              </w:rPr>
            </w:pPr>
          </w:p>
        </w:tc>
        <w:tc>
          <w:tcPr>
            <w:tcW w:w="728" w:type="dxa"/>
            <w:vMerge/>
            <w:tcBorders>
              <w:top w:val="nil"/>
              <w:left w:val="single" w:sz="4" w:space="0" w:color="auto"/>
              <w:bottom w:val="single" w:sz="4" w:space="0" w:color="000000"/>
              <w:right w:val="single" w:sz="4" w:space="0" w:color="auto"/>
            </w:tcBorders>
            <w:vAlign w:val="center"/>
          </w:tcPr>
          <w:p w:rsidR="00BE0A1D" w:rsidRPr="003525B3" w:rsidRDefault="00BE0A1D" w:rsidP="003525B3">
            <w:pPr>
              <w:rPr>
                <w:color w:val="000000"/>
                <w:lang w:eastAsia="ru-RU"/>
              </w:rPr>
            </w:pPr>
          </w:p>
        </w:tc>
        <w:tc>
          <w:tcPr>
            <w:tcW w:w="4782" w:type="dxa"/>
            <w:tcBorders>
              <w:top w:val="nil"/>
              <w:left w:val="nil"/>
              <w:bottom w:val="single" w:sz="4" w:space="0" w:color="auto"/>
              <w:right w:val="single" w:sz="8" w:space="0" w:color="auto"/>
            </w:tcBorders>
            <w:shd w:val="clear" w:color="000000" w:fill="FFFFFF"/>
            <w:vAlign w:val="center"/>
          </w:tcPr>
          <w:p w:rsidR="00BE0A1D" w:rsidRPr="003525B3" w:rsidRDefault="00BE0A1D" w:rsidP="003525B3">
            <w:pPr>
              <w:outlineLvl w:val="0"/>
              <w:rPr>
                <w:b/>
                <w:bCs/>
                <w:lang w:eastAsia="ru-RU"/>
              </w:rPr>
            </w:pPr>
            <w:r w:rsidRPr="003525B3">
              <w:rPr>
                <w:b/>
                <w:bCs/>
                <w:lang w:eastAsia="ru-RU"/>
              </w:rPr>
              <w:t>Прочие затраты:</w:t>
            </w:r>
            <w:r w:rsidRPr="003525B3">
              <w:rPr>
                <w:lang w:eastAsia="ru-RU"/>
              </w:rPr>
              <w:br/>
              <w:t xml:space="preserve">- затраты по оплате суточных, проезда и возмещение расходов по найму </w:t>
            </w:r>
            <w:r w:rsidRPr="003525B3">
              <w:rPr>
                <w:lang w:eastAsia="ru-RU"/>
              </w:rPr>
              <w:lastRenderedPageBreak/>
              <w:t>помещений в местах командировок персоналу аппарата управления.</w:t>
            </w:r>
          </w:p>
        </w:tc>
      </w:tr>
      <w:tr w:rsidR="00BE0A1D" w:rsidRPr="003525B3" w:rsidTr="003525B3">
        <w:trPr>
          <w:trHeight w:val="1785"/>
        </w:trPr>
        <w:tc>
          <w:tcPr>
            <w:tcW w:w="927"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525B3" w:rsidRDefault="00BE0A1D" w:rsidP="003525B3">
            <w:pPr>
              <w:jc w:val="center"/>
              <w:outlineLvl w:val="0"/>
              <w:rPr>
                <w:lang w:eastAsia="ru-RU"/>
              </w:rPr>
            </w:pPr>
            <w:r w:rsidRPr="003525B3">
              <w:rPr>
                <w:lang w:eastAsia="ru-RU"/>
              </w:rPr>
              <w:lastRenderedPageBreak/>
              <w:t>0832 (*832)</w:t>
            </w:r>
          </w:p>
        </w:tc>
        <w:tc>
          <w:tcPr>
            <w:tcW w:w="1825"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525B3" w:rsidRDefault="00BE0A1D" w:rsidP="003525B3">
            <w:pPr>
              <w:jc w:val="center"/>
              <w:outlineLvl w:val="0"/>
              <w:rPr>
                <w:lang w:eastAsia="ru-RU"/>
              </w:rPr>
            </w:pPr>
            <w:r w:rsidRPr="003525B3">
              <w:rPr>
                <w:lang w:eastAsia="ru-RU"/>
              </w:rPr>
              <w:t>Затраты по оплате счетов за работы по механизированной обработке учетно-отчетной документации для аппарата управления</w:t>
            </w:r>
          </w:p>
        </w:tc>
        <w:tc>
          <w:tcPr>
            <w:tcW w:w="1436"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525B3" w:rsidRDefault="00BE0A1D" w:rsidP="003525B3">
            <w:pPr>
              <w:jc w:val="center"/>
              <w:outlineLvl w:val="0"/>
              <w:rPr>
                <w:lang w:eastAsia="ru-RU"/>
              </w:rPr>
            </w:pPr>
            <w:r w:rsidRPr="003525B3">
              <w:rPr>
                <w:lang w:eastAsia="ru-RU"/>
              </w:rPr>
              <w:t xml:space="preserve">Количество отработанных документов </w:t>
            </w:r>
            <w:r w:rsidRPr="003525B3">
              <w:rPr>
                <w:lang w:eastAsia="ru-RU"/>
              </w:rPr>
              <w:br/>
              <w:t>(1 документ)</w:t>
            </w:r>
          </w:p>
        </w:tc>
        <w:tc>
          <w:tcPr>
            <w:tcW w:w="655"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525B3" w:rsidRDefault="00BE0A1D" w:rsidP="003525B3">
            <w:pPr>
              <w:jc w:val="center"/>
              <w:outlineLvl w:val="0"/>
              <w:rPr>
                <w:color w:val="000000"/>
                <w:lang w:eastAsia="ru-RU"/>
              </w:rPr>
            </w:pPr>
            <w:r w:rsidRPr="003525B3">
              <w:rPr>
                <w:color w:val="000000"/>
                <w:lang w:eastAsia="ru-RU"/>
              </w:rPr>
              <w:t> </w:t>
            </w:r>
          </w:p>
        </w:tc>
        <w:tc>
          <w:tcPr>
            <w:tcW w:w="728" w:type="dxa"/>
            <w:vMerge w:val="restart"/>
            <w:tcBorders>
              <w:top w:val="nil"/>
              <w:left w:val="single" w:sz="4" w:space="0" w:color="auto"/>
              <w:bottom w:val="single" w:sz="4" w:space="0" w:color="auto"/>
              <w:right w:val="single" w:sz="4" w:space="0" w:color="auto"/>
            </w:tcBorders>
            <w:shd w:val="clear" w:color="000000" w:fill="FFFFFF"/>
            <w:vAlign w:val="center"/>
          </w:tcPr>
          <w:p w:rsidR="00BE0A1D" w:rsidRPr="003525B3" w:rsidRDefault="00BE0A1D" w:rsidP="003525B3">
            <w:pPr>
              <w:jc w:val="center"/>
              <w:outlineLvl w:val="0"/>
              <w:rPr>
                <w:color w:val="000000"/>
                <w:lang w:eastAsia="ru-RU"/>
              </w:rPr>
            </w:pPr>
            <w:r w:rsidRPr="003525B3">
              <w:rPr>
                <w:color w:val="000000"/>
                <w:lang w:eastAsia="ru-RU"/>
              </w:rPr>
              <w:t> </w:t>
            </w:r>
          </w:p>
        </w:tc>
        <w:tc>
          <w:tcPr>
            <w:tcW w:w="4782" w:type="dxa"/>
            <w:tcBorders>
              <w:top w:val="nil"/>
              <w:left w:val="nil"/>
              <w:bottom w:val="nil"/>
              <w:right w:val="single" w:sz="4" w:space="0" w:color="auto"/>
            </w:tcBorders>
            <w:shd w:val="clear" w:color="000000" w:fill="FFFFFF"/>
            <w:vAlign w:val="center"/>
          </w:tcPr>
          <w:p w:rsidR="00BE0A1D" w:rsidRPr="003525B3" w:rsidRDefault="00BE0A1D" w:rsidP="003525B3">
            <w:pPr>
              <w:outlineLvl w:val="0"/>
              <w:rPr>
                <w:b/>
                <w:bCs/>
                <w:lang w:eastAsia="ru-RU"/>
              </w:rPr>
            </w:pPr>
            <w:r w:rsidRPr="003525B3">
              <w:rPr>
                <w:b/>
                <w:bCs/>
                <w:lang w:eastAsia="ru-RU"/>
              </w:rPr>
              <w:t>Материальные затраты:</w:t>
            </w:r>
            <w:r w:rsidRPr="003525B3">
              <w:rPr>
                <w:b/>
                <w:bCs/>
                <w:lang w:eastAsia="ru-RU"/>
              </w:rPr>
              <w:br/>
            </w:r>
            <w:r w:rsidRPr="003525B3">
              <w:rPr>
                <w:lang w:eastAsia="ru-RU"/>
              </w:rPr>
              <w:t>- прочие материальные затраты:</w:t>
            </w:r>
            <w:r w:rsidRPr="003525B3">
              <w:rPr>
                <w:lang w:eastAsia="ru-RU"/>
              </w:rPr>
              <w:br/>
              <w:t xml:space="preserve">   - затраты по оплате счетов за работы по механизированной и автоматизированной обработке учетно-отчетной документации, выполняемые для аппарата управления; оплате счетов за работы, выполненные другими установками, принадлежащими статистическим управлениям Госкомстата России и предприятиям других отраслей. </w:t>
            </w:r>
          </w:p>
        </w:tc>
      </w:tr>
      <w:tr w:rsidR="00BE0A1D" w:rsidRPr="003525B3" w:rsidTr="003525B3">
        <w:trPr>
          <w:trHeight w:val="1275"/>
        </w:trPr>
        <w:tc>
          <w:tcPr>
            <w:tcW w:w="927" w:type="dxa"/>
            <w:vMerge/>
            <w:tcBorders>
              <w:top w:val="nil"/>
              <w:left w:val="single" w:sz="4" w:space="0" w:color="auto"/>
              <w:bottom w:val="single" w:sz="4" w:space="0" w:color="auto"/>
              <w:right w:val="single" w:sz="4" w:space="0" w:color="auto"/>
            </w:tcBorders>
            <w:vAlign w:val="center"/>
          </w:tcPr>
          <w:p w:rsidR="00BE0A1D" w:rsidRPr="003525B3" w:rsidRDefault="00BE0A1D" w:rsidP="003525B3">
            <w:pPr>
              <w:rPr>
                <w:lang w:eastAsia="ru-RU"/>
              </w:rPr>
            </w:pPr>
          </w:p>
        </w:tc>
        <w:tc>
          <w:tcPr>
            <w:tcW w:w="1825" w:type="dxa"/>
            <w:vMerge/>
            <w:tcBorders>
              <w:top w:val="nil"/>
              <w:left w:val="single" w:sz="4" w:space="0" w:color="auto"/>
              <w:bottom w:val="single" w:sz="4" w:space="0" w:color="auto"/>
              <w:right w:val="single" w:sz="4" w:space="0" w:color="auto"/>
            </w:tcBorders>
            <w:vAlign w:val="center"/>
          </w:tcPr>
          <w:p w:rsidR="00BE0A1D" w:rsidRPr="003525B3" w:rsidRDefault="00BE0A1D" w:rsidP="003525B3">
            <w:pPr>
              <w:rPr>
                <w:lang w:eastAsia="ru-RU"/>
              </w:rPr>
            </w:pPr>
          </w:p>
        </w:tc>
        <w:tc>
          <w:tcPr>
            <w:tcW w:w="1436" w:type="dxa"/>
            <w:vMerge/>
            <w:tcBorders>
              <w:top w:val="nil"/>
              <w:left w:val="single" w:sz="4" w:space="0" w:color="auto"/>
              <w:bottom w:val="single" w:sz="4" w:space="0" w:color="auto"/>
              <w:right w:val="single" w:sz="4" w:space="0" w:color="auto"/>
            </w:tcBorders>
            <w:vAlign w:val="center"/>
          </w:tcPr>
          <w:p w:rsidR="00BE0A1D" w:rsidRPr="003525B3" w:rsidRDefault="00BE0A1D" w:rsidP="003525B3">
            <w:pPr>
              <w:rPr>
                <w:lang w:eastAsia="ru-RU"/>
              </w:rPr>
            </w:pPr>
          </w:p>
        </w:tc>
        <w:tc>
          <w:tcPr>
            <w:tcW w:w="655" w:type="dxa"/>
            <w:vMerge/>
            <w:tcBorders>
              <w:top w:val="nil"/>
              <w:left w:val="single" w:sz="4" w:space="0" w:color="auto"/>
              <w:bottom w:val="single" w:sz="4" w:space="0" w:color="auto"/>
              <w:right w:val="single" w:sz="4" w:space="0" w:color="auto"/>
            </w:tcBorders>
            <w:vAlign w:val="center"/>
          </w:tcPr>
          <w:p w:rsidR="00BE0A1D" w:rsidRPr="003525B3" w:rsidRDefault="00BE0A1D" w:rsidP="003525B3">
            <w:pPr>
              <w:rPr>
                <w:color w:val="000000"/>
                <w:lang w:eastAsia="ru-RU"/>
              </w:rPr>
            </w:pPr>
          </w:p>
        </w:tc>
        <w:tc>
          <w:tcPr>
            <w:tcW w:w="728" w:type="dxa"/>
            <w:vMerge/>
            <w:tcBorders>
              <w:top w:val="nil"/>
              <w:left w:val="single" w:sz="4" w:space="0" w:color="auto"/>
              <w:bottom w:val="single" w:sz="4" w:space="0" w:color="auto"/>
              <w:right w:val="single" w:sz="4" w:space="0" w:color="auto"/>
            </w:tcBorders>
            <w:vAlign w:val="center"/>
          </w:tcPr>
          <w:p w:rsidR="00BE0A1D" w:rsidRPr="003525B3" w:rsidRDefault="00BE0A1D" w:rsidP="003525B3">
            <w:pPr>
              <w:rPr>
                <w:color w:val="000000"/>
                <w:lang w:eastAsia="ru-RU"/>
              </w:rPr>
            </w:pPr>
          </w:p>
        </w:tc>
        <w:tc>
          <w:tcPr>
            <w:tcW w:w="4782" w:type="dxa"/>
            <w:tcBorders>
              <w:top w:val="nil"/>
              <w:left w:val="nil"/>
              <w:bottom w:val="single" w:sz="4" w:space="0" w:color="auto"/>
              <w:right w:val="single" w:sz="4" w:space="0" w:color="auto"/>
            </w:tcBorders>
            <w:shd w:val="clear" w:color="000000" w:fill="FFFFFF"/>
            <w:vAlign w:val="center"/>
          </w:tcPr>
          <w:p w:rsidR="00BE0A1D" w:rsidRPr="003525B3" w:rsidRDefault="00BE0A1D" w:rsidP="003525B3">
            <w:pPr>
              <w:outlineLvl w:val="0"/>
              <w:rPr>
                <w:lang w:eastAsia="ru-RU"/>
              </w:rPr>
            </w:pPr>
            <w:r w:rsidRPr="003525B3">
              <w:rPr>
                <w:lang w:eastAsia="ru-RU"/>
              </w:rPr>
              <w:t>Расходы по содержанию информационно-вычислительных центров, машиносчетных станций и бюро учитываются по соответствующим статьям 0830-0832 в части расходов, относящихся к содержанию аппарата управления, и по остальным статьям общехозяйственных расходов в части расходов, не включаемых в состав расходов аппарата управления.</w:t>
            </w:r>
          </w:p>
        </w:tc>
      </w:tr>
      <w:tr w:rsidR="00BE0A1D" w:rsidRPr="003525B3" w:rsidTr="001076A3">
        <w:trPr>
          <w:trHeight w:val="5472"/>
        </w:trPr>
        <w:tc>
          <w:tcPr>
            <w:tcW w:w="927" w:type="dxa"/>
            <w:tcBorders>
              <w:top w:val="nil"/>
              <w:left w:val="single" w:sz="4" w:space="0" w:color="auto"/>
              <w:bottom w:val="single" w:sz="4" w:space="0" w:color="auto"/>
              <w:right w:val="single" w:sz="4" w:space="0" w:color="auto"/>
            </w:tcBorders>
            <w:shd w:val="clear" w:color="000000" w:fill="FFFFFF"/>
            <w:vAlign w:val="center"/>
          </w:tcPr>
          <w:p w:rsidR="00BE0A1D" w:rsidRPr="003525B3" w:rsidRDefault="00BE0A1D" w:rsidP="003525B3">
            <w:pPr>
              <w:jc w:val="center"/>
              <w:outlineLvl w:val="0"/>
              <w:rPr>
                <w:lang w:eastAsia="ru-RU"/>
              </w:rPr>
            </w:pPr>
            <w:r w:rsidRPr="003525B3">
              <w:rPr>
                <w:lang w:eastAsia="ru-RU"/>
              </w:rPr>
              <w:t>0833 (*833)</w:t>
            </w:r>
          </w:p>
        </w:tc>
        <w:tc>
          <w:tcPr>
            <w:tcW w:w="1825" w:type="dxa"/>
            <w:tcBorders>
              <w:top w:val="nil"/>
              <w:left w:val="single" w:sz="4" w:space="0" w:color="auto"/>
              <w:bottom w:val="single" w:sz="4" w:space="0" w:color="auto"/>
              <w:right w:val="single" w:sz="4" w:space="0" w:color="auto"/>
            </w:tcBorders>
            <w:shd w:val="clear" w:color="000000" w:fill="FFFFFF"/>
            <w:vAlign w:val="center"/>
          </w:tcPr>
          <w:p w:rsidR="00BE0A1D" w:rsidRPr="003525B3" w:rsidRDefault="00BE0A1D" w:rsidP="003525B3">
            <w:pPr>
              <w:jc w:val="center"/>
              <w:outlineLvl w:val="0"/>
              <w:rPr>
                <w:lang w:eastAsia="ru-RU"/>
              </w:rPr>
            </w:pPr>
            <w:r w:rsidRPr="003525B3">
              <w:rPr>
                <w:lang w:eastAsia="ru-RU"/>
              </w:rPr>
              <w:t>Прочие затраты по содержанию аппарата управления</w:t>
            </w:r>
          </w:p>
        </w:tc>
        <w:tc>
          <w:tcPr>
            <w:tcW w:w="1436" w:type="dxa"/>
            <w:tcBorders>
              <w:top w:val="nil"/>
              <w:left w:val="single" w:sz="4" w:space="0" w:color="auto"/>
              <w:bottom w:val="single" w:sz="4" w:space="0" w:color="auto"/>
              <w:right w:val="single" w:sz="4" w:space="0" w:color="auto"/>
            </w:tcBorders>
            <w:shd w:val="clear" w:color="000000" w:fill="FFFFFF"/>
            <w:vAlign w:val="center"/>
          </w:tcPr>
          <w:p w:rsidR="00BE0A1D" w:rsidRPr="003525B3" w:rsidRDefault="00BE0A1D" w:rsidP="003525B3">
            <w:pPr>
              <w:jc w:val="center"/>
              <w:outlineLvl w:val="0"/>
              <w:rPr>
                <w:lang w:eastAsia="ru-RU"/>
              </w:rPr>
            </w:pPr>
            <w:r w:rsidRPr="003525B3">
              <w:rPr>
                <w:lang w:eastAsia="ru-RU"/>
              </w:rPr>
              <w:t> </w:t>
            </w:r>
          </w:p>
        </w:tc>
        <w:tc>
          <w:tcPr>
            <w:tcW w:w="655" w:type="dxa"/>
            <w:tcBorders>
              <w:top w:val="nil"/>
              <w:left w:val="single" w:sz="4" w:space="0" w:color="auto"/>
              <w:bottom w:val="single" w:sz="4" w:space="0" w:color="auto"/>
              <w:right w:val="single" w:sz="4" w:space="0" w:color="auto"/>
            </w:tcBorders>
            <w:shd w:val="clear" w:color="000000" w:fill="FFFFFF"/>
            <w:vAlign w:val="center"/>
          </w:tcPr>
          <w:p w:rsidR="00BE0A1D" w:rsidRPr="003525B3" w:rsidRDefault="00BE0A1D" w:rsidP="003525B3">
            <w:pPr>
              <w:jc w:val="center"/>
              <w:outlineLvl w:val="0"/>
              <w:rPr>
                <w:color w:val="000000"/>
                <w:lang w:eastAsia="ru-RU"/>
              </w:rPr>
            </w:pPr>
            <w:r w:rsidRPr="003525B3">
              <w:rPr>
                <w:color w:val="000000"/>
                <w:lang w:eastAsia="ru-RU"/>
              </w:rPr>
              <w:t> </w:t>
            </w:r>
          </w:p>
        </w:tc>
        <w:tc>
          <w:tcPr>
            <w:tcW w:w="728" w:type="dxa"/>
            <w:tcBorders>
              <w:top w:val="nil"/>
              <w:left w:val="single" w:sz="4" w:space="0" w:color="auto"/>
              <w:bottom w:val="single" w:sz="4" w:space="0" w:color="auto"/>
              <w:right w:val="single" w:sz="4" w:space="0" w:color="auto"/>
            </w:tcBorders>
            <w:shd w:val="clear" w:color="000000" w:fill="FFFFFF"/>
            <w:vAlign w:val="center"/>
          </w:tcPr>
          <w:p w:rsidR="00BE0A1D" w:rsidRPr="003525B3" w:rsidRDefault="00BE0A1D" w:rsidP="003525B3">
            <w:pPr>
              <w:jc w:val="center"/>
              <w:outlineLvl w:val="0"/>
              <w:rPr>
                <w:color w:val="000000"/>
                <w:lang w:eastAsia="ru-RU"/>
              </w:rPr>
            </w:pPr>
            <w:r w:rsidRPr="003525B3">
              <w:rPr>
                <w:color w:val="000000"/>
                <w:lang w:eastAsia="ru-RU"/>
              </w:rPr>
              <w:t> </w:t>
            </w:r>
          </w:p>
        </w:tc>
        <w:tc>
          <w:tcPr>
            <w:tcW w:w="4782" w:type="dxa"/>
            <w:tcBorders>
              <w:top w:val="nil"/>
              <w:left w:val="nil"/>
              <w:bottom w:val="single" w:sz="4" w:space="0" w:color="auto"/>
              <w:right w:val="single" w:sz="4" w:space="0" w:color="auto"/>
            </w:tcBorders>
            <w:shd w:val="clear" w:color="000000" w:fill="FFFFFF"/>
            <w:vAlign w:val="center"/>
          </w:tcPr>
          <w:p w:rsidR="00BE0A1D" w:rsidRPr="003525B3" w:rsidRDefault="00BE0A1D" w:rsidP="003525B3">
            <w:pPr>
              <w:outlineLvl w:val="0"/>
              <w:rPr>
                <w:b/>
                <w:bCs/>
                <w:lang w:eastAsia="ru-RU"/>
              </w:rPr>
            </w:pPr>
            <w:r w:rsidRPr="003525B3">
              <w:rPr>
                <w:b/>
                <w:bCs/>
                <w:lang w:eastAsia="ru-RU"/>
              </w:rPr>
              <w:t xml:space="preserve">Материальные затраты:                                                                                                                                                               </w:t>
            </w:r>
            <w:r w:rsidRPr="003525B3">
              <w:rPr>
                <w:b/>
                <w:bCs/>
                <w:lang w:eastAsia="ru-RU"/>
              </w:rPr>
              <w:br/>
              <w:t>материалы:</w:t>
            </w:r>
            <w:r w:rsidRPr="003525B3">
              <w:rPr>
                <w:b/>
                <w:bCs/>
                <w:lang w:eastAsia="ru-RU"/>
              </w:rPr>
              <w:br/>
              <w:t xml:space="preserve">   -</w:t>
            </w:r>
            <w:r w:rsidRPr="003525B3">
              <w:rPr>
                <w:lang w:eastAsia="ru-RU"/>
              </w:rPr>
              <w:t xml:space="preserve"> материалы для уборки, освещения и ремонта зданий и помещений, занятых аппаратом управления, а также под гаражи для служебных легковых автомобилей; </w:t>
            </w:r>
            <w:r w:rsidRPr="003525B3">
              <w:rPr>
                <w:lang w:eastAsia="ru-RU"/>
              </w:rPr>
              <w:br/>
              <w:t xml:space="preserve">   - запасные части и смазка для легковых автомобилей; </w:t>
            </w:r>
            <w:r w:rsidRPr="003525B3">
              <w:rPr>
                <w:lang w:eastAsia="ru-RU"/>
              </w:rPr>
              <w:br/>
              <w:t>- топливо:</w:t>
            </w:r>
            <w:r w:rsidRPr="003525B3">
              <w:rPr>
                <w:lang w:eastAsia="ru-RU"/>
              </w:rPr>
              <w:br/>
              <w:t xml:space="preserve">   - топливо для легковых автомобилей, отопления зданий и помещений, занимаемых аппаратом управления; </w:t>
            </w:r>
            <w:r w:rsidRPr="003525B3">
              <w:rPr>
                <w:lang w:eastAsia="ru-RU"/>
              </w:rPr>
              <w:br/>
              <w:t>- электроэнергия:</w:t>
            </w:r>
            <w:r w:rsidRPr="003525B3">
              <w:rPr>
                <w:lang w:eastAsia="ru-RU"/>
              </w:rPr>
              <w:br/>
              <w:t xml:space="preserve">   - электроэнергия для освещения и счетной техники;                                   - стоимость бланков отчетности, книг и бланков учета, за исключением учтенных по статьям 1001, 2030, 4001,</w:t>
            </w:r>
          </w:p>
        </w:tc>
      </w:tr>
      <w:tr w:rsidR="00BE0A1D" w:rsidRPr="003525B3" w:rsidTr="001076A3">
        <w:trPr>
          <w:trHeight w:val="3611"/>
        </w:trPr>
        <w:tc>
          <w:tcPr>
            <w:tcW w:w="9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525B3" w:rsidRDefault="00BE0A1D" w:rsidP="003525B3">
            <w:pPr>
              <w:jc w:val="center"/>
              <w:outlineLvl w:val="0"/>
              <w:rPr>
                <w:lang w:eastAsia="ru-RU"/>
              </w:rPr>
            </w:pPr>
          </w:p>
        </w:tc>
        <w:tc>
          <w:tcPr>
            <w:tcW w:w="182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525B3" w:rsidRDefault="00BE0A1D" w:rsidP="003525B3">
            <w:pPr>
              <w:jc w:val="center"/>
              <w:outlineLvl w:val="0"/>
              <w:rPr>
                <w:lang w:eastAsia="ru-RU"/>
              </w:rPr>
            </w:pPr>
          </w:p>
        </w:tc>
        <w:tc>
          <w:tcPr>
            <w:tcW w:w="14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525B3" w:rsidRDefault="00BE0A1D" w:rsidP="003525B3">
            <w:pPr>
              <w:jc w:val="center"/>
              <w:outlineLvl w:val="0"/>
              <w:rPr>
                <w:lang w:eastAsia="ru-RU"/>
              </w:rPr>
            </w:pPr>
          </w:p>
        </w:tc>
        <w:tc>
          <w:tcPr>
            <w:tcW w:w="6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525B3" w:rsidRDefault="00BE0A1D" w:rsidP="003525B3">
            <w:pPr>
              <w:jc w:val="center"/>
              <w:outlineLvl w:val="0"/>
              <w:rPr>
                <w:color w:val="000000"/>
                <w:lang w:eastAsia="ru-RU"/>
              </w:rPr>
            </w:pPr>
          </w:p>
        </w:tc>
        <w:tc>
          <w:tcPr>
            <w:tcW w:w="728"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3525B3" w:rsidRDefault="00BE0A1D" w:rsidP="003525B3">
            <w:pPr>
              <w:jc w:val="center"/>
              <w:outlineLvl w:val="0"/>
              <w:rPr>
                <w:color w:val="000000"/>
                <w:lang w:eastAsia="ru-RU"/>
              </w:rPr>
            </w:pPr>
          </w:p>
        </w:tc>
        <w:tc>
          <w:tcPr>
            <w:tcW w:w="4782" w:type="dxa"/>
            <w:tcBorders>
              <w:top w:val="single" w:sz="4" w:space="0" w:color="auto"/>
              <w:left w:val="nil"/>
              <w:bottom w:val="nil"/>
              <w:right w:val="single" w:sz="4" w:space="0" w:color="auto"/>
            </w:tcBorders>
            <w:shd w:val="clear" w:color="000000" w:fill="FFFFFF"/>
            <w:vAlign w:val="center"/>
          </w:tcPr>
          <w:p w:rsidR="00BE0A1D" w:rsidRPr="003525B3" w:rsidRDefault="00BE0A1D" w:rsidP="003525B3">
            <w:pPr>
              <w:outlineLvl w:val="0"/>
              <w:rPr>
                <w:b/>
                <w:bCs/>
                <w:lang w:eastAsia="ru-RU"/>
              </w:rPr>
            </w:pPr>
            <w:r w:rsidRPr="003525B3">
              <w:rPr>
                <w:lang w:eastAsia="ru-RU"/>
              </w:rPr>
              <w:t xml:space="preserve"> 4002, 4003, 4004, 5001, 0821;</w:t>
            </w:r>
            <w:r w:rsidRPr="003525B3">
              <w:rPr>
                <w:lang w:eastAsia="ru-RU"/>
              </w:rPr>
              <w:br/>
              <w:t>- прочие материальные затраты:</w:t>
            </w:r>
            <w:r w:rsidRPr="003525B3">
              <w:rPr>
                <w:lang w:eastAsia="ru-RU"/>
              </w:rPr>
              <w:br/>
              <w:t xml:space="preserve">   - затраты по оплате счетов за водоснабжение, канализацию, за текущий ремонт зданий, помещений, занятых аппаратом управления, а также инвентаря, числящегося в составе основных средств, включая счетную технику, оплате счетов аутсорсинговых организаций за уборку помещений, занятых аппаратом управления и за услуги по дератизации.</w:t>
            </w:r>
          </w:p>
        </w:tc>
      </w:tr>
      <w:tr w:rsidR="00BE0A1D" w:rsidRPr="003525B3" w:rsidTr="003525B3">
        <w:trPr>
          <w:trHeight w:val="765"/>
        </w:trPr>
        <w:tc>
          <w:tcPr>
            <w:tcW w:w="927" w:type="dxa"/>
            <w:vMerge/>
            <w:tcBorders>
              <w:top w:val="nil"/>
              <w:left w:val="single" w:sz="4" w:space="0" w:color="auto"/>
              <w:bottom w:val="single" w:sz="4" w:space="0" w:color="auto"/>
              <w:right w:val="single" w:sz="4" w:space="0" w:color="auto"/>
            </w:tcBorders>
            <w:vAlign w:val="center"/>
          </w:tcPr>
          <w:p w:rsidR="00BE0A1D" w:rsidRPr="003525B3" w:rsidRDefault="00BE0A1D" w:rsidP="003525B3">
            <w:pPr>
              <w:rPr>
                <w:lang w:eastAsia="ru-RU"/>
              </w:rPr>
            </w:pPr>
          </w:p>
        </w:tc>
        <w:tc>
          <w:tcPr>
            <w:tcW w:w="1825" w:type="dxa"/>
            <w:vMerge/>
            <w:tcBorders>
              <w:top w:val="nil"/>
              <w:left w:val="single" w:sz="4" w:space="0" w:color="auto"/>
              <w:bottom w:val="single" w:sz="4" w:space="0" w:color="auto"/>
              <w:right w:val="single" w:sz="4" w:space="0" w:color="auto"/>
            </w:tcBorders>
            <w:vAlign w:val="center"/>
          </w:tcPr>
          <w:p w:rsidR="00BE0A1D" w:rsidRPr="003525B3" w:rsidRDefault="00BE0A1D" w:rsidP="003525B3">
            <w:pPr>
              <w:rPr>
                <w:lang w:eastAsia="ru-RU"/>
              </w:rPr>
            </w:pPr>
          </w:p>
        </w:tc>
        <w:tc>
          <w:tcPr>
            <w:tcW w:w="1436" w:type="dxa"/>
            <w:vMerge/>
            <w:tcBorders>
              <w:top w:val="nil"/>
              <w:left w:val="single" w:sz="4" w:space="0" w:color="auto"/>
              <w:bottom w:val="single" w:sz="4" w:space="0" w:color="auto"/>
              <w:right w:val="single" w:sz="4" w:space="0" w:color="auto"/>
            </w:tcBorders>
            <w:vAlign w:val="center"/>
          </w:tcPr>
          <w:p w:rsidR="00BE0A1D" w:rsidRPr="003525B3" w:rsidRDefault="00BE0A1D" w:rsidP="003525B3">
            <w:pPr>
              <w:rPr>
                <w:lang w:eastAsia="ru-RU"/>
              </w:rPr>
            </w:pPr>
          </w:p>
        </w:tc>
        <w:tc>
          <w:tcPr>
            <w:tcW w:w="655" w:type="dxa"/>
            <w:vMerge/>
            <w:tcBorders>
              <w:top w:val="nil"/>
              <w:left w:val="single" w:sz="4" w:space="0" w:color="auto"/>
              <w:bottom w:val="single" w:sz="4" w:space="0" w:color="auto"/>
              <w:right w:val="single" w:sz="4" w:space="0" w:color="auto"/>
            </w:tcBorders>
            <w:vAlign w:val="center"/>
          </w:tcPr>
          <w:p w:rsidR="00BE0A1D" w:rsidRPr="003525B3" w:rsidRDefault="00BE0A1D" w:rsidP="003525B3">
            <w:pPr>
              <w:rPr>
                <w:color w:val="000000"/>
                <w:lang w:eastAsia="ru-RU"/>
              </w:rPr>
            </w:pPr>
          </w:p>
        </w:tc>
        <w:tc>
          <w:tcPr>
            <w:tcW w:w="728" w:type="dxa"/>
            <w:vMerge/>
            <w:tcBorders>
              <w:top w:val="nil"/>
              <w:left w:val="single" w:sz="4" w:space="0" w:color="auto"/>
              <w:bottom w:val="single" w:sz="4" w:space="0" w:color="auto"/>
              <w:right w:val="single" w:sz="4" w:space="0" w:color="auto"/>
            </w:tcBorders>
            <w:vAlign w:val="center"/>
          </w:tcPr>
          <w:p w:rsidR="00BE0A1D" w:rsidRPr="003525B3" w:rsidRDefault="00BE0A1D" w:rsidP="003525B3">
            <w:pPr>
              <w:rPr>
                <w:color w:val="000000"/>
                <w:lang w:eastAsia="ru-RU"/>
              </w:rPr>
            </w:pPr>
          </w:p>
        </w:tc>
        <w:tc>
          <w:tcPr>
            <w:tcW w:w="4782" w:type="dxa"/>
            <w:tcBorders>
              <w:top w:val="nil"/>
              <w:left w:val="nil"/>
              <w:bottom w:val="nil"/>
              <w:right w:val="single" w:sz="4" w:space="0" w:color="auto"/>
            </w:tcBorders>
            <w:shd w:val="clear" w:color="000000" w:fill="FFFFFF"/>
            <w:vAlign w:val="center"/>
          </w:tcPr>
          <w:p w:rsidR="00BE0A1D" w:rsidRPr="003525B3" w:rsidRDefault="00BE0A1D" w:rsidP="003525B3">
            <w:pPr>
              <w:outlineLvl w:val="0"/>
              <w:rPr>
                <w:b/>
                <w:bCs/>
                <w:lang w:eastAsia="ru-RU"/>
              </w:rPr>
            </w:pPr>
            <w:r w:rsidRPr="003525B3">
              <w:rPr>
                <w:b/>
                <w:bCs/>
                <w:lang w:eastAsia="ru-RU"/>
              </w:rPr>
              <w:t>Амортизация:</w:t>
            </w:r>
            <w:r w:rsidRPr="003525B3">
              <w:rPr>
                <w:b/>
                <w:bCs/>
                <w:lang w:eastAsia="ru-RU"/>
              </w:rPr>
              <w:br/>
              <w:t>-</w:t>
            </w:r>
            <w:r w:rsidRPr="003525B3">
              <w:rPr>
                <w:lang w:eastAsia="ru-RU"/>
              </w:rPr>
              <w:t xml:space="preserve"> амортизационные отчисления на служебные легковые автомобили и гаражи для них.</w:t>
            </w:r>
          </w:p>
        </w:tc>
      </w:tr>
      <w:tr w:rsidR="00BE0A1D" w:rsidRPr="003525B3" w:rsidTr="003525B3">
        <w:trPr>
          <w:trHeight w:val="4590"/>
        </w:trPr>
        <w:tc>
          <w:tcPr>
            <w:tcW w:w="927" w:type="dxa"/>
            <w:vMerge/>
            <w:tcBorders>
              <w:top w:val="nil"/>
              <w:left w:val="single" w:sz="4" w:space="0" w:color="auto"/>
              <w:bottom w:val="single" w:sz="4" w:space="0" w:color="auto"/>
              <w:right w:val="single" w:sz="4" w:space="0" w:color="auto"/>
            </w:tcBorders>
            <w:vAlign w:val="center"/>
          </w:tcPr>
          <w:p w:rsidR="00BE0A1D" w:rsidRPr="003525B3" w:rsidRDefault="00BE0A1D" w:rsidP="003525B3">
            <w:pPr>
              <w:rPr>
                <w:lang w:eastAsia="ru-RU"/>
              </w:rPr>
            </w:pPr>
          </w:p>
        </w:tc>
        <w:tc>
          <w:tcPr>
            <w:tcW w:w="1825" w:type="dxa"/>
            <w:vMerge/>
            <w:tcBorders>
              <w:top w:val="nil"/>
              <w:left w:val="single" w:sz="4" w:space="0" w:color="auto"/>
              <w:bottom w:val="single" w:sz="4" w:space="0" w:color="auto"/>
              <w:right w:val="single" w:sz="4" w:space="0" w:color="auto"/>
            </w:tcBorders>
            <w:vAlign w:val="center"/>
          </w:tcPr>
          <w:p w:rsidR="00BE0A1D" w:rsidRPr="003525B3" w:rsidRDefault="00BE0A1D" w:rsidP="003525B3">
            <w:pPr>
              <w:rPr>
                <w:lang w:eastAsia="ru-RU"/>
              </w:rPr>
            </w:pPr>
          </w:p>
        </w:tc>
        <w:tc>
          <w:tcPr>
            <w:tcW w:w="1436" w:type="dxa"/>
            <w:vMerge/>
            <w:tcBorders>
              <w:top w:val="nil"/>
              <w:left w:val="single" w:sz="4" w:space="0" w:color="auto"/>
              <w:bottom w:val="single" w:sz="4" w:space="0" w:color="auto"/>
              <w:right w:val="single" w:sz="4" w:space="0" w:color="auto"/>
            </w:tcBorders>
            <w:vAlign w:val="center"/>
          </w:tcPr>
          <w:p w:rsidR="00BE0A1D" w:rsidRPr="003525B3" w:rsidRDefault="00BE0A1D" w:rsidP="003525B3">
            <w:pPr>
              <w:rPr>
                <w:lang w:eastAsia="ru-RU"/>
              </w:rPr>
            </w:pPr>
          </w:p>
        </w:tc>
        <w:tc>
          <w:tcPr>
            <w:tcW w:w="655" w:type="dxa"/>
            <w:vMerge/>
            <w:tcBorders>
              <w:top w:val="nil"/>
              <w:left w:val="single" w:sz="4" w:space="0" w:color="auto"/>
              <w:bottom w:val="single" w:sz="4" w:space="0" w:color="auto"/>
              <w:right w:val="single" w:sz="4" w:space="0" w:color="auto"/>
            </w:tcBorders>
            <w:vAlign w:val="center"/>
          </w:tcPr>
          <w:p w:rsidR="00BE0A1D" w:rsidRPr="003525B3" w:rsidRDefault="00BE0A1D" w:rsidP="003525B3">
            <w:pPr>
              <w:rPr>
                <w:color w:val="000000"/>
                <w:lang w:eastAsia="ru-RU"/>
              </w:rPr>
            </w:pPr>
          </w:p>
        </w:tc>
        <w:tc>
          <w:tcPr>
            <w:tcW w:w="728" w:type="dxa"/>
            <w:vMerge/>
            <w:tcBorders>
              <w:top w:val="nil"/>
              <w:left w:val="single" w:sz="4" w:space="0" w:color="auto"/>
              <w:bottom w:val="single" w:sz="4" w:space="0" w:color="auto"/>
              <w:right w:val="single" w:sz="4" w:space="0" w:color="auto"/>
            </w:tcBorders>
            <w:vAlign w:val="center"/>
          </w:tcPr>
          <w:p w:rsidR="00BE0A1D" w:rsidRPr="003525B3" w:rsidRDefault="00BE0A1D" w:rsidP="003525B3">
            <w:pPr>
              <w:rPr>
                <w:color w:val="000000"/>
                <w:lang w:eastAsia="ru-RU"/>
              </w:rPr>
            </w:pPr>
          </w:p>
        </w:tc>
        <w:tc>
          <w:tcPr>
            <w:tcW w:w="4782" w:type="dxa"/>
            <w:tcBorders>
              <w:top w:val="nil"/>
              <w:left w:val="nil"/>
              <w:bottom w:val="single" w:sz="4" w:space="0" w:color="auto"/>
              <w:right w:val="single" w:sz="4" w:space="0" w:color="auto"/>
            </w:tcBorders>
            <w:shd w:val="clear" w:color="000000" w:fill="FFFFFF"/>
            <w:vAlign w:val="center"/>
          </w:tcPr>
          <w:p w:rsidR="00BE0A1D" w:rsidRPr="003525B3" w:rsidRDefault="00BE0A1D" w:rsidP="003525B3">
            <w:pPr>
              <w:outlineLvl w:val="0"/>
              <w:rPr>
                <w:b/>
                <w:bCs/>
                <w:lang w:eastAsia="ru-RU"/>
              </w:rPr>
            </w:pPr>
            <w:r w:rsidRPr="003525B3">
              <w:rPr>
                <w:b/>
                <w:bCs/>
                <w:lang w:eastAsia="ru-RU"/>
              </w:rPr>
              <w:t>Прочие затраты:</w:t>
            </w:r>
            <w:r w:rsidRPr="003525B3">
              <w:rPr>
                <w:b/>
                <w:bCs/>
                <w:lang w:eastAsia="ru-RU"/>
              </w:rPr>
              <w:br/>
            </w:r>
            <w:r w:rsidRPr="003525B3">
              <w:rPr>
                <w:lang w:eastAsia="ru-RU"/>
              </w:rPr>
              <w:t>- затраты по оплате счетов за типографские, стеклографические и переплетные работы;</w:t>
            </w:r>
            <w:r w:rsidRPr="003525B3">
              <w:rPr>
                <w:lang w:eastAsia="ru-RU"/>
              </w:rPr>
              <w:br/>
              <w:t>- начисление налога с владельцев транспортных средств по служебным легковым автомобилям;</w:t>
            </w:r>
            <w:r w:rsidRPr="003525B3">
              <w:rPr>
                <w:lang w:eastAsia="ru-RU"/>
              </w:rPr>
              <w:br/>
              <w:t>- компенсация за использование личных легковых автомобилей для служебных поездок;</w:t>
            </w:r>
            <w:r w:rsidRPr="003525B3">
              <w:rPr>
                <w:lang w:eastAsia="ru-RU"/>
              </w:rPr>
              <w:br/>
              <w:t>- канцелярские принадлежности;</w:t>
            </w:r>
            <w:r w:rsidRPr="003525B3">
              <w:rPr>
                <w:lang w:eastAsia="ru-RU"/>
              </w:rPr>
              <w:br/>
              <w:t>- затраты по оплате проезда на городском транспорте при служебных разъездах; телеграфные и телефонные услуги, наем служебных легковых автомобилей по договорам;</w:t>
            </w:r>
            <w:r w:rsidRPr="003525B3">
              <w:rPr>
                <w:lang w:eastAsia="ru-RU"/>
              </w:rPr>
              <w:br/>
              <w:t>- подъемные и суточные при перемещении работников, заработная плата которых учитывается в составе расходов на содержание аппарата управления по статье 0830;</w:t>
            </w:r>
            <w:r w:rsidRPr="003525B3">
              <w:rPr>
                <w:lang w:eastAsia="ru-RU"/>
              </w:rPr>
              <w:br/>
              <w:t>- затраты по оплате услуг по управлению производством;</w:t>
            </w:r>
            <w:r w:rsidRPr="003525B3">
              <w:rPr>
                <w:lang w:eastAsia="ru-RU"/>
              </w:rPr>
              <w:br/>
              <w:t>- расходы по обеспечению сохранности денег в помещении кассы, а также при их доставке из учреждения банка и сдаче в учреждение банка, в том числе и расходы по обеспечению дополнительной охраны при доставке денег в кассу.</w:t>
            </w:r>
          </w:p>
        </w:tc>
      </w:tr>
    </w:tbl>
    <w:p w:rsidR="00BE0A1D" w:rsidRPr="002704F6" w:rsidRDefault="00BE0A1D" w:rsidP="00CE04A1">
      <w:pPr>
        <w:jc w:val="center"/>
        <w:rPr>
          <w:b/>
          <w:caps/>
          <w:color w:val="000000"/>
          <w:sz w:val="28"/>
          <w:szCs w:val="28"/>
        </w:rPr>
      </w:pPr>
      <w:bookmarkStart w:id="70" w:name="_Toc94332326"/>
      <w:bookmarkStart w:id="71" w:name="_Toc101942809"/>
      <w:bookmarkStart w:id="72" w:name="_Toc104020256"/>
      <w:bookmarkStart w:id="73" w:name="_Toc139878023"/>
      <w:bookmarkStart w:id="74" w:name="_Toc168996030"/>
      <w:r w:rsidRPr="002704F6">
        <w:rPr>
          <w:b/>
          <w:sz w:val="28"/>
          <w:szCs w:val="28"/>
        </w:rPr>
        <w:lastRenderedPageBreak/>
        <w:t>5. Прочие расходы</w:t>
      </w:r>
    </w:p>
    <w:p w:rsidR="00BE0A1D" w:rsidRPr="002704F6" w:rsidRDefault="00BE0A1D" w:rsidP="00CE04A1">
      <w:pPr>
        <w:rPr>
          <w:color w:val="000000"/>
        </w:rPr>
      </w:pPr>
    </w:p>
    <w:tbl>
      <w:tblPr>
        <w:tblW w:w="10353" w:type="dxa"/>
        <w:tblInd w:w="103" w:type="dxa"/>
        <w:tblLook w:val="00A0"/>
      </w:tblPr>
      <w:tblGrid>
        <w:gridCol w:w="1920"/>
        <w:gridCol w:w="8433"/>
      </w:tblGrid>
      <w:tr w:rsidR="00BE0A1D" w:rsidRPr="00816676" w:rsidTr="00816676">
        <w:trPr>
          <w:trHeight w:val="255"/>
          <w:tblHeader/>
        </w:trPr>
        <w:tc>
          <w:tcPr>
            <w:tcW w:w="1920" w:type="dxa"/>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b/>
                <w:bCs/>
                <w:lang w:eastAsia="ru-RU"/>
              </w:rPr>
            </w:pPr>
            <w:r w:rsidRPr="00816676">
              <w:rPr>
                <w:b/>
                <w:bCs/>
                <w:lang w:eastAsia="ru-RU"/>
              </w:rPr>
              <w:t>№ ст.</w:t>
            </w:r>
          </w:p>
        </w:tc>
        <w:tc>
          <w:tcPr>
            <w:tcW w:w="8433" w:type="dxa"/>
            <w:tcBorders>
              <w:top w:val="single" w:sz="4" w:space="0" w:color="auto"/>
              <w:left w:val="nil"/>
              <w:bottom w:val="single" w:sz="4" w:space="0" w:color="auto"/>
              <w:right w:val="single" w:sz="4" w:space="0" w:color="auto"/>
            </w:tcBorders>
            <w:shd w:val="clear" w:color="000000" w:fill="FFFFFF"/>
            <w:vAlign w:val="center"/>
          </w:tcPr>
          <w:p w:rsidR="00BE0A1D" w:rsidRPr="00816676" w:rsidRDefault="00BE0A1D" w:rsidP="00816676">
            <w:pPr>
              <w:jc w:val="center"/>
              <w:rPr>
                <w:b/>
                <w:bCs/>
                <w:lang w:eastAsia="ru-RU"/>
              </w:rPr>
            </w:pPr>
            <w:r w:rsidRPr="00816676">
              <w:rPr>
                <w:b/>
                <w:bCs/>
                <w:lang w:eastAsia="ru-RU"/>
              </w:rPr>
              <w:t>Наименование статьи</w:t>
            </w:r>
          </w:p>
        </w:tc>
      </w:tr>
      <w:tr w:rsidR="00BE0A1D" w:rsidRPr="00816676" w:rsidTr="00816676">
        <w:trPr>
          <w:trHeight w:val="255"/>
          <w:tblHeader/>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b/>
                <w:bCs/>
                <w:lang w:eastAsia="ru-RU"/>
              </w:rPr>
            </w:pPr>
            <w:r w:rsidRPr="00816676">
              <w:rPr>
                <w:b/>
                <w:bCs/>
                <w:lang w:eastAsia="ru-RU"/>
              </w:rPr>
              <w:t>1</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center"/>
              <w:rPr>
                <w:b/>
                <w:bCs/>
                <w:lang w:eastAsia="ru-RU"/>
              </w:rPr>
            </w:pPr>
            <w:r w:rsidRPr="00816676">
              <w:rPr>
                <w:b/>
                <w:bCs/>
                <w:lang w:eastAsia="ru-RU"/>
              </w:rPr>
              <w:t>2</w:t>
            </w:r>
          </w:p>
        </w:tc>
      </w:tr>
      <w:tr w:rsidR="00BE0A1D" w:rsidRPr="00816676" w:rsidTr="00816676">
        <w:trPr>
          <w:trHeight w:val="510"/>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0866 (*939)</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rPr>
                <w:lang w:eastAsia="ru-RU"/>
              </w:rPr>
            </w:pPr>
            <w:r w:rsidRPr="00816676">
              <w:rPr>
                <w:lang w:eastAsia="ru-RU"/>
              </w:rPr>
              <w:t>Проценты, уплачиваемые организацией за предоставление ей в пользование денежных средств (кредитов, займов)</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0868</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rPr>
                <w:lang w:eastAsia="ru-RU"/>
              </w:rPr>
            </w:pPr>
            <w:r w:rsidRPr="00816676">
              <w:rPr>
                <w:lang w:eastAsia="ru-RU"/>
              </w:rPr>
              <w:t>Проценты, уплачиваемые организацией с сумм реструктурируемой задолженности</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0870</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rPr>
                <w:lang w:eastAsia="ru-RU"/>
              </w:rPr>
            </w:pPr>
            <w:r w:rsidRPr="00816676">
              <w:rPr>
                <w:lang w:eastAsia="ru-RU"/>
              </w:rPr>
              <w:t>Расходы, связанные с продажей основных средств (грузовых вагонов)</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0872</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rPr>
                <w:lang w:eastAsia="ru-RU"/>
              </w:rPr>
            </w:pPr>
            <w:r w:rsidRPr="00816676">
              <w:rPr>
                <w:lang w:eastAsia="ru-RU"/>
              </w:rPr>
              <w:t>Расходы, связанные с продажей основных средств (контейнеры)</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0874</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rPr>
                <w:lang w:eastAsia="ru-RU"/>
              </w:rPr>
            </w:pPr>
            <w:r w:rsidRPr="00816676">
              <w:rPr>
                <w:lang w:eastAsia="ru-RU"/>
              </w:rPr>
              <w:t>Расходы, связанные с продажей основных средств (прочего подвижного состава)</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0876</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rPr>
                <w:lang w:eastAsia="ru-RU"/>
              </w:rPr>
            </w:pPr>
            <w:r w:rsidRPr="00816676">
              <w:rPr>
                <w:lang w:eastAsia="ru-RU"/>
              </w:rPr>
              <w:t>Расходы, связанные с продажей прочих основных средств</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0878</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rPr>
                <w:lang w:eastAsia="ru-RU"/>
              </w:rPr>
            </w:pPr>
            <w:r w:rsidRPr="00816676">
              <w:rPr>
                <w:lang w:eastAsia="ru-RU"/>
              </w:rPr>
              <w:t>Расходы, связанные с продажей запасов</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0880</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rPr>
                <w:lang w:eastAsia="ru-RU"/>
              </w:rPr>
            </w:pPr>
            <w:r w:rsidRPr="00816676">
              <w:rPr>
                <w:lang w:eastAsia="ru-RU"/>
              </w:rPr>
              <w:t>Расходы, связанные с продажей иностранной валюты</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0882</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rPr>
                <w:lang w:eastAsia="ru-RU"/>
              </w:rPr>
            </w:pPr>
            <w:r w:rsidRPr="00816676">
              <w:rPr>
                <w:lang w:eastAsia="ru-RU"/>
              </w:rPr>
              <w:t>Расходы, связанные с продажей ценных бумаг</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0884</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rPr>
                <w:lang w:eastAsia="ru-RU"/>
              </w:rPr>
            </w:pPr>
            <w:r w:rsidRPr="00816676">
              <w:rPr>
                <w:lang w:eastAsia="ru-RU"/>
              </w:rPr>
              <w:t>Расходы, связанные с продажей прочих активов, отличных от денежных средств</w:t>
            </w:r>
          </w:p>
        </w:tc>
      </w:tr>
      <w:tr w:rsidR="00BE0A1D" w:rsidRPr="00816676" w:rsidTr="00816676">
        <w:trPr>
          <w:trHeight w:val="510"/>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0886</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rPr>
                <w:lang w:eastAsia="ru-RU"/>
              </w:rPr>
            </w:pPr>
            <w:r w:rsidRPr="00816676">
              <w:rPr>
                <w:lang w:eastAsia="ru-RU"/>
              </w:rPr>
              <w:t>Расходы по содержанию законсервированных производственных мощностей и объектов, мобилизационных мощностей</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0888</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rPr>
                <w:lang w:eastAsia="ru-RU"/>
              </w:rPr>
            </w:pPr>
            <w:r w:rsidRPr="00816676">
              <w:rPr>
                <w:lang w:eastAsia="ru-RU"/>
              </w:rPr>
              <w:t>Расходы, связанные с аннулированием производственных заказов (договоров)</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0890</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rPr>
                <w:lang w:eastAsia="ru-RU"/>
              </w:rPr>
            </w:pPr>
            <w:r w:rsidRPr="00816676">
              <w:rPr>
                <w:lang w:eastAsia="ru-RU"/>
              </w:rPr>
              <w:t>Расходы, связанные с прекращением производства, не давшего продукции</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0892</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rPr>
                <w:lang w:eastAsia="ru-RU"/>
              </w:rPr>
            </w:pPr>
            <w:r w:rsidRPr="00816676">
              <w:rPr>
                <w:lang w:eastAsia="ru-RU"/>
              </w:rPr>
              <w:t>Налоги, не относящиеся к обычным видам деятельности</w:t>
            </w:r>
          </w:p>
        </w:tc>
      </w:tr>
      <w:tr w:rsidR="00BE0A1D" w:rsidRPr="00816676" w:rsidTr="00816676">
        <w:trPr>
          <w:trHeight w:val="510"/>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0894</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rPr>
                <w:lang w:eastAsia="ru-RU"/>
              </w:rPr>
            </w:pPr>
            <w:r w:rsidRPr="00816676">
              <w:rPr>
                <w:lang w:eastAsia="ru-RU"/>
              </w:rPr>
              <w:t>Предоставление за плату прав, возникающих из патентов на изобретения, промышленные образцы и других видов интеллектуальной собственности</w:t>
            </w:r>
          </w:p>
        </w:tc>
      </w:tr>
      <w:tr w:rsidR="00BE0A1D" w:rsidRPr="00816676" w:rsidTr="00816676">
        <w:trPr>
          <w:trHeight w:val="76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0896</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A24B61">
            <w:pPr>
              <w:rPr>
                <w:lang w:eastAsia="ru-RU"/>
              </w:rPr>
            </w:pPr>
            <w:r w:rsidRPr="00816676">
              <w:rPr>
                <w:lang w:eastAsia="ru-RU"/>
              </w:rPr>
              <w:t>Расходы, связанные с обслуживанием ценных бумаг, если они не отражены развернуто к доходам по ценным бумагам (оплата консультационных, посреднических и депозитарных услуг и т.п.)</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0898</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rPr>
                <w:lang w:eastAsia="ru-RU"/>
              </w:rPr>
            </w:pPr>
            <w:r w:rsidRPr="00816676">
              <w:rPr>
                <w:lang w:eastAsia="ru-RU"/>
              </w:rPr>
              <w:t>Расходы, связанные с оплатой услуг кредитных организаций</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0900</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rPr>
                <w:lang w:eastAsia="ru-RU"/>
              </w:rPr>
            </w:pPr>
            <w:r w:rsidRPr="00816676">
              <w:rPr>
                <w:lang w:eastAsia="ru-RU"/>
              </w:rPr>
              <w:t>Расходы по созданию резервов по сомнительным долгам</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0902</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rPr>
                <w:lang w:eastAsia="ru-RU"/>
              </w:rPr>
            </w:pPr>
            <w:r w:rsidRPr="00816676">
              <w:rPr>
                <w:lang w:eastAsia="ru-RU"/>
              </w:rPr>
              <w:t>Расходы по созданию резервов под обесценение финансовых вложений</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0904</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rPr>
                <w:lang w:eastAsia="ru-RU"/>
              </w:rPr>
            </w:pPr>
            <w:r w:rsidRPr="00816676">
              <w:rPr>
                <w:lang w:eastAsia="ru-RU"/>
              </w:rPr>
              <w:t>Расходы по созданию резервов под снижение стоимости материальных ценностей</w:t>
            </w:r>
          </w:p>
        </w:tc>
      </w:tr>
      <w:tr w:rsidR="00BE0A1D" w:rsidRPr="00816676" w:rsidTr="00816676">
        <w:trPr>
          <w:trHeight w:val="510"/>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0906</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rPr>
                <w:lang w:eastAsia="ru-RU"/>
              </w:rPr>
            </w:pPr>
            <w:r w:rsidRPr="00816676">
              <w:rPr>
                <w:lang w:eastAsia="ru-RU"/>
              </w:rPr>
              <w:t>Расходы по созданию резервов по обязательствам организации в отношении величины либо срока исполнения которых существует неопределенность</w:t>
            </w:r>
          </w:p>
        </w:tc>
      </w:tr>
      <w:tr w:rsidR="00BE0A1D" w:rsidRPr="00816676" w:rsidTr="00816676">
        <w:trPr>
          <w:trHeight w:val="76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0908</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AF43D4">
            <w:pPr>
              <w:rPr>
                <w:lang w:eastAsia="ru-RU"/>
              </w:rPr>
            </w:pPr>
            <w:r w:rsidRPr="00816676">
              <w:rPr>
                <w:lang w:eastAsia="ru-RU"/>
              </w:rPr>
              <w:t>Расходы, связанные с выбытием объектов основных средств по причине невозможности использования ввиду непригодности к дальнейшей эксплуатации, морального износа и прочего списания (в т.ч. по договору дарения)</w:t>
            </w:r>
          </w:p>
        </w:tc>
      </w:tr>
      <w:tr w:rsidR="00BE0A1D" w:rsidRPr="00816676" w:rsidTr="00816676">
        <w:trPr>
          <w:trHeight w:val="76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0910</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AF43D4">
            <w:pPr>
              <w:rPr>
                <w:lang w:eastAsia="ru-RU"/>
              </w:rPr>
            </w:pPr>
            <w:r w:rsidRPr="00816676">
              <w:rPr>
                <w:lang w:eastAsia="ru-RU"/>
              </w:rPr>
              <w:t>Расходы, связанные с выбытием иных активов по причине невозможности использования ввиду непригодности к дальнейшей эксплуатации, морального износа и прочего списания (в т.ч. по договору дарения)</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Pr>
                <w:lang w:eastAsia="ru-RU"/>
              </w:rPr>
              <w:t>0911</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rPr>
                <w:lang w:eastAsia="ru-RU"/>
              </w:rPr>
            </w:pPr>
            <w:r w:rsidRPr="00CA1F46">
              <w:rPr>
                <w:lang w:eastAsia="ru-RU"/>
              </w:rPr>
              <w:t>Дополнительные затраты, произведенные в связи с получением займов и кредитов, выпуском и размещением заемных обязательств</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0912</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rPr>
                <w:lang w:eastAsia="ru-RU"/>
              </w:rPr>
            </w:pPr>
            <w:r w:rsidRPr="00816676">
              <w:rPr>
                <w:lang w:eastAsia="ru-RU"/>
              </w:rPr>
              <w:t>Расходы, связанные со списанием незавершенного строительства</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0914</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rPr>
                <w:lang w:eastAsia="ru-RU"/>
              </w:rPr>
            </w:pPr>
            <w:r w:rsidRPr="00816676">
              <w:rPr>
                <w:lang w:eastAsia="ru-RU"/>
              </w:rPr>
              <w:t>Расходы, связанные со списанием ПИР</w:t>
            </w:r>
          </w:p>
        </w:tc>
      </w:tr>
      <w:tr w:rsidR="00BE0A1D" w:rsidRPr="00816676" w:rsidTr="00816676">
        <w:trPr>
          <w:trHeight w:val="76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0916</w:t>
            </w:r>
          </w:p>
        </w:tc>
        <w:tc>
          <w:tcPr>
            <w:tcW w:w="8433" w:type="dxa"/>
            <w:tcBorders>
              <w:top w:val="nil"/>
              <w:left w:val="nil"/>
              <w:bottom w:val="single" w:sz="4" w:space="0" w:color="auto"/>
              <w:right w:val="single" w:sz="4" w:space="0" w:color="auto"/>
            </w:tcBorders>
            <w:shd w:val="clear" w:color="000000" w:fill="FFFFFF"/>
            <w:vAlign w:val="center"/>
          </w:tcPr>
          <w:p w:rsidR="001A597B" w:rsidRPr="00816676" w:rsidRDefault="00BE0A1D" w:rsidP="00816676">
            <w:pPr>
              <w:rPr>
                <w:lang w:eastAsia="ru-RU"/>
              </w:rPr>
            </w:pPr>
            <w:r w:rsidRPr="00816676">
              <w:rPr>
                <w:lang w:eastAsia="ru-RU"/>
              </w:rPr>
              <w:t>Расходы, связанные со списанием оборудования по причине невозможности использования ввиду непригодности к дальнейшей эксплуатации, морального износа и прочего списания (в т.ч. по договору дарения)</w:t>
            </w:r>
          </w:p>
        </w:tc>
      </w:tr>
      <w:tr w:rsidR="00BE0A1D" w:rsidRPr="00816676" w:rsidTr="00354242">
        <w:trPr>
          <w:trHeight w:val="976"/>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lastRenderedPageBreak/>
              <w:t>0918</w:t>
            </w:r>
          </w:p>
        </w:tc>
        <w:tc>
          <w:tcPr>
            <w:tcW w:w="8433" w:type="dxa"/>
            <w:tcBorders>
              <w:top w:val="nil"/>
              <w:left w:val="nil"/>
              <w:bottom w:val="single" w:sz="4" w:space="0" w:color="auto"/>
              <w:right w:val="single" w:sz="4" w:space="0" w:color="auto"/>
            </w:tcBorders>
            <w:shd w:val="clear" w:color="000000" w:fill="FFFFFF"/>
            <w:vAlign w:val="center"/>
          </w:tcPr>
          <w:p w:rsidR="001A597B" w:rsidRPr="00816676" w:rsidRDefault="005447C6" w:rsidP="00816676">
            <w:pPr>
              <w:rPr>
                <w:lang w:eastAsia="ru-RU"/>
              </w:rPr>
            </w:pPr>
            <w:r>
              <w:rPr>
                <w:lang w:eastAsia="ru-RU"/>
              </w:rPr>
              <w:t>Отрицательная р</w:t>
            </w:r>
            <w:r w:rsidR="001A597B">
              <w:rPr>
                <w:lang w:eastAsia="ru-RU"/>
              </w:rPr>
              <w:t>азница между оценкой финансовых вложений (по которым определяется рыночная стоимость) по текущей рыночной стоимости</w:t>
            </w:r>
            <w:r>
              <w:rPr>
                <w:lang w:eastAsia="ru-RU"/>
              </w:rPr>
              <w:t xml:space="preserve"> на отчетную дату</w:t>
            </w:r>
            <w:r w:rsidR="00312DB0">
              <w:rPr>
                <w:lang w:eastAsia="ru-RU"/>
              </w:rPr>
              <w:t xml:space="preserve"> и предыдущей оценкой</w:t>
            </w:r>
          </w:p>
        </w:tc>
      </w:tr>
      <w:tr w:rsidR="00BE0A1D" w:rsidRPr="00816676" w:rsidTr="00816676">
        <w:trPr>
          <w:trHeight w:val="330"/>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0919</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rPr>
                <w:lang w:eastAsia="ru-RU"/>
              </w:rPr>
            </w:pPr>
            <w:r w:rsidRPr="00816676">
              <w:rPr>
                <w:lang w:eastAsia="ru-RU"/>
              </w:rPr>
              <w:t>Отрицательная разница между первоначальной и номинальной стоимостью ценных бумаг</w:t>
            </w:r>
          </w:p>
        </w:tc>
      </w:tr>
      <w:tr w:rsidR="00BE0A1D" w:rsidRPr="00816676" w:rsidTr="00816676">
        <w:trPr>
          <w:trHeight w:val="510"/>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0920</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rPr>
                <w:lang w:eastAsia="ru-RU"/>
              </w:rPr>
            </w:pPr>
            <w:r w:rsidRPr="00816676">
              <w:rPr>
                <w:lang w:eastAsia="ru-RU"/>
              </w:rPr>
              <w:t>Отрицательная разница между денежной оценкой вклада, согласованной учредителями, и балансовой стоимостью передаваемого в уставный капитал имущества</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0940 (*901)</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Дебиторская задолженность, по которой истек срок исковой давности</w:t>
            </w:r>
          </w:p>
        </w:tc>
      </w:tr>
      <w:tr w:rsidR="00BE0A1D" w:rsidRPr="00816676" w:rsidTr="00816676">
        <w:trPr>
          <w:trHeight w:val="510"/>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0941 (*902)</w:t>
            </w:r>
          </w:p>
        </w:tc>
        <w:tc>
          <w:tcPr>
            <w:tcW w:w="8433" w:type="dxa"/>
            <w:tcBorders>
              <w:top w:val="nil"/>
              <w:left w:val="nil"/>
              <w:bottom w:val="single" w:sz="4" w:space="0" w:color="auto"/>
              <w:right w:val="single" w:sz="4" w:space="0" w:color="auto"/>
            </w:tcBorders>
            <w:shd w:val="clear" w:color="000000" w:fill="FFFFFF"/>
            <w:vAlign w:val="bottom"/>
          </w:tcPr>
          <w:p w:rsidR="00BE0A1D" w:rsidRPr="00816676" w:rsidRDefault="00BE0A1D" w:rsidP="00816676">
            <w:pPr>
              <w:rPr>
                <w:lang w:eastAsia="ru-RU"/>
              </w:rPr>
            </w:pPr>
            <w:r w:rsidRPr="00816676">
              <w:rPr>
                <w:lang w:eastAsia="ru-RU"/>
              </w:rPr>
              <w:t>Полученные или признанные должниками штрафы, пени, неустойки и другие виды санкций за нарушение хозяйственных договоров</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0943</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Суммы, причитающиеся в возмещение причиненных убытков</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0944 (*903)</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Убытки прошлых лет по ФГУП</w:t>
            </w:r>
          </w:p>
        </w:tc>
      </w:tr>
      <w:tr w:rsidR="00BE0A1D" w:rsidRPr="00816676" w:rsidTr="00816676">
        <w:trPr>
          <w:trHeight w:val="510"/>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0945</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Начисление дополнительных взносов в НПФ «Благосостояние» в пользу участников-вкладчиков, уволенных в прошлые отчетные периоды</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0946</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Прочие убытки прошлых лет, выявленные в отчетном году - пересчет налогов</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0947</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 xml:space="preserve">Прочие убытки прошлых лет, выявленные в отчетном году </w:t>
            </w:r>
            <w:r w:rsidR="0014151B">
              <w:rPr>
                <w:lang w:eastAsia="ru-RU"/>
              </w:rPr>
              <w:t>–</w:t>
            </w:r>
            <w:r w:rsidRPr="00816676">
              <w:rPr>
                <w:lang w:eastAsia="ru-RU"/>
              </w:rPr>
              <w:t xml:space="preserve"> пересчет амортизации</w:t>
            </w:r>
          </w:p>
        </w:tc>
      </w:tr>
      <w:tr w:rsidR="00BE0A1D" w:rsidRPr="00816676" w:rsidTr="00816676">
        <w:trPr>
          <w:trHeight w:val="510"/>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0948</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Прочие убытки прошлых лет, выявленные в отчетном году (за исключением пересчета налогов и амортизации)</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0949</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Убытки от списания недостач материальных ценностей</w:t>
            </w:r>
          </w:p>
        </w:tc>
      </w:tr>
      <w:tr w:rsidR="00BE0A1D" w:rsidRPr="00816676" w:rsidTr="00816676">
        <w:trPr>
          <w:trHeight w:val="510"/>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0950</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Убытки от уценки активов в виде производственных запасов, готовой продукции и товаров в конце отчетного года в разрешенных случаях</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0951 (*901)</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Долги, нереальные для взыскания</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0952 (*907)</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Судебные расходы</w:t>
            </w:r>
          </w:p>
        </w:tc>
      </w:tr>
      <w:tr w:rsidR="00BE0A1D" w:rsidRPr="00816676" w:rsidTr="00816676">
        <w:trPr>
          <w:trHeight w:val="76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0953</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Убытки от списания ранее присужденных долгов по хищениям, по которым исполнительные документы возвращены судом в связи с несостоятельностью ответчика</w:t>
            </w:r>
          </w:p>
        </w:tc>
      </w:tr>
      <w:tr w:rsidR="00BE0A1D" w:rsidRPr="00816676" w:rsidTr="00354242">
        <w:trPr>
          <w:trHeight w:val="877"/>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 xml:space="preserve">0954 (*909) </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Отрицательные курсовые разницы, образовавшиеся по операциям пересчета выраженной в иностранной валюте стоимости активов и обязательств, подлежащих оплате в иностранной валюте</w:t>
            </w:r>
          </w:p>
        </w:tc>
      </w:tr>
      <w:tr w:rsidR="00BE0A1D" w:rsidRPr="00816676" w:rsidTr="00354242">
        <w:trPr>
          <w:trHeight w:val="902"/>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0955</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Отрицательные курсовые разницы, образовавшиеся по операциям пересчета выраженной в иностранной валюте стоимости активов и обязательств, подлежащих оплате в рублях</w:t>
            </w:r>
          </w:p>
        </w:tc>
      </w:tr>
      <w:tr w:rsidR="00BE0A1D" w:rsidRPr="00816676" w:rsidTr="00816676">
        <w:trPr>
          <w:trHeight w:val="76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0956</w:t>
            </w:r>
          </w:p>
        </w:tc>
        <w:tc>
          <w:tcPr>
            <w:tcW w:w="8433" w:type="dxa"/>
            <w:tcBorders>
              <w:top w:val="nil"/>
              <w:left w:val="nil"/>
              <w:bottom w:val="single" w:sz="4" w:space="0" w:color="auto"/>
              <w:right w:val="single" w:sz="4" w:space="0" w:color="auto"/>
            </w:tcBorders>
            <w:shd w:val="clear" w:color="000000" w:fill="FFFFFF"/>
            <w:vAlign w:val="center"/>
          </w:tcPr>
          <w:p w:rsidR="0014151B" w:rsidRPr="00816676" w:rsidRDefault="0065576D" w:rsidP="00816676">
            <w:pPr>
              <w:jc w:val="both"/>
              <w:rPr>
                <w:lang w:eastAsia="ru-RU"/>
              </w:rPr>
            </w:pPr>
            <w:r>
              <w:rPr>
                <w:lang w:eastAsia="ru-RU"/>
              </w:rPr>
              <w:t>Отрицательные курсовые р</w:t>
            </w:r>
            <w:r w:rsidR="0014151B">
              <w:rPr>
                <w:lang w:eastAsia="ru-RU"/>
              </w:rPr>
              <w:t xml:space="preserve">азницы, возникающие в результате продажи </w:t>
            </w:r>
            <w:r w:rsidRPr="00816676">
              <w:rPr>
                <w:lang w:eastAsia="ru-RU"/>
              </w:rPr>
              <w:t>проездных билетов на территории России (международное и межгосударственное сообщение)</w:t>
            </w:r>
          </w:p>
        </w:tc>
      </w:tr>
      <w:tr w:rsidR="00BE0A1D" w:rsidRPr="00816676" w:rsidTr="00354242">
        <w:trPr>
          <w:trHeight w:val="359"/>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0957 (*912)</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Расходы, связанные с благотворительной деятельностью</w:t>
            </w:r>
          </w:p>
        </w:tc>
      </w:tr>
      <w:tr w:rsidR="00BE0A1D" w:rsidRPr="00816676" w:rsidTr="00354242">
        <w:trPr>
          <w:trHeight w:val="721"/>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0958</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Расходы, связанные с осуществлением отдыха, развлечений, мероприятий культурно-просветительского характера и иных аналогичных мероприятий</w:t>
            </w:r>
          </w:p>
        </w:tc>
      </w:tr>
      <w:tr w:rsidR="00BE0A1D" w:rsidRPr="00816676" w:rsidTr="00354242">
        <w:trPr>
          <w:trHeight w:val="358"/>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0959 (*914)</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Расходы, связанные с осуществлением спортивных мероприятий</w:t>
            </w:r>
          </w:p>
        </w:tc>
      </w:tr>
      <w:tr w:rsidR="00BE0A1D" w:rsidRPr="00816676" w:rsidTr="00354242">
        <w:trPr>
          <w:trHeight w:val="419"/>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0961</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Расходы, связанные с содержанием объектов здравоохранения</w:t>
            </w:r>
          </w:p>
        </w:tc>
      </w:tr>
      <w:tr w:rsidR="00BE0A1D" w:rsidRPr="00816676" w:rsidTr="00354242">
        <w:trPr>
          <w:trHeight w:val="411"/>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0962</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Расходы, связанные с содержанием объектов образования</w:t>
            </w:r>
          </w:p>
        </w:tc>
      </w:tr>
      <w:tr w:rsidR="00BE0A1D" w:rsidRPr="00816676" w:rsidTr="00354242">
        <w:trPr>
          <w:trHeight w:val="418"/>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0963</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Расходы, связанные с содержанием объектов культуры</w:t>
            </w:r>
          </w:p>
        </w:tc>
      </w:tr>
      <w:tr w:rsidR="00BE0A1D" w:rsidRPr="00816676" w:rsidTr="00354242">
        <w:trPr>
          <w:trHeight w:val="396"/>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 xml:space="preserve">0964 (*914) </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Расходы, связанные с содержанием спортивных объектов и команд</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lastRenderedPageBreak/>
              <w:t>0965</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Расходы, связанные с содержанием детских лагерей отдыха</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0966</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Расходы, связанные с содержанием санаториев и домов отдыха</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0967</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Выплаты согласно коллективным договорам неработающим пенсионерам</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0968</w:t>
            </w:r>
          </w:p>
        </w:tc>
        <w:tc>
          <w:tcPr>
            <w:tcW w:w="8433" w:type="dxa"/>
            <w:tcBorders>
              <w:top w:val="nil"/>
              <w:left w:val="nil"/>
              <w:bottom w:val="single" w:sz="4" w:space="0" w:color="auto"/>
              <w:right w:val="single" w:sz="4" w:space="0" w:color="auto"/>
            </w:tcBorders>
            <w:shd w:val="clear" w:color="000000" w:fill="FFFFFF"/>
            <w:vAlign w:val="center"/>
          </w:tcPr>
          <w:p w:rsidR="009339D3" w:rsidRPr="00816676" w:rsidRDefault="009339D3" w:rsidP="009339D3">
            <w:pPr>
              <w:jc w:val="both"/>
              <w:rPr>
                <w:lang w:eastAsia="ru-RU"/>
              </w:rPr>
            </w:pPr>
            <w:r>
              <w:t>Расходы, осуществляемые организацией на материально-техническое обеспечение деятельности федерального органа исполнительной власти в сфере внутренних дел</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0969</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Затраты по жилью, переданному муниципальным органам</w:t>
            </w:r>
          </w:p>
        </w:tc>
      </w:tr>
      <w:tr w:rsidR="00BE0A1D" w:rsidRPr="00816676" w:rsidTr="00816676">
        <w:trPr>
          <w:trHeight w:val="510"/>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0970</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Затраты на содержание жилищного фонда и объектов ЖКХ, находящихся в обременении в ОАО «РЖД»</w:t>
            </w:r>
          </w:p>
        </w:tc>
      </w:tr>
      <w:tr w:rsidR="00BE0A1D" w:rsidRPr="00816676" w:rsidTr="00816676">
        <w:trPr>
          <w:trHeight w:val="510"/>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0971</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Затраты по имуществу на территории Украины и Казахстана, находящемуся в обременении в ОАО «РЖД»</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0972</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Средства, перечисляемые в благотворительный фонд «Почет»</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0973</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Средства, перечисляемые в НПФ «Благосостояние» на уставную деятельность</w:t>
            </w:r>
          </w:p>
        </w:tc>
      </w:tr>
      <w:tr w:rsidR="00BE0A1D" w:rsidRPr="00816676" w:rsidTr="00816676">
        <w:trPr>
          <w:trHeight w:val="510"/>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0975</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Расходы, связанные с отчислением средств профорганизациям на цели, определяемые коллективным договором</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0976</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Убытки, вызванные несохранностью перевозимых грузов</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0977</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НДС за счет собственных средств организации</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0978</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Инвентаризация земель</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0979</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Регистрация имущества, затраты по которому не вошли в стоимость объекта</w:t>
            </w:r>
          </w:p>
        </w:tc>
      </w:tr>
      <w:tr w:rsidR="00BE0A1D" w:rsidRPr="00816676" w:rsidTr="00816676">
        <w:trPr>
          <w:trHeight w:val="1020"/>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0980</w:t>
            </w:r>
          </w:p>
        </w:tc>
        <w:tc>
          <w:tcPr>
            <w:tcW w:w="8433" w:type="dxa"/>
            <w:tcBorders>
              <w:top w:val="nil"/>
              <w:left w:val="nil"/>
              <w:bottom w:val="single" w:sz="4" w:space="0" w:color="auto"/>
              <w:right w:val="single" w:sz="4" w:space="0" w:color="auto"/>
            </w:tcBorders>
            <w:shd w:val="clear" w:color="000000" w:fill="FFFFFF"/>
            <w:vAlign w:val="center"/>
          </w:tcPr>
          <w:p w:rsidR="00996633" w:rsidRPr="00816676" w:rsidRDefault="00996633" w:rsidP="00816676">
            <w:pPr>
              <w:jc w:val="both"/>
              <w:rPr>
                <w:lang w:eastAsia="ru-RU"/>
              </w:rPr>
            </w:pPr>
            <w:r w:rsidRPr="00816676">
              <w:rPr>
                <w:lang w:eastAsia="ru-RU"/>
              </w:rPr>
              <w:t>Погашение дебиторской задолженности работников ОАО «РЖД», членов их семей, находящихся на иждивении</w:t>
            </w:r>
            <w:r>
              <w:rPr>
                <w:lang w:eastAsia="ru-RU"/>
              </w:rPr>
              <w:t>,</w:t>
            </w:r>
            <w:r w:rsidRPr="00816676">
              <w:rPr>
                <w:lang w:eastAsia="ru-RU"/>
              </w:rPr>
              <w:t xml:space="preserve"> и неработающих пенсионеров за проезд железнодорожным транспортом, в случаях, предусмотренных Генеральным коллективным договором</w:t>
            </w:r>
          </w:p>
        </w:tc>
      </w:tr>
      <w:tr w:rsidR="00BE0A1D" w:rsidRPr="00816676" w:rsidTr="00816676">
        <w:trPr>
          <w:trHeight w:val="510"/>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0981</w:t>
            </w:r>
          </w:p>
        </w:tc>
        <w:tc>
          <w:tcPr>
            <w:tcW w:w="8433" w:type="dxa"/>
            <w:tcBorders>
              <w:top w:val="nil"/>
              <w:left w:val="nil"/>
              <w:bottom w:val="single" w:sz="4" w:space="0" w:color="auto"/>
              <w:right w:val="single" w:sz="4" w:space="0" w:color="auto"/>
            </w:tcBorders>
            <w:shd w:val="clear" w:color="000000" w:fill="FFFFFF"/>
            <w:vAlign w:val="center"/>
          </w:tcPr>
          <w:p w:rsidR="00996633" w:rsidRPr="00816676" w:rsidRDefault="00996633" w:rsidP="00816676">
            <w:pPr>
              <w:jc w:val="both"/>
              <w:rPr>
                <w:lang w:eastAsia="ru-RU"/>
              </w:rPr>
            </w:pPr>
            <w:r w:rsidRPr="00816676">
              <w:rPr>
                <w:lang w:eastAsia="ru-RU"/>
              </w:rPr>
              <w:t>Списание частичной стоимости путевок в детские оздоровительные лагеря работников железнодорожного транспорта</w:t>
            </w:r>
          </w:p>
        </w:tc>
      </w:tr>
      <w:tr w:rsidR="00BE0A1D" w:rsidRPr="00816676" w:rsidTr="00816676">
        <w:trPr>
          <w:trHeight w:val="510"/>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0982</w:t>
            </w:r>
          </w:p>
        </w:tc>
        <w:tc>
          <w:tcPr>
            <w:tcW w:w="8433" w:type="dxa"/>
            <w:tcBorders>
              <w:top w:val="nil"/>
              <w:left w:val="nil"/>
              <w:bottom w:val="single" w:sz="4" w:space="0" w:color="auto"/>
              <w:right w:val="single" w:sz="4" w:space="0" w:color="auto"/>
            </w:tcBorders>
            <w:shd w:val="clear" w:color="000000" w:fill="FFFFFF"/>
            <w:vAlign w:val="center"/>
          </w:tcPr>
          <w:p w:rsidR="0008330E" w:rsidRPr="00816676" w:rsidRDefault="0008330E" w:rsidP="00816676">
            <w:pPr>
              <w:jc w:val="both"/>
              <w:rPr>
                <w:lang w:eastAsia="ru-RU"/>
              </w:rPr>
            </w:pPr>
            <w:r w:rsidRPr="00816676">
              <w:rPr>
                <w:lang w:eastAsia="ru-RU"/>
              </w:rPr>
              <w:t>Некомпенсируемые из бюджета расходы на проведение работ по мобилизационной подготовке</w:t>
            </w:r>
          </w:p>
        </w:tc>
      </w:tr>
      <w:tr w:rsidR="00BE0A1D" w:rsidRPr="00816676" w:rsidTr="00816676">
        <w:trPr>
          <w:trHeight w:val="76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0983</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Налоги, выявленные в результате проверок и по актам сверки с налоговыми инспекциями по деятельности ФГУП в составе МПС России в период до 30 сентября 2003 г.</w:t>
            </w:r>
          </w:p>
        </w:tc>
      </w:tr>
      <w:tr w:rsidR="00BE0A1D" w:rsidRPr="00816676" w:rsidTr="00816676">
        <w:trPr>
          <w:trHeight w:val="76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0984</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Штрафы и пени, выявленные в результате проверок и по актам сверки с налоговыми инспекциями по деятельности ФГУП в составе МПС России в период до 30 сентября 2003 г.</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0985</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Спонсорская помощь</w:t>
            </w:r>
          </w:p>
        </w:tc>
      </w:tr>
      <w:tr w:rsidR="00BE0A1D" w:rsidRPr="00816676" w:rsidTr="00816676">
        <w:trPr>
          <w:trHeight w:val="510"/>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0993 (*950)</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Расходы, возникающие как последствия чрезвычайных обстоятельств хозяйственной деятельности</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0994</w:t>
            </w:r>
          </w:p>
        </w:tc>
        <w:tc>
          <w:tcPr>
            <w:tcW w:w="8433" w:type="dxa"/>
            <w:tcBorders>
              <w:top w:val="nil"/>
              <w:left w:val="nil"/>
              <w:bottom w:val="single" w:sz="4" w:space="0" w:color="auto"/>
              <w:right w:val="single" w:sz="4" w:space="0" w:color="auto"/>
            </w:tcBorders>
            <w:shd w:val="clear" w:color="000000" w:fill="FFFFFF"/>
            <w:vAlign w:val="center"/>
          </w:tcPr>
          <w:p w:rsidR="00BE0A1D" w:rsidRPr="00816676" w:rsidRDefault="00BE0A1D" w:rsidP="00816676">
            <w:pPr>
              <w:jc w:val="both"/>
              <w:rPr>
                <w:lang w:eastAsia="ru-RU"/>
              </w:rPr>
            </w:pPr>
            <w:r w:rsidRPr="00816676">
              <w:rPr>
                <w:lang w:eastAsia="ru-RU"/>
              </w:rPr>
              <w:t>Прочие расходы</w:t>
            </w:r>
          </w:p>
        </w:tc>
      </w:tr>
    </w:tbl>
    <w:p w:rsidR="00BE0A1D" w:rsidRPr="002704F6" w:rsidRDefault="00BE0A1D" w:rsidP="00CE04A1">
      <w:pPr>
        <w:rPr>
          <w:color w:val="000000"/>
        </w:rPr>
      </w:pPr>
    </w:p>
    <w:p w:rsidR="00BE0A1D" w:rsidRPr="00762886" w:rsidRDefault="00BE0A1D" w:rsidP="00CE04A1">
      <w:pPr>
        <w:jc w:val="center"/>
        <w:rPr>
          <w:b/>
          <w:sz w:val="28"/>
          <w:szCs w:val="28"/>
        </w:rPr>
      </w:pPr>
      <w:r w:rsidRPr="00762886">
        <w:rPr>
          <w:b/>
          <w:sz w:val="28"/>
          <w:szCs w:val="28"/>
        </w:rPr>
        <w:t>6. Текущий налог на прибыль и расходы по уплате штрафных санкций</w:t>
      </w:r>
      <w:bookmarkEnd w:id="70"/>
      <w:bookmarkEnd w:id="71"/>
      <w:bookmarkEnd w:id="72"/>
      <w:bookmarkEnd w:id="73"/>
      <w:bookmarkEnd w:id="74"/>
    </w:p>
    <w:p w:rsidR="00BE0A1D" w:rsidRPr="002704F6" w:rsidRDefault="00BE0A1D" w:rsidP="00CE04A1">
      <w:pPr>
        <w:rPr>
          <w:color w:val="000000"/>
        </w:rPr>
      </w:pPr>
    </w:p>
    <w:tbl>
      <w:tblPr>
        <w:tblW w:w="10353" w:type="dxa"/>
        <w:tblInd w:w="103" w:type="dxa"/>
        <w:tblLook w:val="00A0"/>
      </w:tblPr>
      <w:tblGrid>
        <w:gridCol w:w="1920"/>
        <w:gridCol w:w="8433"/>
      </w:tblGrid>
      <w:tr w:rsidR="00BE0A1D" w:rsidRPr="00816676" w:rsidTr="00816676">
        <w:trPr>
          <w:trHeight w:val="255"/>
        </w:trPr>
        <w:tc>
          <w:tcPr>
            <w:tcW w:w="1920" w:type="dxa"/>
            <w:tcBorders>
              <w:top w:val="single" w:sz="4" w:space="0" w:color="auto"/>
              <w:left w:val="single" w:sz="4" w:space="0" w:color="auto"/>
              <w:bottom w:val="single" w:sz="4" w:space="0" w:color="auto"/>
              <w:right w:val="single" w:sz="4" w:space="0" w:color="auto"/>
            </w:tcBorders>
            <w:shd w:val="clear" w:color="000000" w:fill="FFFFFF"/>
            <w:vAlign w:val="bottom"/>
          </w:tcPr>
          <w:p w:rsidR="00BE0A1D" w:rsidRPr="00816676" w:rsidRDefault="00BE0A1D" w:rsidP="00816676">
            <w:pPr>
              <w:jc w:val="center"/>
              <w:rPr>
                <w:b/>
                <w:bCs/>
                <w:color w:val="000000"/>
                <w:lang w:eastAsia="ru-RU"/>
              </w:rPr>
            </w:pPr>
            <w:r w:rsidRPr="00816676">
              <w:rPr>
                <w:b/>
                <w:bCs/>
                <w:color w:val="000000"/>
                <w:lang w:eastAsia="ru-RU"/>
              </w:rPr>
              <w:t>№ ст.</w:t>
            </w:r>
          </w:p>
        </w:tc>
        <w:tc>
          <w:tcPr>
            <w:tcW w:w="8433" w:type="dxa"/>
            <w:tcBorders>
              <w:top w:val="single" w:sz="4" w:space="0" w:color="auto"/>
              <w:left w:val="nil"/>
              <w:bottom w:val="single" w:sz="4" w:space="0" w:color="auto"/>
              <w:right w:val="single" w:sz="4" w:space="0" w:color="auto"/>
            </w:tcBorders>
            <w:shd w:val="clear" w:color="000000" w:fill="FFFFFF"/>
            <w:vAlign w:val="bottom"/>
          </w:tcPr>
          <w:p w:rsidR="00BE0A1D" w:rsidRPr="00816676" w:rsidRDefault="00BE0A1D" w:rsidP="00816676">
            <w:pPr>
              <w:jc w:val="center"/>
              <w:rPr>
                <w:b/>
                <w:bCs/>
                <w:color w:val="000000"/>
                <w:lang w:eastAsia="ru-RU"/>
              </w:rPr>
            </w:pPr>
            <w:r w:rsidRPr="00816676">
              <w:rPr>
                <w:b/>
                <w:bCs/>
                <w:color w:val="000000"/>
                <w:lang w:eastAsia="ru-RU"/>
              </w:rPr>
              <w:t>Наименование статьи</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bottom"/>
          </w:tcPr>
          <w:p w:rsidR="00BE0A1D" w:rsidRPr="00816676" w:rsidRDefault="00BE0A1D" w:rsidP="00816676">
            <w:pPr>
              <w:jc w:val="center"/>
              <w:rPr>
                <w:b/>
                <w:bCs/>
                <w:color w:val="000000"/>
                <w:lang w:eastAsia="ru-RU"/>
              </w:rPr>
            </w:pPr>
            <w:r w:rsidRPr="00816676">
              <w:rPr>
                <w:b/>
                <w:bCs/>
                <w:color w:val="000000"/>
                <w:lang w:eastAsia="ru-RU"/>
              </w:rPr>
              <w:t>1</w:t>
            </w:r>
          </w:p>
        </w:tc>
        <w:tc>
          <w:tcPr>
            <w:tcW w:w="8433" w:type="dxa"/>
            <w:tcBorders>
              <w:top w:val="nil"/>
              <w:left w:val="nil"/>
              <w:bottom w:val="single" w:sz="4" w:space="0" w:color="auto"/>
              <w:right w:val="single" w:sz="4" w:space="0" w:color="auto"/>
            </w:tcBorders>
            <w:shd w:val="clear" w:color="000000" w:fill="FFFFFF"/>
            <w:vAlign w:val="bottom"/>
          </w:tcPr>
          <w:p w:rsidR="00BE0A1D" w:rsidRPr="00816676" w:rsidRDefault="00BE0A1D" w:rsidP="00816676">
            <w:pPr>
              <w:jc w:val="center"/>
              <w:rPr>
                <w:b/>
                <w:bCs/>
                <w:color w:val="000000"/>
                <w:lang w:eastAsia="ru-RU"/>
              </w:rPr>
            </w:pPr>
            <w:r w:rsidRPr="00816676">
              <w:rPr>
                <w:b/>
                <w:bCs/>
                <w:color w:val="000000"/>
                <w:lang w:eastAsia="ru-RU"/>
              </w:rPr>
              <w:t>2</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0991</w:t>
            </w:r>
          </w:p>
        </w:tc>
        <w:tc>
          <w:tcPr>
            <w:tcW w:w="8433" w:type="dxa"/>
            <w:tcBorders>
              <w:top w:val="nil"/>
              <w:left w:val="nil"/>
              <w:bottom w:val="single" w:sz="4" w:space="0" w:color="auto"/>
              <w:right w:val="single" w:sz="4" w:space="0" w:color="auto"/>
            </w:tcBorders>
            <w:shd w:val="clear" w:color="000000" w:fill="FFFFFF"/>
          </w:tcPr>
          <w:p w:rsidR="00BE0A1D" w:rsidRPr="00816676" w:rsidRDefault="00BE0A1D" w:rsidP="00816676">
            <w:pPr>
              <w:jc w:val="both"/>
              <w:rPr>
                <w:color w:val="000000"/>
                <w:lang w:eastAsia="ru-RU"/>
              </w:rPr>
            </w:pPr>
            <w:r w:rsidRPr="00816676">
              <w:rPr>
                <w:color w:val="000000"/>
                <w:lang w:eastAsia="ru-RU"/>
              </w:rPr>
              <w:t>Единый налог на вмененный доход</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0995</w:t>
            </w:r>
          </w:p>
        </w:tc>
        <w:tc>
          <w:tcPr>
            <w:tcW w:w="8433" w:type="dxa"/>
            <w:tcBorders>
              <w:top w:val="nil"/>
              <w:left w:val="nil"/>
              <w:bottom w:val="single" w:sz="4" w:space="0" w:color="auto"/>
              <w:right w:val="single" w:sz="4" w:space="0" w:color="auto"/>
            </w:tcBorders>
            <w:shd w:val="clear" w:color="000000" w:fill="FFFFFF"/>
          </w:tcPr>
          <w:p w:rsidR="00BE0A1D" w:rsidRPr="00816676" w:rsidRDefault="00BE0A1D" w:rsidP="00816676">
            <w:pPr>
              <w:jc w:val="both"/>
              <w:rPr>
                <w:color w:val="000000"/>
                <w:lang w:eastAsia="ru-RU"/>
              </w:rPr>
            </w:pPr>
            <w:r w:rsidRPr="00816676">
              <w:rPr>
                <w:color w:val="000000"/>
                <w:lang w:eastAsia="ru-RU"/>
              </w:rPr>
              <w:t>Текущий налог на прибыль</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0996</w:t>
            </w:r>
          </w:p>
        </w:tc>
        <w:tc>
          <w:tcPr>
            <w:tcW w:w="8433" w:type="dxa"/>
            <w:tcBorders>
              <w:top w:val="nil"/>
              <w:left w:val="nil"/>
              <w:bottom w:val="single" w:sz="4" w:space="0" w:color="auto"/>
              <w:right w:val="single" w:sz="4" w:space="0" w:color="auto"/>
            </w:tcBorders>
            <w:shd w:val="clear" w:color="000000" w:fill="FFFFFF"/>
          </w:tcPr>
          <w:p w:rsidR="00BE0A1D" w:rsidRPr="00816676" w:rsidRDefault="00BE0A1D" w:rsidP="00816676">
            <w:pPr>
              <w:jc w:val="both"/>
              <w:rPr>
                <w:color w:val="000000"/>
                <w:lang w:eastAsia="ru-RU"/>
              </w:rPr>
            </w:pPr>
            <w:r w:rsidRPr="00816676">
              <w:rPr>
                <w:color w:val="000000"/>
                <w:lang w:eastAsia="ru-RU"/>
              </w:rPr>
              <w:t>Расходы по уплате штрафных санкций в бюджет</w:t>
            </w:r>
          </w:p>
        </w:tc>
      </w:tr>
      <w:tr w:rsidR="00BE0A1D" w:rsidRPr="00816676" w:rsidTr="00816676">
        <w:trPr>
          <w:trHeight w:val="255"/>
        </w:trPr>
        <w:tc>
          <w:tcPr>
            <w:tcW w:w="1920" w:type="dxa"/>
            <w:tcBorders>
              <w:top w:val="nil"/>
              <w:left w:val="single" w:sz="4" w:space="0" w:color="auto"/>
              <w:bottom w:val="single" w:sz="4" w:space="0" w:color="auto"/>
              <w:right w:val="single" w:sz="4" w:space="0" w:color="auto"/>
            </w:tcBorders>
            <w:shd w:val="clear" w:color="000000" w:fill="FFFFFF"/>
            <w:vAlign w:val="center"/>
          </w:tcPr>
          <w:p w:rsidR="00BE0A1D" w:rsidRPr="00816676" w:rsidRDefault="00BE0A1D" w:rsidP="00816676">
            <w:pPr>
              <w:jc w:val="center"/>
              <w:rPr>
                <w:lang w:eastAsia="ru-RU"/>
              </w:rPr>
            </w:pPr>
            <w:r w:rsidRPr="00816676">
              <w:rPr>
                <w:lang w:eastAsia="ru-RU"/>
              </w:rPr>
              <w:t>0997</w:t>
            </w:r>
          </w:p>
        </w:tc>
        <w:tc>
          <w:tcPr>
            <w:tcW w:w="8433" w:type="dxa"/>
            <w:tcBorders>
              <w:top w:val="nil"/>
              <w:left w:val="nil"/>
              <w:bottom w:val="single" w:sz="4" w:space="0" w:color="auto"/>
              <w:right w:val="single" w:sz="4" w:space="0" w:color="auto"/>
            </w:tcBorders>
            <w:shd w:val="clear" w:color="000000" w:fill="FFFFFF"/>
          </w:tcPr>
          <w:p w:rsidR="00BE0A1D" w:rsidRPr="00816676" w:rsidRDefault="00BE0A1D" w:rsidP="00816676">
            <w:pPr>
              <w:jc w:val="both"/>
              <w:rPr>
                <w:color w:val="000000"/>
                <w:lang w:eastAsia="ru-RU"/>
              </w:rPr>
            </w:pPr>
            <w:r w:rsidRPr="00816676">
              <w:rPr>
                <w:color w:val="000000"/>
                <w:lang w:eastAsia="ru-RU"/>
              </w:rPr>
              <w:t>Расходы по уплате штрафных санкций по социальному страхованию и обеспечению</w:t>
            </w:r>
          </w:p>
        </w:tc>
      </w:tr>
    </w:tbl>
    <w:p w:rsidR="00BE0A1D" w:rsidRPr="002704F6" w:rsidRDefault="00BE0A1D" w:rsidP="00CE04A1">
      <w:pPr>
        <w:pStyle w:val="3"/>
        <w:ind w:left="851" w:right="850"/>
        <w:rPr>
          <w:b/>
          <w:color w:val="000000"/>
          <w:sz w:val="28"/>
          <w:szCs w:val="28"/>
        </w:rPr>
      </w:pPr>
      <w:r w:rsidRPr="002704F6">
        <w:rPr>
          <w:color w:val="000000"/>
        </w:rPr>
        <w:br w:type="page"/>
      </w:r>
      <w:bookmarkStart w:id="75" w:name="_Toc101942816"/>
      <w:bookmarkStart w:id="76" w:name="_Toc104020257"/>
      <w:bookmarkStart w:id="77" w:name="_Toc104279211"/>
      <w:bookmarkStart w:id="78" w:name="_Toc139878024"/>
      <w:bookmarkStart w:id="79" w:name="_Toc145917777"/>
      <w:bookmarkStart w:id="80" w:name="_Toc168996031"/>
      <w:r w:rsidRPr="002704F6">
        <w:rPr>
          <w:b/>
          <w:color w:val="000000"/>
          <w:sz w:val="28"/>
          <w:szCs w:val="28"/>
        </w:rPr>
        <w:lastRenderedPageBreak/>
        <w:t>Таблица сопоставления номеров статей расходов номенклатуры доходов</w:t>
      </w:r>
      <w:r>
        <w:rPr>
          <w:b/>
          <w:color w:val="000000"/>
          <w:sz w:val="28"/>
          <w:szCs w:val="28"/>
        </w:rPr>
        <w:t xml:space="preserve"> и расходов 2010</w:t>
      </w:r>
      <w:r w:rsidRPr="002704F6">
        <w:rPr>
          <w:b/>
          <w:color w:val="000000"/>
          <w:sz w:val="28"/>
          <w:szCs w:val="28"/>
        </w:rPr>
        <w:t xml:space="preserve"> г. и номенклатуры расходов 2003 г.</w:t>
      </w:r>
      <w:bookmarkEnd w:id="75"/>
      <w:bookmarkEnd w:id="76"/>
      <w:bookmarkEnd w:id="77"/>
      <w:bookmarkEnd w:id="78"/>
      <w:bookmarkEnd w:id="79"/>
      <w:bookmarkEnd w:id="80"/>
    </w:p>
    <w:p w:rsidR="00BE0A1D" w:rsidRPr="002704F6" w:rsidRDefault="00BE0A1D" w:rsidP="00CE04A1"/>
    <w:tbl>
      <w:tblPr>
        <w:tblW w:w="8086" w:type="dxa"/>
        <w:tblInd w:w="959" w:type="dxa"/>
        <w:tblLook w:val="00A0"/>
      </w:tblPr>
      <w:tblGrid>
        <w:gridCol w:w="1990"/>
        <w:gridCol w:w="1843"/>
        <w:gridCol w:w="767"/>
        <w:gridCol w:w="1785"/>
        <w:gridCol w:w="1701"/>
      </w:tblGrid>
      <w:tr w:rsidR="00BE0A1D" w:rsidRPr="00A416FD" w:rsidTr="005B6DF0">
        <w:trPr>
          <w:trHeight w:val="356"/>
          <w:tblHeader/>
        </w:trPr>
        <w:tc>
          <w:tcPr>
            <w:tcW w:w="383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A416FD" w:rsidRDefault="00BE0A1D" w:rsidP="005B6DF0">
            <w:pPr>
              <w:jc w:val="center"/>
              <w:rPr>
                <w:b/>
                <w:bCs/>
                <w:lang w:eastAsia="ru-RU"/>
              </w:rPr>
            </w:pPr>
            <w:r w:rsidRPr="00A416FD">
              <w:rPr>
                <w:b/>
                <w:bCs/>
                <w:lang w:eastAsia="ru-RU"/>
              </w:rPr>
              <w:t>Номер статьи номенклатуры</w:t>
            </w:r>
          </w:p>
        </w:tc>
        <w:tc>
          <w:tcPr>
            <w:tcW w:w="767" w:type="dxa"/>
            <w:tcBorders>
              <w:top w:val="nil"/>
              <w:left w:val="nil"/>
              <w:bottom w:val="nil"/>
              <w:right w:val="nil"/>
            </w:tcBorders>
            <w:shd w:val="clear" w:color="000000" w:fill="FFFFFF"/>
            <w:vAlign w:val="center"/>
          </w:tcPr>
          <w:p w:rsidR="00BE0A1D" w:rsidRPr="00A416FD" w:rsidRDefault="00BE0A1D" w:rsidP="005B6DF0">
            <w:pPr>
              <w:jc w:val="center"/>
              <w:rPr>
                <w:b/>
                <w:bCs/>
                <w:lang w:eastAsia="ru-RU"/>
              </w:rPr>
            </w:pPr>
          </w:p>
        </w:tc>
        <w:tc>
          <w:tcPr>
            <w:tcW w:w="348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E0A1D" w:rsidRPr="00A416FD" w:rsidRDefault="00BE0A1D" w:rsidP="005B6DF0">
            <w:pPr>
              <w:jc w:val="center"/>
              <w:rPr>
                <w:b/>
                <w:bCs/>
                <w:lang w:eastAsia="ru-RU"/>
              </w:rPr>
            </w:pPr>
            <w:r w:rsidRPr="00A416FD">
              <w:rPr>
                <w:b/>
                <w:bCs/>
                <w:lang w:eastAsia="ru-RU"/>
              </w:rPr>
              <w:t>Номер статьи номенклатуры</w:t>
            </w:r>
          </w:p>
        </w:tc>
      </w:tr>
      <w:tr w:rsidR="00BE0A1D" w:rsidRPr="00A416FD" w:rsidTr="005B6DF0">
        <w:trPr>
          <w:trHeight w:val="318"/>
          <w:tblHeader/>
        </w:trPr>
        <w:tc>
          <w:tcPr>
            <w:tcW w:w="1990" w:type="dxa"/>
            <w:tcBorders>
              <w:top w:val="nil"/>
              <w:left w:val="single" w:sz="4" w:space="0" w:color="auto"/>
              <w:bottom w:val="single" w:sz="4" w:space="0" w:color="auto"/>
              <w:right w:val="single" w:sz="4" w:space="0" w:color="auto"/>
            </w:tcBorders>
            <w:shd w:val="clear" w:color="000000" w:fill="FFFFFF"/>
            <w:vAlign w:val="center"/>
          </w:tcPr>
          <w:p w:rsidR="00BE0A1D" w:rsidRPr="00A416FD" w:rsidRDefault="00BE0A1D" w:rsidP="005B6DF0">
            <w:pPr>
              <w:jc w:val="center"/>
              <w:rPr>
                <w:b/>
                <w:bCs/>
                <w:lang w:eastAsia="ru-RU"/>
              </w:rPr>
            </w:pPr>
            <w:r>
              <w:rPr>
                <w:b/>
                <w:bCs/>
                <w:lang w:eastAsia="ru-RU"/>
              </w:rPr>
              <w:t>2010</w:t>
            </w:r>
            <w:r w:rsidRPr="00A416FD">
              <w:rPr>
                <w:b/>
                <w:bCs/>
                <w:lang w:eastAsia="ru-RU"/>
              </w:rPr>
              <w:t xml:space="preserve"> года</w:t>
            </w:r>
          </w:p>
        </w:tc>
        <w:tc>
          <w:tcPr>
            <w:tcW w:w="1843" w:type="dxa"/>
            <w:tcBorders>
              <w:top w:val="nil"/>
              <w:left w:val="nil"/>
              <w:bottom w:val="single" w:sz="4" w:space="0" w:color="auto"/>
              <w:right w:val="single" w:sz="4" w:space="0" w:color="auto"/>
            </w:tcBorders>
            <w:shd w:val="clear" w:color="000000" w:fill="FFFFFF"/>
            <w:vAlign w:val="center"/>
          </w:tcPr>
          <w:p w:rsidR="00BE0A1D" w:rsidRPr="00A416FD" w:rsidRDefault="00BE0A1D" w:rsidP="005B6DF0">
            <w:pPr>
              <w:jc w:val="center"/>
              <w:rPr>
                <w:b/>
                <w:bCs/>
                <w:lang w:eastAsia="ru-RU"/>
              </w:rPr>
            </w:pPr>
            <w:r w:rsidRPr="00A416FD">
              <w:rPr>
                <w:b/>
                <w:bCs/>
                <w:lang w:eastAsia="ru-RU"/>
              </w:rPr>
              <w:t>2003 года</w:t>
            </w:r>
          </w:p>
        </w:tc>
        <w:tc>
          <w:tcPr>
            <w:tcW w:w="767" w:type="dxa"/>
            <w:tcBorders>
              <w:top w:val="nil"/>
              <w:left w:val="nil"/>
              <w:bottom w:val="nil"/>
              <w:right w:val="nil"/>
            </w:tcBorders>
            <w:shd w:val="clear" w:color="000000" w:fill="FFFFFF"/>
            <w:vAlign w:val="center"/>
          </w:tcPr>
          <w:p w:rsidR="00BE0A1D" w:rsidRPr="00A416FD" w:rsidRDefault="00BE0A1D" w:rsidP="005B6DF0">
            <w:pPr>
              <w:jc w:val="center"/>
              <w:rPr>
                <w:b/>
                <w:bCs/>
                <w:lang w:eastAsia="ru-RU"/>
              </w:rPr>
            </w:pPr>
          </w:p>
        </w:tc>
        <w:tc>
          <w:tcPr>
            <w:tcW w:w="1785" w:type="dxa"/>
            <w:tcBorders>
              <w:top w:val="nil"/>
              <w:left w:val="single" w:sz="4" w:space="0" w:color="auto"/>
              <w:bottom w:val="single" w:sz="4" w:space="0" w:color="auto"/>
              <w:right w:val="single" w:sz="4" w:space="0" w:color="auto"/>
            </w:tcBorders>
            <w:shd w:val="clear" w:color="000000" w:fill="FFFFFF"/>
            <w:vAlign w:val="center"/>
          </w:tcPr>
          <w:p w:rsidR="00BE0A1D" w:rsidRPr="00A416FD" w:rsidRDefault="00BE0A1D" w:rsidP="005B6DF0">
            <w:pPr>
              <w:jc w:val="center"/>
              <w:rPr>
                <w:b/>
                <w:bCs/>
                <w:lang w:eastAsia="ru-RU"/>
              </w:rPr>
            </w:pPr>
            <w:r>
              <w:rPr>
                <w:b/>
                <w:bCs/>
                <w:lang w:eastAsia="ru-RU"/>
              </w:rPr>
              <w:t>2010</w:t>
            </w:r>
            <w:r w:rsidRPr="00A416FD">
              <w:rPr>
                <w:b/>
                <w:bCs/>
                <w:lang w:eastAsia="ru-RU"/>
              </w:rPr>
              <w:t xml:space="preserve"> года</w:t>
            </w:r>
          </w:p>
        </w:tc>
        <w:tc>
          <w:tcPr>
            <w:tcW w:w="1701" w:type="dxa"/>
            <w:tcBorders>
              <w:top w:val="nil"/>
              <w:left w:val="nil"/>
              <w:bottom w:val="single" w:sz="4" w:space="0" w:color="auto"/>
              <w:right w:val="single" w:sz="4" w:space="0" w:color="auto"/>
            </w:tcBorders>
            <w:shd w:val="clear" w:color="000000" w:fill="FFFFFF"/>
            <w:vAlign w:val="center"/>
          </w:tcPr>
          <w:p w:rsidR="00BE0A1D" w:rsidRPr="00A416FD" w:rsidRDefault="00BE0A1D" w:rsidP="005B6DF0">
            <w:pPr>
              <w:jc w:val="center"/>
              <w:rPr>
                <w:b/>
                <w:bCs/>
                <w:lang w:eastAsia="ru-RU"/>
              </w:rPr>
            </w:pPr>
            <w:r w:rsidRPr="00A416FD">
              <w:rPr>
                <w:b/>
                <w:bCs/>
                <w:lang w:eastAsia="ru-RU"/>
              </w:rPr>
              <w:t>2003 года</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0757</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*757</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4019</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4019</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0758</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*758</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4020</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4020</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0761</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*761</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4021</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0762</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*787</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4022</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0765</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*765</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4029</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4029</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0766</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*766</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4031</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4031</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0768</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*768</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4032</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4032</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0770</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*770</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4033</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0771</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*771</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4035</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4035</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0772</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*772</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4036</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0774</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4037</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0775</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*775</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4040</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0776</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*776</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4041</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0777</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*777</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4050</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0778</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*778</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4060</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0785</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*785</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4136</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0786</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*786</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4999</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0787</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*762</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5001</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5001</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0788</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*788</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5002</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5002</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0789</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*789</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5003</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5003</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0790</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*790</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5004</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0791</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*791</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5019</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5019</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0792</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*792</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5020</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5020</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0793</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*793</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5022</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0794</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*794</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5029</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5029</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0795</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*795</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5030</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0796</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*796</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5032</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0797</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*797</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5033</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0798</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*798</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5035</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0799</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5040</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0800</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*800</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5045</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0801</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*801</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6001</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6001</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0802</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*802</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6002</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6002</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0803</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*803</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6003</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0804</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*804</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6004</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6004</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0805</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*805</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6005</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0806</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*806</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6006</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0807</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*807</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6007</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0808</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*808</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6008</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6008</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lastRenderedPageBreak/>
              <w:t>0809</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*934</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6009</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0810</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*810</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6010</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0811</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*811</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6011</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0812</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6012</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0813</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*813</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6021</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6021</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0815</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*815</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6022</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6022</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0816</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*816</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6040</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0818</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*818</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6041</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0819</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*819</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6042</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0820</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*820</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6043</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0821</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*821</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6044</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0822</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6045</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0823</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6046</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0830</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*830</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6047</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0831</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*831</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6048</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0832</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*832</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6049</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0833</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*833</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6050</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0866</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*939</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6051</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6051</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0868</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6052</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6052</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0870</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6053</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6053</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0872</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6054</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0874</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6055</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0876</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6056</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6053</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0878</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6057</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0880</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6058</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0882</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6060</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6008</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0884</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6061</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6022</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0886</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6062</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0888</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6063</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0890</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6071</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0892</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6072</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0894</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6073</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0896</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6074</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0898</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6080</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0900</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6101</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6101</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0902</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6102</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6102</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0904</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6103</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6103</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0906</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6105</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6105</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0908</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6106</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6106</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0910</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6107</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6107</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0911</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6109</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6109</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0912</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6110</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6110</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lastRenderedPageBreak/>
              <w:t>0914</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6111</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6111</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0916</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6120</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0918</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6121</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0919</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6122</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0920</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6125</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0940</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*901</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6126</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0941</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*902</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6127</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0943</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6130</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0944</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*903</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6131</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0945</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6132</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0946</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6140</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0947</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6141</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0948</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6142</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0949</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6143</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0950</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6144</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0951</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*901</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6150</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6103</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0952</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*907</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6151</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0953</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6152</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6107</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0954</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*909</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6153</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0955</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6154</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6111</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0956</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6155</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0957</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*912</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6160</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0958</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6161</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0959</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*914</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6180</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0961</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6181</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0962</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6182</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0963</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6183</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0964</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*914</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6201</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6201</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0965</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6202</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6202</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0966</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6203</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6203</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0967</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6210</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0968</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6211</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0969</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6212</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0970</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6220</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6203</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0971</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6221</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0972</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6224</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0973</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6240</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0975</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6241</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0976</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6260</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0977</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6261</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0978</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6301</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6301</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0979</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6302</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6302</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lastRenderedPageBreak/>
              <w:t>0980</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6303</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6303</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0981</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6305</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6305</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0982</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6306</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6306</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0983</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6307</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6306</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0984</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6309</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6309</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0985</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6310</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6310</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0993</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*950</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6311</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6311</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0994</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6320</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1001</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1001</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6321</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1002</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1002</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6322</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1003</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1003</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6325</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1004</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1004</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6326</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1005</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1005</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6327</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1006</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1006</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6330</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1007</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1007</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6331</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1008</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1008</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6332</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1009</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1009</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6340</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1010</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1010</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6341</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1011</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1011</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6342</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1012</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1012</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6343</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1013</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1013</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6344</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1014</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6345</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1015</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6350</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6303</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1016</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6351</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1017</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6352</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6307</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1021</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6353</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1022</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6354</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6311</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1028</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6355</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1031</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1031</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6360</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1032</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1032</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6361</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1033</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1033</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6380</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1034</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1034</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6381</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1040</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1040</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6382</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1041</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1041</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6383</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w:t>
            </w:r>
          </w:p>
        </w:tc>
      </w:tr>
      <w:tr w:rsidR="00BE0A1D"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1042</w:t>
            </w:r>
          </w:p>
        </w:tc>
        <w:tc>
          <w:tcPr>
            <w:tcW w:w="1843"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1034</w:t>
            </w:r>
          </w:p>
        </w:tc>
        <w:tc>
          <w:tcPr>
            <w:tcW w:w="767" w:type="dxa"/>
            <w:tcBorders>
              <w:top w:val="nil"/>
              <w:left w:val="nil"/>
              <w:bottom w:val="nil"/>
              <w:right w:val="nil"/>
            </w:tcBorders>
            <w:shd w:val="clear" w:color="000000" w:fill="FFFFFF"/>
            <w:noWrap/>
            <w:vAlign w:val="bottom"/>
          </w:tcPr>
          <w:p w:rsidR="00BE0A1D" w:rsidRPr="005B6DF0" w:rsidRDefault="00BE0A1D"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6401</w:t>
            </w:r>
          </w:p>
        </w:tc>
        <w:tc>
          <w:tcPr>
            <w:tcW w:w="1701" w:type="dxa"/>
            <w:tcBorders>
              <w:top w:val="nil"/>
              <w:left w:val="nil"/>
              <w:bottom w:val="single" w:sz="4" w:space="0" w:color="auto"/>
              <w:right w:val="single" w:sz="4" w:space="0" w:color="auto"/>
            </w:tcBorders>
            <w:shd w:val="clear" w:color="000000" w:fill="FFFFFF"/>
            <w:noWrap/>
            <w:vAlign w:val="bottom"/>
          </w:tcPr>
          <w:p w:rsidR="00BE0A1D" w:rsidRPr="005B6DF0" w:rsidRDefault="00BE0A1D" w:rsidP="005B6DF0">
            <w:pPr>
              <w:jc w:val="center"/>
              <w:rPr>
                <w:lang w:eastAsia="ru-RU"/>
              </w:rPr>
            </w:pPr>
            <w:r w:rsidRPr="005B6DF0">
              <w:rPr>
                <w:lang w:eastAsia="ru-RU"/>
              </w:rPr>
              <w:t>6401</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1044</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6402</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6402</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1045</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6403</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6403</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1046</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6410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1047</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6411</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1060</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1060</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6412</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1070</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1021</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6413</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1075</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1022</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6420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6403</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lastRenderedPageBreak/>
              <w:t>1084</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6421</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1086</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6440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2001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2001</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6441</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2002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2002</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6460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2003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2003</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6461</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2004</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2004</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6501</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6501</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2005</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2005</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6502</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6502</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2006</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6503</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2007</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6510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6502</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2008</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6511</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2009</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6512</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2010</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2010</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6601</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6601</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2011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6602</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6602</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2012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6603</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6603</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2013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6604</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6604</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2015</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2015</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6605</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6605</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2029</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6606</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6606</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2030</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2030</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6607</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6607</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2031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2031</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6608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6608</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2032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2032</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6609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6609</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2033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2033</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6610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6610</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2034</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2034</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6611</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6611</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2035</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2035</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6612</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6612</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2036</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2036</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6614</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2037</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2037</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6615</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2039</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2039</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6616</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2040</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2040</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6617</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2041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6618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2042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6619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2043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6620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2051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6621</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2052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6622</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2053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6640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6610, 6611</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2061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6641</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6612</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2062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6642</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2063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6643</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2101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2101</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6693</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2102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2102</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6701</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2103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2103</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6702</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2104</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2104</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6703</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2105</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2105</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6704</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2106</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2106</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6705</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lastRenderedPageBreak/>
              <w:t>2109</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2109</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6706</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2110</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2110</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6707</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2111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2111</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6740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2112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2112</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6741</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2113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2113</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6760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2114</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2114</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6761</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2115</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2115</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7000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2116</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2116</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7005</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2117</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2117</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7010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2118</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2118</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7020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2119</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2119</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7053</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2120</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7054</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2121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7055</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2122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7056</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2123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7057</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2130</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2130</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7058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2131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2131</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7059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2132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2132</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7120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2133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2133</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7121</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2140</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7122</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2141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7250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2142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7254</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2143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7303</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2220</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2220</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7304</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2221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7305</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2222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7500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2223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7504</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2224</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7508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2225</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8000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2226</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8004</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2301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2301</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8008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2302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2302</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8012</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2303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2303</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8016</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2304</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2304</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8020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2305</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2305</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8024</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2306</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2306</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8028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2307</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2307</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8032</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2308</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2307</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8036</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2311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2308</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8037</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2312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2308</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8040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2314</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2308</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8044</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2315</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2308</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8048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lastRenderedPageBreak/>
              <w:t>2318</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2308</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8052</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2319</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2309</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8056</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2321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8060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2322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8064</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2323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8065</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2401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2401</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8066</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2402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2402</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8067</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2403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2403</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8068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2404</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2404</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8072</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2405</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2405</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8076</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2406</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2406</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8080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2407</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2407</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8081</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2408</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2408</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8082</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2409</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2409</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8083</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2410</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2410</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8084</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2411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2411</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8088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2412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2412</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8100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2413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2413</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8200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2414</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2414</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8203</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2415</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2415</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8210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2416</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2416</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8212</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2417</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2417</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8220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2418</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2418</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8223</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2419</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2419</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8230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2420</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2420</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8232</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2421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2421</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8240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2422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2422</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8243</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2431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8290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2432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8991</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2433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8995</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2511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8997</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2512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8999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2513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9000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2520</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2501</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9001</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2522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9002</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2524</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2502</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9006</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2526</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2503</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9010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2528</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2504</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9011</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2530</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2507</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9016</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2532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2508</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9019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2534</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2508</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9020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2536</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9023</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lastRenderedPageBreak/>
              <w:t>2544</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2509</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9028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2546</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2510</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9095</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2548</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2511</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9096</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2549</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9097</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2550</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2512</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9098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2552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2512</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9099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2554</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2513</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9100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2556</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9110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2558</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9250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2566</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2514</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9269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2568</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2515</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9270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2570</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2516</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9295</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2572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2517</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9296</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2574</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2517</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9297</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2576</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2518</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9298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2578</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2518</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9299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2580</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9355</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2581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9356</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2582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9357</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2583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9358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2584</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9359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2585</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9408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2586</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9409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2587</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9410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2588</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9411</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2589</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9412</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2590</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9413</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2601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2601</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9414</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2611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9416</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2612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9417</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2613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9418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2621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9419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2622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9454</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2623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9455</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2701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9456</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2702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9457</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2703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9458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3008</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9459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3010</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9460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3013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9464</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3015</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9468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3047</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9472</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lastRenderedPageBreak/>
              <w:t>3055</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9474</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3101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3101</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9475</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3102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3102</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9485</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3103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3103</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9489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3104</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3104</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9526</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3105</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3105</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9527</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3106</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9528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3107</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9529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3108</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9546</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3109</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9547</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3110</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3110</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9548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3111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3111</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9549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3112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3112</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9551</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3113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3113</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9552</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3114</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3114</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9553</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3115</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3115</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9560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3116</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3116</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9561</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3117</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3117</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9562</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3118</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9567</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3119</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9568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3120</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9569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3121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9586</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3122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9587</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3123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9588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3127</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9598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3129</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9599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3130</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9600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3131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9604</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3140</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9605</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3141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9606</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3142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9607</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3143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9608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3144</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9609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3145</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9636</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3146</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9637</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3147</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9638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3148</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9639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3149</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9641</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3151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9643</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3155</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9645</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3156</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9647</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3158</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9648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lastRenderedPageBreak/>
              <w:t>3201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3201</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9649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3202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3202</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9652</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3203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3203</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9653</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3204</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3204</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9654</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3205</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3205</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9655</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3206</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3206</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9656</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3207</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3207</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9659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3208</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9670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3209</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9671</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3210</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9672</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3211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9673</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3212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9674</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3213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9676</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3214</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9677</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3215</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9678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3218</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9679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3219</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9680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3220</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9681</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3221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9682</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3301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3301</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9683</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3302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3302</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9684</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3303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3303</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9685</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3304</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3304</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9686</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3305</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3305</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9687</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3306</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9688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3307</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9689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3308</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9716</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3310</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3310</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9717</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3311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3311</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9718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3312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3312</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9719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3313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3313</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9746</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3314</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3314</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9747</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3315</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3315</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9748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3316</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3316</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9749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3317</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3317</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9776</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3320</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9777</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3321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9778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3322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9779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3323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9785</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3327</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9786</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3329</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9796</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3330</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9798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lastRenderedPageBreak/>
              <w:t>3331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9799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3335</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9800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3337</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9805</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3340</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9806</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3341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9810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3342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9878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3343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9879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3344</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9886</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3345</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9887</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3346</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9888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3347</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9889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3349</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9890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3350</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9891</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3401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3401</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9892</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3402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3402</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9893</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3403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3403</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9894</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3404</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3404</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9919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3405</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3405</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9920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3406</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3406</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9929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3407</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3407</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9949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3408</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9950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3410</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9951</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3411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9952</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3412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9957</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3501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3501</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9958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3502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3502</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9959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3503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3503</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9960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3504</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3504</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9978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3505</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3505</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9979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3506</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9980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3601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9981</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3602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9982</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3603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9983</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3604</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9984</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3605</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9985</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3610</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9986</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3611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9987</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3612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9988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4001</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4001</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9989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4002</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4002</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9990</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4003</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4003</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9991</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4004</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4004</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9992</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lastRenderedPageBreak/>
              <w:t>4005</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4005</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9993</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4006</w:t>
            </w: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9998</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r w:rsidR="00C40887" w:rsidRPr="005B6DF0" w:rsidTr="005B6DF0">
        <w:trPr>
          <w:trHeight w:val="315"/>
        </w:trPr>
        <w:tc>
          <w:tcPr>
            <w:tcW w:w="1990"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p>
        </w:tc>
        <w:tc>
          <w:tcPr>
            <w:tcW w:w="1843"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p>
        </w:tc>
        <w:tc>
          <w:tcPr>
            <w:tcW w:w="767" w:type="dxa"/>
            <w:tcBorders>
              <w:top w:val="nil"/>
              <w:left w:val="nil"/>
              <w:bottom w:val="nil"/>
              <w:right w:val="nil"/>
            </w:tcBorders>
            <w:shd w:val="clear" w:color="000000" w:fill="FFFFFF"/>
            <w:noWrap/>
            <w:vAlign w:val="bottom"/>
          </w:tcPr>
          <w:p w:rsidR="00C40887" w:rsidRPr="005B6DF0" w:rsidRDefault="00C40887" w:rsidP="005B6DF0">
            <w:pPr>
              <w:rPr>
                <w:lang w:eastAsia="ru-RU"/>
              </w:rPr>
            </w:pPr>
            <w:r w:rsidRPr="005B6DF0">
              <w:rPr>
                <w:lang w:eastAsia="ru-RU"/>
              </w:rPr>
              <w:t> </w:t>
            </w:r>
          </w:p>
        </w:tc>
        <w:tc>
          <w:tcPr>
            <w:tcW w:w="1785" w:type="dxa"/>
            <w:tcBorders>
              <w:top w:val="nil"/>
              <w:left w:val="single" w:sz="4" w:space="0" w:color="auto"/>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9999</w:t>
            </w:r>
          </w:p>
        </w:tc>
        <w:tc>
          <w:tcPr>
            <w:tcW w:w="1701" w:type="dxa"/>
            <w:tcBorders>
              <w:top w:val="nil"/>
              <w:left w:val="nil"/>
              <w:bottom w:val="single" w:sz="4" w:space="0" w:color="auto"/>
              <w:right w:val="single" w:sz="4" w:space="0" w:color="auto"/>
            </w:tcBorders>
            <w:shd w:val="clear" w:color="000000" w:fill="FFFFFF"/>
            <w:noWrap/>
            <w:vAlign w:val="bottom"/>
          </w:tcPr>
          <w:p w:rsidR="00C40887" w:rsidRPr="005B6DF0" w:rsidRDefault="00C40887" w:rsidP="005B6DF0">
            <w:pPr>
              <w:jc w:val="center"/>
              <w:rPr>
                <w:lang w:eastAsia="ru-RU"/>
              </w:rPr>
            </w:pPr>
            <w:r w:rsidRPr="005B6DF0">
              <w:rPr>
                <w:lang w:eastAsia="ru-RU"/>
              </w:rPr>
              <w:t>-</w:t>
            </w:r>
          </w:p>
        </w:tc>
      </w:tr>
    </w:tbl>
    <w:p w:rsidR="00BE0A1D" w:rsidRPr="00B21B6F" w:rsidRDefault="00BE0A1D" w:rsidP="00CE04A1">
      <w:pPr>
        <w:jc w:val="center"/>
      </w:pPr>
    </w:p>
    <w:sectPr w:rsidR="00BE0A1D" w:rsidRPr="00B21B6F" w:rsidSect="00A81CA9">
      <w:pgSz w:w="11907" w:h="16840" w:code="9"/>
      <w:pgMar w:top="1134" w:right="567"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32DB" w:rsidRDefault="000832DB">
      <w:r>
        <w:separator/>
      </w:r>
    </w:p>
  </w:endnote>
  <w:endnote w:type="continuationSeparator" w:id="0">
    <w:p w:rsidR="000832DB" w:rsidRDefault="000832D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2DB" w:rsidRDefault="000832DB">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32DB" w:rsidRDefault="000832DB">
      <w:r>
        <w:separator/>
      </w:r>
    </w:p>
  </w:footnote>
  <w:footnote w:type="continuationSeparator" w:id="0">
    <w:p w:rsidR="000832DB" w:rsidRDefault="000832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2DB" w:rsidRDefault="000832DB">
    <w:pPr>
      <w:pStyle w:val="ad"/>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0832DB" w:rsidRDefault="000832DB">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2DB" w:rsidRPr="00476823" w:rsidRDefault="000832DB">
    <w:pPr>
      <w:pStyle w:val="ad"/>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6C5F5F">
      <w:rPr>
        <w:rStyle w:val="ab"/>
        <w:noProof/>
      </w:rPr>
      <w:t>9</w:t>
    </w:r>
    <w:r>
      <w:rPr>
        <w:rStyle w:val="ab"/>
      </w:rPr>
      <w:fldChar w:fldCharType="end"/>
    </w:r>
  </w:p>
  <w:p w:rsidR="000832DB" w:rsidRDefault="000832DB">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BE8A9D0"/>
    <w:lvl w:ilvl="0">
      <w:start w:val="1"/>
      <w:numFmt w:val="bullet"/>
      <w:lvlText w:val=""/>
      <w:lvlJc w:val="left"/>
      <w:pPr>
        <w:tabs>
          <w:tab w:val="num" w:pos="1080"/>
        </w:tabs>
        <w:ind w:left="1080" w:hanging="360"/>
      </w:pPr>
      <w:rPr>
        <w:rFonts w:ascii="Symbol" w:hAnsi="Symbol" w:hint="default"/>
      </w:rPr>
    </w:lvl>
  </w:abstractNum>
  <w:abstractNum w:abstractNumId="1">
    <w:nsid w:val="FFFFFF89"/>
    <w:multiLevelType w:val="singleLevel"/>
    <w:tmpl w:val="A560035E"/>
    <w:lvl w:ilvl="0">
      <w:start w:val="1"/>
      <w:numFmt w:val="bullet"/>
      <w:lvlText w:val=""/>
      <w:lvlJc w:val="left"/>
      <w:pPr>
        <w:tabs>
          <w:tab w:val="num" w:pos="360"/>
        </w:tabs>
        <w:ind w:left="360" w:hanging="360"/>
      </w:pPr>
      <w:rPr>
        <w:rFonts w:ascii="Symbol" w:hAnsi="Symbol" w:hint="default"/>
      </w:rPr>
    </w:lvl>
  </w:abstractNum>
  <w:abstractNum w:abstractNumId="2">
    <w:nsid w:val="003772AF"/>
    <w:multiLevelType w:val="hybridMultilevel"/>
    <w:tmpl w:val="EB1AEFF2"/>
    <w:lvl w:ilvl="0" w:tplc="FFFFFFFF">
      <w:start w:val="1"/>
      <w:numFmt w:val="bullet"/>
      <w:lvlText w:val=""/>
      <w:lvlJc w:val="left"/>
      <w:pPr>
        <w:tabs>
          <w:tab w:val="num" w:pos="1068"/>
        </w:tabs>
        <w:ind w:left="1068" w:hanging="360"/>
      </w:pPr>
      <w:rPr>
        <w:rFonts w:ascii="Symbol" w:hAnsi="Symbol" w:hint="default"/>
      </w:rPr>
    </w:lvl>
    <w:lvl w:ilvl="1" w:tplc="C7129EBA">
      <w:start w:val="1"/>
      <w:numFmt w:val="bullet"/>
      <w:lvlText w:val="−"/>
      <w:lvlJc w:val="left"/>
      <w:pPr>
        <w:tabs>
          <w:tab w:val="num" w:pos="720"/>
        </w:tabs>
        <w:ind w:left="720" w:hanging="360"/>
      </w:pPr>
      <w:rPr>
        <w:rFonts w:ascii="Times New Roman" w:hAnsi="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
    <w:nsid w:val="15B751AE"/>
    <w:multiLevelType w:val="hybridMultilevel"/>
    <w:tmpl w:val="26B69340"/>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1A821A34"/>
    <w:multiLevelType w:val="hybridMultilevel"/>
    <w:tmpl w:val="05527534"/>
    <w:lvl w:ilvl="0" w:tplc="FFFFFFFF">
      <w:start w:val="1"/>
      <w:numFmt w:val="bullet"/>
      <w:lvlText w:val=""/>
      <w:lvlJc w:val="left"/>
      <w:pPr>
        <w:tabs>
          <w:tab w:val="num" w:pos="1069"/>
        </w:tabs>
        <w:ind w:left="1069" w:hanging="360"/>
      </w:pPr>
      <w:rPr>
        <w:rFonts w:ascii="Symbol" w:hAnsi="Symbol" w:hint="default"/>
      </w:rPr>
    </w:lvl>
    <w:lvl w:ilvl="1" w:tplc="FFFFFFFF">
      <w:start w:val="1"/>
      <w:numFmt w:val="bullet"/>
      <w:lvlText w:val="o"/>
      <w:lvlJc w:val="left"/>
      <w:pPr>
        <w:tabs>
          <w:tab w:val="num" w:pos="1069"/>
        </w:tabs>
        <w:ind w:left="1069" w:hanging="360"/>
      </w:pPr>
      <w:rPr>
        <w:rFonts w:ascii="Courier New" w:hAnsi="Courier New" w:hint="default"/>
      </w:rPr>
    </w:lvl>
    <w:lvl w:ilvl="2" w:tplc="FFFFFFFF">
      <w:start w:val="1"/>
      <w:numFmt w:val="bullet"/>
      <w:lvlText w:val=""/>
      <w:lvlJc w:val="left"/>
      <w:pPr>
        <w:tabs>
          <w:tab w:val="num" w:pos="1789"/>
        </w:tabs>
        <w:ind w:left="1789" w:hanging="360"/>
      </w:pPr>
      <w:rPr>
        <w:rFonts w:ascii="Wingdings" w:hAnsi="Wingdings" w:hint="default"/>
      </w:rPr>
    </w:lvl>
    <w:lvl w:ilvl="3" w:tplc="FFFFFFFF">
      <w:start w:val="1"/>
      <w:numFmt w:val="bullet"/>
      <w:lvlText w:val=""/>
      <w:lvlJc w:val="left"/>
      <w:pPr>
        <w:tabs>
          <w:tab w:val="num" w:pos="2509"/>
        </w:tabs>
        <w:ind w:left="2509" w:hanging="360"/>
      </w:pPr>
      <w:rPr>
        <w:rFonts w:ascii="Symbol" w:hAnsi="Symbol" w:hint="default"/>
      </w:rPr>
    </w:lvl>
    <w:lvl w:ilvl="4" w:tplc="FFFFFFFF">
      <w:start w:val="1"/>
      <w:numFmt w:val="bullet"/>
      <w:lvlText w:val="o"/>
      <w:lvlJc w:val="left"/>
      <w:pPr>
        <w:tabs>
          <w:tab w:val="num" w:pos="3229"/>
        </w:tabs>
        <w:ind w:left="3229" w:hanging="360"/>
      </w:pPr>
      <w:rPr>
        <w:rFonts w:ascii="Courier New" w:hAnsi="Courier New" w:hint="default"/>
      </w:rPr>
    </w:lvl>
    <w:lvl w:ilvl="5" w:tplc="FFFFFFFF">
      <w:start w:val="1"/>
      <w:numFmt w:val="bullet"/>
      <w:lvlText w:val=""/>
      <w:lvlJc w:val="left"/>
      <w:pPr>
        <w:tabs>
          <w:tab w:val="num" w:pos="3949"/>
        </w:tabs>
        <w:ind w:left="3949" w:hanging="360"/>
      </w:pPr>
      <w:rPr>
        <w:rFonts w:ascii="Wingdings" w:hAnsi="Wingdings" w:hint="default"/>
      </w:rPr>
    </w:lvl>
    <w:lvl w:ilvl="6" w:tplc="FFFFFFFF">
      <w:start w:val="1"/>
      <w:numFmt w:val="bullet"/>
      <w:lvlText w:val=""/>
      <w:lvlJc w:val="left"/>
      <w:pPr>
        <w:tabs>
          <w:tab w:val="num" w:pos="4669"/>
        </w:tabs>
        <w:ind w:left="4669" w:hanging="360"/>
      </w:pPr>
      <w:rPr>
        <w:rFonts w:ascii="Symbol" w:hAnsi="Symbol" w:hint="default"/>
      </w:rPr>
    </w:lvl>
    <w:lvl w:ilvl="7" w:tplc="FFFFFFFF">
      <w:start w:val="1"/>
      <w:numFmt w:val="bullet"/>
      <w:lvlText w:val="o"/>
      <w:lvlJc w:val="left"/>
      <w:pPr>
        <w:tabs>
          <w:tab w:val="num" w:pos="5389"/>
        </w:tabs>
        <w:ind w:left="5389" w:hanging="360"/>
      </w:pPr>
      <w:rPr>
        <w:rFonts w:ascii="Courier New" w:hAnsi="Courier New" w:hint="default"/>
      </w:rPr>
    </w:lvl>
    <w:lvl w:ilvl="8" w:tplc="FFFFFFFF">
      <w:start w:val="1"/>
      <w:numFmt w:val="bullet"/>
      <w:lvlText w:val=""/>
      <w:lvlJc w:val="left"/>
      <w:pPr>
        <w:tabs>
          <w:tab w:val="num" w:pos="6109"/>
        </w:tabs>
        <w:ind w:left="6109" w:hanging="360"/>
      </w:pPr>
      <w:rPr>
        <w:rFonts w:ascii="Wingdings" w:hAnsi="Wingdings" w:hint="default"/>
      </w:rPr>
    </w:lvl>
  </w:abstractNum>
  <w:abstractNum w:abstractNumId="5">
    <w:nsid w:val="1DF91BAA"/>
    <w:multiLevelType w:val="hybridMultilevel"/>
    <w:tmpl w:val="DFCAD9EC"/>
    <w:lvl w:ilvl="0" w:tplc="7EA2B278">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20C977EA"/>
    <w:multiLevelType w:val="hybridMultilevel"/>
    <w:tmpl w:val="618A731C"/>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nsid w:val="2BDD75AF"/>
    <w:multiLevelType w:val="multilevel"/>
    <w:tmpl w:val="0EDA43D6"/>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326F0663"/>
    <w:multiLevelType w:val="hybridMultilevel"/>
    <w:tmpl w:val="65B8AD34"/>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9">
    <w:nsid w:val="416A522F"/>
    <w:multiLevelType w:val="hybridMultilevel"/>
    <w:tmpl w:val="164C9F4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4C64580C"/>
    <w:multiLevelType w:val="multilevel"/>
    <w:tmpl w:val="EB1AEFF2"/>
    <w:lvl w:ilvl="0">
      <w:start w:val="1"/>
      <w:numFmt w:val="bullet"/>
      <w:lvlText w:val=""/>
      <w:lvlJc w:val="left"/>
      <w:pPr>
        <w:tabs>
          <w:tab w:val="num" w:pos="1068"/>
        </w:tabs>
        <w:ind w:left="1068" w:hanging="360"/>
      </w:pPr>
      <w:rPr>
        <w:rFonts w:ascii="Symbol" w:hAnsi="Symbol" w:hint="default"/>
      </w:rPr>
    </w:lvl>
    <w:lvl w:ilvl="1">
      <w:start w:val="1"/>
      <w:numFmt w:val="bullet"/>
      <w:lvlText w:val="−"/>
      <w:lvlJc w:val="left"/>
      <w:pPr>
        <w:tabs>
          <w:tab w:val="num" w:pos="1440"/>
        </w:tabs>
        <w:ind w:left="1440" w:hanging="360"/>
      </w:pPr>
      <w:rPr>
        <w:rFonts w:ascii="Times New Roman" w:hAnsi="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556A1606"/>
    <w:multiLevelType w:val="hybridMultilevel"/>
    <w:tmpl w:val="412E0AA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720"/>
        </w:tabs>
        <w:ind w:left="720" w:hanging="360"/>
      </w:pPr>
      <w:rPr>
        <w:rFonts w:ascii="Courier New" w:hAnsi="Courier New" w:hint="default"/>
      </w:rPr>
    </w:lvl>
    <w:lvl w:ilvl="2" w:tplc="FFFFFFFF">
      <w:start w:val="1"/>
      <w:numFmt w:val="bullet"/>
      <w:lvlText w:val=""/>
      <w:lvlJc w:val="left"/>
      <w:pPr>
        <w:tabs>
          <w:tab w:val="num" w:pos="1440"/>
        </w:tabs>
        <w:ind w:left="1440" w:hanging="360"/>
      </w:pPr>
      <w:rPr>
        <w:rFonts w:ascii="Wingdings" w:hAnsi="Wingdings" w:hint="default"/>
      </w:rPr>
    </w:lvl>
    <w:lvl w:ilvl="3" w:tplc="FFFFFFFF">
      <w:start w:val="1"/>
      <w:numFmt w:val="bullet"/>
      <w:lvlText w:val=""/>
      <w:lvlJc w:val="left"/>
      <w:pPr>
        <w:tabs>
          <w:tab w:val="num" w:pos="2160"/>
        </w:tabs>
        <w:ind w:left="2160" w:hanging="360"/>
      </w:pPr>
      <w:rPr>
        <w:rFonts w:ascii="Symbol" w:hAnsi="Symbol" w:hint="default"/>
      </w:rPr>
    </w:lvl>
    <w:lvl w:ilvl="4" w:tplc="FFFFFFFF">
      <w:start w:val="1"/>
      <w:numFmt w:val="bullet"/>
      <w:lvlText w:val="o"/>
      <w:lvlJc w:val="left"/>
      <w:pPr>
        <w:tabs>
          <w:tab w:val="num" w:pos="2880"/>
        </w:tabs>
        <w:ind w:left="2880" w:hanging="360"/>
      </w:pPr>
      <w:rPr>
        <w:rFonts w:ascii="Courier New" w:hAnsi="Courier New" w:hint="default"/>
      </w:rPr>
    </w:lvl>
    <w:lvl w:ilvl="5" w:tplc="FFFFFFFF">
      <w:start w:val="1"/>
      <w:numFmt w:val="bullet"/>
      <w:lvlText w:val=""/>
      <w:lvlJc w:val="left"/>
      <w:pPr>
        <w:tabs>
          <w:tab w:val="num" w:pos="3600"/>
        </w:tabs>
        <w:ind w:left="3600" w:hanging="360"/>
      </w:pPr>
      <w:rPr>
        <w:rFonts w:ascii="Wingdings" w:hAnsi="Wingdings" w:hint="default"/>
      </w:rPr>
    </w:lvl>
    <w:lvl w:ilvl="6" w:tplc="FFFFFFFF">
      <w:start w:val="1"/>
      <w:numFmt w:val="bullet"/>
      <w:lvlText w:val=""/>
      <w:lvlJc w:val="left"/>
      <w:pPr>
        <w:tabs>
          <w:tab w:val="num" w:pos="4320"/>
        </w:tabs>
        <w:ind w:left="4320" w:hanging="360"/>
      </w:pPr>
      <w:rPr>
        <w:rFonts w:ascii="Symbol" w:hAnsi="Symbol" w:hint="default"/>
      </w:rPr>
    </w:lvl>
    <w:lvl w:ilvl="7" w:tplc="FFFFFFFF">
      <w:start w:val="1"/>
      <w:numFmt w:val="bullet"/>
      <w:lvlText w:val="o"/>
      <w:lvlJc w:val="left"/>
      <w:pPr>
        <w:tabs>
          <w:tab w:val="num" w:pos="5040"/>
        </w:tabs>
        <w:ind w:left="5040" w:hanging="360"/>
      </w:pPr>
      <w:rPr>
        <w:rFonts w:ascii="Courier New" w:hAnsi="Courier New" w:hint="default"/>
      </w:rPr>
    </w:lvl>
    <w:lvl w:ilvl="8" w:tplc="FFFFFFFF">
      <w:start w:val="1"/>
      <w:numFmt w:val="bullet"/>
      <w:lvlText w:val=""/>
      <w:lvlJc w:val="left"/>
      <w:pPr>
        <w:tabs>
          <w:tab w:val="num" w:pos="5760"/>
        </w:tabs>
        <w:ind w:left="5760" w:hanging="360"/>
      </w:pPr>
      <w:rPr>
        <w:rFonts w:ascii="Wingdings" w:hAnsi="Wingdings" w:hint="default"/>
      </w:rPr>
    </w:lvl>
  </w:abstractNum>
  <w:abstractNum w:abstractNumId="12">
    <w:nsid w:val="56357B7D"/>
    <w:multiLevelType w:val="hybridMultilevel"/>
    <w:tmpl w:val="602E25FE"/>
    <w:lvl w:ilvl="0" w:tplc="3104BFF4">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67C183F"/>
    <w:multiLevelType w:val="multilevel"/>
    <w:tmpl w:val="D7182C12"/>
    <w:lvl w:ilvl="0">
      <w:start w:val="1"/>
      <w:numFmt w:val="decimal"/>
      <w:lvlText w:val="%1."/>
      <w:lvlJc w:val="left"/>
      <w:pPr>
        <w:tabs>
          <w:tab w:val="num" w:pos="860"/>
        </w:tabs>
        <w:ind w:left="860" w:hanging="360"/>
      </w:pPr>
      <w:rPr>
        <w:rFonts w:cs="Times New Roman" w:hint="default"/>
      </w:rPr>
    </w:lvl>
    <w:lvl w:ilvl="1">
      <w:start w:val="1"/>
      <w:numFmt w:val="decimal"/>
      <w:lvlText w:val="%1.%2"/>
      <w:lvlJc w:val="right"/>
      <w:pPr>
        <w:tabs>
          <w:tab w:val="num" w:pos="1134"/>
        </w:tabs>
        <w:ind w:left="1134" w:hanging="567"/>
      </w:pPr>
      <w:rPr>
        <w:rFonts w:cs="Times New Roman" w:hint="default"/>
        <w:spacing w:val="50"/>
        <w:kern w:val="16"/>
        <w:position w:val="0"/>
        <w:effect w:val="none"/>
      </w:rPr>
    </w:lvl>
    <w:lvl w:ilvl="2">
      <w:start w:val="1"/>
      <w:numFmt w:val="decimal"/>
      <w:lvlText w:val="%2%1..%3"/>
      <w:lvlJc w:val="right"/>
      <w:pPr>
        <w:tabs>
          <w:tab w:val="num" w:pos="954"/>
        </w:tabs>
        <w:ind w:left="954" w:hanging="454"/>
      </w:pPr>
      <w:rPr>
        <w:rFonts w:cs="Times New Roman" w:hint="default"/>
      </w:rPr>
    </w:lvl>
    <w:lvl w:ilvl="3">
      <w:start w:val="1"/>
      <w:numFmt w:val="lowerLetter"/>
      <w:lvlText w:val="(%4)"/>
      <w:lvlJc w:val="left"/>
      <w:pPr>
        <w:tabs>
          <w:tab w:val="num" w:pos="1663"/>
        </w:tabs>
        <w:ind w:left="1663" w:hanging="426"/>
      </w:pPr>
      <w:rPr>
        <w:rFonts w:cs="Times New Roman" w:hint="default"/>
      </w:rPr>
    </w:lvl>
    <w:lvl w:ilvl="4">
      <w:start w:val="1"/>
      <w:numFmt w:val="lowerRoman"/>
      <w:lvlText w:val="(%5)"/>
      <w:lvlJc w:val="left"/>
      <w:pPr>
        <w:tabs>
          <w:tab w:val="num" w:pos="2230"/>
        </w:tabs>
        <w:ind w:left="2230" w:hanging="567"/>
      </w:pPr>
      <w:rPr>
        <w:rFonts w:cs="Times New Roman" w:hint="default"/>
      </w:rPr>
    </w:lvl>
    <w:lvl w:ilvl="5">
      <w:start w:val="1"/>
      <w:numFmt w:val="upperLetter"/>
      <w:lvlText w:val="(%6)"/>
      <w:lvlJc w:val="left"/>
      <w:pPr>
        <w:tabs>
          <w:tab w:val="num" w:pos="2796"/>
        </w:tabs>
        <w:ind w:left="2796" w:hanging="566"/>
      </w:pPr>
      <w:rPr>
        <w:rFonts w:cs="Times New Roman" w:hint="default"/>
      </w:rPr>
    </w:lvl>
    <w:lvl w:ilvl="6">
      <w:start w:val="1"/>
      <w:numFmt w:val="decimal"/>
      <w:lvlText w:val="%7)"/>
      <w:lvlJc w:val="left"/>
      <w:pPr>
        <w:tabs>
          <w:tab w:val="num" w:pos="3363"/>
        </w:tabs>
        <w:ind w:left="3363" w:hanging="567"/>
      </w:pPr>
      <w:rPr>
        <w:rFonts w:cs="Times New Roman" w:hint="default"/>
      </w:rPr>
    </w:lvl>
    <w:lvl w:ilvl="7">
      <w:start w:val="1"/>
      <w:numFmt w:val="lowerLetter"/>
      <w:lvlText w:val="%8)"/>
      <w:lvlJc w:val="left"/>
      <w:pPr>
        <w:tabs>
          <w:tab w:val="num" w:pos="3930"/>
        </w:tabs>
        <w:ind w:left="3930" w:hanging="567"/>
      </w:pPr>
      <w:rPr>
        <w:rFonts w:cs="Times New Roman" w:hint="default"/>
      </w:rPr>
    </w:lvl>
    <w:lvl w:ilvl="8">
      <w:start w:val="1"/>
      <w:numFmt w:val="lowerRoman"/>
      <w:lvlText w:val="%9)"/>
      <w:lvlJc w:val="left"/>
      <w:pPr>
        <w:tabs>
          <w:tab w:val="num" w:pos="4497"/>
        </w:tabs>
        <w:ind w:left="4497" w:hanging="567"/>
      </w:pPr>
      <w:rPr>
        <w:rFonts w:cs="Times New Roman" w:hint="default"/>
      </w:rPr>
    </w:lvl>
  </w:abstractNum>
  <w:abstractNum w:abstractNumId="14">
    <w:nsid w:val="5E523A58"/>
    <w:multiLevelType w:val="hybridMultilevel"/>
    <w:tmpl w:val="E7E25F4A"/>
    <w:lvl w:ilvl="0" w:tplc="DAB857FA">
      <w:start w:val="1"/>
      <w:numFmt w:val="decimal"/>
      <w:lvlText w:val="%1."/>
      <w:lvlJc w:val="left"/>
      <w:pPr>
        <w:tabs>
          <w:tab w:val="num" w:pos="1080"/>
        </w:tabs>
        <w:ind w:left="1080" w:hanging="360"/>
      </w:pPr>
      <w:rPr>
        <w:rFonts w:cs="Times New Roman"/>
      </w:rPr>
    </w:lvl>
    <w:lvl w:ilvl="1" w:tplc="91CA8C26" w:tentative="1">
      <w:start w:val="1"/>
      <w:numFmt w:val="lowerLetter"/>
      <w:lvlText w:val="%2."/>
      <w:lvlJc w:val="left"/>
      <w:pPr>
        <w:tabs>
          <w:tab w:val="num" w:pos="1800"/>
        </w:tabs>
        <w:ind w:left="1800" w:hanging="360"/>
      </w:pPr>
      <w:rPr>
        <w:rFonts w:cs="Times New Roman"/>
      </w:rPr>
    </w:lvl>
    <w:lvl w:ilvl="2" w:tplc="17268392" w:tentative="1">
      <w:start w:val="1"/>
      <w:numFmt w:val="lowerRoman"/>
      <w:lvlText w:val="%3."/>
      <w:lvlJc w:val="right"/>
      <w:pPr>
        <w:tabs>
          <w:tab w:val="num" w:pos="2520"/>
        </w:tabs>
        <w:ind w:left="2520" w:hanging="180"/>
      </w:pPr>
      <w:rPr>
        <w:rFonts w:cs="Times New Roman"/>
      </w:rPr>
    </w:lvl>
    <w:lvl w:ilvl="3" w:tplc="1BB2D50E" w:tentative="1">
      <w:start w:val="1"/>
      <w:numFmt w:val="decimal"/>
      <w:lvlText w:val="%4."/>
      <w:lvlJc w:val="left"/>
      <w:pPr>
        <w:tabs>
          <w:tab w:val="num" w:pos="3240"/>
        </w:tabs>
        <w:ind w:left="3240" w:hanging="360"/>
      </w:pPr>
      <w:rPr>
        <w:rFonts w:cs="Times New Roman"/>
      </w:rPr>
    </w:lvl>
    <w:lvl w:ilvl="4" w:tplc="319457B4" w:tentative="1">
      <w:start w:val="1"/>
      <w:numFmt w:val="lowerLetter"/>
      <w:lvlText w:val="%5."/>
      <w:lvlJc w:val="left"/>
      <w:pPr>
        <w:tabs>
          <w:tab w:val="num" w:pos="3960"/>
        </w:tabs>
        <w:ind w:left="3960" w:hanging="360"/>
      </w:pPr>
      <w:rPr>
        <w:rFonts w:cs="Times New Roman"/>
      </w:rPr>
    </w:lvl>
    <w:lvl w:ilvl="5" w:tplc="1B68D406" w:tentative="1">
      <w:start w:val="1"/>
      <w:numFmt w:val="lowerRoman"/>
      <w:lvlText w:val="%6."/>
      <w:lvlJc w:val="right"/>
      <w:pPr>
        <w:tabs>
          <w:tab w:val="num" w:pos="4680"/>
        </w:tabs>
        <w:ind w:left="4680" w:hanging="180"/>
      </w:pPr>
      <w:rPr>
        <w:rFonts w:cs="Times New Roman"/>
      </w:rPr>
    </w:lvl>
    <w:lvl w:ilvl="6" w:tplc="7BDE8978" w:tentative="1">
      <w:start w:val="1"/>
      <w:numFmt w:val="decimal"/>
      <w:lvlText w:val="%7."/>
      <w:lvlJc w:val="left"/>
      <w:pPr>
        <w:tabs>
          <w:tab w:val="num" w:pos="5400"/>
        </w:tabs>
        <w:ind w:left="5400" w:hanging="360"/>
      </w:pPr>
      <w:rPr>
        <w:rFonts w:cs="Times New Roman"/>
      </w:rPr>
    </w:lvl>
    <w:lvl w:ilvl="7" w:tplc="5F86062C" w:tentative="1">
      <w:start w:val="1"/>
      <w:numFmt w:val="lowerLetter"/>
      <w:lvlText w:val="%8."/>
      <w:lvlJc w:val="left"/>
      <w:pPr>
        <w:tabs>
          <w:tab w:val="num" w:pos="6120"/>
        </w:tabs>
        <w:ind w:left="6120" w:hanging="360"/>
      </w:pPr>
      <w:rPr>
        <w:rFonts w:cs="Times New Roman"/>
      </w:rPr>
    </w:lvl>
    <w:lvl w:ilvl="8" w:tplc="1DC6A43E" w:tentative="1">
      <w:start w:val="1"/>
      <w:numFmt w:val="lowerRoman"/>
      <w:lvlText w:val="%9."/>
      <w:lvlJc w:val="right"/>
      <w:pPr>
        <w:tabs>
          <w:tab w:val="num" w:pos="6840"/>
        </w:tabs>
        <w:ind w:left="6840" w:hanging="180"/>
      </w:pPr>
      <w:rPr>
        <w:rFonts w:cs="Times New Roman"/>
      </w:rPr>
    </w:lvl>
  </w:abstractNum>
  <w:abstractNum w:abstractNumId="15">
    <w:nsid w:val="5F440C45"/>
    <w:multiLevelType w:val="hybridMultilevel"/>
    <w:tmpl w:val="D90086BA"/>
    <w:lvl w:ilvl="0" w:tplc="FFFFFFFF">
      <w:start w:val="1"/>
      <w:numFmt w:val="bullet"/>
      <w:lvlText w:val=""/>
      <w:lvlJc w:val="left"/>
      <w:pPr>
        <w:tabs>
          <w:tab w:val="num" w:pos="2868"/>
        </w:tabs>
        <w:ind w:left="2868" w:hanging="360"/>
      </w:pPr>
      <w:rPr>
        <w:rFonts w:ascii="Symbol" w:hAnsi="Symbol" w:hint="default"/>
      </w:rPr>
    </w:lvl>
    <w:lvl w:ilvl="1" w:tplc="FFFFFFFF">
      <w:start w:val="1"/>
      <w:numFmt w:val="bullet"/>
      <w:lvlText w:val="o"/>
      <w:lvlJc w:val="left"/>
      <w:pPr>
        <w:tabs>
          <w:tab w:val="num" w:pos="2868"/>
        </w:tabs>
        <w:ind w:left="2868" w:hanging="360"/>
      </w:pPr>
      <w:rPr>
        <w:rFonts w:ascii="Courier New" w:hAnsi="Courier New" w:hint="default"/>
      </w:rPr>
    </w:lvl>
    <w:lvl w:ilvl="2" w:tplc="FFFFFFFF">
      <w:start w:val="1"/>
      <w:numFmt w:val="bullet"/>
      <w:lvlText w:val=""/>
      <w:lvlJc w:val="left"/>
      <w:pPr>
        <w:tabs>
          <w:tab w:val="num" w:pos="3588"/>
        </w:tabs>
        <w:ind w:left="3588" w:hanging="360"/>
      </w:pPr>
      <w:rPr>
        <w:rFonts w:ascii="Wingdings" w:hAnsi="Wingdings" w:hint="default"/>
      </w:rPr>
    </w:lvl>
    <w:lvl w:ilvl="3" w:tplc="FFFFFFFF">
      <w:start w:val="1"/>
      <w:numFmt w:val="bullet"/>
      <w:lvlText w:val=""/>
      <w:lvlJc w:val="left"/>
      <w:pPr>
        <w:tabs>
          <w:tab w:val="num" w:pos="4308"/>
        </w:tabs>
        <w:ind w:left="4308" w:hanging="360"/>
      </w:pPr>
      <w:rPr>
        <w:rFonts w:ascii="Symbol" w:hAnsi="Symbol" w:hint="default"/>
      </w:rPr>
    </w:lvl>
    <w:lvl w:ilvl="4" w:tplc="FFFFFFFF">
      <w:start w:val="1"/>
      <w:numFmt w:val="bullet"/>
      <w:lvlText w:val="o"/>
      <w:lvlJc w:val="left"/>
      <w:pPr>
        <w:tabs>
          <w:tab w:val="num" w:pos="5028"/>
        </w:tabs>
        <w:ind w:left="5028" w:hanging="360"/>
      </w:pPr>
      <w:rPr>
        <w:rFonts w:ascii="Courier New" w:hAnsi="Courier New" w:hint="default"/>
      </w:rPr>
    </w:lvl>
    <w:lvl w:ilvl="5" w:tplc="FFFFFFFF">
      <w:start w:val="1"/>
      <w:numFmt w:val="bullet"/>
      <w:lvlText w:val=""/>
      <w:lvlJc w:val="left"/>
      <w:pPr>
        <w:tabs>
          <w:tab w:val="num" w:pos="5748"/>
        </w:tabs>
        <w:ind w:left="5748" w:hanging="360"/>
      </w:pPr>
      <w:rPr>
        <w:rFonts w:ascii="Wingdings" w:hAnsi="Wingdings" w:hint="default"/>
      </w:rPr>
    </w:lvl>
    <w:lvl w:ilvl="6" w:tplc="FFFFFFFF">
      <w:start w:val="1"/>
      <w:numFmt w:val="bullet"/>
      <w:lvlText w:val=""/>
      <w:lvlJc w:val="left"/>
      <w:pPr>
        <w:tabs>
          <w:tab w:val="num" w:pos="6468"/>
        </w:tabs>
        <w:ind w:left="6468" w:hanging="360"/>
      </w:pPr>
      <w:rPr>
        <w:rFonts w:ascii="Symbol" w:hAnsi="Symbol" w:hint="default"/>
      </w:rPr>
    </w:lvl>
    <w:lvl w:ilvl="7" w:tplc="FFFFFFFF">
      <w:start w:val="1"/>
      <w:numFmt w:val="bullet"/>
      <w:lvlText w:val="o"/>
      <w:lvlJc w:val="left"/>
      <w:pPr>
        <w:tabs>
          <w:tab w:val="num" w:pos="7188"/>
        </w:tabs>
        <w:ind w:left="7188" w:hanging="360"/>
      </w:pPr>
      <w:rPr>
        <w:rFonts w:ascii="Courier New" w:hAnsi="Courier New" w:hint="default"/>
      </w:rPr>
    </w:lvl>
    <w:lvl w:ilvl="8" w:tplc="FFFFFFFF">
      <w:start w:val="1"/>
      <w:numFmt w:val="bullet"/>
      <w:lvlText w:val=""/>
      <w:lvlJc w:val="left"/>
      <w:pPr>
        <w:tabs>
          <w:tab w:val="num" w:pos="7908"/>
        </w:tabs>
        <w:ind w:left="7908" w:hanging="360"/>
      </w:pPr>
      <w:rPr>
        <w:rFonts w:ascii="Wingdings" w:hAnsi="Wingdings" w:hint="default"/>
      </w:rPr>
    </w:lvl>
  </w:abstractNum>
  <w:abstractNum w:abstractNumId="16">
    <w:nsid w:val="62A77EAA"/>
    <w:multiLevelType w:val="hybridMultilevel"/>
    <w:tmpl w:val="0EDA43D6"/>
    <w:lvl w:ilvl="0" w:tplc="FFFFFFFF">
      <w:start w:val="1"/>
      <w:numFmt w:val="bullet"/>
      <w:lvlText w:val=""/>
      <w:lvlJc w:val="left"/>
      <w:pPr>
        <w:tabs>
          <w:tab w:val="num" w:pos="1068"/>
        </w:tabs>
        <w:ind w:left="1068"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nsid w:val="63366855"/>
    <w:multiLevelType w:val="hybridMultilevel"/>
    <w:tmpl w:val="BB74CD7C"/>
    <w:lvl w:ilvl="0" w:tplc="7EA2B27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8">
    <w:nsid w:val="65CE69A7"/>
    <w:multiLevelType w:val="hybridMultilevel"/>
    <w:tmpl w:val="A8345DEE"/>
    <w:lvl w:ilvl="0" w:tplc="04090011">
      <w:start w:val="1"/>
      <w:numFmt w:val="decimal"/>
      <w:lvlText w:val="%1)"/>
      <w:lvlJc w:val="left"/>
      <w:pPr>
        <w:tabs>
          <w:tab w:val="num" w:pos="1428"/>
        </w:tabs>
        <w:ind w:left="1428" w:hanging="360"/>
      </w:pPr>
      <w:rPr>
        <w:rFonts w:cs="Times New Roman"/>
      </w:rPr>
    </w:lvl>
    <w:lvl w:ilvl="1" w:tplc="04090003" w:tentative="1">
      <w:start w:val="1"/>
      <w:numFmt w:val="lowerLetter"/>
      <w:lvlText w:val="%2."/>
      <w:lvlJc w:val="left"/>
      <w:pPr>
        <w:tabs>
          <w:tab w:val="num" w:pos="2148"/>
        </w:tabs>
        <w:ind w:left="2148" w:hanging="360"/>
      </w:pPr>
      <w:rPr>
        <w:rFonts w:cs="Times New Roman"/>
      </w:rPr>
    </w:lvl>
    <w:lvl w:ilvl="2" w:tplc="04090005" w:tentative="1">
      <w:start w:val="1"/>
      <w:numFmt w:val="lowerRoman"/>
      <w:lvlText w:val="%3."/>
      <w:lvlJc w:val="right"/>
      <w:pPr>
        <w:tabs>
          <w:tab w:val="num" w:pos="2868"/>
        </w:tabs>
        <w:ind w:left="2868" w:hanging="180"/>
      </w:pPr>
      <w:rPr>
        <w:rFonts w:cs="Times New Roman"/>
      </w:rPr>
    </w:lvl>
    <w:lvl w:ilvl="3" w:tplc="04090001" w:tentative="1">
      <w:start w:val="1"/>
      <w:numFmt w:val="decimal"/>
      <w:lvlText w:val="%4."/>
      <w:lvlJc w:val="left"/>
      <w:pPr>
        <w:tabs>
          <w:tab w:val="num" w:pos="3588"/>
        </w:tabs>
        <w:ind w:left="3588" w:hanging="360"/>
      </w:pPr>
      <w:rPr>
        <w:rFonts w:cs="Times New Roman"/>
      </w:rPr>
    </w:lvl>
    <w:lvl w:ilvl="4" w:tplc="04090003" w:tentative="1">
      <w:start w:val="1"/>
      <w:numFmt w:val="lowerLetter"/>
      <w:lvlText w:val="%5."/>
      <w:lvlJc w:val="left"/>
      <w:pPr>
        <w:tabs>
          <w:tab w:val="num" w:pos="4308"/>
        </w:tabs>
        <w:ind w:left="4308" w:hanging="360"/>
      </w:pPr>
      <w:rPr>
        <w:rFonts w:cs="Times New Roman"/>
      </w:rPr>
    </w:lvl>
    <w:lvl w:ilvl="5" w:tplc="04090005" w:tentative="1">
      <w:start w:val="1"/>
      <w:numFmt w:val="lowerRoman"/>
      <w:lvlText w:val="%6."/>
      <w:lvlJc w:val="right"/>
      <w:pPr>
        <w:tabs>
          <w:tab w:val="num" w:pos="5028"/>
        </w:tabs>
        <w:ind w:left="5028" w:hanging="180"/>
      </w:pPr>
      <w:rPr>
        <w:rFonts w:cs="Times New Roman"/>
      </w:rPr>
    </w:lvl>
    <w:lvl w:ilvl="6" w:tplc="04090001" w:tentative="1">
      <w:start w:val="1"/>
      <w:numFmt w:val="decimal"/>
      <w:lvlText w:val="%7."/>
      <w:lvlJc w:val="left"/>
      <w:pPr>
        <w:tabs>
          <w:tab w:val="num" w:pos="5748"/>
        </w:tabs>
        <w:ind w:left="5748" w:hanging="360"/>
      </w:pPr>
      <w:rPr>
        <w:rFonts w:cs="Times New Roman"/>
      </w:rPr>
    </w:lvl>
    <w:lvl w:ilvl="7" w:tplc="04090003" w:tentative="1">
      <w:start w:val="1"/>
      <w:numFmt w:val="lowerLetter"/>
      <w:lvlText w:val="%8."/>
      <w:lvlJc w:val="left"/>
      <w:pPr>
        <w:tabs>
          <w:tab w:val="num" w:pos="6468"/>
        </w:tabs>
        <w:ind w:left="6468" w:hanging="360"/>
      </w:pPr>
      <w:rPr>
        <w:rFonts w:cs="Times New Roman"/>
      </w:rPr>
    </w:lvl>
    <w:lvl w:ilvl="8" w:tplc="04090005" w:tentative="1">
      <w:start w:val="1"/>
      <w:numFmt w:val="lowerRoman"/>
      <w:lvlText w:val="%9."/>
      <w:lvlJc w:val="right"/>
      <w:pPr>
        <w:tabs>
          <w:tab w:val="num" w:pos="7188"/>
        </w:tabs>
        <w:ind w:left="7188" w:hanging="180"/>
      </w:pPr>
      <w:rPr>
        <w:rFonts w:cs="Times New Roman"/>
      </w:rPr>
    </w:lvl>
  </w:abstractNum>
  <w:abstractNum w:abstractNumId="19">
    <w:nsid w:val="66F7620E"/>
    <w:multiLevelType w:val="hybridMultilevel"/>
    <w:tmpl w:val="A0EC17FE"/>
    <w:lvl w:ilvl="0" w:tplc="6340118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nsid w:val="67365A9E"/>
    <w:multiLevelType w:val="multilevel"/>
    <w:tmpl w:val="C45C946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71C67FA7"/>
    <w:multiLevelType w:val="hybridMultilevel"/>
    <w:tmpl w:val="14764470"/>
    <w:lvl w:ilvl="0" w:tplc="7EA2B278">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nsid w:val="72B27515"/>
    <w:multiLevelType w:val="hybridMultilevel"/>
    <w:tmpl w:val="CD6AF5D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720"/>
        </w:tabs>
        <w:ind w:left="720" w:hanging="360"/>
      </w:pPr>
      <w:rPr>
        <w:rFonts w:ascii="Courier New" w:hAnsi="Courier New" w:hint="default"/>
      </w:rPr>
    </w:lvl>
    <w:lvl w:ilvl="2" w:tplc="FFFFFFFF">
      <w:start w:val="1"/>
      <w:numFmt w:val="bullet"/>
      <w:lvlText w:val=""/>
      <w:lvlJc w:val="left"/>
      <w:pPr>
        <w:tabs>
          <w:tab w:val="num" w:pos="1440"/>
        </w:tabs>
        <w:ind w:left="1440" w:hanging="360"/>
      </w:pPr>
      <w:rPr>
        <w:rFonts w:ascii="Wingdings" w:hAnsi="Wingdings" w:hint="default"/>
      </w:rPr>
    </w:lvl>
    <w:lvl w:ilvl="3" w:tplc="FFFFFFFF">
      <w:start w:val="1"/>
      <w:numFmt w:val="bullet"/>
      <w:lvlText w:val=""/>
      <w:lvlJc w:val="left"/>
      <w:pPr>
        <w:tabs>
          <w:tab w:val="num" w:pos="2160"/>
        </w:tabs>
        <w:ind w:left="2160" w:hanging="360"/>
      </w:pPr>
      <w:rPr>
        <w:rFonts w:ascii="Symbol" w:hAnsi="Symbol" w:hint="default"/>
      </w:rPr>
    </w:lvl>
    <w:lvl w:ilvl="4" w:tplc="FFFFFFFF">
      <w:start w:val="1"/>
      <w:numFmt w:val="bullet"/>
      <w:lvlText w:val="o"/>
      <w:lvlJc w:val="left"/>
      <w:pPr>
        <w:tabs>
          <w:tab w:val="num" w:pos="2880"/>
        </w:tabs>
        <w:ind w:left="2880" w:hanging="360"/>
      </w:pPr>
      <w:rPr>
        <w:rFonts w:ascii="Courier New" w:hAnsi="Courier New" w:hint="default"/>
      </w:rPr>
    </w:lvl>
    <w:lvl w:ilvl="5" w:tplc="FFFFFFFF">
      <w:start w:val="1"/>
      <w:numFmt w:val="bullet"/>
      <w:lvlText w:val=""/>
      <w:lvlJc w:val="left"/>
      <w:pPr>
        <w:tabs>
          <w:tab w:val="num" w:pos="3600"/>
        </w:tabs>
        <w:ind w:left="3600" w:hanging="360"/>
      </w:pPr>
      <w:rPr>
        <w:rFonts w:ascii="Wingdings" w:hAnsi="Wingdings" w:hint="default"/>
      </w:rPr>
    </w:lvl>
    <w:lvl w:ilvl="6" w:tplc="FFFFFFFF">
      <w:start w:val="1"/>
      <w:numFmt w:val="bullet"/>
      <w:lvlText w:val=""/>
      <w:lvlJc w:val="left"/>
      <w:pPr>
        <w:tabs>
          <w:tab w:val="num" w:pos="4320"/>
        </w:tabs>
        <w:ind w:left="4320" w:hanging="360"/>
      </w:pPr>
      <w:rPr>
        <w:rFonts w:ascii="Symbol" w:hAnsi="Symbol" w:hint="default"/>
      </w:rPr>
    </w:lvl>
    <w:lvl w:ilvl="7" w:tplc="FFFFFFFF">
      <w:start w:val="1"/>
      <w:numFmt w:val="bullet"/>
      <w:lvlText w:val="o"/>
      <w:lvlJc w:val="left"/>
      <w:pPr>
        <w:tabs>
          <w:tab w:val="num" w:pos="5040"/>
        </w:tabs>
        <w:ind w:left="5040" w:hanging="360"/>
      </w:pPr>
      <w:rPr>
        <w:rFonts w:ascii="Courier New" w:hAnsi="Courier New" w:hint="default"/>
      </w:rPr>
    </w:lvl>
    <w:lvl w:ilvl="8" w:tplc="FFFFFFFF">
      <w:start w:val="1"/>
      <w:numFmt w:val="bullet"/>
      <w:lvlText w:val=""/>
      <w:lvlJc w:val="left"/>
      <w:pPr>
        <w:tabs>
          <w:tab w:val="num" w:pos="5760"/>
        </w:tabs>
        <w:ind w:left="5760" w:hanging="360"/>
      </w:pPr>
      <w:rPr>
        <w:rFonts w:ascii="Wingdings" w:hAnsi="Wingdings" w:hint="default"/>
      </w:rPr>
    </w:lvl>
  </w:abstractNum>
  <w:abstractNum w:abstractNumId="23">
    <w:nsid w:val="7C2E4807"/>
    <w:multiLevelType w:val="hybridMultilevel"/>
    <w:tmpl w:val="505C3FF2"/>
    <w:lvl w:ilvl="0" w:tplc="04090011">
      <w:start w:val="1"/>
      <w:numFmt w:val="decimal"/>
      <w:lvlText w:val="%1)"/>
      <w:lvlJc w:val="left"/>
      <w:pPr>
        <w:tabs>
          <w:tab w:val="num" w:pos="1428"/>
        </w:tabs>
        <w:ind w:left="1428" w:hanging="360"/>
      </w:pPr>
      <w:rPr>
        <w:rFonts w:cs="Times New Roman"/>
      </w:rPr>
    </w:lvl>
    <w:lvl w:ilvl="1" w:tplc="7EA2B278">
      <w:start w:val="1"/>
      <w:numFmt w:val="bullet"/>
      <w:lvlText w:val=""/>
      <w:lvlJc w:val="left"/>
      <w:pPr>
        <w:tabs>
          <w:tab w:val="num" w:pos="2148"/>
        </w:tabs>
        <w:ind w:left="2148" w:hanging="360"/>
      </w:pPr>
      <w:rPr>
        <w:rFonts w:ascii="Symbol" w:hAnsi="Symbol" w:hint="default"/>
      </w:rPr>
    </w:lvl>
    <w:lvl w:ilvl="2" w:tplc="04090005">
      <w:start w:val="1"/>
      <w:numFmt w:val="lowerRoman"/>
      <w:lvlText w:val="%3."/>
      <w:lvlJc w:val="right"/>
      <w:pPr>
        <w:tabs>
          <w:tab w:val="num" w:pos="2868"/>
        </w:tabs>
        <w:ind w:left="2868" w:hanging="180"/>
      </w:pPr>
      <w:rPr>
        <w:rFonts w:cs="Times New Roman"/>
      </w:rPr>
    </w:lvl>
    <w:lvl w:ilvl="3" w:tplc="04090001">
      <w:start w:val="1"/>
      <w:numFmt w:val="decimal"/>
      <w:lvlText w:val="%4."/>
      <w:lvlJc w:val="left"/>
      <w:pPr>
        <w:tabs>
          <w:tab w:val="num" w:pos="3588"/>
        </w:tabs>
        <w:ind w:left="3588" w:hanging="360"/>
      </w:pPr>
      <w:rPr>
        <w:rFonts w:cs="Times New Roman"/>
      </w:rPr>
    </w:lvl>
    <w:lvl w:ilvl="4" w:tplc="04090003">
      <w:start w:val="1"/>
      <w:numFmt w:val="lowerLetter"/>
      <w:lvlText w:val="%5."/>
      <w:lvlJc w:val="left"/>
      <w:pPr>
        <w:tabs>
          <w:tab w:val="num" w:pos="4308"/>
        </w:tabs>
        <w:ind w:left="4308" w:hanging="360"/>
      </w:pPr>
      <w:rPr>
        <w:rFonts w:cs="Times New Roman"/>
      </w:rPr>
    </w:lvl>
    <w:lvl w:ilvl="5" w:tplc="04090005">
      <w:start w:val="1"/>
      <w:numFmt w:val="lowerRoman"/>
      <w:lvlText w:val="%6."/>
      <w:lvlJc w:val="right"/>
      <w:pPr>
        <w:tabs>
          <w:tab w:val="num" w:pos="5028"/>
        </w:tabs>
        <w:ind w:left="5028" w:hanging="180"/>
      </w:pPr>
      <w:rPr>
        <w:rFonts w:cs="Times New Roman"/>
      </w:rPr>
    </w:lvl>
    <w:lvl w:ilvl="6" w:tplc="04090001">
      <w:start w:val="1"/>
      <w:numFmt w:val="decimal"/>
      <w:lvlText w:val="%7."/>
      <w:lvlJc w:val="left"/>
      <w:pPr>
        <w:tabs>
          <w:tab w:val="num" w:pos="5748"/>
        </w:tabs>
        <w:ind w:left="5748" w:hanging="360"/>
      </w:pPr>
      <w:rPr>
        <w:rFonts w:cs="Times New Roman"/>
      </w:rPr>
    </w:lvl>
    <w:lvl w:ilvl="7" w:tplc="04090003">
      <w:start w:val="1"/>
      <w:numFmt w:val="lowerLetter"/>
      <w:lvlText w:val="%8."/>
      <w:lvlJc w:val="left"/>
      <w:pPr>
        <w:tabs>
          <w:tab w:val="num" w:pos="6468"/>
        </w:tabs>
        <w:ind w:left="6468" w:hanging="360"/>
      </w:pPr>
      <w:rPr>
        <w:rFonts w:cs="Times New Roman"/>
      </w:rPr>
    </w:lvl>
    <w:lvl w:ilvl="8" w:tplc="04090005">
      <w:start w:val="1"/>
      <w:numFmt w:val="lowerRoman"/>
      <w:lvlText w:val="%9."/>
      <w:lvlJc w:val="right"/>
      <w:pPr>
        <w:tabs>
          <w:tab w:val="num" w:pos="7188"/>
        </w:tabs>
        <w:ind w:left="7188" w:hanging="180"/>
      </w:pPr>
      <w:rPr>
        <w:rFonts w:cs="Times New Roman"/>
      </w:rPr>
    </w:lvl>
  </w:abstractNum>
  <w:num w:numId="1">
    <w:abstractNumId w:val="1"/>
  </w:num>
  <w:num w:numId="2">
    <w:abstractNumId w:val="0"/>
  </w:num>
  <w:num w:numId="3">
    <w:abstractNumId w:val="1"/>
  </w:num>
  <w:num w:numId="4">
    <w:abstractNumId w:val="0"/>
  </w:num>
  <w:num w:numId="5">
    <w:abstractNumId w:val="14"/>
  </w:num>
  <w:num w:numId="6">
    <w:abstractNumId w:val="3"/>
  </w:num>
  <w:num w:numId="7">
    <w:abstractNumId w:val="18"/>
  </w:num>
  <w:num w:numId="8">
    <w:abstractNumId w:val="16"/>
  </w:num>
  <w:num w:numId="9">
    <w:abstractNumId w:val="4"/>
  </w:num>
  <w:num w:numId="10">
    <w:abstractNumId w:val="8"/>
  </w:num>
  <w:num w:numId="11">
    <w:abstractNumId w:val="11"/>
  </w:num>
  <w:num w:numId="12">
    <w:abstractNumId w:val="22"/>
  </w:num>
  <w:num w:numId="13">
    <w:abstractNumId w:val="15"/>
  </w:num>
  <w:num w:numId="14">
    <w:abstractNumId w:val="6"/>
  </w:num>
  <w:num w:numId="15">
    <w:abstractNumId w:val="23"/>
  </w:num>
  <w:num w:numId="16">
    <w:abstractNumId w:val="5"/>
  </w:num>
  <w:num w:numId="17">
    <w:abstractNumId w:val="21"/>
  </w:num>
  <w:num w:numId="18">
    <w:abstractNumId w:val="17"/>
  </w:num>
  <w:num w:numId="19">
    <w:abstractNumId w:val="20"/>
  </w:num>
  <w:num w:numId="20">
    <w:abstractNumId w:val="12"/>
  </w:num>
  <w:num w:numId="21">
    <w:abstractNumId w:val="13"/>
  </w:num>
  <w:num w:numId="22">
    <w:abstractNumId w:val="0"/>
  </w:num>
  <w:num w:numId="23">
    <w:abstractNumId w:val="7"/>
  </w:num>
  <w:num w:numId="24">
    <w:abstractNumId w:val="2"/>
  </w:num>
  <w:num w:numId="25">
    <w:abstractNumId w:val="10"/>
  </w:num>
  <w:num w:numId="26">
    <w:abstractNumId w:val="9"/>
  </w:num>
  <w:num w:numId="27">
    <w:abstractNumId w:val="19"/>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stylePaneFormatFilter w:val="0004"/>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docVars>
    <w:docVar w:name="_AMO_XmlVersion" w:val="Empty"/>
    <w:docVar w:name="OLE_LINK1" w:val="Empty"/>
    <w:docVar w:name="OLE_LINK2" w:val="Empty"/>
    <w:docVar w:name="RANGE!A1:D626" w:val="Empty"/>
    <w:docVar w:name="RANGE!A10" w:val="Empty"/>
    <w:docVar w:name="RANGE!A100" w:val="Empty"/>
    <w:docVar w:name="RANGE!A101" w:val="Empty"/>
    <w:docVar w:name="RANGE!A102" w:val="Empty"/>
    <w:docVar w:name="RANGE!A103" w:val="Empty"/>
    <w:docVar w:name="RANGE!A104" w:val="Empty"/>
    <w:docVar w:name="RANGE!A105" w:val="Empty"/>
    <w:docVar w:name="RANGE!A106" w:val="Empty"/>
    <w:docVar w:name="RANGE!A108" w:val="Empty"/>
    <w:docVar w:name="RANGE!A11" w:val="Empty"/>
    <w:docVar w:name="RANGE!A12" w:val="Empty"/>
    <w:docVar w:name="RANGE!A13" w:val="Empty"/>
    <w:docVar w:name="RANGE!A14" w:val="Empty"/>
    <w:docVar w:name="RANGE!A15" w:val="Empty"/>
    <w:docVar w:name="RANGE!A16" w:val="Empty"/>
    <w:docVar w:name="RANGE!A17" w:val="Empty"/>
    <w:docVar w:name="RANGE!A18" w:val="Empty"/>
    <w:docVar w:name="RANGE!A19" w:val="Empty"/>
    <w:docVar w:name="RANGE!A20" w:val="Empty"/>
    <w:docVar w:name="RANGE!A21" w:val="Empty"/>
    <w:docVar w:name="RANGE!A22" w:val="Empty"/>
    <w:docVar w:name="RANGE!A23" w:val="Empty"/>
    <w:docVar w:name="RANGE!A26" w:val="Empty"/>
    <w:docVar w:name="RANGE!A27" w:val="Empty"/>
    <w:docVar w:name="RANGE!A28" w:val="Empty"/>
    <w:docVar w:name="RANGE!A29" w:val="Empty"/>
    <w:docVar w:name="RANGE!A30" w:val="Empty"/>
    <w:docVar w:name="RANGE!A31" w:val="Empty"/>
    <w:docVar w:name="RANGE!A32" w:val="Empty"/>
    <w:docVar w:name="RANGE!A33" w:val="Empty"/>
    <w:docVar w:name="RANGE!A34" w:val="Empty"/>
    <w:docVar w:name="RANGE!A35" w:val="Empty"/>
    <w:docVar w:name="RANGE!A36" w:val="Empty"/>
    <w:docVar w:name="RANGE!A37" w:val="Empty"/>
    <w:docVar w:name="RANGE!A38" w:val="Empty"/>
    <w:docVar w:name="RANGE!A39" w:val="Empty"/>
    <w:docVar w:name="RANGE!A4" w:val="Empty"/>
    <w:docVar w:name="RANGE!A40" w:val="Empty"/>
    <w:docVar w:name="RANGE!A41" w:val="Empty"/>
    <w:docVar w:name="RANGE!A42" w:val="Empty"/>
    <w:docVar w:name="RANGE!A43" w:val="Empty"/>
    <w:docVar w:name="RANGE!A44" w:val="Empty"/>
    <w:docVar w:name="RANGE!A45" w:val="Empty"/>
    <w:docVar w:name="RANGE!A46" w:val="Empty"/>
    <w:docVar w:name="RANGE!A47" w:val="Empty"/>
    <w:docVar w:name="RANGE!A48" w:val="Empty"/>
    <w:docVar w:name="RANGE!A49" w:val="Empty"/>
    <w:docVar w:name="RANGE!A5" w:val="Empty"/>
    <w:docVar w:name="RANGE!A50" w:val="Empty"/>
    <w:docVar w:name="RANGE!A51" w:val="Empty"/>
    <w:docVar w:name="RANGE!A52" w:val="Empty"/>
    <w:docVar w:name="RANGE!A54" w:val="Empty"/>
    <w:docVar w:name="RANGE!A55" w:val="Empty"/>
    <w:docVar w:name="RANGE!A56" w:val="Empty"/>
    <w:docVar w:name="RANGE!A57" w:val="Empty"/>
    <w:docVar w:name="RANGE!A58" w:val="Empty"/>
    <w:docVar w:name="RANGE!A59" w:val="Empty"/>
    <w:docVar w:name="RANGE!A6" w:val="Empty"/>
    <w:docVar w:name="RANGE!A60" w:val="Empty"/>
    <w:docVar w:name="RANGE!A61" w:val="Empty"/>
    <w:docVar w:name="RANGE!A62" w:val="Empty"/>
    <w:docVar w:name="RANGE!A63" w:val="Empty"/>
    <w:docVar w:name="RANGE!A64" w:val="Empty"/>
    <w:docVar w:name="RANGE!A65" w:val="Empty"/>
    <w:docVar w:name="RANGE!A66" w:val="Empty"/>
    <w:docVar w:name="RANGE!A67" w:val="Empty"/>
    <w:docVar w:name="RANGE!A68" w:val="Empty"/>
    <w:docVar w:name="RANGE!A69" w:val="Empty"/>
    <w:docVar w:name="RANGE!A7" w:val="Empty"/>
    <w:docVar w:name="RANGE!A70" w:val="Empty"/>
    <w:docVar w:name="RANGE!A75" w:val="Empty"/>
    <w:docVar w:name="RANGE!A76" w:val="Empty"/>
    <w:docVar w:name="RANGE!A78" w:val="Empty"/>
    <w:docVar w:name="RANGE!A79" w:val="Empty"/>
    <w:docVar w:name="RANGE!A8" w:val="Empty"/>
    <w:docVar w:name="RANGE!A80" w:val="Empty"/>
    <w:docVar w:name="RANGE!A81" w:val="Empty"/>
    <w:docVar w:name="RANGE!A82" w:val="Empty"/>
    <w:docVar w:name="RANGE!A83" w:val="Empty"/>
    <w:docVar w:name="RANGE!A84" w:val="Empty"/>
    <w:docVar w:name="RANGE!A85" w:val="Empty"/>
    <w:docVar w:name="RANGE!A86" w:val="Empty"/>
    <w:docVar w:name="RANGE!A87" w:val="Empty"/>
    <w:docVar w:name="RANGE!A88" w:val="Empty"/>
    <w:docVar w:name="RANGE!A89" w:val="Empty"/>
    <w:docVar w:name="RANGE!A9" w:val="Empty"/>
    <w:docVar w:name="RANGE!A90" w:val="Empty"/>
    <w:docVar w:name="RANGE!A91" w:val="Empty"/>
    <w:docVar w:name="RANGE!A92" w:val="Empty"/>
    <w:docVar w:name="RANGE!A93" w:val="Empty"/>
    <w:docVar w:name="RANGE!A94" w:val="Empty"/>
    <w:docVar w:name="RANGE!A95" w:val="Empty"/>
    <w:docVar w:name="RANGE!A96" w:val="Empty"/>
    <w:docVar w:name="RANGE!A97" w:val="Empty"/>
    <w:docVar w:name="RANGE!A98" w:val="Empty"/>
    <w:docVar w:name="RANGE!A99" w:val="Empty"/>
    <w:docVar w:name="RANGE!F702" w:val="Empty"/>
    <w:docVar w:name="RANGE!F703" w:val="Empty"/>
    <w:docVar w:name="RANGE!F825" w:val="Empty"/>
  </w:docVars>
  <w:rsids>
    <w:rsidRoot w:val="00C842B2"/>
    <w:rsid w:val="00000AB7"/>
    <w:rsid w:val="0000120E"/>
    <w:rsid w:val="00002749"/>
    <w:rsid w:val="00002BB6"/>
    <w:rsid w:val="00002D68"/>
    <w:rsid w:val="000040DD"/>
    <w:rsid w:val="0000566E"/>
    <w:rsid w:val="000056DC"/>
    <w:rsid w:val="00005A82"/>
    <w:rsid w:val="000067D9"/>
    <w:rsid w:val="00006B2B"/>
    <w:rsid w:val="00007955"/>
    <w:rsid w:val="00010C15"/>
    <w:rsid w:val="00011DA2"/>
    <w:rsid w:val="00011DA8"/>
    <w:rsid w:val="00012BCF"/>
    <w:rsid w:val="0001329F"/>
    <w:rsid w:val="00013357"/>
    <w:rsid w:val="00013792"/>
    <w:rsid w:val="00014D2E"/>
    <w:rsid w:val="000156C3"/>
    <w:rsid w:val="000159C0"/>
    <w:rsid w:val="00015D9D"/>
    <w:rsid w:val="0001618A"/>
    <w:rsid w:val="000174E8"/>
    <w:rsid w:val="00021A43"/>
    <w:rsid w:val="00023B7F"/>
    <w:rsid w:val="00023D1D"/>
    <w:rsid w:val="00025FD4"/>
    <w:rsid w:val="0002600B"/>
    <w:rsid w:val="000273D7"/>
    <w:rsid w:val="000278E8"/>
    <w:rsid w:val="00030362"/>
    <w:rsid w:val="00032A28"/>
    <w:rsid w:val="00034A31"/>
    <w:rsid w:val="000354FD"/>
    <w:rsid w:val="000416D9"/>
    <w:rsid w:val="0004179E"/>
    <w:rsid w:val="000422D0"/>
    <w:rsid w:val="000430B8"/>
    <w:rsid w:val="000445F3"/>
    <w:rsid w:val="000467B1"/>
    <w:rsid w:val="00046E7D"/>
    <w:rsid w:val="0005084F"/>
    <w:rsid w:val="00051E1C"/>
    <w:rsid w:val="00051E4E"/>
    <w:rsid w:val="000520A8"/>
    <w:rsid w:val="000520FD"/>
    <w:rsid w:val="00052396"/>
    <w:rsid w:val="0005374F"/>
    <w:rsid w:val="000545EA"/>
    <w:rsid w:val="00054D18"/>
    <w:rsid w:val="0006075F"/>
    <w:rsid w:val="0006260C"/>
    <w:rsid w:val="00064157"/>
    <w:rsid w:val="000643FB"/>
    <w:rsid w:val="00065A82"/>
    <w:rsid w:val="00071DB0"/>
    <w:rsid w:val="00072A77"/>
    <w:rsid w:val="0007392B"/>
    <w:rsid w:val="00074B23"/>
    <w:rsid w:val="00074E4B"/>
    <w:rsid w:val="000758C4"/>
    <w:rsid w:val="000758E4"/>
    <w:rsid w:val="00075CCD"/>
    <w:rsid w:val="00075EFD"/>
    <w:rsid w:val="000800E1"/>
    <w:rsid w:val="00081087"/>
    <w:rsid w:val="000822F8"/>
    <w:rsid w:val="00082F7A"/>
    <w:rsid w:val="000832DB"/>
    <w:rsid w:val="0008330E"/>
    <w:rsid w:val="00083346"/>
    <w:rsid w:val="00083773"/>
    <w:rsid w:val="00083CE1"/>
    <w:rsid w:val="00084310"/>
    <w:rsid w:val="00084694"/>
    <w:rsid w:val="000847BB"/>
    <w:rsid w:val="0008501D"/>
    <w:rsid w:val="00085077"/>
    <w:rsid w:val="0008626D"/>
    <w:rsid w:val="000876E3"/>
    <w:rsid w:val="0009097C"/>
    <w:rsid w:val="00090AA0"/>
    <w:rsid w:val="00091466"/>
    <w:rsid w:val="0009205B"/>
    <w:rsid w:val="0009454B"/>
    <w:rsid w:val="0009505C"/>
    <w:rsid w:val="00096E57"/>
    <w:rsid w:val="00096EE9"/>
    <w:rsid w:val="000A0CB2"/>
    <w:rsid w:val="000A26CD"/>
    <w:rsid w:val="000B2D2F"/>
    <w:rsid w:val="000B39E6"/>
    <w:rsid w:val="000B3EAB"/>
    <w:rsid w:val="000B4CBF"/>
    <w:rsid w:val="000B6C14"/>
    <w:rsid w:val="000B70DD"/>
    <w:rsid w:val="000C0B5B"/>
    <w:rsid w:val="000C1162"/>
    <w:rsid w:val="000C1358"/>
    <w:rsid w:val="000C2819"/>
    <w:rsid w:val="000C3328"/>
    <w:rsid w:val="000C34DB"/>
    <w:rsid w:val="000C415A"/>
    <w:rsid w:val="000C457F"/>
    <w:rsid w:val="000C53D6"/>
    <w:rsid w:val="000C55CE"/>
    <w:rsid w:val="000C55D5"/>
    <w:rsid w:val="000C6891"/>
    <w:rsid w:val="000C6C95"/>
    <w:rsid w:val="000C77DA"/>
    <w:rsid w:val="000D2294"/>
    <w:rsid w:val="000D2D48"/>
    <w:rsid w:val="000D4871"/>
    <w:rsid w:val="000D4FC5"/>
    <w:rsid w:val="000D70BE"/>
    <w:rsid w:val="000D778C"/>
    <w:rsid w:val="000E0191"/>
    <w:rsid w:val="000E029A"/>
    <w:rsid w:val="000E1DF2"/>
    <w:rsid w:val="000E1F07"/>
    <w:rsid w:val="000E2C6A"/>
    <w:rsid w:val="000E3E1B"/>
    <w:rsid w:val="000E47F3"/>
    <w:rsid w:val="000E4CAB"/>
    <w:rsid w:val="000E5861"/>
    <w:rsid w:val="000E6ABB"/>
    <w:rsid w:val="000E6B5B"/>
    <w:rsid w:val="000E6E11"/>
    <w:rsid w:val="000E7651"/>
    <w:rsid w:val="000F0378"/>
    <w:rsid w:val="000F327A"/>
    <w:rsid w:val="000F383A"/>
    <w:rsid w:val="000F60CC"/>
    <w:rsid w:val="000F67C7"/>
    <w:rsid w:val="000F6D2B"/>
    <w:rsid w:val="000F781D"/>
    <w:rsid w:val="00101D77"/>
    <w:rsid w:val="00101F18"/>
    <w:rsid w:val="0010214C"/>
    <w:rsid w:val="00102E6D"/>
    <w:rsid w:val="00103CFE"/>
    <w:rsid w:val="00103D18"/>
    <w:rsid w:val="001041B8"/>
    <w:rsid w:val="001052DD"/>
    <w:rsid w:val="001055EB"/>
    <w:rsid w:val="001061B6"/>
    <w:rsid w:val="0010677D"/>
    <w:rsid w:val="001076A3"/>
    <w:rsid w:val="001101FD"/>
    <w:rsid w:val="00110298"/>
    <w:rsid w:val="001108E1"/>
    <w:rsid w:val="00111671"/>
    <w:rsid w:val="001127C9"/>
    <w:rsid w:val="001138F5"/>
    <w:rsid w:val="00114FE1"/>
    <w:rsid w:val="00115AE2"/>
    <w:rsid w:val="001162E4"/>
    <w:rsid w:val="00117735"/>
    <w:rsid w:val="00117A5B"/>
    <w:rsid w:val="00117E70"/>
    <w:rsid w:val="00120DEC"/>
    <w:rsid w:val="0012179C"/>
    <w:rsid w:val="00121DD4"/>
    <w:rsid w:val="00122A48"/>
    <w:rsid w:val="001252FD"/>
    <w:rsid w:val="00130FFA"/>
    <w:rsid w:val="00131481"/>
    <w:rsid w:val="0013154C"/>
    <w:rsid w:val="00132BE1"/>
    <w:rsid w:val="00132CC5"/>
    <w:rsid w:val="00132F17"/>
    <w:rsid w:val="00134E6A"/>
    <w:rsid w:val="001359AC"/>
    <w:rsid w:val="00137F8A"/>
    <w:rsid w:val="00140916"/>
    <w:rsid w:val="0014151B"/>
    <w:rsid w:val="0014271D"/>
    <w:rsid w:val="00144817"/>
    <w:rsid w:val="0014497A"/>
    <w:rsid w:val="00145679"/>
    <w:rsid w:val="00146192"/>
    <w:rsid w:val="0014735E"/>
    <w:rsid w:val="00147C7C"/>
    <w:rsid w:val="001504CE"/>
    <w:rsid w:val="001516E0"/>
    <w:rsid w:val="00152574"/>
    <w:rsid w:val="00152613"/>
    <w:rsid w:val="001526B6"/>
    <w:rsid w:val="001528AB"/>
    <w:rsid w:val="00153909"/>
    <w:rsid w:val="00154078"/>
    <w:rsid w:val="001557D6"/>
    <w:rsid w:val="00155D41"/>
    <w:rsid w:val="00156282"/>
    <w:rsid w:val="001574A1"/>
    <w:rsid w:val="00157587"/>
    <w:rsid w:val="001576AC"/>
    <w:rsid w:val="00160260"/>
    <w:rsid w:val="001614E6"/>
    <w:rsid w:val="00163FE5"/>
    <w:rsid w:val="0016420E"/>
    <w:rsid w:val="00164990"/>
    <w:rsid w:val="00164B73"/>
    <w:rsid w:val="00166399"/>
    <w:rsid w:val="001666A0"/>
    <w:rsid w:val="00166C5E"/>
    <w:rsid w:val="00170445"/>
    <w:rsid w:val="00171F36"/>
    <w:rsid w:val="0017308A"/>
    <w:rsid w:val="00173A88"/>
    <w:rsid w:val="00173AB1"/>
    <w:rsid w:val="00176421"/>
    <w:rsid w:val="00176918"/>
    <w:rsid w:val="00176EA9"/>
    <w:rsid w:val="0018157A"/>
    <w:rsid w:val="00181B31"/>
    <w:rsid w:val="0018315C"/>
    <w:rsid w:val="0018333B"/>
    <w:rsid w:val="00184DB1"/>
    <w:rsid w:val="00185DA1"/>
    <w:rsid w:val="00186109"/>
    <w:rsid w:val="00187084"/>
    <w:rsid w:val="001870D8"/>
    <w:rsid w:val="00190148"/>
    <w:rsid w:val="0019263A"/>
    <w:rsid w:val="00195649"/>
    <w:rsid w:val="00197B66"/>
    <w:rsid w:val="001A0628"/>
    <w:rsid w:val="001A3974"/>
    <w:rsid w:val="001A3B15"/>
    <w:rsid w:val="001A413B"/>
    <w:rsid w:val="001A4A0F"/>
    <w:rsid w:val="001A5696"/>
    <w:rsid w:val="001A597B"/>
    <w:rsid w:val="001A5DAB"/>
    <w:rsid w:val="001A6F30"/>
    <w:rsid w:val="001A6F99"/>
    <w:rsid w:val="001A7C74"/>
    <w:rsid w:val="001B02FF"/>
    <w:rsid w:val="001B0439"/>
    <w:rsid w:val="001B0A65"/>
    <w:rsid w:val="001B395A"/>
    <w:rsid w:val="001B3C76"/>
    <w:rsid w:val="001B46EC"/>
    <w:rsid w:val="001B4D89"/>
    <w:rsid w:val="001B70E6"/>
    <w:rsid w:val="001B721F"/>
    <w:rsid w:val="001C0F09"/>
    <w:rsid w:val="001C2C3B"/>
    <w:rsid w:val="001C355A"/>
    <w:rsid w:val="001C45C7"/>
    <w:rsid w:val="001C4906"/>
    <w:rsid w:val="001C5AA0"/>
    <w:rsid w:val="001C7553"/>
    <w:rsid w:val="001D0922"/>
    <w:rsid w:val="001D1B96"/>
    <w:rsid w:val="001D1C9A"/>
    <w:rsid w:val="001D293A"/>
    <w:rsid w:val="001D3460"/>
    <w:rsid w:val="001D5CAB"/>
    <w:rsid w:val="001D6122"/>
    <w:rsid w:val="001D76CD"/>
    <w:rsid w:val="001D79A7"/>
    <w:rsid w:val="001E1538"/>
    <w:rsid w:val="001E1C82"/>
    <w:rsid w:val="001E1D67"/>
    <w:rsid w:val="001E3C6D"/>
    <w:rsid w:val="001E405D"/>
    <w:rsid w:val="001E495B"/>
    <w:rsid w:val="001E4EFA"/>
    <w:rsid w:val="001E64D1"/>
    <w:rsid w:val="001E65B6"/>
    <w:rsid w:val="001E709E"/>
    <w:rsid w:val="001F02DC"/>
    <w:rsid w:val="001F0CCB"/>
    <w:rsid w:val="001F19B7"/>
    <w:rsid w:val="001F3AFE"/>
    <w:rsid w:val="001F66B0"/>
    <w:rsid w:val="001F6934"/>
    <w:rsid w:val="001F7F0F"/>
    <w:rsid w:val="00201192"/>
    <w:rsid w:val="00201854"/>
    <w:rsid w:val="00205020"/>
    <w:rsid w:val="00207A06"/>
    <w:rsid w:val="00207C11"/>
    <w:rsid w:val="00211086"/>
    <w:rsid w:val="002118A8"/>
    <w:rsid w:val="00213CE1"/>
    <w:rsid w:val="00213E54"/>
    <w:rsid w:val="0021668C"/>
    <w:rsid w:val="002226AB"/>
    <w:rsid w:val="00223D43"/>
    <w:rsid w:val="00223DEC"/>
    <w:rsid w:val="00224123"/>
    <w:rsid w:val="00224689"/>
    <w:rsid w:val="00226183"/>
    <w:rsid w:val="00233747"/>
    <w:rsid w:val="00233763"/>
    <w:rsid w:val="00233A21"/>
    <w:rsid w:val="00234096"/>
    <w:rsid w:val="00236345"/>
    <w:rsid w:val="002401FB"/>
    <w:rsid w:val="002416F2"/>
    <w:rsid w:val="002472EB"/>
    <w:rsid w:val="002473A9"/>
    <w:rsid w:val="002504E6"/>
    <w:rsid w:val="00252373"/>
    <w:rsid w:val="00254052"/>
    <w:rsid w:val="0025408A"/>
    <w:rsid w:val="00255005"/>
    <w:rsid w:val="00255C2E"/>
    <w:rsid w:val="00255D48"/>
    <w:rsid w:val="002569FA"/>
    <w:rsid w:val="00256ABD"/>
    <w:rsid w:val="00257669"/>
    <w:rsid w:val="002633A6"/>
    <w:rsid w:val="0026555A"/>
    <w:rsid w:val="002656D5"/>
    <w:rsid w:val="00265707"/>
    <w:rsid w:val="002704F6"/>
    <w:rsid w:val="002720CB"/>
    <w:rsid w:val="00273053"/>
    <w:rsid w:val="00273E6D"/>
    <w:rsid w:val="002749DE"/>
    <w:rsid w:val="00274EAA"/>
    <w:rsid w:val="00276321"/>
    <w:rsid w:val="00276565"/>
    <w:rsid w:val="0027757F"/>
    <w:rsid w:val="00280979"/>
    <w:rsid w:val="00280E32"/>
    <w:rsid w:val="0028136E"/>
    <w:rsid w:val="00283400"/>
    <w:rsid w:val="00283D30"/>
    <w:rsid w:val="0028458C"/>
    <w:rsid w:val="00285B6F"/>
    <w:rsid w:val="00285D7E"/>
    <w:rsid w:val="00286580"/>
    <w:rsid w:val="0028674D"/>
    <w:rsid w:val="00290D97"/>
    <w:rsid w:val="00292BF3"/>
    <w:rsid w:val="00292C24"/>
    <w:rsid w:val="0029333D"/>
    <w:rsid w:val="0029355D"/>
    <w:rsid w:val="0029357E"/>
    <w:rsid w:val="00293C3C"/>
    <w:rsid w:val="00294027"/>
    <w:rsid w:val="00294800"/>
    <w:rsid w:val="00295207"/>
    <w:rsid w:val="002959D6"/>
    <w:rsid w:val="00297A17"/>
    <w:rsid w:val="002A0C32"/>
    <w:rsid w:val="002A1303"/>
    <w:rsid w:val="002A251E"/>
    <w:rsid w:val="002A3A13"/>
    <w:rsid w:val="002A3F23"/>
    <w:rsid w:val="002A553F"/>
    <w:rsid w:val="002A5EB7"/>
    <w:rsid w:val="002A7FC0"/>
    <w:rsid w:val="002B014B"/>
    <w:rsid w:val="002B057F"/>
    <w:rsid w:val="002B0672"/>
    <w:rsid w:val="002B1ACD"/>
    <w:rsid w:val="002B24CB"/>
    <w:rsid w:val="002B5707"/>
    <w:rsid w:val="002B6940"/>
    <w:rsid w:val="002B6D84"/>
    <w:rsid w:val="002B7B57"/>
    <w:rsid w:val="002C0D5D"/>
    <w:rsid w:val="002C2D52"/>
    <w:rsid w:val="002C3133"/>
    <w:rsid w:val="002C3673"/>
    <w:rsid w:val="002C38C3"/>
    <w:rsid w:val="002C3943"/>
    <w:rsid w:val="002C3E10"/>
    <w:rsid w:val="002C3E73"/>
    <w:rsid w:val="002C4D1B"/>
    <w:rsid w:val="002C7F1D"/>
    <w:rsid w:val="002D0C3D"/>
    <w:rsid w:val="002D13E2"/>
    <w:rsid w:val="002D21A4"/>
    <w:rsid w:val="002D4C5A"/>
    <w:rsid w:val="002D567A"/>
    <w:rsid w:val="002D64FC"/>
    <w:rsid w:val="002D6B24"/>
    <w:rsid w:val="002D783A"/>
    <w:rsid w:val="002E1F29"/>
    <w:rsid w:val="002E22B5"/>
    <w:rsid w:val="002E2EF8"/>
    <w:rsid w:val="002E3DCD"/>
    <w:rsid w:val="002E55EE"/>
    <w:rsid w:val="002E5C5A"/>
    <w:rsid w:val="002E77DF"/>
    <w:rsid w:val="002F0E3E"/>
    <w:rsid w:val="002F1AF9"/>
    <w:rsid w:val="002F401E"/>
    <w:rsid w:val="002F4786"/>
    <w:rsid w:val="002F66C3"/>
    <w:rsid w:val="002F7757"/>
    <w:rsid w:val="002F7ABC"/>
    <w:rsid w:val="00301493"/>
    <w:rsid w:val="003016FC"/>
    <w:rsid w:val="003018C6"/>
    <w:rsid w:val="00302270"/>
    <w:rsid w:val="00303DFA"/>
    <w:rsid w:val="00303F3C"/>
    <w:rsid w:val="00304CD4"/>
    <w:rsid w:val="00306AD7"/>
    <w:rsid w:val="00306D65"/>
    <w:rsid w:val="003107DC"/>
    <w:rsid w:val="00312DB0"/>
    <w:rsid w:val="00312DDC"/>
    <w:rsid w:val="00313A81"/>
    <w:rsid w:val="00316692"/>
    <w:rsid w:val="003171EB"/>
    <w:rsid w:val="00317D37"/>
    <w:rsid w:val="00321567"/>
    <w:rsid w:val="00321DCD"/>
    <w:rsid w:val="00322FEF"/>
    <w:rsid w:val="00323CAF"/>
    <w:rsid w:val="00324153"/>
    <w:rsid w:val="0032545B"/>
    <w:rsid w:val="00325F02"/>
    <w:rsid w:val="003261F9"/>
    <w:rsid w:val="003276F5"/>
    <w:rsid w:val="003279CF"/>
    <w:rsid w:val="003308C6"/>
    <w:rsid w:val="0033134A"/>
    <w:rsid w:val="00331E6E"/>
    <w:rsid w:val="00332887"/>
    <w:rsid w:val="00333D87"/>
    <w:rsid w:val="003340C3"/>
    <w:rsid w:val="00334B63"/>
    <w:rsid w:val="00334BEA"/>
    <w:rsid w:val="00335F99"/>
    <w:rsid w:val="003372FB"/>
    <w:rsid w:val="0033786B"/>
    <w:rsid w:val="003379F8"/>
    <w:rsid w:val="00337D4E"/>
    <w:rsid w:val="00337DD6"/>
    <w:rsid w:val="003402DE"/>
    <w:rsid w:val="00340A09"/>
    <w:rsid w:val="00341602"/>
    <w:rsid w:val="00343B8A"/>
    <w:rsid w:val="00343E66"/>
    <w:rsid w:val="0034579F"/>
    <w:rsid w:val="003466E7"/>
    <w:rsid w:val="00350D01"/>
    <w:rsid w:val="00350ED4"/>
    <w:rsid w:val="003512CB"/>
    <w:rsid w:val="003517B2"/>
    <w:rsid w:val="00351879"/>
    <w:rsid w:val="003525B3"/>
    <w:rsid w:val="00353FE8"/>
    <w:rsid w:val="00354242"/>
    <w:rsid w:val="00354709"/>
    <w:rsid w:val="00355FB4"/>
    <w:rsid w:val="00356005"/>
    <w:rsid w:val="00357877"/>
    <w:rsid w:val="0036319F"/>
    <w:rsid w:val="00364DBC"/>
    <w:rsid w:val="00365A1A"/>
    <w:rsid w:val="003674FB"/>
    <w:rsid w:val="00367DDB"/>
    <w:rsid w:val="00370011"/>
    <w:rsid w:val="00372DE1"/>
    <w:rsid w:val="00373CDB"/>
    <w:rsid w:val="0037674F"/>
    <w:rsid w:val="00377871"/>
    <w:rsid w:val="00377A06"/>
    <w:rsid w:val="00377B2D"/>
    <w:rsid w:val="00377EA5"/>
    <w:rsid w:val="003801B6"/>
    <w:rsid w:val="0038047E"/>
    <w:rsid w:val="003817A8"/>
    <w:rsid w:val="003824AD"/>
    <w:rsid w:val="00385026"/>
    <w:rsid w:val="00386689"/>
    <w:rsid w:val="00390C21"/>
    <w:rsid w:val="00391415"/>
    <w:rsid w:val="00392A36"/>
    <w:rsid w:val="00393F9A"/>
    <w:rsid w:val="003944D8"/>
    <w:rsid w:val="00394610"/>
    <w:rsid w:val="00395191"/>
    <w:rsid w:val="00395B07"/>
    <w:rsid w:val="003A051A"/>
    <w:rsid w:val="003A0C79"/>
    <w:rsid w:val="003A103E"/>
    <w:rsid w:val="003A104B"/>
    <w:rsid w:val="003A2982"/>
    <w:rsid w:val="003A2BD4"/>
    <w:rsid w:val="003A402C"/>
    <w:rsid w:val="003A514A"/>
    <w:rsid w:val="003A5EFD"/>
    <w:rsid w:val="003A68E8"/>
    <w:rsid w:val="003A7361"/>
    <w:rsid w:val="003B213E"/>
    <w:rsid w:val="003B2968"/>
    <w:rsid w:val="003B3C62"/>
    <w:rsid w:val="003B3DC6"/>
    <w:rsid w:val="003B4428"/>
    <w:rsid w:val="003B47A9"/>
    <w:rsid w:val="003B4A77"/>
    <w:rsid w:val="003B4AEF"/>
    <w:rsid w:val="003B576D"/>
    <w:rsid w:val="003B5917"/>
    <w:rsid w:val="003B696B"/>
    <w:rsid w:val="003C0AA2"/>
    <w:rsid w:val="003C1DD1"/>
    <w:rsid w:val="003C6FBF"/>
    <w:rsid w:val="003D02E1"/>
    <w:rsid w:val="003D04E4"/>
    <w:rsid w:val="003D2C2F"/>
    <w:rsid w:val="003D38CD"/>
    <w:rsid w:val="003D506A"/>
    <w:rsid w:val="003D5442"/>
    <w:rsid w:val="003D5B6A"/>
    <w:rsid w:val="003D79CD"/>
    <w:rsid w:val="003E061F"/>
    <w:rsid w:val="003E1BCB"/>
    <w:rsid w:val="003E21B0"/>
    <w:rsid w:val="003E2E2F"/>
    <w:rsid w:val="003E3F19"/>
    <w:rsid w:val="003E5472"/>
    <w:rsid w:val="003E6046"/>
    <w:rsid w:val="003E6523"/>
    <w:rsid w:val="003E6539"/>
    <w:rsid w:val="003E729E"/>
    <w:rsid w:val="003E7BB5"/>
    <w:rsid w:val="003E7FE0"/>
    <w:rsid w:val="003F058A"/>
    <w:rsid w:val="003F1268"/>
    <w:rsid w:val="003F2100"/>
    <w:rsid w:val="003F22C5"/>
    <w:rsid w:val="003F24E3"/>
    <w:rsid w:val="003F2A07"/>
    <w:rsid w:val="003F37A0"/>
    <w:rsid w:val="003F6A79"/>
    <w:rsid w:val="003F7F43"/>
    <w:rsid w:val="004009C4"/>
    <w:rsid w:val="0040206F"/>
    <w:rsid w:val="00402C6E"/>
    <w:rsid w:val="00404CDF"/>
    <w:rsid w:val="0040599A"/>
    <w:rsid w:val="00405FD4"/>
    <w:rsid w:val="0040688A"/>
    <w:rsid w:val="004073A9"/>
    <w:rsid w:val="00407884"/>
    <w:rsid w:val="00407A4F"/>
    <w:rsid w:val="0041040E"/>
    <w:rsid w:val="00410476"/>
    <w:rsid w:val="00411084"/>
    <w:rsid w:val="00412188"/>
    <w:rsid w:val="004121F9"/>
    <w:rsid w:val="004158AB"/>
    <w:rsid w:val="00415C1C"/>
    <w:rsid w:val="0041699C"/>
    <w:rsid w:val="0042307C"/>
    <w:rsid w:val="0042341F"/>
    <w:rsid w:val="004248E5"/>
    <w:rsid w:val="0042550B"/>
    <w:rsid w:val="004256F0"/>
    <w:rsid w:val="00426A85"/>
    <w:rsid w:val="0042721A"/>
    <w:rsid w:val="004278AD"/>
    <w:rsid w:val="00430256"/>
    <w:rsid w:val="004311AB"/>
    <w:rsid w:val="00431E33"/>
    <w:rsid w:val="00432030"/>
    <w:rsid w:val="00433716"/>
    <w:rsid w:val="004345E1"/>
    <w:rsid w:val="004359CB"/>
    <w:rsid w:val="00437449"/>
    <w:rsid w:val="004406DB"/>
    <w:rsid w:val="00440FDD"/>
    <w:rsid w:val="00442317"/>
    <w:rsid w:val="00442C09"/>
    <w:rsid w:val="00443081"/>
    <w:rsid w:val="00443541"/>
    <w:rsid w:val="00444003"/>
    <w:rsid w:val="00444983"/>
    <w:rsid w:val="00451201"/>
    <w:rsid w:val="004521A3"/>
    <w:rsid w:val="00452987"/>
    <w:rsid w:val="004536E5"/>
    <w:rsid w:val="00453D16"/>
    <w:rsid w:val="0045437D"/>
    <w:rsid w:val="004549A5"/>
    <w:rsid w:val="00455844"/>
    <w:rsid w:val="00456E79"/>
    <w:rsid w:val="004608F3"/>
    <w:rsid w:val="00460C03"/>
    <w:rsid w:val="004610A6"/>
    <w:rsid w:val="00462113"/>
    <w:rsid w:val="00462533"/>
    <w:rsid w:val="0046282C"/>
    <w:rsid w:val="00463E72"/>
    <w:rsid w:val="00464EFB"/>
    <w:rsid w:val="00465ED7"/>
    <w:rsid w:val="00467786"/>
    <w:rsid w:val="004715F6"/>
    <w:rsid w:val="004723D3"/>
    <w:rsid w:val="00472767"/>
    <w:rsid w:val="00472CDA"/>
    <w:rsid w:val="00473746"/>
    <w:rsid w:val="00474C29"/>
    <w:rsid w:val="004759B5"/>
    <w:rsid w:val="004764FE"/>
    <w:rsid w:val="00476823"/>
    <w:rsid w:val="004775C9"/>
    <w:rsid w:val="004806C9"/>
    <w:rsid w:val="00480914"/>
    <w:rsid w:val="004840A4"/>
    <w:rsid w:val="00484730"/>
    <w:rsid w:val="00485747"/>
    <w:rsid w:val="004867D1"/>
    <w:rsid w:val="00486865"/>
    <w:rsid w:val="00487133"/>
    <w:rsid w:val="004902AD"/>
    <w:rsid w:val="00490A81"/>
    <w:rsid w:val="0049133C"/>
    <w:rsid w:val="0049164F"/>
    <w:rsid w:val="0049381B"/>
    <w:rsid w:val="00495CD4"/>
    <w:rsid w:val="00495D25"/>
    <w:rsid w:val="00497486"/>
    <w:rsid w:val="00497904"/>
    <w:rsid w:val="004A16BB"/>
    <w:rsid w:val="004A213E"/>
    <w:rsid w:val="004A3232"/>
    <w:rsid w:val="004A3404"/>
    <w:rsid w:val="004A49AD"/>
    <w:rsid w:val="004A5A21"/>
    <w:rsid w:val="004B0980"/>
    <w:rsid w:val="004B0B0A"/>
    <w:rsid w:val="004B28B5"/>
    <w:rsid w:val="004B351D"/>
    <w:rsid w:val="004B411E"/>
    <w:rsid w:val="004B4443"/>
    <w:rsid w:val="004B52AB"/>
    <w:rsid w:val="004B77D3"/>
    <w:rsid w:val="004C1B03"/>
    <w:rsid w:val="004C2016"/>
    <w:rsid w:val="004C2799"/>
    <w:rsid w:val="004C3112"/>
    <w:rsid w:val="004C41A6"/>
    <w:rsid w:val="004C5B58"/>
    <w:rsid w:val="004C709E"/>
    <w:rsid w:val="004C7694"/>
    <w:rsid w:val="004C7D94"/>
    <w:rsid w:val="004D1763"/>
    <w:rsid w:val="004D226C"/>
    <w:rsid w:val="004D284D"/>
    <w:rsid w:val="004D6132"/>
    <w:rsid w:val="004E1A13"/>
    <w:rsid w:val="004E2169"/>
    <w:rsid w:val="004E32EA"/>
    <w:rsid w:val="004E4430"/>
    <w:rsid w:val="004E5903"/>
    <w:rsid w:val="004E5AFD"/>
    <w:rsid w:val="004E5BE0"/>
    <w:rsid w:val="004E6803"/>
    <w:rsid w:val="004E71A2"/>
    <w:rsid w:val="004E72CC"/>
    <w:rsid w:val="004E7CF2"/>
    <w:rsid w:val="004F0A0B"/>
    <w:rsid w:val="004F1C36"/>
    <w:rsid w:val="004F1E20"/>
    <w:rsid w:val="004F29AA"/>
    <w:rsid w:val="004F3526"/>
    <w:rsid w:val="004F5248"/>
    <w:rsid w:val="004F581E"/>
    <w:rsid w:val="004F6196"/>
    <w:rsid w:val="004F733F"/>
    <w:rsid w:val="004F76D2"/>
    <w:rsid w:val="005012C9"/>
    <w:rsid w:val="00501F2B"/>
    <w:rsid w:val="00504707"/>
    <w:rsid w:val="005049E1"/>
    <w:rsid w:val="00504A94"/>
    <w:rsid w:val="00504C4B"/>
    <w:rsid w:val="00506030"/>
    <w:rsid w:val="0050752A"/>
    <w:rsid w:val="00510E93"/>
    <w:rsid w:val="0051127C"/>
    <w:rsid w:val="00511D03"/>
    <w:rsid w:val="00511E5C"/>
    <w:rsid w:val="00512055"/>
    <w:rsid w:val="0051209B"/>
    <w:rsid w:val="0051283A"/>
    <w:rsid w:val="0051295E"/>
    <w:rsid w:val="005131F9"/>
    <w:rsid w:val="005156C8"/>
    <w:rsid w:val="00515A74"/>
    <w:rsid w:val="00515FCB"/>
    <w:rsid w:val="005178B7"/>
    <w:rsid w:val="00517EC7"/>
    <w:rsid w:val="00520927"/>
    <w:rsid w:val="00521EF5"/>
    <w:rsid w:val="005228DA"/>
    <w:rsid w:val="00522B2B"/>
    <w:rsid w:val="00522EC5"/>
    <w:rsid w:val="005231AC"/>
    <w:rsid w:val="00523392"/>
    <w:rsid w:val="00525749"/>
    <w:rsid w:val="00525F4D"/>
    <w:rsid w:val="00526959"/>
    <w:rsid w:val="00527081"/>
    <w:rsid w:val="00527934"/>
    <w:rsid w:val="005309F2"/>
    <w:rsid w:val="00531384"/>
    <w:rsid w:val="00532C4B"/>
    <w:rsid w:val="005338D9"/>
    <w:rsid w:val="00535E60"/>
    <w:rsid w:val="00535EBA"/>
    <w:rsid w:val="00535F62"/>
    <w:rsid w:val="005360FF"/>
    <w:rsid w:val="00537FAD"/>
    <w:rsid w:val="005403B1"/>
    <w:rsid w:val="00540489"/>
    <w:rsid w:val="0054154D"/>
    <w:rsid w:val="00541F94"/>
    <w:rsid w:val="0054318E"/>
    <w:rsid w:val="005447C6"/>
    <w:rsid w:val="00547BF3"/>
    <w:rsid w:val="00551A41"/>
    <w:rsid w:val="005543AD"/>
    <w:rsid w:val="005544F2"/>
    <w:rsid w:val="00554BA1"/>
    <w:rsid w:val="005557C7"/>
    <w:rsid w:val="00555D9B"/>
    <w:rsid w:val="00556461"/>
    <w:rsid w:val="005566A1"/>
    <w:rsid w:val="0055679E"/>
    <w:rsid w:val="005573F5"/>
    <w:rsid w:val="00557928"/>
    <w:rsid w:val="00562033"/>
    <w:rsid w:val="00563E6A"/>
    <w:rsid w:val="00565132"/>
    <w:rsid w:val="0056642A"/>
    <w:rsid w:val="005678E6"/>
    <w:rsid w:val="0057000C"/>
    <w:rsid w:val="005710B0"/>
    <w:rsid w:val="005716AD"/>
    <w:rsid w:val="00572075"/>
    <w:rsid w:val="00572650"/>
    <w:rsid w:val="005733C8"/>
    <w:rsid w:val="00575CDC"/>
    <w:rsid w:val="00576E7C"/>
    <w:rsid w:val="0057736A"/>
    <w:rsid w:val="00580849"/>
    <w:rsid w:val="00582D23"/>
    <w:rsid w:val="00583184"/>
    <w:rsid w:val="00584D89"/>
    <w:rsid w:val="0058573C"/>
    <w:rsid w:val="00590F5C"/>
    <w:rsid w:val="0059112E"/>
    <w:rsid w:val="005921CA"/>
    <w:rsid w:val="00592694"/>
    <w:rsid w:val="00593410"/>
    <w:rsid w:val="00593429"/>
    <w:rsid w:val="005947E6"/>
    <w:rsid w:val="00594986"/>
    <w:rsid w:val="00596B6D"/>
    <w:rsid w:val="00596F99"/>
    <w:rsid w:val="005A1345"/>
    <w:rsid w:val="005A1CAB"/>
    <w:rsid w:val="005A36EB"/>
    <w:rsid w:val="005B028A"/>
    <w:rsid w:val="005B14E7"/>
    <w:rsid w:val="005B20A0"/>
    <w:rsid w:val="005B39DB"/>
    <w:rsid w:val="005B4C45"/>
    <w:rsid w:val="005B55A1"/>
    <w:rsid w:val="005B5B24"/>
    <w:rsid w:val="005B6B3B"/>
    <w:rsid w:val="005B6C63"/>
    <w:rsid w:val="005B6DF0"/>
    <w:rsid w:val="005C00F7"/>
    <w:rsid w:val="005C1539"/>
    <w:rsid w:val="005C1854"/>
    <w:rsid w:val="005C2581"/>
    <w:rsid w:val="005C4650"/>
    <w:rsid w:val="005C5BB8"/>
    <w:rsid w:val="005C5F75"/>
    <w:rsid w:val="005C6092"/>
    <w:rsid w:val="005C6A3B"/>
    <w:rsid w:val="005C6BB5"/>
    <w:rsid w:val="005C6DE4"/>
    <w:rsid w:val="005C7A21"/>
    <w:rsid w:val="005C7BA5"/>
    <w:rsid w:val="005D00CD"/>
    <w:rsid w:val="005D064D"/>
    <w:rsid w:val="005D2E66"/>
    <w:rsid w:val="005D395A"/>
    <w:rsid w:val="005D4E7B"/>
    <w:rsid w:val="005D721F"/>
    <w:rsid w:val="005D7C4A"/>
    <w:rsid w:val="005E0161"/>
    <w:rsid w:val="005E09AA"/>
    <w:rsid w:val="005E17F0"/>
    <w:rsid w:val="005E20F8"/>
    <w:rsid w:val="005E22B3"/>
    <w:rsid w:val="005E2F63"/>
    <w:rsid w:val="005E34FD"/>
    <w:rsid w:val="005E41C4"/>
    <w:rsid w:val="005E53D1"/>
    <w:rsid w:val="005E798A"/>
    <w:rsid w:val="005F085A"/>
    <w:rsid w:val="005F0AE6"/>
    <w:rsid w:val="005F2E0C"/>
    <w:rsid w:val="005F38F4"/>
    <w:rsid w:val="005F44AE"/>
    <w:rsid w:val="005F4B88"/>
    <w:rsid w:val="005F5928"/>
    <w:rsid w:val="005F7B67"/>
    <w:rsid w:val="00601CCA"/>
    <w:rsid w:val="00601DA5"/>
    <w:rsid w:val="00602AFE"/>
    <w:rsid w:val="00603637"/>
    <w:rsid w:val="00603A19"/>
    <w:rsid w:val="00603B6F"/>
    <w:rsid w:val="006040A6"/>
    <w:rsid w:val="006042D3"/>
    <w:rsid w:val="006048B2"/>
    <w:rsid w:val="006048F1"/>
    <w:rsid w:val="0060614E"/>
    <w:rsid w:val="0060679A"/>
    <w:rsid w:val="006134AF"/>
    <w:rsid w:val="006138F8"/>
    <w:rsid w:val="00615780"/>
    <w:rsid w:val="00615875"/>
    <w:rsid w:val="00617205"/>
    <w:rsid w:val="006210D0"/>
    <w:rsid w:val="00621219"/>
    <w:rsid w:val="00621237"/>
    <w:rsid w:val="00622103"/>
    <w:rsid w:val="00625820"/>
    <w:rsid w:val="00627163"/>
    <w:rsid w:val="00627DD8"/>
    <w:rsid w:val="006304FD"/>
    <w:rsid w:val="00630862"/>
    <w:rsid w:val="00630E2F"/>
    <w:rsid w:val="00630F1F"/>
    <w:rsid w:val="00631E6A"/>
    <w:rsid w:val="0063287F"/>
    <w:rsid w:val="0063631D"/>
    <w:rsid w:val="00641EB7"/>
    <w:rsid w:val="00642C39"/>
    <w:rsid w:val="00642D52"/>
    <w:rsid w:val="00645FFB"/>
    <w:rsid w:val="00646D76"/>
    <w:rsid w:val="0064720C"/>
    <w:rsid w:val="00647517"/>
    <w:rsid w:val="00647C86"/>
    <w:rsid w:val="0065013F"/>
    <w:rsid w:val="006501CB"/>
    <w:rsid w:val="006509F8"/>
    <w:rsid w:val="00650F1A"/>
    <w:rsid w:val="006510FB"/>
    <w:rsid w:val="0065333A"/>
    <w:rsid w:val="00653501"/>
    <w:rsid w:val="00654B74"/>
    <w:rsid w:val="00654C3C"/>
    <w:rsid w:val="0065576D"/>
    <w:rsid w:val="0066165B"/>
    <w:rsid w:val="00661AF4"/>
    <w:rsid w:val="00663182"/>
    <w:rsid w:val="00663365"/>
    <w:rsid w:val="00663DEF"/>
    <w:rsid w:val="00663E7A"/>
    <w:rsid w:val="006642C3"/>
    <w:rsid w:val="006647D5"/>
    <w:rsid w:val="00665C8F"/>
    <w:rsid w:val="00665FEC"/>
    <w:rsid w:val="00666CD5"/>
    <w:rsid w:val="00667BDD"/>
    <w:rsid w:val="006714A0"/>
    <w:rsid w:val="00672AD3"/>
    <w:rsid w:val="0067382E"/>
    <w:rsid w:val="00674D06"/>
    <w:rsid w:val="006751D2"/>
    <w:rsid w:val="00676209"/>
    <w:rsid w:val="006778B8"/>
    <w:rsid w:val="006808AF"/>
    <w:rsid w:val="00682B86"/>
    <w:rsid w:val="0068594E"/>
    <w:rsid w:val="006869CA"/>
    <w:rsid w:val="00686E12"/>
    <w:rsid w:val="00687621"/>
    <w:rsid w:val="00691632"/>
    <w:rsid w:val="00691A24"/>
    <w:rsid w:val="00693F35"/>
    <w:rsid w:val="006944EF"/>
    <w:rsid w:val="00694692"/>
    <w:rsid w:val="00694880"/>
    <w:rsid w:val="00695598"/>
    <w:rsid w:val="00695649"/>
    <w:rsid w:val="006957D7"/>
    <w:rsid w:val="00695C24"/>
    <w:rsid w:val="00696177"/>
    <w:rsid w:val="006A0583"/>
    <w:rsid w:val="006A069B"/>
    <w:rsid w:val="006A08C6"/>
    <w:rsid w:val="006A0BD4"/>
    <w:rsid w:val="006A0BEB"/>
    <w:rsid w:val="006A1ACB"/>
    <w:rsid w:val="006A255D"/>
    <w:rsid w:val="006A3D1B"/>
    <w:rsid w:val="006A5D0E"/>
    <w:rsid w:val="006B095F"/>
    <w:rsid w:val="006B12AB"/>
    <w:rsid w:val="006B18F6"/>
    <w:rsid w:val="006B38C5"/>
    <w:rsid w:val="006B40E4"/>
    <w:rsid w:val="006B448D"/>
    <w:rsid w:val="006B45D5"/>
    <w:rsid w:val="006B46FA"/>
    <w:rsid w:val="006B5A5E"/>
    <w:rsid w:val="006B5AA1"/>
    <w:rsid w:val="006B7D43"/>
    <w:rsid w:val="006C0DBB"/>
    <w:rsid w:val="006C14C0"/>
    <w:rsid w:val="006C1ADA"/>
    <w:rsid w:val="006C3165"/>
    <w:rsid w:val="006C54AF"/>
    <w:rsid w:val="006C55AF"/>
    <w:rsid w:val="006C58D5"/>
    <w:rsid w:val="006C5C7F"/>
    <w:rsid w:val="006C5E02"/>
    <w:rsid w:val="006C5F5F"/>
    <w:rsid w:val="006D0D55"/>
    <w:rsid w:val="006D190E"/>
    <w:rsid w:val="006D1EC9"/>
    <w:rsid w:val="006D2DD2"/>
    <w:rsid w:val="006D2E1F"/>
    <w:rsid w:val="006D330F"/>
    <w:rsid w:val="006D40A2"/>
    <w:rsid w:val="006D4683"/>
    <w:rsid w:val="006D5A0B"/>
    <w:rsid w:val="006D73F9"/>
    <w:rsid w:val="006D7647"/>
    <w:rsid w:val="006D7C2A"/>
    <w:rsid w:val="006E2376"/>
    <w:rsid w:val="006E57C9"/>
    <w:rsid w:val="006E5E56"/>
    <w:rsid w:val="006E6328"/>
    <w:rsid w:val="006E6EBF"/>
    <w:rsid w:val="006E7529"/>
    <w:rsid w:val="006E7A32"/>
    <w:rsid w:val="006E7CFC"/>
    <w:rsid w:val="006F140D"/>
    <w:rsid w:val="006F2396"/>
    <w:rsid w:val="006F2495"/>
    <w:rsid w:val="006F4241"/>
    <w:rsid w:val="006F72E8"/>
    <w:rsid w:val="00700E5D"/>
    <w:rsid w:val="0070232F"/>
    <w:rsid w:val="00702333"/>
    <w:rsid w:val="007026E1"/>
    <w:rsid w:val="00703876"/>
    <w:rsid w:val="00703AF9"/>
    <w:rsid w:val="007046D2"/>
    <w:rsid w:val="00705A0C"/>
    <w:rsid w:val="00705F0C"/>
    <w:rsid w:val="00706A67"/>
    <w:rsid w:val="00707E21"/>
    <w:rsid w:val="00710204"/>
    <w:rsid w:val="00711AE6"/>
    <w:rsid w:val="00711EB8"/>
    <w:rsid w:val="00712644"/>
    <w:rsid w:val="00714044"/>
    <w:rsid w:val="007156E3"/>
    <w:rsid w:val="00716504"/>
    <w:rsid w:val="00716F86"/>
    <w:rsid w:val="0071769E"/>
    <w:rsid w:val="00723E1B"/>
    <w:rsid w:val="00726064"/>
    <w:rsid w:val="00726A52"/>
    <w:rsid w:val="00727184"/>
    <w:rsid w:val="007314BD"/>
    <w:rsid w:val="00731506"/>
    <w:rsid w:val="00731785"/>
    <w:rsid w:val="00733342"/>
    <w:rsid w:val="007336B3"/>
    <w:rsid w:val="00733762"/>
    <w:rsid w:val="00733F63"/>
    <w:rsid w:val="007345FC"/>
    <w:rsid w:val="007347FE"/>
    <w:rsid w:val="00734946"/>
    <w:rsid w:val="00736359"/>
    <w:rsid w:val="00736BF8"/>
    <w:rsid w:val="00737C8E"/>
    <w:rsid w:val="00737E8D"/>
    <w:rsid w:val="007400F7"/>
    <w:rsid w:val="0074046C"/>
    <w:rsid w:val="0074207A"/>
    <w:rsid w:val="007440BA"/>
    <w:rsid w:val="007442FC"/>
    <w:rsid w:val="00744D72"/>
    <w:rsid w:val="00745936"/>
    <w:rsid w:val="00745B22"/>
    <w:rsid w:val="007470FA"/>
    <w:rsid w:val="00751B73"/>
    <w:rsid w:val="00751C76"/>
    <w:rsid w:val="007542C8"/>
    <w:rsid w:val="007549BB"/>
    <w:rsid w:val="00754B07"/>
    <w:rsid w:val="00755EE9"/>
    <w:rsid w:val="007568B5"/>
    <w:rsid w:val="0076215B"/>
    <w:rsid w:val="007622D6"/>
    <w:rsid w:val="007623F6"/>
    <w:rsid w:val="00762863"/>
    <w:rsid w:val="00762886"/>
    <w:rsid w:val="00763231"/>
    <w:rsid w:val="0076352E"/>
    <w:rsid w:val="007648F2"/>
    <w:rsid w:val="00764B0E"/>
    <w:rsid w:val="00765212"/>
    <w:rsid w:val="00765DD7"/>
    <w:rsid w:val="00766EB5"/>
    <w:rsid w:val="00767518"/>
    <w:rsid w:val="00770AD2"/>
    <w:rsid w:val="00773EBB"/>
    <w:rsid w:val="007751C8"/>
    <w:rsid w:val="0077622A"/>
    <w:rsid w:val="0077686A"/>
    <w:rsid w:val="00781867"/>
    <w:rsid w:val="007830F5"/>
    <w:rsid w:val="00783C2D"/>
    <w:rsid w:val="0078438A"/>
    <w:rsid w:val="00784F1B"/>
    <w:rsid w:val="007869D8"/>
    <w:rsid w:val="0078709C"/>
    <w:rsid w:val="00787FA3"/>
    <w:rsid w:val="0079041E"/>
    <w:rsid w:val="007908C0"/>
    <w:rsid w:val="00791D5D"/>
    <w:rsid w:val="00792608"/>
    <w:rsid w:val="0079369F"/>
    <w:rsid w:val="007939F0"/>
    <w:rsid w:val="0079471A"/>
    <w:rsid w:val="0079567E"/>
    <w:rsid w:val="0079696A"/>
    <w:rsid w:val="00796DCE"/>
    <w:rsid w:val="007977CA"/>
    <w:rsid w:val="007A0005"/>
    <w:rsid w:val="007A09CA"/>
    <w:rsid w:val="007A0A0C"/>
    <w:rsid w:val="007A1312"/>
    <w:rsid w:val="007A18D7"/>
    <w:rsid w:val="007A217A"/>
    <w:rsid w:val="007A23D2"/>
    <w:rsid w:val="007A314C"/>
    <w:rsid w:val="007A362B"/>
    <w:rsid w:val="007A4CC7"/>
    <w:rsid w:val="007A4DAF"/>
    <w:rsid w:val="007A50E4"/>
    <w:rsid w:val="007A61ED"/>
    <w:rsid w:val="007A633C"/>
    <w:rsid w:val="007A7018"/>
    <w:rsid w:val="007B1C17"/>
    <w:rsid w:val="007B1E27"/>
    <w:rsid w:val="007B2F0E"/>
    <w:rsid w:val="007B2F81"/>
    <w:rsid w:val="007B34A4"/>
    <w:rsid w:val="007B45F9"/>
    <w:rsid w:val="007B4EB5"/>
    <w:rsid w:val="007B605B"/>
    <w:rsid w:val="007B6703"/>
    <w:rsid w:val="007B7A90"/>
    <w:rsid w:val="007C0EF2"/>
    <w:rsid w:val="007C129B"/>
    <w:rsid w:val="007C13D7"/>
    <w:rsid w:val="007C2C4B"/>
    <w:rsid w:val="007C2D49"/>
    <w:rsid w:val="007C3B3A"/>
    <w:rsid w:val="007C3DDB"/>
    <w:rsid w:val="007C3FD1"/>
    <w:rsid w:val="007C4753"/>
    <w:rsid w:val="007C6F96"/>
    <w:rsid w:val="007C718C"/>
    <w:rsid w:val="007D19E9"/>
    <w:rsid w:val="007D240D"/>
    <w:rsid w:val="007D4B7E"/>
    <w:rsid w:val="007D4BB4"/>
    <w:rsid w:val="007D548E"/>
    <w:rsid w:val="007D5E0C"/>
    <w:rsid w:val="007D638B"/>
    <w:rsid w:val="007D6EB6"/>
    <w:rsid w:val="007E0925"/>
    <w:rsid w:val="007E0CC7"/>
    <w:rsid w:val="007E1ABC"/>
    <w:rsid w:val="007E543B"/>
    <w:rsid w:val="007E5FA9"/>
    <w:rsid w:val="007E604A"/>
    <w:rsid w:val="007E6F09"/>
    <w:rsid w:val="007E73DA"/>
    <w:rsid w:val="007F0AE8"/>
    <w:rsid w:val="007F0D12"/>
    <w:rsid w:val="007F2D28"/>
    <w:rsid w:val="007F3337"/>
    <w:rsid w:val="007F3DED"/>
    <w:rsid w:val="007F4883"/>
    <w:rsid w:val="007F4E37"/>
    <w:rsid w:val="007F525E"/>
    <w:rsid w:val="007F6AA0"/>
    <w:rsid w:val="008003ED"/>
    <w:rsid w:val="00801769"/>
    <w:rsid w:val="00801812"/>
    <w:rsid w:val="00802F12"/>
    <w:rsid w:val="008030AB"/>
    <w:rsid w:val="00803693"/>
    <w:rsid w:val="008056BE"/>
    <w:rsid w:val="00805A19"/>
    <w:rsid w:val="00806183"/>
    <w:rsid w:val="00806730"/>
    <w:rsid w:val="0080750E"/>
    <w:rsid w:val="00807CE7"/>
    <w:rsid w:val="00807D0E"/>
    <w:rsid w:val="00810947"/>
    <w:rsid w:val="008115F2"/>
    <w:rsid w:val="008119AD"/>
    <w:rsid w:val="008125CE"/>
    <w:rsid w:val="00813583"/>
    <w:rsid w:val="008135E6"/>
    <w:rsid w:val="00814A9D"/>
    <w:rsid w:val="00816676"/>
    <w:rsid w:val="008168FB"/>
    <w:rsid w:val="0081740C"/>
    <w:rsid w:val="00817565"/>
    <w:rsid w:val="008214C1"/>
    <w:rsid w:val="00821CF0"/>
    <w:rsid w:val="0082323A"/>
    <w:rsid w:val="00823C5F"/>
    <w:rsid w:val="008243DF"/>
    <w:rsid w:val="00824DF6"/>
    <w:rsid w:val="008250F0"/>
    <w:rsid w:val="0082542B"/>
    <w:rsid w:val="00830438"/>
    <w:rsid w:val="00830F7C"/>
    <w:rsid w:val="0083215E"/>
    <w:rsid w:val="00832C4E"/>
    <w:rsid w:val="00834D47"/>
    <w:rsid w:val="00835135"/>
    <w:rsid w:val="00835737"/>
    <w:rsid w:val="0083780D"/>
    <w:rsid w:val="00837C18"/>
    <w:rsid w:val="00840E58"/>
    <w:rsid w:val="0084387C"/>
    <w:rsid w:val="00844456"/>
    <w:rsid w:val="00844F56"/>
    <w:rsid w:val="00846374"/>
    <w:rsid w:val="008469DE"/>
    <w:rsid w:val="00847912"/>
    <w:rsid w:val="00851ABF"/>
    <w:rsid w:val="00852228"/>
    <w:rsid w:val="00853893"/>
    <w:rsid w:val="00854374"/>
    <w:rsid w:val="0085536E"/>
    <w:rsid w:val="0085557B"/>
    <w:rsid w:val="0085791D"/>
    <w:rsid w:val="00860A7E"/>
    <w:rsid w:val="008610CA"/>
    <w:rsid w:val="00863741"/>
    <w:rsid w:val="00863B9E"/>
    <w:rsid w:val="00867240"/>
    <w:rsid w:val="00870E5A"/>
    <w:rsid w:val="008711BD"/>
    <w:rsid w:val="0087148B"/>
    <w:rsid w:val="008718D2"/>
    <w:rsid w:val="0087373F"/>
    <w:rsid w:val="00874A15"/>
    <w:rsid w:val="00875897"/>
    <w:rsid w:val="00875969"/>
    <w:rsid w:val="00875FB3"/>
    <w:rsid w:val="00876210"/>
    <w:rsid w:val="00876297"/>
    <w:rsid w:val="0087633E"/>
    <w:rsid w:val="008768F5"/>
    <w:rsid w:val="0087720A"/>
    <w:rsid w:val="00880A37"/>
    <w:rsid w:val="00883A93"/>
    <w:rsid w:val="00883D52"/>
    <w:rsid w:val="008844BE"/>
    <w:rsid w:val="00884E46"/>
    <w:rsid w:val="00885021"/>
    <w:rsid w:val="008850AA"/>
    <w:rsid w:val="0088553B"/>
    <w:rsid w:val="00886E93"/>
    <w:rsid w:val="0089026D"/>
    <w:rsid w:val="008911DF"/>
    <w:rsid w:val="00892686"/>
    <w:rsid w:val="00893544"/>
    <w:rsid w:val="00893E72"/>
    <w:rsid w:val="008947E8"/>
    <w:rsid w:val="00894F70"/>
    <w:rsid w:val="00897293"/>
    <w:rsid w:val="008A03C3"/>
    <w:rsid w:val="008A088F"/>
    <w:rsid w:val="008A16F4"/>
    <w:rsid w:val="008A1977"/>
    <w:rsid w:val="008A1EEA"/>
    <w:rsid w:val="008A5800"/>
    <w:rsid w:val="008A5D8B"/>
    <w:rsid w:val="008A6541"/>
    <w:rsid w:val="008A7DC2"/>
    <w:rsid w:val="008B00DE"/>
    <w:rsid w:val="008B1599"/>
    <w:rsid w:val="008B26E9"/>
    <w:rsid w:val="008B2AE8"/>
    <w:rsid w:val="008B2CF3"/>
    <w:rsid w:val="008B307E"/>
    <w:rsid w:val="008B4E43"/>
    <w:rsid w:val="008B5439"/>
    <w:rsid w:val="008B7504"/>
    <w:rsid w:val="008B797A"/>
    <w:rsid w:val="008B7CA3"/>
    <w:rsid w:val="008C05EF"/>
    <w:rsid w:val="008C119C"/>
    <w:rsid w:val="008C138C"/>
    <w:rsid w:val="008C25F6"/>
    <w:rsid w:val="008C2CB1"/>
    <w:rsid w:val="008C3B20"/>
    <w:rsid w:val="008C3BF1"/>
    <w:rsid w:val="008C497D"/>
    <w:rsid w:val="008D0305"/>
    <w:rsid w:val="008D17AE"/>
    <w:rsid w:val="008D1DF6"/>
    <w:rsid w:val="008D261D"/>
    <w:rsid w:val="008D2C3C"/>
    <w:rsid w:val="008D3FAD"/>
    <w:rsid w:val="008D4637"/>
    <w:rsid w:val="008D4E85"/>
    <w:rsid w:val="008D5301"/>
    <w:rsid w:val="008D6DF4"/>
    <w:rsid w:val="008D7E26"/>
    <w:rsid w:val="008E015A"/>
    <w:rsid w:val="008E09A4"/>
    <w:rsid w:val="008E12AF"/>
    <w:rsid w:val="008E2596"/>
    <w:rsid w:val="008E39CC"/>
    <w:rsid w:val="008E49BD"/>
    <w:rsid w:val="008E4C0A"/>
    <w:rsid w:val="008E57C1"/>
    <w:rsid w:val="008E64D9"/>
    <w:rsid w:val="008E6562"/>
    <w:rsid w:val="008E68B0"/>
    <w:rsid w:val="008E6B02"/>
    <w:rsid w:val="008E7D0C"/>
    <w:rsid w:val="008F2998"/>
    <w:rsid w:val="008F2E60"/>
    <w:rsid w:val="008F2F4B"/>
    <w:rsid w:val="008F39A0"/>
    <w:rsid w:val="008F4185"/>
    <w:rsid w:val="008F482C"/>
    <w:rsid w:val="008F5EFD"/>
    <w:rsid w:val="008F6F99"/>
    <w:rsid w:val="00900A50"/>
    <w:rsid w:val="00901463"/>
    <w:rsid w:val="00902935"/>
    <w:rsid w:val="00902D0C"/>
    <w:rsid w:val="00902D4D"/>
    <w:rsid w:val="009032FC"/>
    <w:rsid w:val="00903DC0"/>
    <w:rsid w:val="00904B4F"/>
    <w:rsid w:val="00904BFE"/>
    <w:rsid w:val="00905F7E"/>
    <w:rsid w:val="009062A2"/>
    <w:rsid w:val="00907CA4"/>
    <w:rsid w:val="00911B7D"/>
    <w:rsid w:val="00912513"/>
    <w:rsid w:val="00913578"/>
    <w:rsid w:val="00913E80"/>
    <w:rsid w:val="00914C04"/>
    <w:rsid w:val="00916172"/>
    <w:rsid w:val="00916632"/>
    <w:rsid w:val="00924250"/>
    <w:rsid w:val="009268AC"/>
    <w:rsid w:val="00926CF2"/>
    <w:rsid w:val="00927042"/>
    <w:rsid w:val="0093086F"/>
    <w:rsid w:val="00930ABF"/>
    <w:rsid w:val="00931842"/>
    <w:rsid w:val="00932829"/>
    <w:rsid w:val="009339D3"/>
    <w:rsid w:val="00934DF7"/>
    <w:rsid w:val="00937255"/>
    <w:rsid w:val="0094115A"/>
    <w:rsid w:val="009416A5"/>
    <w:rsid w:val="00941E1E"/>
    <w:rsid w:val="009420D6"/>
    <w:rsid w:val="00942A4D"/>
    <w:rsid w:val="00942CB0"/>
    <w:rsid w:val="00943802"/>
    <w:rsid w:val="00943EE2"/>
    <w:rsid w:val="00944F84"/>
    <w:rsid w:val="0094609E"/>
    <w:rsid w:val="00947E10"/>
    <w:rsid w:val="00950E30"/>
    <w:rsid w:val="0095118C"/>
    <w:rsid w:val="00954977"/>
    <w:rsid w:val="00954A9F"/>
    <w:rsid w:val="00954F10"/>
    <w:rsid w:val="009563DE"/>
    <w:rsid w:val="009563E8"/>
    <w:rsid w:val="00960F03"/>
    <w:rsid w:val="0096241C"/>
    <w:rsid w:val="0096286E"/>
    <w:rsid w:val="009636EF"/>
    <w:rsid w:val="009644AC"/>
    <w:rsid w:val="00966DF4"/>
    <w:rsid w:val="00967B91"/>
    <w:rsid w:val="009700DC"/>
    <w:rsid w:val="0097240D"/>
    <w:rsid w:val="00972E26"/>
    <w:rsid w:val="0097343D"/>
    <w:rsid w:val="00974695"/>
    <w:rsid w:val="00974D23"/>
    <w:rsid w:val="009750D6"/>
    <w:rsid w:val="00975420"/>
    <w:rsid w:val="0097644C"/>
    <w:rsid w:val="00976617"/>
    <w:rsid w:val="00976CB0"/>
    <w:rsid w:val="00977DE3"/>
    <w:rsid w:val="009811A5"/>
    <w:rsid w:val="00981534"/>
    <w:rsid w:val="009824CB"/>
    <w:rsid w:val="009827A1"/>
    <w:rsid w:val="009830E3"/>
    <w:rsid w:val="00983171"/>
    <w:rsid w:val="009837AA"/>
    <w:rsid w:val="00984647"/>
    <w:rsid w:val="0098530C"/>
    <w:rsid w:val="00987BD4"/>
    <w:rsid w:val="009904FE"/>
    <w:rsid w:val="009924B9"/>
    <w:rsid w:val="009924E0"/>
    <w:rsid w:val="00992503"/>
    <w:rsid w:val="009935EA"/>
    <w:rsid w:val="0099429F"/>
    <w:rsid w:val="00994426"/>
    <w:rsid w:val="00994FE1"/>
    <w:rsid w:val="009958BC"/>
    <w:rsid w:val="00995C8D"/>
    <w:rsid w:val="00996633"/>
    <w:rsid w:val="009975E2"/>
    <w:rsid w:val="00997EC8"/>
    <w:rsid w:val="009A09D3"/>
    <w:rsid w:val="009A0CFC"/>
    <w:rsid w:val="009A302E"/>
    <w:rsid w:val="009A37F3"/>
    <w:rsid w:val="009A4494"/>
    <w:rsid w:val="009A6F25"/>
    <w:rsid w:val="009A71D6"/>
    <w:rsid w:val="009A72CF"/>
    <w:rsid w:val="009B0593"/>
    <w:rsid w:val="009B1CC3"/>
    <w:rsid w:val="009B39CF"/>
    <w:rsid w:val="009B3DCF"/>
    <w:rsid w:val="009B5420"/>
    <w:rsid w:val="009B64FF"/>
    <w:rsid w:val="009B6ABA"/>
    <w:rsid w:val="009B7EEC"/>
    <w:rsid w:val="009C2460"/>
    <w:rsid w:val="009C2A98"/>
    <w:rsid w:val="009C333E"/>
    <w:rsid w:val="009C3A60"/>
    <w:rsid w:val="009C492C"/>
    <w:rsid w:val="009C50EE"/>
    <w:rsid w:val="009C614C"/>
    <w:rsid w:val="009C6734"/>
    <w:rsid w:val="009C67B9"/>
    <w:rsid w:val="009C780A"/>
    <w:rsid w:val="009D15BA"/>
    <w:rsid w:val="009D28A4"/>
    <w:rsid w:val="009D7FE9"/>
    <w:rsid w:val="009E0A8C"/>
    <w:rsid w:val="009E16CB"/>
    <w:rsid w:val="009E1AE5"/>
    <w:rsid w:val="009E29F2"/>
    <w:rsid w:val="009E372A"/>
    <w:rsid w:val="009E40F1"/>
    <w:rsid w:val="009E472E"/>
    <w:rsid w:val="009E5142"/>
    <w:rsid w:val="009E5ACD"/>
    <w:rsid w:val="009E5E2B"/>
    <w:rsid w:val="009E73FE"/>
    <w:rsid w:val="009F109E"/>
    <w:rsid w:val="009F1656"/>
    <w:rsid w:val="009F270C"/>
    <w:rsid w:val="009F271B"/>
    <w:rsid w:val="009F2C49"/>
    <w:rsid w:val="009F4EC0"/>
    <w:rsid w:val="009F503C"/>
    <w:rsid w:val="009F5793"/>
    <w:rsid w:val="009F6494"/>
    <w:rsid w:val="009F6EB6"/>
    <w:rsid w:val="009F757E"/>
    <w:rsid w:val="009F7BA7"/>
    <w:rsid w:val="00A001D1"/>
    <w:rsid w:val="00A00746"/>
    <w:rsid w:val="00A0120E"/>
    <w:rsid w:val="00A0218E"/>
    <w:rsid w:val="00A04B5A"/>
    <w:rsid w:val="00A0507B"/>
    <w:rsid w:val="00A050E2"/>
    <w:rsid w:val="00A05179"/>
    <w:rsid w:val="00A05A33"/>
    <w:rsid w:val="00A06571"/>
    <w:rsid w:val="00A067F8"/>
    <w:rsid w:val="00A06C02"/>
    <w:rsid w:val="00A1039D"/>
    <w:rsid w:val="00A123FA"/>
    <w:rsid w:val="00A1241A"/>
    <w:rsid w:val="00A14B45"/>
    <w:rsid w:val="00A16D08"/>
    <w:rsid w:val="00A170C6"/>
    <w:rsid w:val="00A17EB0"/>
    <w:rsid w:val="00A20D0F"/>
    <w:rsid w:val="00A21BFD"/>
    <w:rsid w:val="00A22B9C"/>
    <w:rsid w:val="00A233F7"/>
    <w:rsid w:val="00A23F5A"/>
    <w:rsid w:val="00A24554"/>
    <w:rsid w:val="00A24B61"/>
    <w:rsid w:val="00A24CC7"/>
    <w:rsid w:val="00A253E2"/>
    <w:rsid w:val="00A27BAC"/>
    <w:rsid w:val="00A30D3F"/>
    <w:rsid w:val="00A3153B"/>
    <w:rsid w:val="00A33AA9"/>
    <w:rsid w:val="00A34ECD"/>
    <w:rsid w:val="00A355C0"/>
    <w:rsid w:val="00A37890"/>
    <w:rsid w:val="00A4000C"/>
    <w:rsid w:val="00A40AD1"/>
    <w:rsid w:val="00A416FD"/>
    <w:rsid w:val="00A42FF5"/>
    <w:rsid w:val="00A46553"/>
    <w:rsid w:val="00A467EC"/>
    <w:rsid w:val="00A470B3"/>
    <w:rsid w:val="00A47492"/>
    <w:rsid w:val="00A50001"/>
    <w:rsid w:val="00A518D8"/>
    <w:rsid w:val="00A51CC8"/>
    <w:rsid w:val="00A540A5"/>
    <w:rsid w:val="00A55B71"/>
    <w:rsid w:val="00A55E96"/>
    <w:rsid w:val="00A56855"/>
    <w:rsid w:val="00A576ED"/>
    <w:rsid w:val="00A57E4B"/>
    <w:rsid w:val="00A6046D"/>
    <w:rsid w:val="00A607BE"/>
    <w:rsid w:val="00A63A8D"/>
    <w:rsid w:val="00A63DA7"/>
    <w:rsid w:val="00A64BCE"/>
    <w:rsid w:val="00A64D94"/>
    <w:rsid w:val="00A70A9C"/>
    <w:rsid w:val="00A72CE6"/>
    <w:rsid w:val="00A747A1"/>
    <w:rsid w:val="00A752D1"/>
    <w:rsid w:val="00A76109"/>
    <w:rsid w:val="00A766D1"/>
    <w:rsid w:val="00A76B8B"/>
    <w:rsid w:val="00A81664"/>
    <w:rsid w:val="00A81CA9"/>
    <w:rsid w:val="00A82035"/>
    <w:rsid w:val="00A821F5"/>
    <w:rsid w:val="00A825F4"/>
    <w:rsid w:val="00A82CA0"/>
    <w:rsid w:val="00A82D26"/>
    <w:rsid w:val="00A85547"/>
    <w:rsid w:val="00A866E8"/>
    <w:rsid w:val="00A87A15"/>
    <w:rsid w:val="00A90A56"/>
    <w:rsid w:val="00A91464"/>
    <w:rsid w:val="00A935FF"/>
    <w:rsid w:val="00A93870"/>
    <w:rsid w:val="00A94390"/>
    <w:rsid w:val="00A9753A"/>
    <w:rsid w:val="00AA03AE"/>
    <w:rsid w:val="00AA06A1"/>
    <w:rsid w:val="00AA0A5C"/>
    <w:rsid w:val="00AA476C"/>
    <w:rsid w:val="00AA5559"/>
    <w:rsid w:val="00AB09EF"/>
    <w:rsid w:val="00AB0B28"/>
    <w:rsid w:val="00AB149F"/>
    <w:rsid w:val="00AB154B"/>
    <w:rsid w:val="00AB409E"/>
    <w:rsid w:val="00AB485E"/>
    <w:rsid w:val="00AB4C22"/>
    <w:rsid w:val="00AB5733"/>
    <w:rsid w:val="00AB5BEB"/>
    <w:rsid w:val="00AB7AA7"/>
    <w:rsid w:val="00AC1469"/>
    <w:rsid w:val="00AC1980"/>
    <w:rsid w:val="00AC2190"/>
    <w:rsid w:val="00AC3BCA"/>
    <w:rsid w:val="00AC40BE"/>
    <w:rsid w:val="00AC4270"/>
    <w:rsid w:val="00AC5D8C"/>
    <w:rsid w:val="00AC5ECF"/>
    <w:rsid w:val="00AC69BB"/>
    <w:rsid w:val="00AC7093"/>
    <w:rsid w:val="00AC71A8"/>
    <w:rsid w:val="00AC7B2C"/>
    <w:rsid w:val="00AD1C4C"/>
    <w:rsid w:val="00AD37EA"/>
    <w:rsid w:val="00AD5E7F"/>
    <w:rsid w:val="00AD6492"/>
    <w:rsid w:val="00AE09CB"/>
    <w:rsid w:val="00AE0E7B"/>
    <w:rsid w:val="00AE132B"/>
    <w:rsid w:val="00AE1988"/>
    <w:rsid w:val="00AE3DB6"/>
    <w:rsid w:val="00AE42AF"/>
    <w:rsid w:val="00AE4C40"/>
    <w:rsid w:val="00AF43D4"/>
    <w:rsid w:val="00AF4A7E"/>
    <w:rsid w:val="00AF4B44"/>
    <w:rsid w:val="00AF5FB2"/>
    <w:rsid w:val="00AF688B"/>
    <w:rsid w:val="00AF6FF7"/>
    <w:rsid w:val="00B015E7"/>
    <w:rsid w:val="00B01B21"/>
    <w:rsid w:val="00B01D7D"/>
    <w:rsid w:val="00B02938"/>
    <w:rsid w:val="00B02DB7"/>
    <w:rsid w:val="00B0343A"/>
    <w:rsid w:val="00B055EC"/>
    <w:rsid w:val="00B07314"/>
    <w:rsid w:val="00B07621"/>
    <w:rsid w:val="00B11E9B"/>
    <w:rsid w:val="00B1287F"/>
    <w:rsid w:val="00B130C3"/>
    <w:rsid w:val="00B135DD"/>
    <w:rsid w:val="00B13DE7"/>
    <w:rsid w:val="00B15B0F"/>
    <w:rsid w:val="00B16EC9"/>
    <w:rsid w:val="00B1736B"/>
    <w:rsid w:val="00B21B6F"/>
    <w:rsid w:val="00B22BA6"/>
    <w:rsid w:val="00B23728"/>
    <w:rsid w:val="00B238FD"/>
    <w:rsid w:val="00B23C8F"/>
    <w:rsid w:val="00B24398"/>
    <w:rsid w:val="00B26BE7"/>
    <w:rsid w:val="00B3192C"/>
    <w:rsid w:val="00B322BC"/>
    <w:rsid w:val="00B32682"/>
    <w:rsid w:val="00B3289D"/>
    <w:rsid w:val="00B35789"/>
    <w:rsid w:val="00B4063C"/>
    <w:rsid w:val="00B4064C"/>
    <w:rsid w:val="00B40A47"/>
    <w:rsid w:val="00B42612"/>
    <w:rsid w:val="00B42810"/>
    <w:rsid w:val="00B43218"/>
    <w:rsid w:val="00B43EC3"/>
    <w:rsid w:val="00B46945"/>
    <w:rsid w:val="00B46C98"/>
    <w:rsid w:val="00B4749D"/>
    <w:rsid w:val="00B50670"/>
    <w:rsid w:val="00B50A79"/>
    <w:rsid w:val="00B5146A"/>
    <w:rsid w:val="00B51878"/>
    <w:rsid w:val="00B526FE"/>
    <w:rsid w:val="00B527A1"/>
    <w:rsid w:val="00B541D9"/>
    <w:rsid w:val="00B5544A"/>
    <w:rsid w:val="00B56823"/>
    <w:rsid w:val="00B61B21"/>
    <w:rsid w:val="00B61DFA"/>
    <w:rsid w:val="00B67C67"/>
    <w:rsid w:val="00B70DA1"/>
    <w:rsid w:val="00B70F2A"/>
    <w:rsid w:val="00B71171"/>
    <w:rsid w:val="00B72269"/>
    <w:rsid w:val="00B72CDB"/>
    <w:rsid w:val="00B742CB"/>
    <w:rsid w:val="00B749B4"/>
    <w:rsid w:val="00B74BB2"/>
    <w:rsid w:val="00B75CF1"/>
    <w:rsid w:val="00B76929"/>
    <w:rsid w:val="00B77A93"/>
    <w:rsid w:val="00B80380"/>
    <w:rsid w:val="00B81059"/>
    <w:rsid w:val="00B81575"/>
    <w:rsid w:val="00B82464"/>
    <w:rsid w:val="00B837C0"/>
    <w:rsid w:val="00B85609"/>
    <w:rsid w:val="00B8564A"/>
    <w:rsid w:val="00B857DE"/>
    <w:rsid w:val="00B8691A"/>
    <w:rsid w:val="00B91193"/>
    <w:rsid w:val="00B91C27"/>
    <w:rsid w:val="00B92AB5"/>
    <w:rsid w:val="00B964A4"/>
    <w:rsid w:val="00BA159A"/>
    <w:rsid w:val="00BA28E1"/>
    <w:rsid w:val="00BA37F5"/>
    <w:rsid w:val="00BA4E00"/>
    <w:rsid w:val="00BA568C"/>
    <w:rsid w:val="00BA6037"/>
    <w:rsid w:val="00BA685A"/>
    <w:rsid w:val="00BA719C"/>
    <w:rsid w:val="00BA76F8"/>
    <w:rsid w:val="00BA7B8C"/>
    <w:rsid w:val="00BB0D39"/>
    <w:rsid w:val="00BB2788"/>
    <w:rsid w:val="00BB352A"/>
    <w:rsid w:val="00BB3AD8"/>
    <w:rsid w:val="00BB60DA"/>
    <w:rsid w:val="00BB73CF"/>
    <w:rsid w:val="00BC0B1C"/>
    <w:rsid w:val="00BC36D8"/>
    <w:rsid w:val="00BC4322"/>
    <w:rsid w:val="00BC485C"/>
    <w:rsid w:val="00BC7581"/>
    <w:rsid w:val="00BD1C45"/>
    <w:rsid w:val="00BD4E0C"/>
    <w:rsid w:val="00BD51FA"/>
    <w:rsid w:val="00BD7AE4"/>
    <w:rsid w:val="00BE0A1D"/>
    <w:rsid w:val="00BE0FEA"/>
    <w:rsid w:val="00BE17D3"/>
    <w:rsid w:val="00BE1A7A"/>
    <w:rsid w:val="00BE200A"/>
    <w:rsid w:val="00BE30D5"/>
    <w:rsid w:val="00BE4F62"/>
    <w:rsid w:val="00BE650D"/>
    <w:rsid w:val="00BE68BA"/>
    <w:rsid w:val="00BE79F9"/>
    <w:rsid w:val="00BE7B2A"/>
    <w:rsid w:val="00BF0354"/>
    <w:rsid w:val="00BF6A34"/>
    <w:rsid w:val="00BF6F64"/>
    <w:rsid w:val="00BF7791"/>
    <w:rsid w:val="00C00076"/>
    <w:rsid w:val="00C0127C"/>
    <w:rsid w:val="00C0204B"/>
    <w:rsid w:val="00C05EE2"/>
    <w:rsid w:val="00C05FEE"/>
    <w:rsid w:val="00C1077F"/>
    <w:rsid w:val="00C11184"/>
    <w:rsid w:val="00C1123D"/>
    <w:rsid w:val="00C11614"/>
    <w:rsid w:val="00C1431F"/>
    <w:rsid w:val="00C20C13"/>
    <w:rsid w:val="00C21341"/>
    <w:rsid w:val="00C2205C"/>
    <w:rsid w:val="00C22436"/>
    <w:rsid w:val="00C23D97"/>
    <w:rsid w:val="00C24FD1"/>
    <w:rsid w:val="00C2566B"/>
    <w:rsid w:val="00C264F7"/>
    <w:rsid w:val="00C26EA4"/>
    <w:rsid w:val="00C303AD"/>
    <w:rsid w:val="00C30803"/>
    <w:rsid w:val="00C31B92"/>
    <w:rsid w:val="00C31EF7"/>
    <w:rsid w:val="00C32214"/>
    <w:rsid w:val="00C32884"/>
    <w:rsid w:val="00C352B7"/>
    <w:rsid w:val="00C3537D"/>
    <w:rsid w:val="00C35E18"/>
    <w:rsid w:val="00C3646F"/>
    <w:rsid w:val="00C37989"/>
    <w:rsid w:val="00C379EC"/>
    <w:rsid w:val="00C4039F"/>
    <w:rsid w:val="00C40887"/>
    <w:rsid w:val="00C40CE8"/>
    <w:rsid w:val="00C41443"/>
    <w:rsid w:val="00C425B2"/>
    <w:rsid w:val="00C42CFE"/>
    <w:rsid w:val="00C43710"/>
    <w:rsid w:val="00C4561A"/>
    <w:rsid w:val="00C4779D"/>
    <w:rsid w:val="00C4791E"/>
    <w:rsid w:val="00C5063D"/>
    <w:rsid w:val="00C51134"/>
    <w:rsid w:val="00C51AA4"/>
    <w:rsid w:val="00C5270D"/>
    <w:rsid w:val="00C53AB3"/>
    <w:rsid w:val="00C61A61"/>
    <w:rsid w:val="00C61D15"/>
    <w:rsid w:val="00C629D1"/>
    <w:rsid w:val="00C639D0"/>
    <w:rsid w:val="00C646EF"/>
    <w:rsid w:val="00C65D0B"/>
    <w:rsid w:val="00C66178"/>
    <w:rsid w:val="00C66535"/>
    <w:rsid w:val="00C67C64"/>
    <w:rsid w:val="00C70098"/>
    <w:rsid w:val="00C708C0"/>
    <w:rsid w:val="00C71749"/>
    <w:rsid w:val="00C72397"/>
    <w:rsid w:val="00C73EC4"/>
    <w:rsid w:val="00C742E5"/>
    <w:rsid w:val="00C766A1"/>
    <w:rsid w:val="00C81495"/>
    <w:rsid w:val="00C81611"/>
    <w:rsid w:val="00C81748"/>
    <w:rsid w:val="00C82089"/>
    <w:rsid w:val="00C83759"/>
    <w:rsid w:val="00C842B2"/>
    <w:rsid w:val="00C85C26"/>
    <w:rsid w:val="00C87B51"/>
    <w:rsid w:val="00C90448"/>
    <w:rsid w:val="00C9436D"/>
    <w:rsid w:val="00C9644C"/>
    <w:rsid w:val="00C96541"/>
    <w:rsid w:val="00C969A7"/>
    <w:rsid w:val="00C97767"/>
    <w:rsid w:val="00C979A2"/>
    <w:rsid w:val="00CA1F46"/>
    <w:rsid w:val="00CA2376"/>
    <w:rsid w:val="00CA31ED"/>
    <w:rsid w:val="00CA7166"/>
    <w:rsid w:val="00CA771A"/>
    <w:rsid w:val="00CB45C2"/>
    <w:rsid w:val="00CB4756"/>
    <w:rsid w:val="00CB4EB5"/>
    <w:rsid w:val="00CB665E"/>
    <w:rsid w:val="00CB6A08"/>
    <w:rsid w:val="00CB71FD"/>
    <w:rsid w:val="00CB726A"/>
    <w:rsid w:val="00CB74F6"/>
    <w:rsid w:val="00CC06D1"/>
    <w:rsid w:val="00CC0D1C"/>
    <w:rsid w:val="00CC1B23"/>
    <w:rsid w:val="00CC1DA6"/>
    <w:rsid w:val="00CC20F6"/>
    <w:rsid w:val="00CC338A"/>
    <w:rsid w:val="00CC33B7"/>
    <w:rsid w:val="00CC43BD"/>
    <w:rsid w:val="00CC5814"/>
    <w:rsid w:val="00CC599E"/>
    <w:rsid w:val="00CD248F"/>
    <w:rsid w:val="00CD2AFA"/>
    <w:rsid w:val="00CD3E1B"/>
    <w:rsid w:val="00CD4385"/>
    <w:rsid w:val="00CD5564"/>
    <w:rsid w:val="00CD73C2"/>
    <w:rsid w:val="00CE04A1"/>
    <w:rsid w:val="00CE05AF"/>
    <w:rsid w:val="00CE14A2"/>
    <w:rsid w:val="00CE1FC5"/>
    <w:rsid w:val="00CE2746"/>
    <w:rsid w:val="00CE2F87"/>
    <w:rsid w:val="00CE3CE6"/>
    <w:rsid w:val="00CE4CEB"/>
    <w:rsid w:val="00CE4DB1"/>
    <w:rsid w:val="00CE4E00"/>
    <w:rsid w:val="00CE4EDC"/>
    <w:rsid w:val="00CE7A53"/>
    <w:rsid w:val="00CF06BC"/>
    <w:rsid w:val="00CF07DD"/>
    <w:rsid w:val="00CF0F39"/>
    <w:rsid w:val="00CF1549"/>
    <w:rsid w:val="00CF1E2C"/>
    <w:rsid w:val="00CF2045"/>
    <w:rsid w:val="00CF2A42"/>
    <w:rsid w:val="00CF3266"/>
    <w:rsid w:val="00CF39B0"/>
    <w:rsid w:val="00CF3D12"/>
    <w:rsid w:val="00CF60C3"/>
    <w:rsid w:val="00CF754E"/>
    <w:rsid w:val="00D00A01"/>
    <w:rsid w:val="00D020C1"/>
    <w:rsid w:val="00D02138"/>
    <w:rsid w:val="00D02D0F"/>
    <w:rsid w:val="00D03317"/>
    <w:rsid w:val="00D043DD"/>
    <w:rsid w:val="00D068D2"/>
    <w:rsid w:val="00D12094"/>
    <w:rsid w:val="00D13835"/>
    <w:rsid w:val="00D139BD"/>
    <w:rsid w:val="00D1400A"/>
    <w:rsid w:val="00D1599C"/>
    <w:rsid w:val="00D1663A"/>
    <w:rsid w:val="00D16DA3"/>
    <w:rsid w:val="00D172D0"/>
    <w:rsid w:val="00D2000B"/>
    <w:rsid w:val="00D22992"/>
    <w:rsid w:val="00D2400B"/>
    <w:rsid w:val="00D24926"/>
    <w:rsid w:val="00D25F70"/>
    <w:rsid w:val="00D26721"/>
    <w:rsid w:val="00D31E41"/>
    <w:rsid w:val="00D33F6F"/>
    <w:rsid w:val="00D35079"/>
    <w:rsid w:val="00D35A2F"/>
    <w:rsid w:val="00D35AB2"/>
    <w:rsid w:val="00D413C1"/>
    <w:rsid w:val="00D41AC3"/>
    <w:rsid w:val="00D4285A"/>
    <w:rsid w:val="00D42A5D"/>
    <w:rsid w:val="00D43762"/>
    <w:rsid w:val="00D43C92"/>
    <w:rsid w:val="00D461CB"/>
    <w:rsid w:val="00D46484"/>
    <w:rsid w:val="00D46585"/>
    <w:rsid w:val="00D4689C"/>
    <w:rsid w:val="00D51A6C"/>
    <w:rsid w:val="00D540B2"/>
    <w:rsid w:val="00D5447E"/>
    <w:rsid w:val="00D55815"/>
    <w:rsid w:val="00D5704D"/>
    <w:rsid w:val="00D600D8"/>
    <w:rsid w:val="00D605C0"/>
    <w:rsid w:val="00D6188D"/>
    <w:rsid w:val="00D61FAF"/>
    <w:rsid w:val="00D62442"/>
    <w:rsid w:val="00D63DA5"/>
    <w:rsid w:val="00D669BD"/>
    <w:rsid w:val="00D701C9"/>
    <w:rsid w:val="00D7043B"/>
    <w:rsid w:val="00D7066D"/>
    <w:rsid w:val="00D70CFE"/>
    <w:rsid w:val="00D70E4A"/>
    <w:rsid w:val="00D7123F"/>
    <w:rsid w:val="00D71400"/>
    <w:rsid w:val="00D72B84"/>
    <w:rsid w:val="00D74008"/>
    <w:rsid w:val="00D7415E"/>
    <w:rsid w:val="00D741A8"/>
    <w:rsid w:val="00D74D37"/>
    <w:rsid w:val="00D75603"/>
    <w:rsid w:val="00D75889"/>
    <w:rsid w:val="00D769D7"/>
    <w:rsid w:val="00D77808"/>
    <w:rsid w:val="00D77F60"/>
    <w:rsid w:val="00D80782"/>
    <w:rsid w:val="00D824FB"/>
    <w:rsid w:val="00D82E10"/>
    <w:rsid w:val="00D84063"/>
    <w:rsid w:val="00D848BF"/>
    <w:rsid w:val="00D87077"/>
    <w:rsid w:val="00D90295"/>
    <w:rsid w:val="00D91209"/>
    <w:rsid w:val="00D91223"/>
    <w:rsid w:val="00D91287"/>
    <w:rsid w:val="00D9196F"/>
    <w:rsid w:val="00D91A9F"/>
    <w:rsid w:val="00D931CD"/>
    <w:rsid w:val="00D943CF"/>
    <w:rsid w:val="00D94826"/>
    <w:rsid w:val="00D95DA5"/>
    <w:rsid w:val="00D966AA"/>
    <w:rsid w:val="00D972F3"/>
    <w:rsid w:val="00DA064D"/>
    <w:rsid w:val="00DA077A"/>
    <w:rsid w:val="00DA2534"/>
    <w:rsid w:val="00DA35E4"/>
    <w:rsid w:val="00DA3ED1"/>
    <w:rsid w:val="00DA412C"/>
    <w:rsid w:val="00DA4301"/>
    <w:rsid w:val="00DA55F4"/>
    <w:rsid w:val="00DA5663"/>
    <w:rsid w:val="00DA6CB5"/>
    <w:rsid w:val="00DA7163"/>
    <w:rsid w:val="00DA7C0E"/>
    <w:rsid w:val="00DB03D7"/>
    <w:rsid w:val="00DB0FDC"/>
    <w:rsid w:val="00DB17F4"/>
    <w:rsid w:val="00DB411E"/>
    <w:rsid w:val="00DB4426"/>
    <w:rsid w:val="00DB4783"/>
    <w:rsid w:val="00DB59A3"/>
    <w:rsid w:val="00DB607A"/>
    <w:rsid w:val="00DB6C81"/>
    <w:rsid w:val="00DC0A33"/>
    <w:rsid w:val="00DC0ED2"/>
    <w:rsid w:val="00DC1066"/>
    <w:rsid w:val="00DC3CAC"/>
    <w:rsid w:val="00DC51CB"/>
    <w:rsid w:val="00DC5D12"/>
    <w:rsid w:val="00DD0141"/>
    <w:rsid w:val="00DD0D2B"/>
    <w:rsid w:val="00DD5000"/>
    <w:rsid w:val="00DD5912"/>
    <w:rsid w:val="00DD660D"/>
    <w:rsid w:val="00DD739C"/>
    <w:rsid w:val="00DD7B11"/>
    <w:rsid w:val="00DE0546"/>
    <w:rsid w:val="00DE1FB8"/>
    <w:rsid w:val="00DE2C63"/>
    <w:rsid w:val="00DE318F"/>
    <w:rsid w:val="00DE32FC"/>
    <w:rsid w:val="00DE3567"/>
    <w:rsid w:val="00DE3EB3"/>
    <w:rsid w:val="00DE4136"/>
    <w:rsid w:val="00DE417D"/>
    <w:rsid w:val="00DE4D6C"/>
    <w:rsid w:val="00DE6B9F"/>
    <w:rsid w:val="00DF042C"/>
    <w:rsid w:val="00DF0A06"/>
    <w:rsid w:val="00DF1B76"/>
    <w:rsid w:val="00DF2C6E"/>
    <w:rsid w:val="00DF2E65"/>
    <w:rsid w:val="00DF5CC0"/>
    <w:rsid w:val="00DF643C"/>
    <w:rsid w:val="00DF6A7C"/>
    <w:rsid w:val="00DF72A2"/>
    <w:rsid w:val="00DF7814"/>
    <w:rsid w:val="00DF79A4"/>
    <w:rsid w:val="00E00080"/>
    <w:rsid w:val="00E00C12"/>
    <w:rsid w:val="00E01B79"/>
    <w:rsid w:val="00E03DAD"/>
    <w:rsid w:val="00E04714"/>
    <w:rsid w:val="00E1278A"/>
    <w:rsid w:val="00E15EC0"/>
    <w:rsid w:val="00E17CD6"/>
    <w:rsid w:val="00E21E0A"/>
    <w:rsid w:val="00E22950"/>
    <w:rsid w:val="00E24E66"/>
    <w:rsid w:val="00E25D6E"/>
    <w:rsid w:val="00E261F8"/>
    <w:rsid w:val="00E26958"/>
    <w:rsid w:val="00E2763B"/>
    <w:rsid w:val="00E27F17"/>
    <w:rsid w:val="00E3068E"/>
    <w:rsid w:val="00E3237D"/>
    <w:rsid w:val="00E337DB"/>
    <w:rsid w:val="00E33D1A"/>
    <w:rsid w:val="00E3525F"/>
    <w:rsid w:val="00E3581D"/>
    <w:rsid w:val="00E35CB5"/>
    <w:rsid w:val="00E36BA7"/>
    <w:rsid w:val="00E36F24"/>
    <w:rsid w:val="00E406C2"/>
    <w:rsid w:val="00E424FB"/>
    <w:rsid w:val="00E42641"/>
    <w:rsid w:val="00E42AFC"/>
    <w:rsid w:val="00E42BD2"/>
    <w:rsid w:val="00E42CC9"/>
    <w:rsid w:val="00E42DD1"/>
    <w:rsid w:val="00E437E1"/>
    <w:rsid w:val="00E43B7F"/>
    <w:rsid w:val="00E43FFD"/>
    <w:rsid w:val="00E4574B"/>
    <w:rsid w:val="00E45DDD"/>
    <w:rsid w:val="00E46DC9"/>
    <w:rsid w:val="00E4766E"/>
    <w:rsid w:val="00E514AC"/>
    <w:rsid w:val="00E51550"/>
    <w:rsid w:val="00E519B1"/>
    <w:rsid w:val="00E539EC"/>
    <w:rsid w:val="00E55BB8"/>
    <w:rsid w:val="00E56480"/>
    <w:rsid w:val="00E57075"/>
    <w:rsid w:val="00E57BBE"/>
    <w:rsid w:val="00E60606"/>
    <w:rsid w:val="00E610E9"/>
    <w:rsid w:val="00E616CC"/>
    <w:rsid w:val="00E621F0"/>
    <w:rsid w:val="00E62508"/>
    <w:rsid w:val="00E6269F"/>
    <w:rsid w:val="00E62D97"/>
    <w:rsid w:val="00E6387A"/>
    <w:rsid w:val="00E6596A"/>
    <w:rsid w:val="00E65A3D"/>
    <w:rsid w:val="00E66BD1"/>
    <w:rsid w:val="00E71DE2"/>
    <w:rsid w:val="00E74363"/>
    <w:rsid w:val="00E745A7"/>
    <w:rsid w:val="00E745A8"/>
    <w:rsid w:val="00E74988"/>
    <w:rsid w:val="00E76184"/>
    <w:rsid w:val="00E7627B"/>
    <w:rsid w:val="00E76469"/>
    <w:rsid w:val="00E76E2D"/>
    <w:rsid w:val="00E80A07"/>
    <w:rsid w:val="00E80D9C"/>
    <w:rsid w:val="00E8140C"/>
    <w:rsid w:val="00E8227A"/>
    <w:rsid w:val="00E8228F"/>
    <w:rsid w:val="00E84162"/>
    <w:rsid w:val="00E8446A"/>
    <w:rsid w:val="00E84AA8"/>
    <w:rsid w:val="00E84D2F"/>
    <w:rsid w:val="00E84DF2"/>
    <w:rsid w:val="00E851CD"/>
    <w:rsid w:val="00E8601A"/>
    <w:rsid w:val="00E862BE"/>
    <w:rsid w:val="00E864E0"/>
    <w:rsid w:val="00E86789"/>
    <w:rsid w:val="00E87112"/>
    <w:rsid w:val="00E90FED"/>
    <w:rsid w:val="00E915E0"/>
    <w:rsid w:val="00E91960"/>
    <w:rsid w:val="00E92806"/>
    <w:rsid w:val="00E92E8B"/>
    <w:rsid w:val="00E948D8"/>
    <w:rsid w:val="00E95D3D"/>
    <w:rsid w:val="00E9609E"/>
    <w:rsid w:val="00E977C7"/>
    <w:rsid w:val="00EA067C"/>
    <w:rsid w:val="00EA2934"/>
    <w:rsid w:val="00EA2AB7"/>
    <w:rsid w:val="00EA3969"/>
    <w:rsid w:val="00EA4386"/>
    <w:rsid w:val="00EA459C"/>
    <w:rsid w:val="00EA6977"/>
    <w:rsid w:val="00EB0D38"/>
    <w:rsid w:val="00EB432C"/>
    <w:rsid w:val="00EB50AF"/>
    <w:rsid w:val="00EB5AC6"/>
    <w:rsid w:val="00EB5F7B"/>
    <w:rsid w:val="00EC0294"/>
    <w:rsid w:val="00EC15AB"/>
    <w:rsid w:val="00EC2739"/>
    <w:rsid w:val="00EC2BE0"/>
    <w:rsid w:val="00EC3268"/>
    <w:rsid w:val="00EC49DB"/>
    <w:rsid w:val="00EC4A96"/>
    <w:rsid w:val="00EC6A7E"/>
    <w:rsid w:val="00EC6F90"/>
    <w:rsid w:val="00EC713C"/>
    <w:rsid w:val="00EC75E1"/>
    <w:rsid w:val="00EC7FD8"/>
    <w:rsid w:val="00ED012B"/>
    <w:rsid w:val="00ED0D62"/>
    <w:rsid w:val="00ED133D"/>
    <w:rsid w:val="00ED21E2"/>
    <w:rsid w:val="00ED3519"/>
    <w:rsid w:val="00ED3D95"/>
    <w:rsid w:val="00ED4467"/>
    <w:rsid w:val="00ED63E5"/>
    <w:rsid w:val="00ED6761"/>
    <w:rsid w:val="00EE066D"/>
    <w:rsid w:val="00EE06CC"/>
    <w:rsid w:val="00EE213A"/>
    <w:rsid w:val="00EE416C"/>
    <w:rsid w:val="00EE42B3"/>
    <w:rsid w:val="00EE4F3E"/>
    <w:rsid w:val="00EE5AD9"/>
    <w:rsid w:val="00EE63DB"/>
    <w:rsid w:val="00EE72A8"/>
    <w:rsid w:val="00EF1B0B"/>
    <w:rsid w:val="00EF1CE9"/>
    <w:rsid w:val="00EF1D1B"/>
    <w:rsid w:val="00EF1E53"/>
    <w:rsid w:val="00EF2585"/>
    <w:rsid w:val="00EF2C75"/>
    <w:rsid w:val="00EF3D80"/>
    <w:rsid w:val="00EF4ACE"/>
    <w:rsid w:val="00EF4FBA"/>
    <w:rsid w:val="00EF5546"/>
    <w:rsid w:val="00EF6559"/>
    <w:rsid w:val="00EF6A62"/>
    <w:rsid w:val="00EF6D18"/>
    <w:rsid w:val="00EF7D30"/>
    <w:rsid w:val="00EF7FD3"/>
    <w:rsid w:val="00F00001"/>
    <w:rsid w:val="00F02ACB"/>
    <w:rsid w:val="00F03D10"/>
    <w:rsid w:val="00F05405"/>
    <w:rsid w:val="00F06CAA"/>
    <w:rsid w:val="00F07D43"/>
    <w:rsid w:val="00F10937"/>
    <w:rsid w:val="00F11381"/>
    <w:rsid w:val="00F1160C"/>
    <w:rsid w:val="00F12416"/>
    <w:rsid w:val="00F12B6B"/>
    <w:rsid w:val="00F12F84"/>
    <w:rsid w:val="00F1370F"/>
    <w:rsid w:val="00F13712"/>
    <w:rsid w:val="00F1569B"/>
    <w:rsid w:val="00F157C1"/>
    <w:rsid w:val="00F15B0D"/>
    <w:rsid w:val="00F15B14"/>
    <w:rsid w:val="00F15F89"/>
    <w:rsid w:val="00F1666B"/>
    <w:rsid w:val="00F16811"/>
    <w:rsid w:val="00F17A7E"/>
    <w:rsid w:val="00F20B41"/>
    <w:rsid w:val="00F22913"/>
    <w:rsid w:val="00F23B8E"/>
    <w:rsid w:val="00F26DD7"/>
    <w:rsid w:val="00F27EA4"/>
    <w:rsid w:val="00F30043"/>
    <w:rsid w:val="00F30840"/>
    <w:rsid w:val="00F30D60"/>
    <w:rsid w:val="00F322F8"/>
    <w:rsid w:val="00F324ED"/>
    <w:rsid w:val="00F327D5"/>
    <w:rsid w:val="00F32C48"/>
    <w:rsid w:val="00F331D5"/>
    <w:rsid w:val="00F34604"/>
    <w:rsid w:val="00F352F8"/>
    <w:rsid w:val="00F35565"/>
    <w:rsid w:val="00F3617E"/>
    <w:rsid w:val="00F365EC"/>
    <w:rsid w:val="00F37F49"/>
    <w:rsid w:val="00F40E0E"/>
    <w:rsid w:val="00F428E2"/>
    <w:rsid w:val="00F4328D"/>
    <w:rsid w:val="00F4388D"/>
    <w:rsid w:val="00F460C2"/>
    <w:rsid w:val="00F46A19"/>
    <w:rsid w:val="00F46F91"/>
    <w:rsid w:val="00F47432"/>
    <w:rsid w:val="00F47516"/>
    <w:rsid w:val="00F47FFE"/>
    <w:rsid w:val="00F506D7"/>
    <w:rsid w:val="00F50D6E"/>
    <w:rsid w:val="00F51D1A"/>
    <w:rsid w:val="00F52382"/>
    <w:rsid w:val="00F53859"/>
    <w:rsid w:val="00F5481F"/>
    <w:rsid w:val="00F54F9A"/>
    <w:rsid w:val="00F55FB0"/>
    <w:rsid w:val="00F561AE"/>
    <w:rsid w:val="00F56280"/>
    <w:rsid w:val="00F569B2"/>
    <w:rsid w:val="00F60F56"/>
    <w:rsid w:val="00F613A2"/>
    <w:rsid w:val="00F617F9"/>
    <w:rsid w:val="00F61854"/>
    <w:rsid w:val="00F62EED"/>
    <w:rsid w:val="00F65021"/>
    <w:rsid w:val="00F65AEA"/>
    <w:rsid w:val="00F6738C"/>
    <w:rsid w:val="00F6743F"/>
    <w:rsid w:val="00F70E1C"/>
    <w:rsid w:val="00F716E1"/>
    <w:rsid w:val="00F732F6"/>
    <w:rsid w:val="00F75273"/>
    <w:rsid w:val="00F754E4"/>
    <w:rsid w:val="00F75889"/>
    <w:rsid w:val="00F759F4"/>
    <w:rsid w:val="00F75F06"/>
    <w:rsid w:val="00F7743E"/>
    <w:rsid w:val="00F777D8"/>
    <w:rsid w:val="00F77B0E"/>
    <w:rsid w:val="00F805F9"/>
    <w:rsid w:val="00F80AF2"/>
    <w:rsid w:val="00F81239"/>
    <w:rsid w:val="00F81CD5"/>
    <w:rsid w:val="00F82BAA"/>
    <w:rsid w:val="00F847A0"/>
    <w:rsid w:val="00F85779"/>
    <w:rsid w:val="00F85986"/>
    <w:rsid w:val="00F86617"/>
    <w:rsid w:val="00F90272"/>
    <w:rsid w:val="00F90C3D"/>
    <w:rsid w:val="00F9112E"/>
    <w:rsid w:val="00F91187"/>
    <w:rsid w:val="00F91ABB"/>
    <w:rsid w:val="00F92E2E"/>
    <w:rsid w:val="00F93614"/>
    <w:rsid w:val="00F9392A"/>
    <w:rsid w:val="00F93AAF"/>
    <w:rsid w:val="00F93E0F"/>
    <w:rsid w:val="00F94D20"/>
    <w:rsid w:val="00F95298"/>
    <w:rsid w:val="00F964EA"/>
    <w:rsid w:val="00F96576"/>
    <w:rsid w:val="00F9701E"/>
    <w:rsid w:val="00F97093"/>
    <w:rsid w:val="00FA0A18"/>
    <w:rsid w:val="00FA0D81"/>
    <w:rsid w:val="00FA128D"/>
    <w:rsid w:val="00FA1F60"/>
    <w:rsid w:val="00FA24EC"/>
    <w:rsid w:val="00FB26FB"/>
    <w:rsid w:val="00FB43B5"/>
    <w:rsid w:val="00FB4859"/>
    <w:rsid w:val="00FB5AED"/>
    <w:rsid w:val="00FC0387"/>
    <w:rsid w:val="00FC0A38"/>
    <w:rsid w:val="00FC1180"/>
    <w:rsid w:val="00FC2C36"/>
    <w:rsid w:val="00FC35B9"/>
    <w:rsid w:val="00FC3C03"/>
    <w:rsid w:val="00FC4672"/>
    <w:rsid w:val="00FC4AF3"/>
    <w:rsid w:val="00FC4ECC"/>
    <w:rsid w:val="00FC7D82"/>
    <w:rsid w:val="00FD0133"/>
    <w:rsid w:val="00FD1142"/>
    <w:rsid w:val="00FD1FF8"/>
    <w:rsid w:val="00FD2463"/>
    <w:rsid w:val="00FD5C76"/>
    <w:rsid w:val="00FD5D90"/>
    <w:rsid w:val="00FD7F00"/>
    <w:rsid w:val="00FE3647"/>
    <w:rsid w:val="00FE3F4D"/>
    <w:rsid w:val="00FE40FF"/>
    <w:rsid w:val="00FE4ED4"/>
    <w:rsid w:val="00FE7F5D"/>
    <w:rsid w:val="00FF0A22"/>
    <w:rsid w:val="00FF22F5"/>
    <w:rsid w:val="00FF23C9"/>
    <w:rsid w:val="00FF3A8C"/>
    <w:rsid w:val="00FF3FDD"/>
    <w:rsid w:val="00FF529D"/>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1FD"/>
    <w:rPr>
      <w:sz w:val="24"/>
      <w:szCs w:val="24"/>
      <w:lang w:eastAsia="en-US"/>
    </w:rPr>
  </w:style>
  <w:style w:type="paragraph" w:styleId="1">
    <w:name w:val="heading 1"/>
    <w:basedOn w:val="a"/>
    <w:next w:val="a"/>
    <w:link w:val="10"/>
    <w:uiPriority w:val="99"/>
    <w:qFormat/>
    <w:rsid w:val="008E12A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8E12AF"/>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8E12AF"/>
    <w:pPr>
      <w:keepNext/>
      <w:jc w:val="center"/>
      <w:outlineLvl w:val="2"/>
    </w:pPr>
  </w:style>
  <w:style w:type="paragraph" w:styleId="4">
    <w:name w:val="heading 4"/>
    <w:basedOn w:val="a"/>
    <w:next w:val="a"/>
    <w:link w:val="40"/>
    <w:uiPriority w:val="99"/>
    <w:qFormat/>
    <w:rsid w:val="008E12AF"/>
    <w:pPr>
      <w:keepNext/>
      <w:outlineLvl w:val="3"/>
    </w:pPr>
    <w:rPr>
      <w:sz w:val="28"/>
      <w:szCs w:val="28"/>
    </w:rPr>
  </w:style>
  <w:style w:type="paragraph" w:styleId="5">
    <w:name w:val="heading 5"/>
    <w:basedOn w:val="a"/>
    <w:next w:val="a"/>
    <w:link w:val="50"/>
    <w:uiPriority w:val="99"/>
    <w:qFormat/>
    <w:rsid w:val="008E12AF"/>
    <w:pPr>
      <w:keepNext/>
      <w:jc w:val="both"/>
      <w:outlineLvl w:val="4"/>
    </w:pPr>
    <w:rPr>
      <w:sz w:val="28"/>
      <w:szCs w:val="28"/>
      <w:u w:val="single"/>
    </w:rPr>
  </w:style>
  <w:style w:type="paragraph" w:styleId="6">
    <w:name w:val="heading 6"/>
    <w:basedOn w:val="a"/>
    <w:next w:val="a"/>
    <w:link w:val="60"/>
    <w:uiPriority w:val="99"/>
    <w:qFormat/>
    <w:rsid w:val="008E12AF"/>
    <w:pPr>
      <w:spacing w:before="240" w:after="60"/>
      <w:outlineLvl w:val="5"/>
    </w:pPr>
    <w:rPr>
      <w:b/>
      <w:bCs/>
      <w:sz w:val="22"/>
      <w:szCs w:val="22"/>
    </w:rPr>
  </w:style>
  <w:style w:type="paragraph" w:styleId="7">
    <w:name w:val="heading 7"/>
    <w:basedOn w:val="a"/>
    <w:next w:val="a"/>
    <w:link w:val="70"/>
    <w:uiPriority w:val="99"/>
    <w:qFormat/>
    <w:rsid w:val="008E12AF"/>
    <w:pPr>
      <w:spacing w:before="240" w:after="60"/>
      <w:outlineLvl w:val="6"/>
    </w:pPr>
  </w:style>
  <w:style w:type="paragraph" w:styleId="9">
    <w:name w:val="heading 9"/>
    <w:basedOn w:val="a"/>
    <w:next w:val="a"/>
    <w:link w:val="90"/>
    <w:uiPriority w:val="99"/>
    <w:qFormat/>
    <w:rsid w:val="00101D77"/>
    <w:pPr>
      <w:spacing w:before="240" w:after="60"/>
      <w:outlineLvl w:val="8"/>
    </w:pPr>
    <w:rPr>
      <w:rFonts w:ascii="Arial" w:hAnsi="Arial" w:cs="Arial"/>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5536C"/>
    <w:rPr>
      <w:rFonts w:asciiTheme="majorHAnsi" w:eastAsiaTheme="majorEastAsia" w:hAnsiTheme="majorHAnsi" w:cstheme="majorBidi"/>
      <w:b/>
      <w:bCs/>
      <w:kern w:val="32"/>
      <w:sz w:val="32"/>
      <w:szCs w:val="32"/>
      <w:lang w:eastAsia="en-US"/>
    </w:rPr>
  </w:style>
  <w:style w:type="character" w:customStyle="1" w:styleId="20">
    <w:name w:val="Заголовок 2 Знак"/>
    <w:basedOn w:val="a0"/>
    <w:link w:val="2"/>
    <w:uiPriority w:val="99"/>
    <w:locked/>
    <w:rsid w:val="008E12AF"/>
    <w:rPr>
      <w:rFonts w:ascii="Arial" w:hAnsi="Arial" w:cs="Arial"/>
      <w:b/>
      <w:bCs/>
      <w:i/>
      <w:iCs/>
      <w:sz w:val="28"/>
      <w:szCs w:val="28"/>
      <w:lang w:val="en-US" w:eastAsia="en-US" w:bidi="ar-SA"/>
    </w:rPr>
  </w:style>
  <w:style w:type="character" w:customStyle="1" w:styleId="30">
    <w:name w:val="Заголовок 3 Знак"/>
    <w:basedOn w:val="a0"/>
    <w:link w:val="3"/>
    <w:uiPriority w:val="9"/>
    <w:semiHidden/>
    <w:rsid w:val="0045536C"/>
    <w:rPr>
      <w:rFonts w:asciiTheme="majorHAnsi" w:eastAsiaTheme="majorEastAsia" w:hAnsiTheme="majorHAnsi" w:cstheme="majorBidi"/>
      <w:b/>
      <w:bCs/>
      <w:sz w:val="26"/>
      <w:szCs w:val="26"/>
      <w:lang w:eastAsia="en-US"/>
    </w:rPr>
  </w:style>
  <w:style w:type="character" w:customStyle="1" w:styleId="40">
    <w:name w:val="Заголовок 4 Знак"/>
    <w:basedOn w:val="a0"/>
    <w:link w:val="4"/>
    <w:uiPriority w:val="9"/>
    <w:semiHidden/>
    <w:rsid w:val="0045536C"/>
    <w:rPr>
      <w:rFonts w:asciiTheme="minorHAnsi" w:eastAsiaTheme="minorEastAsia" w:hAnsiTheme="minorHAnsi" w:cstheme="minorBidi"/>
      <w:b/>
      <w:bCs/>
      <w:sz w:val="28"/>
      <w:szCs w:val="28"/>
      <w:lang w:eastAsia="en-US"/>
    </w:rPr>
  </w:style>
  <w:style w:type="character" w:customStyle="1" w:styleId="50">
    <w:name w:val="Заголовок 5 Знак"/>
    <w:basedOn w:val="a0"/>
    <w:link w:val="5"/>
    <w:uiPriority w:val="9"/>
    <w:semiHidden/>
    <w:rsid w:val="0045536C"/>
    <w:rPr>
      <w:rFonts w:asciiTheme="minorHAnsi" w:eastAsiaTheme="minorEastAsia" w:hAnsiTheme="minorHAnsi" w:cstheme="minorBidi"/>
      <w:b/>
      <w:bCs/>
      <w:i/>
      <w:iCs/>
      <w:sz w:val="26"/>
      <w:szCs w:val="26"/>
      <w:lang w:eastAsia="en-US"/>
    </w:rPr>
  </w:style>
  <w:style w:type="character" w:customStyle="1" w:styleId="60">
    <w:name w:val="Заголовок 6 Знак"/>
    <w:basedOn w:val="a0"/>
    <w:link w:val="6"/>
    <w:uiPriority w:val="9"/>
    <w:semiHidden/>
    <w:rsid w:val="0045536C"/>
    <w:rPr>
      <w:rFonts w:asciiTheme="minorHAnsi" w:eastAsiaTheme="minorEastAsia" w:hAnsiTheme="minorHAnsi" w:cstheme="minorBidi"/>
      <w:b/>
      <w:bCs/>
      <w:lang w:eastAsia="en-US"/>
    </w:rPr>
  </w:style>
  <w:style w:type="character" w:customStyle="1" w:styleId="70">
    <w:name w:val="Заголовок 7 Знак"/>
    <w:basedOn w:val="a0"/>
    <w:link w:val="7"/>
    <w:uiPriority w:val="9"/>
    <w:semiHidden/>
    <w:rsid w:val="0045536C"/>
    <w:rPr>
      <w:rFonts w:asciiTheme="minorHAnsi" w:eastAsiaTheme="minorEastAsia" w:hAnsiTheme="minorHAnsi" w:cstheme="minorBidi"/>
      <w:sz w:val="24"/>
      <w:szCs w:val="24"/>
      <w:lang w:eastAsia="en-US"/>
    </w:rPr>
  </w:style>
  <w:style w:type="character" w:customStyle="1" w:styleId="90">
    <w:name w:val="Заголовок 9 Знак"/>
    <w:basedOn w:val="a0"/>
    <w:link w:val="9"/>
    <w:uiPriority w:val="9"/>
    <w:semiHidden/>
    <w:rsid w:val="0045536C"/>
    <w:rPr>
      <w:rFonts w:asciiTheme="majorHAnsi" w:eastAsiaTheme="majorEastAsia" w:hAnsiTheme="majorHAnsi" w:cstheme="majorBidi"/>
      <w:lang w:eastAsia="en-US"/>
    </w:rPr>
  </w:style>
  <w:style w:type="paragraph" w:styleId="a3">
    <w:name w:val="Title"/>
    <w:basedOn w:val="a"/>
    <w:link w:val="a4"/>
    <w:uiPriority w:val="99"/>
    <w:qFormat/>
    <w:rsid w:val="008E12AF"/>
    <w:pPr>
      <w:spacing w:before="240" w:after="60"/>
      <w:jc w:val="center"/>
      <w:outlineLvl w:val="0"/>
    </w:pPr>
    <w:rPr>
      <w:rFonts w:ascii="Arial" w:hAnsi="Arial" w:cs="Arial"/>
      <w:b/>
      <w:bCs/>
      <w:kern w:val="28"/>
      <w:sz w:val="32"/>
      <w:szCs w:val="32"/>
    </w:rPr>
  </w:style>
  <w:style w:type="character" w:customStyle="1" w:styleId="a4">
    <w:name w:val="Название Знак"/>
    <w:basedOn w:val="a0"/>
    <w:link w:val="a3"/>
    <w:uiPriority w:val="10"/>
    <w:rsid w:val="0045536C"/>
    <w:rPr>
      <w:rFonts w:asciiTheme="majorHAnsi" w:eastAsiaTheme="majorEastAsia" w:hAnsiTheme="majorHAnsi" w:cstheme="majorBidi"/>
      <w:b/>
      <w:bCs/>
      <w:kern w:val="28"/>
      <w:sz w:val="32"/>
      <w:szCs w:val="32"/>
      <w:lang w:eastAsia="en-US"/>
    </w:rPr>
  </w:style>
  <w:style w:type="paragraph" w:styleId="a5">
    <w:name w:val="Body Text Indent"/>
    <w:basedOn w:val="a"/>
    <w:link w:val="a6"/>
    <w:uiPriority w:val="99"/>
    <w:rsid w:val="008E12AF"/>
    <w:pPr>
      <w:spacing w:after="120"/>
      <w:ind w:left="283"/>
    </w:pPr>
    <w:rPr>
      <w:sz w:val="20"/>
      <w:szCs w:val="20"/>
    </w:rPr>
  </w:style>
  <w:style w:type="character" w:customStyle="1" w:styleId="a6">
    <w:name w:val="Основной текст с отступом Знак"/>
    <w:basedOn w:val="a0"/>
    <w:link w:val="a5"/>
    <w:uiPriority w:val="99"/>
    <w:semiHidden/>
    <w:rsid w:val="0045536C"/>
    <w:rPr>
      <w:sz w:val="24"/>
      <w:szCs w:val="24"/>
      <w:lang w:eastAsia="en-US"/>
    </w:rPr>
  </w:style>
  <w:style w:type="paragraph" w:styleId="a7">
    <w:name w:val="Body Text"/>
    <w:basedOn w:val="a"/>
    <w:link w:val="a8"/>
    <w:uiPriority w:val="99"/>
    <w:rsid w:val="008E12AF"/>
    <w:pPr>
      <w:spacing w:after="120"/>
    </w:pPr>
  </w:style>
  <w:style w:type="character" w:customStyle="1" w:styleId="a8">
    <w:name w:val="Основной текст Знак"/>
    <w:basedOn w:val="a0"/>
    <w:link w:val="a7"/>
    <w:uiPriority w:val="99"/>
    <w:semiHidden/>
    <w:rsid w:val="0045536C"/>
    <w:rPr>
      <w:sz w:val="24"/>
      <w:szCs w:val="24"/>
      <w:lang w:eastAsia="en-US"/>
    </w:rPr>
  </w:style>
  <w:style w:type="paragraph" w:styleId="a9">
    <w:name w:val="footer"/>
    <w:basedOn w:val="a"/>
    <w:link w:val="aa"/>
    <w:uiPriority w:val="99"/>
    <w:rsid w:val="008E12AF"/>
    <w:pPr>
      <w:tabs>
        <w:tab w:val="center" w:pos="4844"/>
        <w:tab w:val="right" w:pos="9689"/>
      </w:tabs>
    </w:pPr>
  </w:style>
  <w:style w:type="character" w:customStyle="1" w:styleId="aa">
    <w:name w:val="Нижний колонтитул Знак"/>
    <w:basedOn w:val="a0"/>
    <w:link w:val="a9"/>
    <w:uiPriority w:val="99"/>
    <w:semiHidden/>
    <w:rsid w:val="0045536C"/>
    <w:rPr>
      <w:sz w:val="24"/>
      <w:szCs w:val="24"/>
      <w:lang w:eastAsia="en-US"/>
    </w:rPr>
  </w:style>
  <w:style w:type="character" w:styleId="ab">
    <w:name w:val="page number"/>
    <w:basedOn w:val="a0"/>
    <w:uiPriority w:val="99"/>
    <w:rsid w:val="008E12AF"/>
    <w:rPr>
      <w:rFonts w:cs="Times New Roman"/>
    </w:rPr>
  </w:style>
  <w:style w:type="paragraph" w:styleId="11">
    <w:name w:val="toc 1"/>
    <w:basedOn w:val="a"/>
    <w:next w:val="a"/>
    <w:autoRedefine/>
    <w:uiPriority w:val="99"/>
    <w:semiHidden/>
    <w:rsid w:val="008E12AF"/>
    <w:pPr>
      <w:spacing w:before="120" w:after="120"/>
    </w:pPr>
    <w:rPr>
      <w:b/>
      <w:bCs/>
      <w:caps/>
      <w:sz w:val="20"/>
      <w:szCs w:val="20"/>
    </w:rPr>
  </w:style>
  <w:style w:type="paragraph" w:styleId="21">
    <w:name w:val="toc 2"/>
    <w:basedOn w:val="a"/>
    <w:next w:val="a"/>
    <w:autoRedefine/>
    <w:uiPriority w:val="99"/>
    <w:semiHidden/>
    <w:rsid w:val="008E12AF"/>
    <w:pPr>
      <w:ind w:left="240"/>
    </w:pPr>
    <w:rPr>
      <w:smallCaps/>
      <w:sz w:val="20"/>
      <w:szCs w:val="20"/>
    </w:rPr>
  </w:style>
  <w:style w:type="character" w:styleId="ac">
    <w:name w:val="Hyperlink"/>
    <w:basedOn w:val="a0"/>
    <w:uiPriority w:val="99"/>
    <w:rsid w:val="008E12AF"/>
    <w:rPr>
      <w:rFonts w:cs="Times New Roman"/>
      <w:color w:val="0000FF"/>
      <w:u w:val="single"/>
    </w:rPr>
  </w:style>
  <w:style w:type="paragraph" w:styleId="31">
    <w:name w:val="toc 3"/>
    <w:basedOn w:val="a"/>
    <w:next w:val="a"/>
    <w:autoRedefine/>
    <w:uiPriority w:val="99"/>
    <w:semiHidden/>
    <w:rsid w:val="008E12AF"/>
    <w:pPr>
      <w:ind w:left="480"/>
    </w:pPr>
    <w:rPr>
      <w:i/>
      <w:iCs/>
      <w:sz w:val="20"/>
      <w:szCs w:val="20"/>
    </w:rPr>
  </w:style>
  <w:style w:type="paragraph" w:styleId="41">
    <w:name w:val="toc 4"/>
    <w:basedOn w:val="a"/>
    <w:next w:val="a"/>
    <w:autoRedefine/>
    <w:uiPriority w:val="99"/>
    <w:semiHidden/>
    <w:rsid w:val="008E12AF"/>
    <w:pPr>
      <w:ind w:left="720"/>
    </w:pPr>
    <w:rPr>
      <w:sz w:val="18"/>
      <w:szCs w:val="18"/>
    </w:rPr>
  </w:style>
  <w:style w:type="paragraph" w:styleId="51">
    <w:name w:val="toc 5"/>
    <w:basedOn w:val="a"/>
    <w:next w:val="a"/>
    <w:autoRedefine/>
    <w:uiPriority w:val="99"/>
    <w:semiHidden/>
    <w:rsid w:val="008E12AF"/>
    <w:pPr>
      <w:ind w:left="960"/>
    </w:pPr>
    <w:rPr>
      <w:sz w:val="18"/>
      <w:szCs w:val="18"/>
    </w:rPr>
  </w:style>
  <w:style w:type="paragraph" w:styleId="61">
    <w:name w:val="toc 6"/>
    <w:basedOn w:val="a"/>
    <w:next w:val="a"/>
    <w:autoRedefine/>
    <w:uiPriority w:val="99"/>
    <w:semiHidden/>
    <w:rsid w:val="008E12AF"/>
    <w:pPr>
      <w:ind w:left="1200"/>
    </w:pPr>
    <w:rPr>
      <w:sz w:val="18"/>
      <w:szCs w:val="18"/>
    </w:rPr>
  </w:style>
  <w:style w:type="paragraph" w:styleId="71">
    <w:name w:val="toc 7"/>
    <w:basedOn w:val="a"/>
    <w:next w:val="a"/>
    <w:autoRedefine/>
    <w:uiPriority w:val="99"/>
    <w:semiHidden/>
    <w:rsid w:val="008E12AF"/>
    <w:pPr>
      <w:ind w:left="1440"/>
    </w:pPr>
    <w:rPr>
      <w:sz w:val="18"/>
      <w:szCs w:val="18"/>
    </w:rPr>
  </w:style>
  <w:style w:type="paragraph" w:styleId="8">
    <w:name w:val="toc 8"/>
    <w:basedOn w:val="a"/>
    <w:next w:val="a"/>
    <w:autoRedefine/>
    <w:uiPriority w:val="99"/>
    <w:semiHidden/>
    <w:rsid w:val="008E12AF"/>
    <w:pPr>
      <w:ind w:left="1680"/>
    </w:pPr>
    <w:rPr>
      <w:sz w:val="18"/>
      <w:szCs w:val="18"/>
    </w:rPr>
  </w:style>
  <w:style w:type="paragraph" w:styleId="91">
    <w:name w:val="toc 9"/>
    <w:basedOn w:val="a"/>
    <w:next w:val="a"/>
    <w:autoRedefine/>
    <w:uiPriority w:val="99"/>
    <w:semiHidden/>
    <w:rsid w:val="008E12AF"/>
    <w:pPr>
      <w:ind w:left="1920"/>
    </w:pPr>
    <w:rPr>
      <w:sz w:val="18"/>
      <w:szCs w:val="18"/>
    </w:rPr>
  </w:style>
  <w:style w:type="paragraph" w:styleId="ad">
    <w:name w:val="header"/>
    <w:basedOn w:val="a"/>
    <w:link w:val="ae"/>
    <w:uiPriority w:val="99"/>
    <w:rsid w:val="008E12AF"/>
    <w:pPr>
      <w:tabs>
        <w:tab w:val="center" w:pos="4844"/>
        <w:tab w:val="right" w:pos="9689"/>
      </w:tabs>
    </w:pPr>
  </w:style>
  <w:style w:type="character" w:customStyle="1" w:styleId="ae">
    <w:name w:val="Верхний колонтитул Знак"/>
    <w:basedOn w:val="a0"/>
    <w:link w:val="ad"/>
    <w:uiPriority w:val="99"/>
    <w:locked/>
    <w:rsid w:val="000545EA"/>
    <w:rPr>
      <w:rFonts w:cs="Times New Roman"/>
      <w:sz w:val="24"/>
      <w:szCs w:val="24"/>
    </w:rPr>
  </w:style>
  <w:style w:type="paragraph" w:styleId="af">
    <w:name w:val="Balloon Text"/>
    <w:basedOn w:val="a"/>
    <w:link w:val="af0"/>
    <w:uiPriority w:val="99"/>
    <w:semiHidden/>
    <w:rsid w:val="008E12AF"/>
    <w:rPr>
      <w:rFonts w:ascii="Tahoma" w:hAnsi="Tahoma" w:cs="Tahoma"/>
      <w:sz w:val="16"/>
      <w:szCs w:val="16"/>
    </w:rPr>
  </w:style>
  <w:style w:type="character" w:customStyle="1" w:styleId="af0">
    <w:name w:val="Текст выноски Знак"/>
    <w:basedOn w:val="a0"/>
    <w:link w:val="af"/>
    <w:uiPriority w:val="99"/>
    <w:semiHidden/>
    <w:rsid w:val="0045536C"/>
    <w:rPr>
      <w:sz w:val="0"/>
      <w:szCs w:val="0"/>
      <w:lang w:eastAsia="en-US"/>
    </w:rPr>
  </w:style>
  <w:style w:type="paragraph" w:styleId="22">
    <w:name w:val="Body Text 2"/>
    <w:basedOn w:val="a"/>
    <w:link w:val="23"/>
    <w:uiPriority w:val="99"/>
    <w:rsid w:val="008E12AF"/>
    <w:pPr>
      <w:jc w:val="both"/>
    </w:pPr>
    <w:rPr>
      <w:sz w:val="28"/>
      <w:szCs w:val="28"/>
    </w:rPr>
  </w:style>
  <w:style w:type="character" w:customStyle="1" w:styleId="23">
    <w:name w:val="Основной текст 2 Знак"/>
    <w:basedOn w:val="a0"/>
    <w:link w:val="22"/>
    <w:uiPriority w:val="99"/>
    <w:semiHidden/>
    <w:rsid w:val="0045536C"/>
    <w:rPr>
      <w:sz w:val="24"/>
      <w:szCs w:val="24"/>
      <w:lang w:eastAsia="en-US"/>
    </w:rPr>
  </w:style>
  <w:style w:type="paragraph" w:styleId="af1">
    <w:name w:val="List Bullet"/>
    <w:basedOn w:val="a"/>
    <w:autoRedefine/>
    <w:uiPriority w:val="99"/>
    <w:rsid w:val="008E12AF"/>
    <w:pPr>
      <w:tabs>
        <w:tab w:val="num" w:pos="1980"/>
      </w:tabs>
      <w:ind w:left="1980" w:hanging="360"/>
    </w:pPr>
    <w:rPr>
      <w:color w:val="000000"/>
      <w:sz w:val="20"/>
      <w:szCs w:val="20"/>
      <w:lang w:eastAsia="ru-RU"/>
    </w:rPr>
  </w:style>
  <w:style w:type="paragraph" w:customStyle="1" w:styleId="NormalBold">
    <w:name w:val="Normal + Bold"/>
    <w:aliases w:val="Centered"/>
    <w:basedOn w:val="a"/>
    <w:uiPriority w:val="99"/>
    <w:rsid w:val="008E12AF"/>
    <w:pPr>
      <w:jc w:val="center"/>
    </w:pPr>
    <w:rPr>
      <w:b/>
      <w:bCs/>
      <w:sz w:val="20"/>
      <w:szCs w:val="20"/>
    </w:rPr>
  </w:style>
  <w:style w:type="paragraph" w:customStyle="1" w:styleId="ConsNormal">
    <w:name w:val="ConsNormal"/>
    <w:uiPriority w:val="99"/>
    <w:rsid w:val="008E12AF"/>
    <w:pPr>
      <w:widowControl w:val="0"/>
      <w:ind w:firstLine="720"/>
    </w:pPr>
    <w:rPr>
      <w:rFonts w:ascii="Arial" w:hAnsi="Arial"/>
      <w:sz w:val="20"/>
      <w:szCs w:val="20"/>
      <w:lang w:eastAsia="en-US"/>
    </w:rPr>
  </w:style>
  <w:style w:type="paragraph" w:styleId="af2">
    <w:name w:val="Body Text First Indent"/>
    <w:basedOn w:val="a7"/>
    <w:link w:val="af3"/>
    <w:uiPriority w:val="99"/>
    <w:rsid w:val="008E12AF"/>
    <w:pPr>
      <w:widowControl w:val="0"/>
      <w:autoSpaceDE w:val="0"/>
      <w:autoSpaceDN w:val="0"/>
      <w:adjustRightInd w:val="0"/>
      <w:ind w:firstLine="210"/>
    </w:pPr>
    <w:rPr>
      <w:sz w:val="20"/>
      <w:szCs w:val="20"/>
    </w:rPr>
  </w:style>
  <w:style w:type="character" w:customStyle="1" w:styleId="af3">
    <w:name w:val="Красная строка Знак"/>
    <w:basedOn w:val="a8"/>
    <w:link w:val="af2"/>
    <w:uiPriority w:val="99"/>
    <w:semiHidden/>
    <w:rsid w:val="0045536C"/>
  </w:style>
  <w:style w:type="paragraph" w:styleId="af4">
    <w:name w:val="Document Map"/>
    <w:basedOn w:val="a"/>
    <w:link w:val="af5"/>
    <w:uiPriority w:val="99"/>
    <w:semiHidden/>
    <w:rsid w:val="008E12AF"/>
    <w:pPr>
      <w:shd w:val="clear" w:color="auto" w:fill="000080"/>
    </w:pPr>
    <w:rPr>
      <w:rFonts w:ascii="Tahoma" w:hAnsi="Tahoma" w:cs="Tahoma"/>
      <w:noProof/>
      <w:sz w:val="20"/>
      <w:szCs w:val="20"/>
    </w:rPr>
  </w:style>
  <w:style w:type="character" w:customStyle="1" w:styleId="af5">
    <w:name w:val="Схема документа Знак"/>
    <w:basedOn w:val="a0"/>
    <w:link w:val="af4"/>
    <w:uiPriority w:val="99"/>
    <w:semiHidden/>
    <w:rsid w:val="0045536C"/>
    <w:rPr>
      <w:sz w:val="0"/>
      <w:szCs w:val="0"/>
      <w:lang w:eastAsia="en-US"/>
    </w:rPr>
  </w:style>
  <w:style w:type="paragraph" w:styleId="af6">
    <w:name w:val="footnote text"/>
    <w:basedOn w:val="a"/>
    <w:link w:val="af7"/>
    <w:uiPriority w:val="99"/>
    <w:semiHidden/>
    <w:rsid w:val="008E12AF"/>
    <w:rPr>
      <w:sz w:val="20"/>
      <w:szCs w:val="20"/>
    </w:rPr>
  </w:style>
  <w:style w:type="character" w:customStyle="1" w:styleId="af7">
    <w:name w:val="Текст сноски Знак"/>
    <w:basedOn w:val="a0"/>
    <w:link w:val="af6"/>
    <w:uiPriority w:val="99"/>
    <w:semiHidden/>
    <w:rsid w:val="0045536C"/>
    <w:rPr>
      <w:sz w:val="20"/>
      <w:szCs w:val="20"/>
      <w:lang w:eastAsia="en-US"/>
    </w:rPr>
  </w:style>
  <w:style w:type="paragraph" w:styleId="32">
    <w:name w:val="Body Text 3"/>
    <w:basedOn w:val="a"/>
    <w:link w:val="33"/>
    <w:uiPriority w:val="99"/>
    <w:rsid w:val="008E12AF"/>
    <w:pPr>
      <w:spacing w:after="120"/>
    </w:pPr>
    <w:rPr>
      <w:sz w:val="16"/>
      <w:szCs w:val="16"/>
    </w:rPr>
  </w:style>
  <w:style w:type="character" w:customStyle="1" w:styleId="33">
    <w:name w:val="Основной текст 3 Знак"/>
    <w:basedOn w:val="a0"/>
    <w:link w:val="32"/>
    <w:uiPriority w:val="99"/>
    <w:semiHidden/>
    <w:rsid w:val="0045536C"/>
    <w:rPr>
      <w:sz w:val="16"/>
      <w:szCs w:val="16"/>
      <w:lang w:eastAsia="en-US"/>
    </w:rPr>
  </w:style>
  <w:style w:type="paragraph" w:styleId="af8">
    <w:name w:val="annotation text"/>
    <w:basedOn w:val="a"/>
    <w:link w:val="af9"/>
    <w:uiPriority w:val="99"/>
    <w:semiHidden/>
    <w:rsid w:val="008E12AF"/>
    <w:rPr>
      <w:sz w:val="20"/>
      <w:szCs w:val="20"/>
    </w:rPr>
  </w:style>
  <w:style w:type="character" w:customStyle="1" w:styleId="af9">
    <w:name w:val="Текст примечания Знак"/>
    <w:basedOn w:val="a0"/>
    <w:link w:val="af8"/>
    <w:uiPriority w:val="99"/>
    <w:semiHidden/>
    <w:rsid w:val="0045536C"/>
    <w:rPr>
      <w:sz w:val="20"/>
      <w:szCs w:val="20"/>
      <w:lang w:eastAsia="en-US"/>
    </w:rPr>
  </w:style>
  <w:style w:type="paragraph" w:styleId="afa">
    <w:name w:val="annotation subject"/>
    <w:basedOn w:val="af8"/>
    <w:next w:val="af8"/>
    <w:link w:val="afb"/>
    <w:uiPriority w:val="99"/>
    <w:semiHidden/>
    <w:rsid w:val="008E12AF"/>
    <w:rPr>
      <w:b/>
      <w:bCs/>
    </w:rPr>
  </w:style>
  <w:style w:type="character" w:customStyle="1" w:styleId="afb">
    <w:name w:val="Тема примечания Знак"/>
    <w:basedOn w:val="af9"/>
    <w:link w:val="afa"/>
    <w:uiPriority w:val="99"/>
    <w:semiHidden/>
    <w:rsid w:val="0045536C"/>
    <w:rPr>
      <w:b/>
      <w:bCs/>
    </w:rPr>
  </w:style>
  <w:style w:type="paragraph" w:styleId="afc">
    <w:name w:val="Normal (Web)"/>
    <w:basedOn w:val="a"/>
    <w:uiPriority w:val="99"/>
    <w:rsid w:val="008E12AF"/>
    <w:pPr>
      <w:spacing w:before="100" w:beforeAutospacing="1" w:after="100" w:afterAutospacing="1"/>
    </w:pPr>
  </w:style>
  <w:style w:type="paragraph" w:styleId="afd">
    <w:name w:val="endnote text"/>
    <w:basedOn w:val="a"/>
    <w:link w:val="afe"/>
    <w:uiPriority w:val="99"/>
    <w:semiHidden/>
    <w:rsid w:val="008E12AF"/>
    <w:rPr>
      <w:sz w:val="20"/>
      <w:szCs w:val="20"/>
      <w:lang w:val="en-GB" w:eastAsia="en-GB"/>
    </w:rPr>
  </w:style>
  <w:style w:type="character" w:customStyle="1" w:styleId="afe">
    <w:name w:val="Текст концевой сноски Знак"/>
    <w:basedOn w:val="a0"/>
    <w:link w:val="afd"/>
    <w:uiPriority w:val="99"/>
    <w:semiHidden/>
    <w:rsid w:val="0045536C"/>
    <w:rPr>
      <w:sz w:val="20"/>
      <w:szCs w:val="20"/>
      <w:lang w:eastAsia="en-US"/>
    </w:rPr>
  </w:style>
  <w:style w:type="paragraph" w:customStyle="1" w:styleId="xl26">
    <w:name w:val="xl26"/>
    <w:basedOn w:val="a"/>
    <w:uiPriority w:val="99"/>
    <w:rsid w:val="008E12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
    <w:name w:val="xl27"/>
    <w:basedOn w:val="a"/>
    <w:uiPriority w:val="99"/>
    <w:rsid w:val="008E12A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
    <w:name w:val="xl28"/>
    <w:basedOn w:val="a"/>
    <w:uiPriority w:val="99"/>
    <w:rsid w:val="008E12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9">
    <w:name w:val="xl29"/>
    <w:basedOn w:val="a"/>
    <w:uiPriority w:val="99"/>
    <w:rsid w:val="008E12A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
    <w:uiPriority w:val="99"/>
    <w:rsid w:val="008E12A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
    <w:uiPriority w:val="99"/>
    <w:rsid w:val="008E12A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a"/>
    <w:uiPriority w:val="99"/>
    <w:rsid w:val="008E12AF"/>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3">
    <w:name w:val="xl33"/>
    <w:basedOn w:val="a"/>
    <w:uiPriority w:val="99"/>
    <w:rsid w:val="008E12A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b/>
      <w:bCs/>
    </w:rPr>
  </w:style>
  <w:style w:type="paragraph" w:customStyle="1" w:styleId="xl34">
    <w:name w:val="xl34"/>
    <w:basedOn w:val="a"/>
    <w:uiPriority w:val="99"/>
    <w:rsid w:val="008E12AF"/>
    <w:pPr>
      <w:shd w:val="clear" w:color="auto" w:fill="CCCCFF"/>
      <w:spacing w:before="100" w:beforeAutospacing="1" w:after="100" w:afterAutospacing="1"/>
      <w:textAlignment w:val="top"/>
    </w:pPr>
    <w:rPr>
      <w:b/>
      <w:bCs/>
    </w:rPr>
  </w:style>
  <w:style w:type="paragraph" w:customStyle="1" w:styleId="xl35">
    <w:name w:val="xl35"/>
    <w:basedOn w:val="a"/>
    <w:uiPriority w:val="99"/>
    <w:rsid w:val="008E12AF"/>
    <w:pPr>
      <w:pBdr>
        <w:bottom w:val="single" w:sz="4" w:space="0" w:color="auto"/>
      </w:pBdr>
      <w:shd w:val="clear" w:color="auto" w:fill="CCCCFF"/>
      <w:spacing w:before="100" w:beforeAutospacing="1" w:after="100" w:afterAutospacing="1"/>
      <w:jc w:val="center"/>
    </w:pPr>
    <w:rPr>
      <w:b/>
      <w:bCs/>
    </w:rPr>
  </w:style>
  <w:style w:type="paragraph" w:customStyle="1" w:styleId="xl36">
    <w:name w:val="xl36"/>
    <w:basedOn w:val="a"/>
    <w:uiPriority w:val="99"/>
    <w:rsid w:val="008E12AF"/>
    <w:pPr>
      <w:pBdr>
        <w:top w:val="single" w:sz="4" w:space="0" w:color="auto"/>
        <w:bottom w:val="single" w:sz="4" w:space="0" w:color="auto"/>
      </w:pBdr>
      <w:shd w:val="clear" w:color="auto" w:fill="CCCCFF"/>
      <w:spacing w:before="100" w:beforeAutospacing="1" w:after="100" w:afterAutospacing="1"/>
      <w:jc w:val="center"/>
    </w:pPr>
    <w:rPr>
      <w:b/>
      <w:bCs/>
    </w:rPr>
  </w:style>
  <w:style w:type="paragraph" w:customStyle="1" w:styleId="xl37">
    <w:name w:val="xl37"/>
    <w:basedOn w:val="a"/>
    <w:uiPriority w:val="99"/>
    <w:rsid w:val="008E12AF"/>
    <w:pPr>
      <w:pBdr>
        <w:bottom w:val="single" w:sz="4" w:space="0" w:color="auto"/>
        <w:right w:val="single" w:sz="4" w:space="0" w:color="auto"/>
      </w:pBdr>
      <w:spacing w:before="100" w:beforeAutospacing="1" w:after="100" w:afterAutospacing="1"/>
      <w:jc w:val="center"/>
      <w:textAlignment w:val="center"/>
    </w:pPr>
  </w:style>
  <w:style w:type="paragraph" w:customStyle="1" w:styleId="xl38">
    <w:name w:val="xl38"/>
    <w:basedOn w:val="a"/>
    <w:uiPriority w:val="99"/>
    <w:rsid w:val="008E12A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
    <w:name w:val="xl39"/>
    <w:basedOn w:val="a"/>
    <w:uiPriority w:val="99"/>
    <w:rsid w:val="008E12AF"/>
    <w:pPr>
      <w:pBdr>
        <w:top w:val="single" w:sz="4" w:space="0" w:color="auto"/>
        <w:right w:val="single" w:sz="4" w:space="0" w:color="auto"/>
      </w:pBdr>
      <w:spacing w:before="100" w:beforeAutospacing="1" w:after="100" w:afterAutospacing="1"/>
      <w:jc w:val="center"/>
      <w:textAlignment w:val="center"/>
    </w:pPr>
  </w:style>
  <w:style w:type="paragraph" w:customStyle="1" w:styleId="xl40">
    <w:name w:val="xl40"/>
    <w:basedOn w:val="a"/>
    <w:uiPriority w:val="99"/>
    <w:rsid w:val="008E12AF"/>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a"/>
    <w:uiPriority w:val="99"/>
    <w:rsid w:val="008E12AF"/>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42">
    <w:name w:val="xl42"/>
    <w:basedOn w:val="a"/>
    <w:uiPriority w:val="99"/>
    <w:rsid w:val="008E12AF"/>
    <w:pPr>
      <w:pBdr>
        <w:top w:val="single" w:sz="4" w:space="0" w:color="auto"/>
        <w:bottom w:val="single" w:sz="4" w:space="0" w:color="auto"/>
      </w:pBdr>
      <w:shd w:val="clear" w:color="auto" w:fill="CCCCFF"/>
      <w:spacing w:before="100" w:beforeAutospacing="1" w:after="100" w:afterAutospacing="1"/>
    </w:pPr>
    <w:rPr>
      <w:b/>
      <w:bCs/>
    </w:rPr>
  </w:style>
  <w:style w:type="paragraph" w:customStyle="1" w:styleId="xl43">
    <w:name w:val="xl43"/>
    <w:basedOn w:val="a"/>
    <w:uiPriority w:val="99"/>
    <w:rsid w:val="008E12AF"/>
    <w:pPr>
      <w:pBdr>
        <w:top w:val="single" w:sz="4" w:space="0" w:color="auto"/>
        <w:bottom w:val="single" w:sz="4" w:space="0" w:color="auto"/>
      </w:pBdr>
      <w:shd w:val="clear" w:color="auto" w:fill="CCCCFF"/>
      <w:spacing w:before="100" w:beforeAutospacing="1" w:after="100" w:afterAutospacing="1"/>
      <w:jc w:val="center"/>
      <w:textAlignment w:val="center"/>
    </w:pPr>
  </w:style>
  <w:style w:type="paragraph" w:customStyle="1" w:styleId="xl44">
    <w:name w:val="xl44"/>
    <w:basedOn w:val="a"/>
    <w:uiPriority w:val="99"/>
    <w:rsid w:val="008E12AF"/>
    <w:pPr>
      <w:pBdr>
        <w:top w:val="single" w:sz="4" w:space="0" w:color="auto"/>
        <w:bottom w:val="single" w:sz="4" w:space="0" w:color="auto"/>
      </w:pBdr>
      <w:shd w:val="clear" w:color="auto" w:fill="CCCCFF"/>
      <w:spacing w:before="100" w:beforeAutospacing="1" w:after="100" w:afterAutospacing="1"/>
      <w:textAlignment w:val="center"/>
    </w:pPr>
  </w:style>
  <w:style w:type="paragraph" w:customStyle="1" w:styleId="xl45">
    <w:name w:val="xl45"/>
    <w:basedOn w:val="a"/>
    <w:uiPriority w:val="99"/>
    <w:rsid w:val="008E12A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style>
  <w:style w:type="paragraph" w:customStyle="1" w:styleId="xl46">
    <w:name w:val="xl46"/>
    <w:basedOn w:val="a"/>
    <w:uiPriority w:val="99"/>
    <w:rsid w:val="008E12A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style>
  <w:style w:type="paragraph" w:customStyle="1" w:styleId="xl47">
    <w:name w:val="xl47"/>
    <w:basedOn w:val="a"/>
    <w:uiPriority w:val="99"/>
    <w:rsid w:val="008E12A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8">
    <w:name w:val="xl48"/>
    <w:basedOn w:val="a"/>
    <w:uiPriority w:val="99"/>
    <w:rsid w:val="008E12AF"/>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49">
    <w:name w:val="xl49"/>
    <w:basedOn w:val="a"/>
    <w:uiPriority w:val="99"/>
    <w:rsid w:val="008E12AF"/>
    <w:pPr>
      <w:pBdr>
        <w:bottom w:val="single" w:sz="4" w:space="0" w:color="auto"/>
      </w:pBdr>
      <w:shd w:val="clear" w:color="auto" w:fill="CCCCFF"/>
      <w:spacing w:before="100" w:beforeAutospacing="1" w:after="100" w:afterAutospacing="1"/>
      <w:textAlignment w:val="top"/>
    </w:pPr>
    <w:rPr>
      <w:b/>
      <w:bCs/>
    </w:rPr>
  </w:style>
  <w:style w:type="paragraph" w:customStyle="1" w:styleId="xl50">
    <w:name w:val="xl50"/>
    <w:basedOn w:val="a"/>
    <w:uiPriority w:val="99"/>
    <w:rsid w:val="008E12AF"/>
    <w:pPr>
      <w:pBdr>
        <w:bottom w:val="single" w:sz="4" w:space="0" w:color="auto"/>
      </w:pBdr>
      <w:shd w:val="clear" w:color="auto" w:fill="CCCCFF"/>
      <w:spacing w:before="100" w:beforeAutospacing="1" w:after="100" w:afterAutospacing="1"/>
      <w:jc w:val="center"/>
    </w:pPr>
  </w:style>
  <w:style w:type="paragraph" w:customStyle="1" w:styleId="xl51">
    <w:name w:val="xl51"/>
    <w:basedOn w:val="a"/>
    <w:uiPriority w:val="99"/>
    <w:rsid w:val="008E12AF"/>
    <w:pPr>
      <w:pBdr>
        <w:bottom w:val="single" w:sz="4" w:space="0" w:color="auto"/>
      </w:pBdr>
      <w:shd w:val="clear" w:color="auto" w:fill="CCCCFF"/>
      <w:spacing w:before="100" w:beforeAutospacing="1" w:after="100" w:afterAutospacing="1"/>
    </w:pPr>
    <w:rPr>
      <w:b/>
      <w:bCs/>
    </w:rPr>
  </w:style>
  <w:style w:type="paragraph" w:customStyle="1" w:styleId="xl52">
    <w:name w:val="xl52"/>
    <w:basedOn w:val="a"/>
    <w:uiPriority w:val="99"/>
    <w:rsid w:val="008E12AF"/>
    <w:pPr>
      <w:pBdr>
        <w:top w:val="single" w:sz="4" w:space="0" w:color="auto"/>
        <w:bottom w:val="single" w:sz="4" w:space="0" w:color="auto"/>
      </w:pBdr>
      <w:shd w:val="clear" w:color="auto" w:fill="CCCCFF"/>
      <w:spacing w:before="100" w:beforeAutospacing="1" w:after="100" w:afterAutospacing="1"/>
      <w:textAlignment w:val="top"/>
    </w:pPr>
    <w:rPr>
      <w:b/>
      <w:bCs/>
    </w:rPr>
  </w:style>
  <w:style w:type="paragraph" w:customStyle="1" w:styleId="xl53">
    <w:name w:val="xl53"/>
    <w:basedOn w:val="a"/>
    <w:uiPriority w:val="99"/>
    <w:rsid w:val="008E12AF"/>
    <w:pPr>
      <w:pBdr>
        <w:top w:val="single" w:sz="4" w:space="0" w:color="auto"/>
        <w:bottom w:val="single" w:sz="4" w:space="0" w:color="auto"/>
      </w:pBdr>
      <w:shd w:val="clear" w:color="auto" w:fill="CCCCFF"/>
      <w:spacing w:before="100" w:beforeAutospacing="1" w:after="100" w:afterAutospacing="1"/>
      <w:jc w:val="center"/>
    </w:pPr>
  </w:style>
  <w:style w:type="paragraph" w:customStyle="1" w:styleId="xl54">
    <w:name w:val="xl54"/>
    <w:basedOn w:val="a"/>
    <w:uiPriority w:val="99"/>
    <w:rsid w:val="008E12AF"/>
    <w:pPr>
      <w:pBdr>
        <w:top w:val="single" w:sz="4" w:space="0" w:color="auto"/>
        <w:bottom w:val="single" w:sz="4" w:space="0" w:color="auto"/>
      </w:pBdr>
      <w:shd w:val="clear" w:color="auto" w:fill="CCCCFF"/>
      <w:spacing w:before="100" w:beforeAutospacing="1" w:after="100" w:afterAutospacing="1"/>
    </w:pPr>
    <w:rPr>
      <w:b/>
      <w:bCs/>
    </w:rPr>
  </w:style>
  <w:style w:type="paragraph" w:customStyle="1" w:styleId="xl55">
    <w:name w:val="xl55"/>
    <w:basedOn w:val="a"/>
    <w:uiPriority w:val="99"/>
    <w:rsid w:val="008E12AF"/>
    <w:pPr>
      <w:pBdr>
        <w:left w:val="single" w:sz="4" w:space="0" w:color="auto"/>
        <w:right w:val="single" w:sz="4" w:space="0" w:color="auto"/>
      </w:pBdr>
      <w:shd w:val="clear" w:color="auto" w:fill="FFFFFF"/>
      <w:spacing w:before="100" w:beforeAutospacing="1" w:after="100" w:afterAutospacing="1"/>
      <w:textAlignment w:val="top"/>
    </w:pPr>
  </w:style>
  <w:style w:type="paragraph" w:customStyle="1" w:styleId="xl56">
    <w:name w:val="xl56"/>
    <w:basedOn w:val="a"/>
    <w:uiPriority w:val="99"/>
    <w:rsid w:val="008E12AF"/>
    <w:pPr>
      <w:pBdr>
        <w:left w:val="single" w:sz="4" w:space="0" w:color="auto"/>
        <w:right w:val="single" w:sz="4" w:space="0" w:color="auto"/>
      </w:pBdr>
      <w:spacing w:before="100" w:beforeAutospacing="1" w:after="100" w:afterAutospacing="1"/>
      <w:textAlignment w:val="top"/>
    </w:pPr>
  </w:style>
  <w:style w:type="paragraph" w:customStyle="1" w:styleId="xl57">
    <w:name w:val="xl57"/>
    <w:basedOn w:val="a"/>
    <w:uiPriority w:val="99"/>
    <w:rsid w:val="008E12AF"/>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58">
    <w:name w:val="xl58"/>
    <w:basedOn w:val="a"/>
    <w:uiPriority w:val="99"/>
    <w:rsid w:val="008E12AF"/>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59">
    <w:name w:val="xl59"/>
    <w:basedOn w:val="a"/>
    <w:uiPriority w:val="99"/>
    <w:rsid w:val="008E12AF"/>
    <w:pPr>
      <w:pBdr>
        <w:top w:val="single" w:sz="4" w:space="0" w:color="auto"/>
        <w:left w:val="single" w:sz="4" w:space="0" w:color="auto"/>
        <w:right w:val="single" w:sz="4" w:space="0" w:color="auto"/>
      </w:pBdr>
      <w:shd w:val="clear" w:color="auto" w:fill="FFFFFF"/>
      <w:spacing w:before="100" w:beforeAutospacing="1" w:after="100" w:afterAutospacing="1"/>
      <w:textAlignment w:val="top"/>
    </w:pPr>
  </w:style>
  <w:style w:type="paragraph" w:customStyle="1" w:styleId="xl60">
    <w:name w:val="xl60"/>
    <w:basedOn w:val="a"/>
    <w:uiPriority w:val="99"/>
    <w:rsid w:val="008E12AF"/>
    <w:pPr>
      <w:pBdr>
        <w:top w:val="single" w:sz="4" w:space="0" w:color="auto"/>
        <w:bottom w:val="single" w:sz="4" w:space="0" w:color="auto"/>
      </w:pBdr>
      <w:shd w:val="clear" w:color="auto" w:fill="CCCCFF"/>
      <w:spacing w:before="100" w:beforeAutospacing="1" w:after="100" w:afterAutospacing="1"/>
      <w:textAlignment w:val="top"/>
    </w:pPr>
    <w:rPr>
      <w:b/>
      <w:bCs/>
    </w:rPr>
  </w:style>
  <w:style w:type="paragraph" w:customStyle="1" w:styleId="xl61">
    <w:name w:val="xl61"/>
    <w:basedOn w:val="a"/>
    <w:uiPriority w:val="99"/>
    <w:rsid w:val="008E12AF"/>
    <w:pPr>
      <w:pBdr>
        <w:bottom w:val="single" w:sz="4" w:space="0" w:color="auto"/>
      </w:pBdr>
      <w:shd w:val="clear" w:color="auto" w:fill="CCCCFF"/>
      <w:spacing w:before="100" w:beforeAutospacing="1" w:after="100" w:afterAutospacing="1"/>
      <w:textAlignment w:val="top"/>
    </w:pPr>
    <w:rPr>
      <w:b/>
      <w:bCs/>
    </w:rPr>
  </w:style>
  <w:style w:type="paragraph" w:customStyle="1" w:styleId="xl62">
    <w:name w:val="xl62"/>
    <w:basedOn w:val="a"/>
    <w:uiPriority w:val="99"/>
    <w:rsid w:val="008E12AF"/>
    <w:pPr>
      <w:pBdr>
        <w:right w:val="single" w:sz="4" w:space="0" w:color="auto"/>
      </w:pBdr>
      <w:spacing w:before="100" w:beforeAutospacing="1" w:after="100" w:afterAutospacing="1"/>
      <w:textAlignment w:val="top"/>
    </w:pPr>
  </w:style>
  <w:style w:type="paragraph" w:customStyle="1" w:styleId="xl63">
    <w:name w:val="xl63"/>
    <w:basedOn w:val="a"/>
    <w:uiPriority w:val="99"/>
    <w:rsid w:val="008E12AF"/>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a"/>
    <w:uiPriority w:val="99"/>
    <w:rsid w:val="008E12AF"/>
    <w:pPr>
      <w:pBdr>
        <w:top w:val="single" w:sz="4" w:space="0" w:color="auto"/>
        <w:right w:val="single" w:sz="4" w:space="0" w:color="auto"/>
      </w:pBdr>
      <w:spacing w:before="100" w:beforeAutospacing="1" w:after="100" w:afterAutospacing="1"/>
      <w:textAlignment w:val="top"/>
    </w:pPr>
  </w:style>
  <w:style w:type="paragraph" w:customStyle="1" w:styleId="xl65">
    <w:name w:val="xl65"/>
    <w:basedOn w:val="a"/>
    <w:uiPriority w:val="99"/>
    <w:rsid w:val="008E12AF"/>
    <w:pPr>
      <w:pBdr>
        <w:bottom w:val="single" w:sz="4" w:space="0" w:color="auto"/>
        <w:right w:val="single" w:sz="4" w:space="0" w:color="auto"/>
      </w:pBdr>
      <w:spacing w:before="100" w:beforeAutospacing="1" w:after="100" w:afterAutospacing="1"/>
      <w:textAlignment w:val="top"/>
    </w:pPr>
  </w:style>
  <w:style w:type="paragraph" w:customStyle="1" w:styleId="xl66">
    <w:name w:val="xl66"/>
    <w:basedOn w:val="a"/>
    <w:uiPriority w:val="99"/>
    <w:rsid w:val="008E12A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7">
    <w:name w:val="xl67"/>
    <w:basedOn w:val="a"/>
    <w:uiPriority w:val="99"/>
    <w:rsid w:val="008E12AF"/>
    <w:pPr>
      <w:pBdr>
        <w:top w:val="single" w:sz="4" w:space="0" w:color="auto"/>
        <w:bottom w:val="single" w:sz="4" w:space="0" w:color="auto"/>
        <w:right w:val="single" w:sz="4" w:space="0" w:color="auto"/>
      </w:pBdr>
      <w:shd w:val="clear" w:color="auto" w:fill="CCCCFF"/>
      <w:spacing w:before="100" w:beforeAutospacing="1" w:after="100" w:afterAutospacing="1"/>
      <w:textAlignment w:val="top"/>
    </w:pPr>
    <w:rPr>
      <w:b/>
      <w:bCs/>
    </w:rPr>
  </w:style>
  <w:style w:type="paragraph" w:customStyle="1" w:styleId="xl68">
    <w:name w:val="xl68"/>
    <w:basedOn w:val="a"/>
    <w:uiPriority w:val="99"/>
    <w:rsid w:val="008E12AF"/>
    <w:pPr>
      <w:pBdr>
        <w:top w:val="single" w:sz="4" w:space="0" w:color="auto"/>
        <w:left w:val="single" w:sz="4" w:space="0" w:color="auto"/>
        <w:bottom w:val="single" w:sz="4" w:space="0" w:color="auto"/>
      </w:pBdr>
      <w:shd w:val="clear" w:color="auto" w:fill="CCCCFF"/>
      <w:spacing w:before="100" w:beforeAutospacing="1" w:after="100" w:afterAutospacing="1"/>
      <w:textAlignment w:val="top"/>
    </w:pPr>
    <w:rPr>
      <w:b/>
      <w:bCs/>
    </w:rPr>
  </w:style>
  <w:style w:type="paragraph" w:customStyle="1" w:styleId="xl69">
    <w:name w:val="xl69"/>
    <w:basedOn w:val="a"/>
    <w:uiPriority w:val="99"/>
    <w:rsid w:val="008E12AF"/>
    <w:pPr>
      <w:pBdr>
        <w:left w:val="single" w:sz="4" w:space="0" w:color="auto"/>
        <w:bottom w:val="single" w:sz="4" w:space="0" w:color="auto"/>
      </w:pBdr>
      <w:shd w:val="clear" w:color="auto" w:fill="CCCCFF"/>
      <w:spacing w:before="100" w:beforeAutospacing="1" w:after="100" w:afterAutospacing="1"/>
      <w:textAlignment w:val="top"/>
    </w:pPr>
    <w:rPr>
      <w:b/>
      <w:bCs/>
    </w:rPr>
  </w:style>
  <w:style w:type="paragraph" w:customStyle="1" w:styleId="xl70">
    <w:name w:val="xl70"/>
    <w:basedOn w:val="a"/>
    <w:uiPriority w:val="99"/>
    <w:rsid w:val="008E12AF"/>
    <w:pPr>
      <w:pBdr>
        <w:top w:val="single" w:sz="4" w:space="0" w:color="auto"/>
        <w:left w:val="single" w:sz="4" w:space="0" w:color="auto"/>
        <w:bottom w:val="single" w:sz="4" w:space="0" w:color="auto"/>
      </w:pBdr>
      <w:shd w:val="clear" w:color="auto" w:fill="CCCCFF"/>
      <w:spacing w:before="100" w:beforeAutospacing="1" w:after="100" w:afterAutospacing="1"/>
      <w:textAlignment w:val="top"/>
    </w:pPr>
  </w:style>
  <w:style w:type="paragraph" w:customStyle="1" w:styleId="xl71">
    <w:name w:val="xl71"/>
    <w:basedOn w:val="a"/>
    <w:uiPriority w:val="99"/>
    <w:rsid w:val="008E12AF"/>
    <w:pPr>
      <w:pBdr>
        <w:top w:val="single" w:sz="4" w:space="0" w:color="auto"/>
        <w:bottom w:val="single" w:sz="4" w:space="0" w:color="auto"/>
      </w:pBdr>
      <w:shd w:val="clear" w:color="auto" w:fill="CCCCFF"/>
      <w:spacing w:before="100" w:beforeAutospacing="1" w:after="100" w:afterAutospacing="1"/>
    </w:pPr>
  </w:style>
  <w:style w:type="paragraph" w:customStyle="1" w:styleId="xl72">
    <w:name w:val="xl72"/>
    <w:basedOn w:val="a"/>
    <w:uiPriority w:val="99"/>
    <w:rsid w:val="008E12AF"/>
    <w:pPr>
      <w:pBdr>
        <w:bottom w:val="single" w:sz="4" w:space="0" w:color="auto"/>
      </w:pBdr>
      <w:shd w:val="clear" w:color="auto" w:fill="CCCCFF"/>
      <w:spacing w:before="100" w:beforeAutospacing="1" w:after="100" w:afterAutospacing="1"/>
    </w:pPr>
  </w:style>
  <w:style w:type="paragraph" w:customStyle="1" w:styleId="xl73">
    <w:name w:val="xl73"/>
    <w:basedOn w:val="a"/>
    <w:uiPriority w:val="99"/>
    <w:rsid w:val="008E12AF"/>
    <w:pPr>
      <w:pBdr>
        <w:top w:val="single" w:sz="4" w:space="0" w:color="auto"/>
        <w:bottom w:val="single" w:sz="4" w:space="0" w:color="auto"/>
        <w:right w:val="single" w:sz="4" w:space="0" w:color="auto"/>
      </w:pBdr>
      <w:shd w:val="clear" w:color="auto" w:fill="CCCCFF"/>
      <w:spacing w:before="100" w:beforeAutospacing="1" w:after="100" w:afterAutospacing="1"/>
      <w:textAlignment w:val="center"/>
    </w:pPr>
  </w:style>
  <w:style w:type="paragraph" w:customStyle="1" w:styleId="xl74">
    <w:name w:val="xl74"/>
    <w:basedOn w:val="a"/>
    <w:uiPriority w:val="99"/>
    <w:rsid w:val="008E12AF"/>
    <w:pPr>
      <w:pBdr>
        <w:left w:val="single" w:sz="4" w:space="0" w:color="auto"/>
      </w:pBdr>
      <w:shd w:val="clear" w:color="auto" w:fill="CCCCFF"/>
      <w:spacing w:before="100" w:beforeAutospacing="1" w:after="100" w:afterAutospacing="1"/>
      <w:textAlignment w:val="top"/>
    </w:pPr>
    <w:rPr>
      <w:b/>
      <w:bCs/>
    </w:rPr>
  </w:style>
  <w:style w:type="paragraph" w:customStyle="1" w:styleId="xl75">
    <w:name w:val="xl75"/>
    <w:basedOn w:val="a"/>
    <w:uiPriority w:val="99"/>
    <w:rsid w:val="008E12AF"/>
    <w:pPr>
      <w:shd w:val="clear" w:color="auto" w:fill="CCCCFF"/>
      <w:spacing w:before="100" w:beforeAutospacing="1" w:after="100" w:afterAutospacing="1"/>
      <w:textAlignment w:val="top"/>
    </w:pPr>
    <w:rPr>
      <w:b/>
      <w:bCs/>
    </w:rPr>
  </w:style>
  <w:style w:type="paragraph" w:customStyle="1" w:styleId="xl76">
    <w:name w:val="xl76"/>
    <w:basedOn w:val="a"/>
    <w:uiPriority w:val="99"/>
    <w:rsid w:val="008E12AF"/>
    <w:pPr>
      <w:shd w:val="clear" w:color="auto" w:fill="CCCCFF"/>
      <w:spacing w:before="100" w:beforeAutospacing="1" w:after="100" w:afterAutospacing="1"/>
      <w:textAlignment w:val="top"/>
    </w:pPr>
  </w:style>
  <w:style w:type="paragraph" w:customStyle="1" w:styleId="xl77">
    <w:name w:val="xl77"/>
    <w:basedOn w:val="a"/>
    <w:uiPriority w:val="99"/>
    <w:rsid w:val="008E12AF"/>
    <w:pPr>
      <w:shd w:val="clear" w:color="auto" w:fill="CCCCFF"/>
      <w:spacing w:before="100" w:beforeAutospacing="1" w:after="100" w:afterAutospacing="1"/>
    </w:pPr>
    <w:rPr>
      <w:b/>
      <w:bCs/>
    </w:rPr>
  </w:style>
  <w:style w:type="table" w:styleId="aff">
    <w:name w:val="Table Grid"/>
    <w:basedOn w:val="a1"/>
    <w:uiPriority w:val="99"/>
    <w:rsid w:val="008E12A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0">
    <w:name w:val="footnote reference"/>
    <w:basedOn w:val="a0"/>
    <w:uiPriority w:val="99"/>
    <w:semiHidden/>
    <w:rsid w:val="008E12AF"/>
    <w:rPr>
      <w:rFonts w:cs="Times New Roman"/>
      <w:vertAlign w:val="superscript"/>
    </w:rPr>
  </w:style>
  <w:style w:type="paragraph" w:customStyle="1" w:styleId="ConsPlusNormal">
    <w:name w:val="ConsPlusNormal"/>
    <w:uiPriority w:val="99"/>
    <w:rsid w:val="008E12AF"/>
    <w:pPr>
      <w:autoSpaceDE w:val="0"/>
      <w:autoSpaceDN w:val="0"/>
      <w:adjustRightInd w:val="0"/>
      <w:ind w:firstLine="720"/>
    </w:pPr>
    <w:rPr>
      <w:rFonts w:ascii="Arial" w:hAnsi="Arial" w:cs="Arial"/>
      <w:sz w:val="20"/>
      <w:szCs w:val="20"/>
      <w:lang w:eastAsia="en-US"/>
    </w:rPr>
  </w:style>
  <w:style w:type="paragraph" w:customStyle="1" w:styleId="ConsPlusTitle">
    <w:name w:val="ConsPlusTitle"/>
    <w:uiPriority w:val="99"/>
    <w:rsid w:val="008E12AF"/>
    <w:pPr>
      <w:autoSpaceDE w:val="0"/>
      <w:autoSpaceDN w:val="0"/>
      <w:adjustRightInd w:val="0"/>
    </w:pPr>
    <w:rPr>
      <w:rFonts w:ascii="Arial" w:hAnsi="Arial" w:cs="Arial"/>
      <w:b/>
      <w:bCs/>
      <w:sz w:val="20"/>
      <w:szCs w:val="20"/>
      <w:lang w:eastAsia="en-US"/>
    </w:rPr>
  </w:style>
  <w:style w:type="character" w:styleId="aff1">
    <w:name w:val="annotation reference"/>
    <w:basedOn w:val="a0"/>
    <w:uiPriority w:val="99"/>
    <w:semiHidden/>
    <w:rsid w:val="008E12AF"/>
    <w:rPr>
      <w:rFonts w:cs="Times New Roman"/>
      <w:sz w:val="16"/>
      <w:szCs w:val="16"/>
    </w:rPr>
  </w:style>
  <w:style w:type="paragraph" w:customStyle="1" w:styleId="aff2">
    <w:name w:val="Прижатый влево"/>
    <w:basedOn w:val="a"/>
    <w:next w:val="a"/>
    <w:uiPriority w:val="99"/>
    <w:rsid w:val="008E12AF"/>
    <w:pPr>
      <w:autoSpaceDE w:val="0"/>
      <w:autoSpaceDN w:val="0"/>
      <w:adjustRightInd w:val="0"/>
    </w:pPr>
    <w:rPr>
      <w:rFonts w:ascii="Arial" w:hAnsi="Arial"/>
      <w:sz w:val="20"/>
      <w:szCs w:val="20"/>
    </w:rPr>
  </w:style>
  <w:style w:type="character" w:customStyle="1" w:styleId="aff3">
    <w:name w:val="Утратил силу"/>
    <w:basedOn w:val="a0"/>
    <w:uiPriority w:val="99"/>
    <w:rsid w:val="008E12AF"/>
    <w:rPr>
      <w:rFonts w:cs="Times New Roman"/>
      <w:strike/>
      <w:color w:val="808000"/>
      <w:sz w:val="20"/>
      <w:szCs w:val="20"/>
    </w:rPr>
  </w:style>
  <w:style w:type="paragraph" w:customStyle="1" w:styleId="24">
    <w:name w:val="2подзаголовок"/>
    <w:basedOn w:val="a"/>
    <w:uiPriority w:val="99"/>
    <w:rsid w:val="00101D77"/>
    <w:pPr>
      <w:tabs>
        <w:tab w:val="num" w:pos="954"/>
      </w:tabs>
      <w:ind w:left="954" w:hanging="454"/>
    </w:pPr>
    <w:rPr>
      <w:lang w:eastAsia="ru-RU"/>
    </w:rPr>
  </w:style>
  <w:style w:type="paragraph" w:styleId="25">
    <w:name w:val="List 2"/>
    <w:basedOn w:val="a"/>
    <w:uiPriority w:val="99"/>
    <w:rsid w:val="00101D77"/>
    <w:pPr>
      <w:ind w:left="720" w:hanging="360"/>
    </w:pPr>
    <w:rPr>
      <w:lang w:eastAsia="ru-RU"/>
    </w:rPr>
  </w:style>
  <w:style w:type="paragraph" w:styleId="34">
    <w:name w:val="List Bullet 3"/>
    <w:basedOn w:val="a"/>
    <w:uiPriority w:val="99"/>
    <w:rsid w:val="00101D77"/>
    <w:pPr>
      <w:tabs>
        <w:tab w:val="num" w:pos="1080"/>
      </w:tabs>
      <w:ind w:left="1080" w:hanging="360"/>
    </w:pPr>
    <w:rPr>
      <w:lang w:eastAsia="ru-RU"/>
    </w:rPr>
  </w:style>
  <w:style w:type="paragraph" w:styleId="26">
    <w:name w:val="Body Text First Indent 2"/>
    <w:basedOn w:val="a5"/>
    <w:link w:val="27"/>
    <w:uiPriority w:val="99"/>
    <w:rsid w:val="00101D77"/>
    <w:pPr>
      <w:ind w:left="360" w:firstLine="210"/>
    </w:pPr>
    <w:rPr>
      <w:sz w:val="24"/>
      <w:szCs w:val="24"/>
      <w:lang w:eastAsia="ru-RU"/>
    </w:rPr>
  </w:style>
  <w:style w:type="character" w:customStyle="1" w:styleId="27">
    <w:name w:val="Красная строка 2 Знак"/>
    <w:basedOn w:val="a6"/>
    <w:link w:val="26"/>
    <w:uiPriority w:val="99"/>
    <w:semiHidden/>
    <w:rsid w:val="0045536C"/>
  </w:style>
  <w:style w:type="character" w:styleId="aff4">
    <w:name w:val="FollowedHyperlink"/>
    <w:basedOn w:val="a0"/>
    <w:uiPriority w:val="99"/>
    <w:rsid w:val="00BE0FEA"/>
    <w:rPr>
      <w:rFonts w:cs="Times New Roman"/>
      <w:color w:val="800080"/>
      <w:u w:val="single"/>
    </w:rPr>
  </w:style>
  <w:style w:type="paragraph" w:customStyle="1" w:styleId="font5">
    <w:name w:val="font5"/>
    <w:basedOn w:val="a"/>
    <w:uiPriority w:val="99"/>
    <w:rsid w:val="00BE0FEA"/>
    <w:pPr>
      <w:spacing w:before="100" w:beforeAutospacing="1" w:after="100" w:afterAutospacing="1"/>
    </w:pPr>
    <w:rPr>
      <w:sz w:val="20"/>
      <w:szCs w:val="20"/>
      <w:lang w:eastAsia="ru-RU"/>
    </w:rPr>
  </w:style>
  <w:style w:type="paragraph" w:customStyle="1" w:styleId="font6">
    <w:name w:val="font6"/>
    <w:basedOn w:val="a"/>
    <w:uiPriority w:val="99"/>
    <w:rsid w:val="00BE0FEA"/>
    <w:pPr>
      <w:spacing w:before="100" w:beforeAutospacing="1" w:after="100" w:afterAutospacing="1"/>
    </w:pPr>
    <w:rPr>
      <w:color w:val="000000"/>
      <w:sz w:val="20"/>
      <w:szCs w:val="20"/>
      <w:lang w:eastAsia="ru-RU"/>
    </w:rPr>
  </w:style>
  <w:style w:type="paragraph" w:customStyle="1" w:styleId="font7">
    <w:name w:val="font7"/>
    <w:basedOn w:val="a"/>
    <w:uiPriority w:val="99"/>
    <w:rsid w:val="00BE0FEA"/>
    <w:pPr>
      <w:spacing w:before="100" w:beforeAutospacing="1" w:after="100" w:afterAutospacing="1"/>
    </w:pPr>
    <w:rPr>
      <w:b/>
      <w:bCs/>
      <w:sz w:val="20"/>
      <w:szCs w:val="20"/>
      <w:lang w:eastAsia="ru-RU"/>
    </w:rPr>
  </w:style>
  <w:style w:type="paragraph" w:customStyle="1" w:styleId="font8">
    <w:name w:val="font8"/>
    <w:basedOn w:val="a"/>
    <w:uiPriority w:val="99"/>
    <w:rsid w:val="00BE0FEA"/>
    <w:pPr>
      <w:spacing w:before="100" w:beforeAutospacing="1" w:after="100" w:afterAutospacing="1"/>
    </w:pPr>
    <w:rPr>
      <w:rFonts w:ascii="Tahoma" w:hAnsi="Tahoma" w:cs="Tahoma"/>
      <w:color w:val="000000"/>
      <w:sz w:val="16"/>
      <w:szCs w:val="16"/>
      <w:lang w:eastAsia="ru-RU"/>
    </w:rPr>
  </w:style>
  <w:style w:type="paragraph" w:customStyle="1" w:styleId="font9">
    <w:name w:val="font9"/>
    <w:basedOn w:val="a"/>
    <w:uiPriority w:val="99"/>
    <w:rsid w:val="00BE0FEA"/>
    <w:pPr>
      <w:spacing w:before="100" w:beforeAutospacing="1" w:after="100" w:afterAutospacing="1"/>
    </w:pPr>
    <w:rPr>
      <w:rFonts w:ascii="Tahoma" w:hAnsi="Tahoma" w:cs="Tahoma"/>
      <w:b/>
      <w:bCs/>
      <w:color w:val="000000"/>
      <w:sz w:val="16"/>
      <w:szCs w:val="16"/>
      <w:lang w:eastAsia="ru-RU"/>
    </w:rPr>
  </w:style>
  <w:style w:type="paragraph" w:customStyle="1" w:styleId="font10">
    <w:name w:val="font10"/>
    <w:basedOn w:val="a"/>
    <w:uiPriority w:val="99"/>
    <w:rsid w:val="00BE0FEA"/>
    <w:pPr>
      <w:spacing w:before="100" w:beforeAutospacing="1" w:after="100" w:afterAutospacing="1"/>
    </w:pPr>
    <w:rPr>
      <w:i/>
      <w:iCs/>
      <w:sz w:val="20"/>
      <w:szCs w:val="20"/>
      <w:lang w:eastAsia="ru-RU"/>
    </w:rPr>
  </w:style>
  <w:style w:type="paragraph" w:customStyle="1" w:styleId="xl24">
    <w:name w:val="xl24"/>
    <w:basedOn w:val="a"/>
    <w:uiPriority w:val="99"/>
    <w:rsid w:val="00BE0FE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eastAsia="ru-RU"/>
    </w:rPr>
  </w:style>
  <w:style w:type="paragraph" w:customStyle="1" w:styleId="xl25">
    <w:name w:val="xl25"/>
    <w:basedOn w:val="a"/>
    <w:uiPriority w:val="99"/>
    <w:rsid w:val="00BE0F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eastAsia="ru-RU"/>
    </w:rPr>
  </w:style>
  <w:style w:type="paragraph" w:customStyle="1" w:styleId="ConsPlusNonformat">
    <w:name w:val="ConsPlusNonformat"/>
    <w:uiPriority w:val="99"/>
    <w:rsid w:val="001574A1"/>
    <w:pPr>
      <w:autoSpaceDE w:val="0"/>
      <w:autoSpaceDN w:val="0"/>
      <w:adjustRightInd w:val="0"/>
    </w:pPr>
    <w:rPr>
      <w:rFonts w:ascii="Courier New" w:hAnsi="Courier New" w:cs="Courier New"/>
      <w:sz w:val="20"/>
      <w:szCs w:val="20"/>
    </w:rPr>
  </w:style>
  <w:style w:type="character" w:styleId="aff5">
    <w:name w:val="Emphasis"/>
    <w:basedOn w:val="a0"/>
    <w:uiPriority w:val="99"/>
    <w:qFormat/>
    <w:rsid w:val="00981534"/>
    <w:rPr>
      <w:rFonts w:cs="Times New Roman"/>
      <w:b/>
      <w:bCs/>
    </w:rPr>
  </w:style>
  <w:style w:type="paragraph" w:styleId="aff6">
    <w:name w:val="Revision"/>
    <w:hidden/>
    <w:uiPriority w:val="99"/>
    <w:semiHidden/>
    <w:rsid w:val="001A4A0F"/>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1400589168">
      <w:marLeft w:val="0"/>
      <w:marRight w:val="0"/>
      <w:marTop w:val="0"/>
      <w:marBottom w:val="0"/>
      <w:divBdr>
        <w:top w:val="none" w:sz="0" w:space="0" w:color="auto"/>
        <w:left w:val="none" w:sz="0" w:space="0" w:color="auto"/>
        <w:bottom w:val="none" w:sz="0" w:space="0" w:color="auto"/>
        <w:right w:val="none" w:sz="0" w:space="0" w:color="auto"/>
      </w:divBdr>
    </w:div>
    <w:div w:id="1400589169">
      <w:marLeft w:val="0"/>
      <w:marRight w:val="0"/>
      <w:marTop w:val="0"/>
      <w:marBottom w:val="0"/>
      <w:divBdr>
        <w:top w:val="none" w:sz="0" w:space="0" w:color="auto"/>
        <w:left w:val="none" w:sz="0" w:space="0" w:color="auto"/>
        <w:bottom w:val="none" w:sz="0" w:space="0" w:color="auto"/>
        <w:right w:val="none" w:sz="0" w:space="0" w:color="auto"/>
      </w:divBdr>
    </w:div>
    <w:div w:id="1400589170">
      <w:marLeft w:val="0"/>
      <w:marRight w:val="0"/>
      <w:marTop w:val="0"/>
      <w:marBottom w:val="0"/>
      <w:divBdr>
        <w:top w:val="none" w:sz="0" w:space="0" w:color="auto"/>
        <w:left w:val="none" w:sz="0" w:space="0" w:color="auto"/>
        <w:bottom w:val="none" w:sz="0" w:space="0" w:color="auto"/>
        <w:right w:val="none" w:sz="0" w:space="0" w:color="auto"/>
      </w:divBdr>
    </w:div>
    <w:div w:id="1400589171">
      <w:marLeft w:val="0"/>
      <w:marRight w:val="0"/>
      <w:marTop w:val="0"/>
      <w:marBottom w:val="0"/>
      <w:divBdr>
        <w:top w:val="none" w:sz="0" w:space="0" w:color="auto"/>
        <w:left w:val="none" w:sz="0" w:space="0" w:color="auto"/>
        <w:bottom w:val="none" w:sz="0" w:space="0" w:color="auto"/>
        <w:right w:val="none" w:sz="0" w:space="0" w:color="auto"/>
      </w:divBdr>
    </w:div>
    <w:div w:id="1400589172">
      <w:marLeft w:val="0"/>
      <w:marRight w:val="0"/>
      <w:marTop w:val="0"/>
      <w:marBottom w:val="0"/>
      <w:divBdr>
        <w:top w:val="none" w:sz="0" w:space="0" w:color="auto"/>
        <w:left w:val="none" w:sz="0" w:space="0" w:color="auto"/>
        <w:bottom w:val="none" w:sz="0" w:space="0" w:color="auto"/>
        <w:right w:val="none" w:sz="0" w:space="0" w:color="auto"/>
      </w:divBdr>
    </w:div>
    <w:div w:id="1400589173">
      <w:marLeft w:val="0"/>
      <w:marRight w:val="0"/>
      <w:marTop w:val="0"/>
      <w:marBottom w:val="0"/>
      <w:divBdr>
        <w:top w:val="none" w:sz="0" w:space="0" w:color="auto"/>
        <w:left w:val="none" w:sz="0" w:space="0" w:color="auto"/>
        <w:bottom w:val="none" w:sz="0" w:space="0" w:color="auto"/>
        <w:right w:val="none" w:sz="0" w:space="0" w:color="auto"/>
      </w:divBdr>
    </w:div>
    <w:div w:id="1400589174">
      <w:marLeft w:val="0"/>
      <w:marRight w:val="0"/>
      <w:marTop w:val="0"/>
      <w:marBottom w:val="0"/>
      <w:divBdr>
        <w:top w:val="none" w:sz="0" w:space="0" w:color="auto"/>
        <w:left w:val="none" w:sz="0" w:space="0" w:color="auto"/>
        <w:bottom w:val="none" w:sz="0" w:space="0" w:color="auto"/>
        <w:right w:val="none" w:sz="0" w:space="0" w:color="auto"/>
      </w:divBdr>
    </w:div>
    <w:div w:id="1400589175">
      <w:marLeft w:val="0"/>
      <w:marRight w:val="0"/>
      <w:marTop w:val="0"/>
      <w:marBottom w:val="0"/>
      <w:divBdr>
        <w:top w:val="none" w:sz="0" w:space="0" w:color="auto"/>
        <w:left w:val="none" w:sz="0" w:space="0" w:color="auto"/>
        <w:bottom w:val="none" w:sz="0" w:space="0" w:color="auto"/>
        <w:right w:val="none" w:sz="0" w:space="0" w:color="auto"/>
      </w:divBdr>
    </w:div>
    <w:div w:id="1400589176">
      <w:marLeft w:val="0"/>
      <w:marRight w:val="0"/>
      <w:marTop w:val="0"/>
      <w:marBottom w:val="0"/>
      <w:divBdr>
        <w:top w:val="none" w:sz="0" w:space="0" w:color="auto"/>
        <w:left w:val="none" w:sz="0" w:space="0" w:color="auto"/>
        <w:bottom w:val="none" w:sz="0" w:space="0" w:color="auto"/>
        <w:right w:val="none" w:sz="0" w:space="0" w:color="auto"/>
      </w:divBdr>
    </w:div>
    <w:div w:id="1400589177">
      <w:marLeft w:val="0"/>
      <w:marRight w:val="0"/>
      <w:marTop w:val="0"/>
      <w:marBottom w:val="0"/>
      <w:divBdr>
        <w:top w:val="none" w:sz="0" w:space="0" w:color="auto"/>
        <w:left w:val="none" w:sz="0" w:space="0" w:color="auto"/>
        <w:bottom w:val="none" w:sz="0" w:space="0" w:color="auto"/>
        <w:right w:val="none" w:sz="0" w:space="0" w:color="auto"/>
      </w:divBdr>
    </w:div>
    <w:div w:id="1400589178">
      <w:marLeft w:val="0"/>
      <w:marRight w:val="0"/>
      <w:marTop w:val="0"/>
      <w:marBottom w:val="0"/>
      <w:divBdr>
        <w:top w:val="none" w:sz="0" w:space="0" w:color="auto"/>
        <w:left w:val="none" w:sz="0" w:space="0" w:color="auto"/>
        <w:bottom w:val="none" w:sz="0" w:space="0" w:color="auto"/>
        <w:right w:val="none" w:sz="0" w:space="0" w:color="auto"/>
      </w:divBdr>
    </w:div>
    <w:div w:id="1400589179">
      <w:marLeft w:val="0"/>
      <w:marRight w:val="0"/>
      <w:marTop w:val="0"/>
      <w:marBottom w:val="0"/>
      <w:divBdr>
        <w:top w:val="none" w:sz="0" w:space="0" w:color="auto"/>
        <w:left w:val="none" w:sz="0" w:space="0" w:color="auto"/>
        <w:bottom w:val="none" w:sz="0" w:space="0" w:color="auto"/>
        <w:right w:val="none" w:sz="0" w:space="0" w:color="auto"/>
      </w:divBdr>
    </w:div>
    <w:div w:id="1400589180">
      <w:marLeft w:val="0"/>
      <w:marRight w:val="0"/>
      <w:marTop w:val="0"/>
      <w:marBottom w:val="0"/>
      <w:divBdr>
        <w:top w:val="none" w:sz="0" w:space="0" w:color="auto"/>
        <w:left w:val="none" w:sz="0" w:space="0" w:color="auto"/>
        <w:bottom w:val="none" w:sz="0" w:space="0" w:color="auto"/>
        <w:right w:val="none" w:sz="0" w:space="0" w:color="auto"/>
      </w:divBdr>
    </w:div>
    <w:div w:id="1400589181">
      <w:marLeft w:val="0"/>
      <w:marRight w:val="0"/>
      <w:marTop w:val="0"/>
      <w:marBottom w:val="0"/>
      <w:divBdr>
        <w:top w:val="none" w:sz="0" w:space="0" w:color="auto"/>
        <w:left w:val="none" w:sz="0" w:space="0" w:color="auto"/>
        <w:bottom w:val="none" w:sz="0" w:space="0" w:color="auto"/>
        <w:right w:val="none" w:sz="0" w:space="0" w:color="auto"/>
      </w:divBdr>
    </w:div>
    <w:div w:id="1400589182">
      <w:marLeft w:val="0"/>
      <w:marRight w:val="0"/>
      <w:marTop w:val="0"/>
      <w:marBottom w:val="0"/>
      <w:divBdr>
        <w:top w:val="none" w:sz="0" w:space="0" w:color="auto"/>
        <w:left w:val="none" w:sz="0" w:space="0" w:color="auto"/>
        <w:bottom w:val="none" w:sz="0" w:space="0" w:color="auto"/>
        <w:right w:val="none" w:sz="0" w:space="0" w:color="auto"/>
      </w:divBdr>
    </w:div>
    <w:div w:id="1400589183">
      <w:marLeft w:val="0"/>
      <w:marRight w:val="0"/>
      <w:marTop w:val="0"/>
      <w:marBottom w:val="0"/>
      <w:divBdr>
        <w:top w:val="none" w:sz="0" w:space="0" w:color="auto"/>
        <w:left w:val="none" w:sz="0" w:space="0" w:color="auto"/>
        <w:bottom w:val="none" w:sz="0" w:space="0" w:color="auto"/>
        <w:right w:val="none" w:sz="0" w:space="0" w:color="auto"/>
      </w:divBdr>
    </w:div>
    <w:div w:id="1400589184">
      <w:marLeft w:val="0"/>
      <w:marRight w:val="0"/>
      <w:marTop w:val="0"/>
      <w:marBottom w:val="0"/>
      <w:divBdr>
        <w:top w:val="none" w:sz="0" w:space="0" w:color="auto"/>
        <w:left w:val="none" w:sz="0" w:space="0" w:color="auto"/>
        <w:bottom w:val="none" w:sz="0" w:space="0" w:color="auto"/>
        <w:right w:val="none" w:sz="0" w:space="0" w:color="auto"/>
      </w:divBdr>
    </w:div>
    <w:div w:id="1400589185">
      <w:marLeft w:val="0"/>
      <w:marRight w:val="0"/>
      <w:marTop w:val="0"/>
      <w:marBottom w:val="0"/>
      <w:divBdr>
        <w:top w:val="none" w:sz="0" w:space="0" w:color="auto"/>
        <w:left w:val="none" w:sz="0" w:space="0" w:color="auto"/>
        <w:bottom w:val="none" w:sz="0" w:space="0" w:color="auto"/>
        <w:right w:val="none" w:sz="0" w:space="0" w:color="auto"/>
      </w:divBdr>
    </w:div>
    <w:div w:id="1400589186">
      <w:marLeft w:val="0"/>
      <w:marRight w:val="0"/>
      <w:marTop w:val="0"/>
      <w:marBottom w:val="0"/>
      <w:divBdr>
        <w:top w:val="none" w:sz="0" w:space="0" w:color="auto"/>
        <w:left w:val="none" w:sz="0" w:space="0" w:color="auto"/>
        <w:bottom w:val="none" w:sz="0" w:space="0" w:color="auto"/>
        <w:right w:val="none" w:sz="0" w:space="0" w:color="auto"/>
      </w:divBdr>
    </w:div>
    <w:div w:id="1400589187">
      <w:marLeft w:val="0"/>
      <w:marRight w:val="0"/>
      <w:marTop w:val="0"/>
      <w:marBottom w:val="0"/>
      <w:divBdr>
        <w:top w:val="none" w:sz="0" w:space="0" w:color="auto"/>
        <w:left w:val="none" w:sz="0" w:space="0" w:color="auto"/>
        <w:bottom w:val="none" w:sz="0" w:space="0" w:color="auto"/>
        <w:right w:val="none" w:sz="0" w:space="0" w:color="auto"/>
      </w:divBdr>
    </w:div>
    <w:div w:id="1400589188">
      <w:marLeft w:val="0"/>
      <w:marRight w:val="0"/>
      <w:marTop w:val="0"/>
      <w:marBottom w:val="0"/>
      <w:divBdr>
        <w:top w:val="none" w:sz="0" w:space="0" w:color="auto"/>
        <w:left w:val="none" w:sz="0" w:space="0" w:color="auto"/>
        <w:bottom w:val="none" w:sz="0" w:space="0" w:color="auto"/>
        <w:right w:val="none" w:sz="0" w:space="0" w:color="auto"/>
      </w:divBdr>
    </w:div>
    <w:div w:id="1400589189">
      <w:marLeft w:val="0"/>
      <w:marRight w:val="0"/>
      <w:marTop w:val="0"/>
      <w:marBottom w:val="0"/>
      <w:divBdr>
        <w:top w:val="none" w:sz="0" w:space="0" w:color="auto"/>
        <w:left w:val="none" w:sz="0" w:space="0" w:color="auto"/>
        <w:bottom w:val="none" w:sz="0" w:space="0" w:color="auto"/>
        <w:right w:val="none" w:sz="0" w:space="0" w:color="auto"/>
      </w:divBdr>
    </w:div>
    <w:div w:id="1400589190">
      <w:marLeft w:val="0"/>
      <w:marRight w:val="0"/>
      <w:marTop w:val="0"/>
      <w:marBottom w:val="0"/>
      <w:divBdr>
        <w:top w:val="none" w:sz="0" w:space="0" w:color="auto"/>
        <w:left w:val="none" w:sz="0" w:space="0" w:color="auto"/>
        <w:bottom w:val="none" w:sz="0" w:space="0" w:color="auto"/>
        <w:right w:val="none" w:sz="0" w:space="0" w:color="auto"/>
      </w:divBdr>
    </w:div>
    <w:div w:id="1400589191">
      <w:marLeft w:val="0"/>
      <w:marRight w:val="0"/>
      <w:marTop w:val="0"/>
      <w:marBottom w:val="0"/>
      <w:divBdr>
        <w:top w:val="none" w:sz="0" w:space="0" w:color="auto"/>
        <w:left w:val="none" w:sz="0" w:space="0" w:color="auto"/>
        <w:bottom w:val="none" w:sz="0" w:space="0" w:color="auto"/>
        <w:right w:val="none" w:sz="0" w:space="0" w:color="auto"/>
      </w:divBdr>
    </w:div>
    <w:div w:id="1400589192">
      <w:marLeft w:val="0"/>
      <w:marRight w:val="0"/>
      <w:marTop w:val="0"/>
      <w:marBottom w:val="0"/>
      <w:divBdr>
        <w:top w:val="none" w:sz="0" w:space="0" w:color="auto"/>
        <w:left w:val="none" w:sz="0" w:space="0" w:color="auto"/>
        <w:bottom w:val="none" w:sz="0" w:space="0" w:color="auto"/>
        <w:right w:val="none" w:sz="0" w:space="0" w:color="auto"/>
      </w:divBdr>
    </w:div>
    <w:div w:id="1400589193">
      <w:marLeft w:val="0"/>
      <w:marRight w:val="0"/>
      <w:marTop w:val="0"/>
      <w:marBottom w:val="0"/>
      <w:divBdr>
        <w:top w:val="none" w:sz="0" w:space="0" w:color="auto"/>
        <w:left w:val="none" w:sz="0" w:space="0" w:color="auto"/>
        <w:bottom w:val="none" w:sz="0" w:space="0" w:color="auto"/>
        <w:right w:val="none" w:sz="0" w:space="0" w:color="auto"/>
      </w:divBdr>
    </w:div>
    <w:div w:id="1400589194">
      <w:marLeft w:val="0"/>
      <w:marRight w:val="0"/>
      <w:marTop w:val="0"/>
      <w:marBottom w:val="0"/>
      <w:divBdr>
        <w:top w:val="none" w:sz="0" w:space="0" w:color="auto"/>
        <w:left w:val="none" w:sz="0" w:space="0" w:color="auto"/>
        <w:bottom w:val="none" w:sz="0" w:space="0" w:color="auto"/>
        <w:right w:val="none" w:sz="0" w:space="0" w:color="auto"/>
      </w:divBdr>
    </w:div>
    <w:div w:id="1400589195">
      <w:marLeft w:val="0"/>
      <w:marRight w:val="0"/>
      <w:marTop w:val="0"/>
      <w:marBottom w:val="0"/>
      <w:divBdr>
        <w:top w:val="none" w:sz="0" w:space="0" w:color="auto"/>
        <w:left w:val="none" w:sz="0" w:space="0" w:color="auto"/>
        <w:bottom w:val="none" w:sz="0" w:space="0" w:color="auto"/>
        <w:right w:val="none" w:sz="0" w:space="0" w:color="auto"/>
      </w:divBdr>
    </w:div>
    <w:div w:id="1400589196">
      <w:marLeft w:val="0"/>
      <w:marRight w:val="0"/>
      <w:marTop w:val="0"/>
      <w:marBottom w:val="0"/>
      <w:divBdr>
        <w:top w:val="none" w:sz="0" w:space="0" w:color="auto"/>
        <w:left w:val="none" w:sz="0" w:space="0" w:color="auto"/>
        <w:bottom w:val="none" w:sz="0" w:space="0" w:color="auto"/>
        <w:right w:val="none" w:sz="0" w:space="0" w:color="auto"/>
      </w:divBdr>
    </w:div>
    <w:div w:id="1400589197">
      <w:marLeft w:val="0"/>
      <w:marRight w:val="0"/>
      <w:marTop w:val="0"/>
      <w:marBottom w:val="0"/>
      <w:divBdr>
        <w:top w:val="none" w:sz="0" w:space="0" w:color="auto"/>
        <w:left w:val="none" w:sz="0" w:space="0" w:color="auto"/>
        <w:bottom w:val="none" w:sz="0" w:space="0" w:color="auto"/>
        <w:right w:val="none" w:sz="0" w:space="0" w:color="auto"/>
      </w:divBdr>
    </w:div>
    <w:div w:id="1400589198">
      <w:marLeft w:val="0"/>
      <w:marRight w:val="0"/>
      <w:marTop w:val="0"/>
      <w:marBottom w:val="0"/>
      <w:divBdr>
        <w:top w:val="none" w:sz="0" w:space="0" w:color="auto"/>
        <w:left w:val="none" w:sz="0" w:space="0" w:color="auto"/>
        <w:bottom w:val="none" w:sz="0" w:space="0" w:color="auto"/>
        <w:right w:val="none" w:sz="0" w:space="0" w:color="auto"/>
      </w:divBdr>
    </w:div>
    <w:div w:id="1400589199">
      <w:marLeft w:val="0"/>
      <w:marRight w:val="0"/>
      <w:marTop w:val="0"/>
      <w:marBottom w:val="0"/>
      <w:divBdr>
        <w:top w:val="none" w:sz="0" w:space="0" w:color="auto"/>
        <w:left w:val="none" w:sz="0" w:space="0" w:color="auto"/>
        <w:bottom w:val="none" w:sz="0" w:space="0" w:color="auto"/>
        <w:right w:val="none" w:sz="0" w:space="0" w:color="auto"/>
      </w:divBdr>
    </w:div>
    <w:div w:id="1400589200">
      <w:marLeft w:val="0"/>
      <w:marRight w:val="0"/>
      <w:marTop w:val="0"/>
      <w:marBottom w:val="0"/>
      <w:divBdr>
        <w:top w:val="none" w:sz="0" w:space="0" w:color="auto"/>
        <w:left w:val="none" w:sz="0" w:space="0" w:color="auto"/>
        <w:bottom w:val="none" w:sz="0" w:space="0" w:color="auto"/>
        <w:right w:val="none" w:sz="0" w:space="0" w:color="auto"/>
      </w:divBdr>
    </w:div>
    <w:div w:id="1400589201">
      <w:marLeft w:val="0"/>
      <w:marRight w:val="0"/>
      <w:marTop w:val="0"/>
      <w:marBottom w:val="0"/>
      <w:divBdr>
        <w:top w:val="none" w:sz="0" w:space="0" w:color="auto"/>
        <w:left w:val="none" w:sz="0" w:space="0" w:color="auto"/>
        <w:bottom w:val="none" w:sz="0" w:space="0" w:color="auto"/>
        <w:right w:val="none" w:sz="0" w:space="0" w:color="auto"/>
      </w:divBdr>
    </w:div>
    <w:div w:id="1400589202">
      <w:marLeft w:val="0"/>
      <w:marRight w:val="0"/>
      <w:marTop w:val="0"/>
      <w:marBottom w:val="0"/>
      <w:divBdr>
        <w:top w:val="none" w:sz="0" w:space="0" w:color="auto"/>
        <w:left w:val="none" w:sz="0" w:space="0" w:color="auto"/>
        <w:bottom w:val="none" w:sz="0" w:space="0" w:color="auto"/>
        <w:right w:val="none" w:sz="0" w:space="0" w:color="auto"/>
      </w:divBdr>
    </w:div>
    <w:div w:id="1400589203">
      <w:marLeft w:val="0"/>
      <w:marRight w:val="0"/>
      <w:marTop w:val="0"/>
      <w:marBottom w:val="0"/>
      <w:divBdr>
        <w:top w:val="none" w:sz="0" w:space="0" w:color="auto"/>
        <w:left w:val="none" w:sz="0" w:space="0" w:color="auto"/>
        <w:bottom w:val="none" w:sz="0" w:space="0" w:color="auto"/>
        <w:right w:val="none" w:sz="0" w:space="0" w:color="auto"/>
      </w:divBdr>
    </w:div>
    <w:div w:id="1400589204">
      <w:marLeft w:val="0"/>
      <w:marRight w:val="0"/>
      <w:marTop w:val="0"/>
      <w:marBottom w:val="0"/>
      <w:divBdr>
        <w:top w:val="none" w:sz="0" w:space="0" w:color="auto"/>
        <w:left w:val="none" w:sz="0" w:space="0" w:color="auto"/>
        <w:bottom w:val="none" w:sz="0" w:space="0" w:color="auto"/>
        <w:right w:val="none" w:sz="0" w:space="0" w:color="auto"/>
      </w:divBdr>
    </w:div>
    <w:div w:id="1400589205">
      <w:marLeft w:val="0"/>
      <w:marRight w:val="0"/>
      <w:marTop w:val="0"/>
      <w:marBottom w:val="0"/>
      <w:divBdr>
        <w:top w:val="none" w:sz="0" w:space="0" w:color="auto"/>
        <w:left w:val="none" w:sz="0" w:space="0" w:color="auto"/>
        <w:bottom w:val="none" w:sz="0" w:space="0" w:color="auto"/>
        <w:right w:val="none" w:sz="0" w:space="0" w:color="auto"/>
      </w:divBdr>
    </w:div>
    <w:div w:id="1400589206">
      <w:marLeft w:val="0"/>
      <w:marRight w:val="0"/>
      <w:marTop w:val="0"/>
      <w:marBottom w:val="0"/>
      <w:divBdr>
        <w:top w:val="none" w:sz="0" w:space="0" w:color="auto"/>
        <w:left w:val="none" w:sz="0" w:space="0" w:color="auto"/>
        <w:bottom w:val="none" w:sz="0" w:space="0" w:color="auto"/>
        <w:right w:val="none" w:sz="0" w:space="0" w:color="auto"/>
      </w:divBdr>
    </w:div>
    <w:div w:id="1400589207">
      <w:marLeft w:val="0"/>
      <w:marRight w:val="0"/>
      <w:marTop w:val="0"/>
      <w:marBottom w:val="0"/>
      <w:divBdr>
        <w:top w:val="none" w:sz="0" w:space="0" w:color="auto"/>
        <w:left w:val="none" w:sz="0" w:space="0" w:color="auto"/>
        <w:bottom w:val="none" w:sz="0" w:space="0" w:color="auto"/>
        <w:right w:val="none" w:sz="0" w:space="0" w:color="auto"/>
      </w:divBdr>
    </w:div>
    <w:div w:id="1400589208">
      <w:marLeft w:val="0"/>
      <w:marRight w:val="0"/>
      <w:marTop w:val="0"/>
      <w:marBottom w:val="0"/>
      <w:divBdr>
        <w:top w:val="none" w:sz="0" w:space="0" w:color="auto"/>
        <w:left w:val="none" w:sz="0" w:space="0" w:color="auto"/>
        <w:bottom w:val="none" w:sz="0" w:space="0" w:color="auto"/>
        <w:right w:val="none" w:sz="0" w:space="0" w:color="auto"/>
      </w:divBdr>
    </w:div>
    <w:div w:id="1400589209">
      <w:marLeft w:val="0"/>
      <w:marRight w:val="0"/>
      <w:marTop w:val="0"/>
      <w:marBottom w:val="0"/>
      <w:divBdr>
        <w:top w:val="none" w:sz="0" w:space="0" w:color="auto"/>
        <w:left w:val="none" w:sz="0" w:space="0" w:color="auto"/>
        <w:bottom w:val="none" w:sz="0" w:space="0" w:color="auto"/>
        <w:right w:val="none" w:sz="0" w:space="0" w:color="auto"/>
      </w:divBdr>
    </w:div>
    <w:div w:id="1400589210">
      <w:marLeft w:val="0"/>
      <w:marRight w:val="0"/>
      <w:marTop w:val="0"/>
      <w:marBottom w:val="0"/>
      <w:divBdr>
        <w:top w:val="none" w:sz="0" w:space="0" w:color="auto"/>
        <w:left w:val="none" w:sz="0" w:space="0" w:color="auto"/>
        <w:bottom w:val="none" w:sz="0" w:space="0" w:color="auto"/>
        <w:right w:val="none" w:sz="0" w:space="0" w:color="auto"/>
      </w:divBdr>
    </w:div>
    <w:div w:id="1400589211">
      <w:marLeft w:val="0"/>
      <w:marRight w:val="0"/>
      <w:marTop w:val="0"/>
      <w:marBottom w:val="0"/>
      <w:divBdr>
        <w:top w:val="none" w:sz="0" w:space="0" w:color="auto"/>
        <w:left w:val="none" w:sz="0" w:space="0" w:color="auto"/>
        <w:bottom w:val="none" w:sz="0" w:space="0" w:color="auto"/>
        <w:right w:val="none" w:sz="0" w:space="0" w:color="auto"/>
      </w:divBdr>
    </w:div>
    <w:div w:id="1400589212">
      <w:marLeft w:val="0"/>
      <w:marRight w:val="0"/>
      <w:marTop w:val="0"/>
      <w:marBottom w:val="0"/>
      <w:divBdr>
        <w:top w:val="none" w:sz="0" w:space="0" w:color="auto"/>
        <w:left w:val="none" w:sz="0" w:space="0" w:color="auto"/>
        <w:bottom w:val="none" w:sz="0" w:space="0" w:color="auto"/>
        <w:right w:val="none" w:sz="0" w:space="0" w:color="auto"/>
      </w:divBdr>
    </w:div>
    <w:div w:id="1400589213">
      <w:marLeft w:val="0"/>
      <w:marRight w:val="0"/>
      <w:marTop w:val="0"/>
      <w:marBottom w:val="0"/>
      <w:divBdr>
        <w:top w:val="none" w:sz="0" w:space="0" w:color="auto"/>
        <w:left w:val="none" w:sz="0" w:space="0" w:color="auto"/>
        <w:bottom w:val="none" w:sz="0" w:space="0" w:color="auto"/>
        <w:right w:val="none" w:sz="0" w:space="0" w:color="auto"/>
      </w:divBdr>
    </w:div>
    <w:div w:id="1400589214">
      <w:marLeft w:val="0"/>
      <w:marRight w:val="0"/>
      <w:marTop w:val="0"/>
      <w:marBottom w:val="0"/>
      <w:divBdr>
        <w:top w:val="none" w:sz="0" w:space="0" w:color="auto"/>
        <w:left w:val="none" w:sz="0" w:space="0" w:color="auto"/>
        <w:bottom w:val="none" w:sz="0" w:space="0" w:color="auto"/>
        <w:right w:val="none" w:sz="0" w:space="0" w:color="auto"/>
      </w:divBdr>
    </w:div>
    <w:div w:id="1400589216">
      <w:marLeft w:val="0"/>
      <w:marRight w:val="0"/>
      <w:marTop w:val="0"/>
      <w:marBottom w:val="0"/>
      <w:divBdr>
        <w:top w:val="none" w:sz="0" w:space="0" w:color="auto"/>
        <w:left w:val="none" w:sz="0" w:space="0" w:color="auto"/>
        <w:bottom w:val="none" w:sz="0" w:space="0" w:color="auto"/>
        <w:right w:val="none" w:sz="0" w:space="0" w:color="auto"/>
      </w:divBdr>
    </w:div>
    <w:div w:id="1400589217">
      <w:marLeft w:val="0"/>
      <w:marRight w:val="0"/>
      <w:marTop w:val="0"/>
      <w:marBottom w:val="0"/>
      <w:divBdr>
        <w:top w:val="none" w:sz="0" w:space="0" w:color="auto"/>
        <w:left w:val="none" w:sz="0" w:space="0" w:color="auto"/>
        <w:bottom w:val="none" w:sz="0" w:space="0" w:color="auto"/>
        <w:right w:val="none" w:sz="0" w:space="0" w:color="auto"/>
      </w:divBdr>
    </w:div>
    <w:div w:id="1400589218">
      <w:marLeft w:val="0"/>
      <w:marRight w:val="0"/>
      <w:marTop w:val="0"/>
      <w:marBottom w:val="0"/>
      <w:divBdr>
        <w:top w:val="none" w:sz="0" w:space="0" w:color="auto"/>
        <w:left w:val="none" w:sz="0" w:space="0" w:color="auto"/>
        <w:bottom w:val="none" w:sz="0" w:space="0" w:color="auto"/>
        <w:right w:val="none" w:sz="0" w:space="0" w:color="auto"/>
      </w:divBdr>
    </w:div>
    <w:div w:id="1400589219">
      <w:marLeft w:val="0"/>
      <w:marRight w:val="0"/>
      <w:marTop w:val="0"/>
      <w:marBottom w:val="0"/>
      <w:divBdr>
        <w:top w:val="none" w:sz="0" w:space="0" w:color="auto"/>
        <w:left w:val="none" w:sz="0" w:space="0" w:color="auto"/>
        <w:bottom w:val="none" w:sz="0" w:space="0" w:color="auto"/>
        <w:right w:val="none" w:sz="0" w:space="0" w:color="auto"/>
      </w:divBdr>
    </w:div>
    <w:div w:id="1400589220">
      <w:marLeft w:val="0"/>
      <w:marRight w:val="0"/>
      <w:marTop w:val="225"/>
      <w:marBottom w:val="225"/>
      <w:divBdr>
        <w:top w:val="none" w:sz="0" w:space="0" w:color="auto"/>
        <w:left w:val="none" w:sz="0" w:space="0" w:color="auto"/>
        <w:bottom w:val="none" w:sz="0" w:space="0" w:color="auto"/>
        <w:right w:val="none" w:sz="0" w:space="0" w:color="auto"/>
      </w:divBdr>
      <w:divsChild>
        <w:div w:id="1400589373">
          <w:marLeft w:val="0"/>
          <w:marRight w:val="0"/>
          <w:marTop w:val="0"/>
          <w:marBottom w:val="0"/>
          <w:divBdr>
            <w:top w:val="none" w:sz="0" w:space="0" w:color="auto"/>
            <w:left w:val="none" w:sz="0" w:space="0" w:color="auto"/>
            <w:bottom w:val="none" w:sz="0" w:space="0" w:color="auto"/>
            <w:right w:val="none" w:sz="0" w:space="0" w:color="auto"/>
          </w:divBdr>
          <w:divsChild>
            <w:div w:id="140058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589221">
      <w:marLeft w:val="0"/>
      <w:marRight w:val="0"/>
      <w:marTop w:val="0"/>
      <w:marBottom w:val="0"/>
      <w:divBdr>
        <w:top w:val="none" w:sz="0" w:space="0" w:color="auto"/>
        <w:left w:val="none" w:sz="0" w:space="0" w:color="auto"/>
        <w:bottom w:val="none" w:sz="0" w:space="0" w:color="auto"/>
        <w:right w:val="none" w:sz="0" w:space="0" w:color="auto"/>
      </w:divBdr>
    </w:div>
    <w:div w:id="1400589222">
      <w:marLeft w:val="0"/>
      <w:marRight w:val="0"/>
      <w:marTop w:val="0"/>
      <w:marBottom w:val="0"/>
      <w:divBdr>
        <w:top w:val="none" w:sz="0" w:space="0" w:color="auto"/>
        <w:left w:val="none" w:sz="0" w:space="0" w:color="auto"/>
        <w:bottom w:val="none" w:sz="0" w:space="0" w:color="auto"/>
        <w:right w:val="none" w:sz="0" w:space="0" w:color="auto"/>
      </w:divBdr>
    </w:div>
    <w:div w:id="1400589223">
      <w:marLeft w:val="0"/>
      <w:marRight w:val="0"/>
      <w:marTop w:val="0"/>
      <w:marBottom w:val="0"/>
      <w:divBdr>
        <w:top w:val="none" w:sz="0" w:space="0" w:color="auto"/>
        <w:left w:val="none" w:sz="0" w:space="0" w:color="auto"/>
        <w:bottom w:val="none" w:sz="0" w:space="0" w:color="auto"/>
        <w:right w:val="none" w:sz="0" w:space="0" w:color="auto"/>
      </w:divBdr>
    </w:div>
    <w:div w:id="1400589224">
      <w:marLeft w:val="0"/>
      <w:marRight w:val="0"/>
      <w:marTop w:val="0"/>
      <w:marBottom w:val="0"/>
      <w:divBdr>
        <w:top w:val="none" w:sz="0" w:space="0" w:color="auto"/>
        <w:left w:val="none" w:sz="0" w:space="0" w:color="auto"/>
        <w:bottom w:val="none" w:sz="0" w:space="0" w:color="auto"/>
        <w:right w:val="none" w:sz="0" w:space="0" w:color="auto"/>
      </w:divBdr>
    </w:div>
    <w:div w:id="1400589225">
      <w:marLeft w:val="0"/>
      <w:marRight w:val="0"/>
      <w:marTop w:val="0"/>
      <w:marBottom w:val="0"/>
      <w:divBdr>
        <w:top w:val="none" w:sz="0" w:space="0" w:color="auto"/>
        <w:left w:val="none" w:sz="0" w:space="0" w:color="auto"/>
        <w:bottom w:val="none" w:sz="0" w:space="0" w:color="auto"/>
        <w:right w:val="none" w:sz="0" w:space="0" w:color="auto"/>
      </w:divBdr>
    </w:div>
    <w:div w:id="1400589226">
      <w:marLeft w:val="0"/>
      <w:marRight w:val="0"/>
      <w:marTop w:val="0"/>
      <w:marBottom w:val="0"/>
      <w:divBdr>
        <w:top w:val="none" w:sz="0" w:space="0" w:color="auto"/>
        <w:left w:val="none" w:sz="0" w:space="0" w:color="auto"/>
        <w:bottom w:val="none" w:sz="0" w:space="0" w:color="auto"/>
        <w:right w:val="none" w:sz="0" w:space="0" w:color="auto"/>
      </w:divBdr>
    </w:div>
    <w:div w:id="1400589227">
      <w:marLeft w:val="0"/>
      <w:marRight w:val="0"/>
      <w:marTop w:val="0"/>
      <w:marBottom w:val="0"/>
      <w:divBdr>
        <w:top w:val="none" w:sz="0" w:space="0" w:color="auto"/>
        <w:left w:val="none" w:sz="0" w:space="0" w:color="auto"/>
        <w:bottom w:val="none" w:sz="0" w:space="0" w:color="auto"/>
        <w:right w:val="none" w:sz="0" w:space="0" w:color="auto"/>
      </w:divBdr>
    </w:div>
    <w:div w:id="1400589228">
      <w:marLeft w:val="0"/>
      <w:marRight w:val="0"/>
      <w:marTop w:val="0"/>
      <w:marBottom w:val="0"/>
      <w:divBdr>
        <w:top w:val="none" w:sz="0" w:space="0" w:color="auto"/>
        <w:left w:val="none" w:sz="0" w:space="0" w:color="auto"/>
        <w:bottom w:val="none" w:sz="0" w:space="0" w:color="auto"/>
        <w:right w:val="none" w:sz="0" w:space="0" w:color="auto"/>
      </w:divBdr>
    </w:div>
    <w:div w:id="1400589229">
      <w:marLeft w:val="0"/>
      <w:marRight w:val="0"/>
      <w:marTop w:val="0"/>
      <w:marBottom w:val="0"/>
      <w:divBdr>
        <w:top w:val="none" w:sz="0" w:space="0" w:color="auto"/>
        <w:left w:val="none" w:sz="0" w:space="0" w:color="auto"/>
        <w:bottom w:val="none" w:sz="0" w:space="0" w:color="auto"/>
        <w:right w:val="none" w:sz="0" w:space="0" w:color="auto"/>
      </w:divBdr>
    </w:div>
    <w:div w:id="1400589230">
      <w:marLeft w:val="0"/>
      <w:marRight w:val="0"/>
      <w:marTop w:val="0"/>
      <w:marBottom w:val="0"/>
      <w:divBdr>
        <w:top w:val="none" w:sz="0" w:space="0" w:color="auto"/>
        <w:left w:val="none" w:sz="0" w:space="0" w:color="auto"/>
        <w:bottom w:val="none" w:sz="0" w:space="0" w:color="auto"/>
        <w:right w:val="none" w:sz="0" w:space="0" w:color="auto"/>
      </w:divBdr>
    </w:div>
    <w:div w:id="1400589231">
      <w:marLeft w:val="0"/>
      <w:marRight w:val="0"/>
      <w:marTop w:val="0"/>
      <w:marBottom w:val="0"/>
      <w:divBdr>
        <w:top w:val="none" w:sz="0" w:space="0" w:color="auto"/>
        <w:left w:val="none" w:sz="0" w:space="0" w:color="auto"/>
        <w:bottom w:val="none" w:sz="0" w:space="0" w:color="auto"/>
        <w:right w:val="none" w:sz="0" w:space="0" w:color="auto"/>
      </w:divBdr>
    </w:div>
    <w:div w:id="1400589232">
      <w:marLeft w:val="0"/>
      <w:marRight w:val="0"/>
      <w:marTop w:val="0"/>
      <w:marBottom w:val="0"/>
      <w:divBdr>
        <w:top w:val="none" w:sz="0" w:space="0" w:color="auto"/>
        <w:left w:val="none" w:sz="0" w:space="0" w:color="auto"/>
        <w:bottom w:val="none" w:sz="0" w:space="0" w:color="auto"/>
        <w:right w:val="none" w:sz="0" w:space="0" w:color="auto"/>
      </w:divBdr>
    </w:div>
    <w:div w:id="1400589233">
      <w:marLeft w:val="0"/>
      <w:marRight w:val="0"/>
      <w:marTop w:val="0"/>
      <w:marBottom w:val="0"/>
      <w:divBdr>
        <w:top w:val="none" w:sz="0" w:space="0" w:color="auto"/>
        <w:left w:val="none" w:sz="0" w:space="0" w:color="auto"/>
        <w:bottom w:val="none" w:sz="0" w:space="0" w:color="auto"/>
        <w:right w:val="none" w:sz="0" w:space="0" w:color="auto"/>
      </w:divBdr>
    </w:div>
    <w:div w:id="1400589234">
      <w:marLeft w:val="0"/>
      <w:marRight w:val="0"/>
      <w:marTop w:val="0"/>
      <w:marBottom w:val="0"/>
      <w:divBdr>
        <w:top w:val="none" w:sz="0" w:space="0" w:color="auto"/>
        <w:left w:val="none" w:sz="0" w:space="0" w:color="auto"/>
        <w:bottom w:val="none" w:sz="0" w:space="0" w:color="auto"/>
        <w:right w:val="none" w:sz="0" w:space="0" w:color="auto"/>
      </w:divBdr>
    </w:div>
    <w:div w:id="1400589235">
      <w:marLeft w:val="0"/>
      <w:marRight w:val="0"/>
      <w:marTop w:val="0"/>
      <w:marBottom w:val="0"/>
      <w:divBdr>
        <w:top w:val="none" w:sz="0" w:space="0" w:color="auto"/>
        <w:left w:val="none" w:sz="0" w:space="0" w:color="auto"/>
        <w:bottom w:val="none" w:sz="0" w:space="0" w:color="auto"/>
        <w:right w:val="none" w:sz="0" w:space="0" w:color="auto"/>
      </w:divBdr>
    </w:div>
    <w:div w:id="1400589236">
      <w:marLeft w:val="0"/>
      <w:marRight w:val="0"/>
      <w:marTop w:val="0"/>
      <w:marBottom w:val="0"/>
      <w:divBdr>
        <w:top w:val="none" w:sz="0" w:space="0" w:color="auto"/>
        <w:left w:val="none" w:sz="0" w:space="0" w:color="auto"/>
        <w:bottom w:val="none" w:sz="0" w:space="0" w:color="auto"/>
        <w:right w:val="none" w:sz="0" w:space="0" w:color="auto"/>
      </w:divBdr>
    </w:div>
    <w:div w:id="1400589237">
      <w:marLeft w:val="0"/>
      <w:marRight w:val="0"/>
      <w:marTop w:val="0"/>
      <w:marBottom w:val="0"/>
      <w:divBdr>
        <w:top w:val="none" w:sz="0" w:space="0" w:color="auto"/>
        <w:left w:val="none" w:sz="0" w:space="0" w:color="auto"/>
        <w:bottom w:val="none" w:sz="0" w:space="0" w:color="auto"/>
        <w:right w:val="none" w:sz="0" w:space="0" w:color="auto"/>
      </w:divBdr>
    </w:div>
    <w:div w:id="1400589238">
      <w:marLeft w:val="0"/>
      <w:marRight w:val="0"/>
      <w:marTop w:val="0"/>
      <w:marBottom w:val="0"/>
      <w:divBdr>
        <w:top w:val="none" w:sz="0" w:space="0" w:color="auto"/>
        <w:left w:val="none" w:sz="0" w:space="0" w:color="auto"/>
        <w:bottom w:val="none" w:sz="0" w:space="0" w:color="auto"/>
        <w:right w:val="none" w:sz="0" w:space="0" w:color="auto"/>
      </w:divBdr>
    </w:div>
    <w:div w:id="1400589239">
      <w:marLeft w:val="0"/>
      <w:marRight w:val="0"/>
      <w:marTop w:val="0"/>
      <w:marBottom w:val="0"/>
      <w:divBdr>
        <w:top w:val="none" w:sz="0" w:space="0" w:color="auto"/>
        <w:left w:val="none" w:sz="0" w:space="0" w:color="auto"/>
        <w:bottom w:val="none" w:sz="0" w:space="0" w:color="auto"/>
        <w:right w:val="none" w:sz="0" w:space="0" w:color="auto"/>
      </w:divBdr>
    </w:div>
    <w:div w:id="1400589240">
      <w:marLeft w:val="0"/>
      <w:marRight w:val="0"/>
      <w:marTop w:val="0"/>
      <w:marBottom w:val="0"/>
      <w:divBdr>
        <w:top w:val="none" w:sz="0" w:space="0" w:color="auto"/>
        <w:left w:val="none" w:sz="0" w:space="0" w:color="auto"/>
        <w:bottom w:val="none" w:sz="0" w:space="0" w:color="auto"/>
        <w:right w:val="none" w:sz="0" w:space="0" w:color="auto"/>
      </w:divBdr>
    </w:div>
    <w:div w:id="1400589241">
      <w:marLeft w:val="0"/>
      <w:marRight w:val="0"/>
      <w:marTop w:val="0"/>
      <w:marBottom w:val="0"/>
      <w:divBdr>
        <w:top w:val="none" w:sz="0" w:space="0" w:color="auto"/>
        <w:left w:val="none" w:sz="0" w:space="0" w:color="auto"/>
        <w:bottom w:val="none" w:sz="0" w:space="0" w:color="auto"/>
        <w:right w:val="none" w:sz="0" w:space="0" w:color="auto"/>
      </w:divBdr>
    </w:div>
    <w:div w:id="1400589242">
      <w:marLeft w:val="0"/>
      <w:marRight w:val="0"/>
      <w:marTop w:val="0"/>
      <w:marBottom w:val="0"/>
      <w:divBdr>
        <w:top w:val="none" w:sz="0" w:space="0" w:color="auto"/>
        <w:left w:val="none" w:sz="0" w:space="0" w:color="auto"/>
        <w:bottom w:val="none" w:sz="0" w:space="0" w:color="auto"/>
        <w:right w:val="none" w:sz="0" w:space="0" w:color="auto"/>
      </w:divBdr>
    </w:div>
    <w:div w:id="1400589243">
      <w:marLeft w:val="0"/>
      <w:marRight w:val="0"/>
      <w:marTop w:val="0"/>
      <w:marBottom w:val="0"/>
      <w:divBdr>
        <w:top w:val="none" w:sz="0" w:space="0" w:color="auto"/>
        <w:left w:val="none" w:sz="0" w:space="0" w:color="auto"/>
        <w:bottom w:val="none" w:sz="0" w:space="0" w:color="auto"/>
        <w:right w:val="none" w:sz="0" w:space="0" w:color="auto"/>
      </w:divBdr>
    </w:div>
    <w:div w:id="1400589244">
      <w:marLeft w:val="0"/>
      <w:marRight w:val="0"/>
      <w:marTop w:val="0"/>
      <w:marBottom w:val="0"/>
      <w:divBdr>
        <w:top w:val="none" w:sz="0" w:space="0" w:color="auto"/>
        <w:left w:val="none" w:sz="0" w:space="0" w:color="auto"/>
        <w:bottom w:val="none" w:sz="0" w:space="0" w:color="auto"/>
        <w:right w:val="none" w:sz="0" w:space="0" w:color="auto"/>
      </w:divBdr>
    </w:div>
    <w:div w:id="1400589245">
      <w:marLeft w:val="0"/>
      <w:marRight w:val="0"/>
      <w:marTop w:val="0"/>
      <w:marBottom w:val="0"/>
      <w:divBdr>
        <w:top w:val="none" w:sz="0" w:space="0" w:color="auto"/>
        <w:left w:val="none" w:sz="0" w:space="0" w:color="auto"/>
        <w:bottom w:val="none" w:sz="0" w:space="0" w:color="auto"/>
        <w:right w:val="none" w:sz="0" w:space="0" w:color="auto"/>
      </w:divBdr>
    </w:div>
    <w:div w:id="1400589246">
      <w:marLeft w:val="0"/>
      <w:marRight w:val="0"/>
      <w:marTop w:val="0"/>
      <w:marBottom w:val="0"/>
      <w:divBdr>
        <w:top w:val="none" w:sz="0" w:space="0" w:color="auto"/>
        <w:left w:val="none" w:sz="0" w:space="0" w:color="auto"/>
        <w:bottom w:val="none" w:sz="0" w:space="0" w:color="auto"/>
        <w:right w:val="none" w:sz="0" w:space="0" w:color="auto"/>
      </w:divBdr>
    </w:div>
    <w:div w:id="1400589247">
      <w:marLeft w:val="0"/>
      <w:marRight w:val="0"/>
      <w:marTop w:val="0"/>
      <w:marBottom w:val="0"/>
      <w:divBdr>
        <w:top w:val="none" w:sz="0" w:space="0" w:color="auto"/>
        <w:left w:val="none" w:sz="0" w:space="0" w:color="auto"/>
        <w:bottom w:val="none" w:sz="0" w:space="0" w:color="auto"/>
        <w:right w:val="none" w:sz="0" w:space="0" w:color="auto"/>
      </w:divBdr>
    </w:div>
    <w:div w:id="1400589248">
      <w:marLeft w:val="0"/>
      <w:marRight w:val="0"/>
      <w:marTop w:val="0"/>
      <w:marBottom w:val="0"/>
      <w:divBdr>
        <w:top w:val="none" w:sz="0" w:space="0" w:color="auto"/>
        <w:left w:val="none" w:sz="0" w:space="0" w:color="auto"/>
        <w:bottom w:val="none" w:sz="0" w:space="0" w:color="auto"/>
        <w:right w:val="none" w:sz="0" w:space="0" w:color="auto"/>
      </w:divBdr>
    </w:div>
    <w:div w:id="1400589249">
      <w:marLeft w:val="0"/>
      <w:marRight w:val="0"/>
      <w:marTop w:val="0"/>
      <w:marBottom w:val="0"/>
      <w:divBdr>
        <w:top w:val="none" w:sz="0" w:space="0" w:color="auto"/>
        <w:left w:val="none" w:sz="0" w:space="0" w:color="auto"/>
        <w:bottom w:val="none" w:sz="0" w:space="0" w:color="auto"/>
        <w:right w:val="none" w:sz="0" w:space="0" w:color="auto"/>
      </w:divBdr>
    </w:div>
    <w:div w:id="1400589250">
      <w:marLeft w:val="0"/>
      <w:marRight w:val="0"/>
      <w:marTop w:val="0"/>
      <w:marBottom w:val="0"/>
      <w:divBdr>
        <w:top w:val="none" w:sz="0" w:space="0" w:color="auto"/>
        <w:left w:val="none" w:sz="0" w:space="0" w:color="auto"/>
        <w:bottom w:val="none" w:sz="0" w:space="0" w:color="auto"/>
        <w:right w:val="none" w:sz="0" w:space="0" w:color="auto"/>
      </w:divBdr>
    </w:div>
    <w:div w:id="1400589251">
      <w:marLeft w:val="0"/>
      <w:marRight w:val="0"/>
      <w:marTop w:val="0"/>
      <w:marBottom w:val="0"/>
      <w:divBdr>
        <w:top w:val="none" w:sz="0" w:space="0" w:color="auto"/>
        <w:left w:val="none" w:sz="0" w:space="0" w:color="auto"/>
        <w:bottom w:val="none" w:sz="0" w:space="0" w:color="auto"/>
        <w:right w:val="none" w:sz="0" w:space="0" w:color="auto"/>
      </w:divBdr>
    </w:div>
    <w:div w:id="1400589252">
      <w:marLeft w:val="0"/>
      <w:marRight w:val="0"/>
      <w:marTop w:val="0"/>
      <w:marBottom w:val="0"/>
      <w:divBdr>
        <w:top w:val="none" w:sz="0" w:space="0" w:color="auto"/>
        <w:left w:val="none" w:sz="0" w:space="0" w:color="auto"/>
        <w:bottom w:val="none" w:sz="0" w:space="0" w:color="auto"/>
        <w:right w:val="none" w:sz="0" w:space="0" w:color="auto"/>
      </w:divBdr>
    </w:div>
    <w:div w:id="1400589253">
      <w:marLeft w:val="0"/>
      <w:marRight w:val="0"/>
      <w:marTop w:val="0"/>
      <w:marBottom w:val="0"/>
      <w:divBdr>
        <w:top w:val="none" w:sz="0" w:space="0" w:color="auto"/>
        <w:left w:val="none" w:sz="0" w:space="0" w:color="auto"/>
        <w:bottom w:val="none" w:sz="0" w:space="0" w:color="auto"/>
        <w:right w:val="none" w:sz="0" w:space="0" w:color="auto"/>
      </w:divBdr>
    </w:div>
    <w:div w:id="1400589254">
      <w:marLeft w:val="0"/>
      <w:marRight w:val="0"/>
      <w:marTop w:val="0"/>
      <w:marBottom w:val="0"/>
      <w:divBdr>
        <w:top w:val="none" w:sz="0" w:space="0" w:color="auto"/>
        <w:left w:val="none" w:sz="0" w:space="0" w:color="auto"/>
        <w:bottom w:val="none" w:sz="0" w:space="0" w:color="auto"/>
        <w:right w:val="none" w:sz="0" w:space="0" w:color="auto"/>
      </w:divBdr>
    </w:div>
    <w:div w:id="1400589255">
      <w:marLeft w:val="0"/>
      <w:marRight w:val="0"/>
      <w:marTop w:val="0"/>
      <w:marBottom w:val="0"/>
      <w:divBdr>
        <w:top w:val="none" w:sz="0" w:space="0" w:color="auto"/>
        <w:left w:val="none" w:sz="0" w:space="0" w:color="auto"/>
        <w:bottom w:val="none" w:sz="0" w:space="0" w:color="auto"/>
        <w:right w:val="none" w:sz="0" w:space="0" w:color="auto"/>
      </w:divBdr>
    </w:div>
    <w:div w:id="1400589256">
      <w:marLeft w:val="0"/>
      <w:marRight w:val="0"/>
      <w:marTop w:val="0"/>
      <w:marBottom w:val="0"/>
      <w:divBdr>
        <w:top w:val="none" w:sz="0" w:space="0" w:color="auto"/>
        <w:left w:val="none" w:sz="0" w:space="0" w:color="auto"/>
        <w:bottom w:val="none" w:sz="0" w:space="0" w:color="auto"/>
        <w:right w:val="none" w:sz="0" w:space="0" w:color="auto"/>
      </w:divBdr>
    </w:div>
    <w:div w:id="1400589257">
      <w:marLeft w:val="0"/>
      <w:marRight w:val="0"/>
      <w:marTop w:val="0"/>
      <w:marBottom w:val="0"/>
      <w:divBdr>
        <w:top w:val="none" w:sz="0" w:space="0" w:color="auto"/>
        <w:left w:val="none" w:sz="0" w:space="0" w:color="auto"/>
        <w:bottom w:val="none" w:sz="0" w:space="0" w:color="auto"/>
        <w:right w:val="none" w:sz="0" w:space="0" w:color="auto"/>
      </w:divBdr>
    </w:div>
    <w:div w:id="1400589258">
      <w:marLeft w:val="0"/>
      <w:marRight w:val="0"/>
      <w:marTop w:val="0"/>
      <w:marBottom w:val="0"/>
      <w:divBdr>
        <w:top w:val="none" w:sz="0" w:space="0" w:color="auto"/>
        <w:left w:val="none" w:sz="0" w:space="0" w:color="auto"/>
        <w:bottom w:val="none" w:sz="0" w:space="0" w:color="auto"/>
        <w:right w:val="none" w:sz="0" w:space="0" w:color="auto"/>
      </w:divBdr>
    </w:div>
    <w:div w:id="1400589259">
      <w:marLeft w:val="0"/>
      <w:marRight w:val="0"/>
      <w:marTop w:val="0"/>
      <w:marBottom w:val="0"/>
      <w:divBdr>
        <w:top w:val="none" w:sz="0" w:space="0" w:color="auto"/>
        <w:left w:val="none" w:sz="0" w:space="0" w:color="auto"/>
        <w:bottom w:val="none" w:sz="0" w:space="0" w:color="auto"/>
        <w:right w:val="none" w:sz="0" w:space="0" w:color="auto"/>
      </w:divBdr>
    </w:div>
    <w:div w:id="1400589260">
      <w:marLeft w:val="0"/>
      <w:marRight w:val="0"/>
      <w:marTop w:val="0"/>
      <w:marBottom w:val="0"/>
      <w:divBdr>
        <w:top w:val="none" w:sz="0" w:space="0" w:color="auto"/>
        <w:left w:val="none" w:sz="0" w:space="0" w:color="auto"/>
        <w:bottom w:val="none" w:sz="0" w:space="0" w:color="auto"/>
        <w:right w:val="none" w:sz="0" w:space="0" w:color="auto"/>
      </w:divBdr>
    </w:div>
    <w:div w:id="1400589261">
      <w:marLeft w:val="0"/>
      <w:marRight w:val="0"/>
      <w:marTop w:val="0"/>
      <w:marBottom w:val="0"/>
      <w:divBdr>
        <w:top w:val="none" w:sz="0" w:space="0" w:color="auto"/>
        <w:left w:val="none" w:sz="0" w:space="0" w:color="auto"/>
        <w:bottom w:val="none" w:sz="0" w:space="0" w:color="auto"/>
        <w:right w:val="none" w:sz="0" w:space="0" w:color="auto"/>
      </w:divBdr>
    </w:div>
    <w:div w:id="1400589262">
      <w:marLeft w:val="0"/>
      <w:marRight w:val="0"/>
      <w:marTop w:val="0"/>
      <w:marBottom w:val="0"/>
      <w:divBdr>
        <w:top w:val="none" w:sz="0" w:space="0" w:color="auto"/>
        <w:left w:val="none" w:sz="0" w:space="0" w:color="auto"/>
        <w:bottom w:val="none" w:sz="0" w:space="0" w:color="auto"/>
        <w:right w:val="none" w:sz="0" w:space="0" w:color="auto"/>
      </w:divBdr>
    </w:div>
    <w:div w:id="1400589263">
      <w:marLeft w:val="0"/>
      <w:marRight w:val="0"/>
      <w:marTop w:val="0"/>
      <w:marBottom w:val="0"/>
      <w:divBdr>
        <w:top w:val="none" w:sz="0" w:space="0" w:color="auto"/>
        <w:left w:val="none" w:sz="0" w:space="0" w:color="auto"/>
        <w:bottom w:val="none" w:sz="0" w:space="0" w:color="auto"/>
        <w:right w:val="none" w:sz="0" w:space="0" w:color="auto"/>
      </w:divBdr>
    </w:div>
    <w:div w:id="1400589264">
      <w:marLeft w:val="0"/>
      <w:marRight w:val="0"/>
      <w:marTop w:val="0"/>
      <w:marBottom w:val="0"/>
      <w:divBdr>
        <w:top w:val="none" w:sz="0" w:space="0" w:color="auto"/>
        <w:left w:val="none" w:sz="0" w:space="0" w:color="auto"/>
        <w:bottom w:val="none" w:sz="0" w:space="0" w:color="auto"/>
        <w:right w:val="none" w:sz="0" w:space="0" w:color="auto"/>
      </w:divBdr>
    </w:div>
    <w:div w:id="1400589265">
      <w:marLeft w:val="0"/>
      <w:marRight w:val="0"/>
      <w:marTop w:val="0"/>
      <w:marBottom w:val="0"/>
      <w:divBdr>
        <w:top w:val="none" w:sz="0" w:space="0" w:color="auto"/>
        <w:left w:val="none" w:sz="0" w:space="0" w:color="auto"/>
        <w:bottom w:val="none" w:sz="0" w:space="0" w:color="auto"/>
        <w:right w:val="none" w:sz="0" w:space="0" w:color="auto"/>
      </w:divBdr>
    </w:div>
    <w:div w:id="1400589266">
      <w:marLeft w:val="0"/>
      <w:marRight w:val="0"/>
      <w:marTop w:val="0"/>
      <w:marBottom w:val="0"/>
      <w:divBdr>
        <w:top w:val="none" w:sz="0" w:space="0" w:color="auto"/>
        <w:left w:val="none" w:sz="0" w:space="0" w:color="auto"/>
        <w:bottom w:val="none" w:sz="0" w:space="0" w:color="auto"/>
        <w:right w:val="none" w:sz="0" w:space="0" w:color="auto"/>
      </w:divBdr>
    </w:div>
    <w:div w:id="1400589267">
      <w:marLeft w:val="0"/>
      <w:marRight w:val="0"/>
      <w:marTop w:val="0"/>
      <w:marBottom w:val="0"/>
      <w:divBdr>
        <w:top w:val="none" w:sz="0" w:space="0" w:color="auto"/>
        <w:left w:val="none" w:sz="0" w:space="0" w:color="auto"/>
        <w:bottom w:val="none" w:sz="0" w:space="0" w:color="auto"/>
        <w:right w:val="none" w:sz="0" w:space="0" w:color="auto"/>
      </w:divBdr>
    </w:div>
    <w:div w:id="1400589268">
      <w:marLeft w:val="0"/>
      <w:marRight w:val="0"/>
      <w:marTop w:val="0"/>
      <w:marBottom w:val="0"/>
      <w:divBdr>
        <w:top w:val="none" w:sz="0" w:space="0" w:color="auto"/>
        <w:left w:val="none" w:sz="0" w:space="0" w:color="auto"/>
        <w:bottom w:val="none" w:sz="0" w:space="0" w:color="auto"/>
        <w:right w:val="none" w:sz="0" w:space="0" w:color="auto"/>
      </w:divBdr>
    </w:div>
    <w:div w:id="1400589269">
      <w:marLeft w:val="0"/>
      <w:marRight w:val="0"/>
      <w:marTop w:val="0"/>
      <w:marBottom w:val="0"/>
      <w:divBdr>
        <w:top w:val="none" w:sz="0" w:space="0" w:color="auto"/>
        <w:left w:val="none" w:sz="0" w:space="0" w:color="auto"/>
        <w:bottom w:val="none" w:sz="0" w:space="0" w:color="auto"/>
        <w:right w:val="none" w:sz="0" w:space="0" w:color="auto"/>
      </w:divBdr>
    </w:div>
    <w:div w:id="1400589270">
      <w:marLeft w:val="0"/>
      <w:marRight w:val="0"/>
      <w:marTop w:val="0"/>
      <w:marBottom w:val="0"/>
      <w:divBdr>
        <w:top w:val="none" w:sz="0" w:space="0" w:color="auto"/>
        <w:left w:val="none" w:sz="0" w:space="0" w:color="auto"/>
        <w:bottom w:val="none" w:sz="0" w:space="0" w:color="auto"/>
        <w:right w:val="none" w:sz="0" w:space="0" w:color="auto"/>
      </w:divBdr>
    </w:div>
    <w:div w:id="1400589271">
      <w:marLeft w:val="0"/>
      <w:marRight w:val="0"/>
      <w:marTop w:val="0"/>
      <w:marBottom w:val="0"/>
      <w:divBdr>
        <w:top w:val="none" w:sz="0" w:space="0" w:color="auto"/>
        <w:left w:val="none" w:sz="0" w:space="0" w:color="auto"/>
        <w:bottom w:val="none" w:sz="0" w:space="0" w:color="auto"/>
        <w:right w:val="none" w:sz="0" w:space="0" w:color="auto"/>
      </w:divBdr>
    </w:div>
    <w:div w:id="1400589272">
      <w:marLeft w:val="0"/>
      <w:marRight w:val="0"/>
      <w:marTop w:val="0"/>
      <w:marBottom w:val="0"/>
      <w:divBdr>
        <w:top w:val="none" w:sz="0" w:space="0" w:color="auto"/>
        <w:left w:val="none" w:sz="0" w:space="0" w:color="auto"/>
        <w:bottom w:val="none" w:sz="0" w:space="0" w:color="auto"/>
        <w:right w:val="none" w:sz="0" w:space="0" w:color="auto"/>
      </w:divBdr>
    </w:div>
    <w:div w:id="1400589273">
      <w:marLeft w:val="0"/>
      <w:marRight w:val="0"/>
      <w:marTop w:val="0"/>
      <w:marBottom w:val="0"/>
      <w:divBdr>
        <w:top w:val="none" w:sz="0" w:space="0" w:color="auto"/>
        <w:left w:val="none" w:sz="0" w:space="0" w:color="auto"/>
        <w:bottom w:val="none" w:sz="0" w:space="0" w:color="auto"/>
        <w:right w:val="none" w:sz="0" w:space="0" w:color="auto"/>
      </w:divBdr>
    </w:div>
    <w:div w:id="1400589274">
      <w:marLeft w:val="0"/>
      <w:marRight w:val="0"/>
      <w:marTop w:val="0"/>
      <w:marBottom w:val="0"/>
      <w:divBdr>
        <w:top w:val="none" w:sz="0" w:space="0" w:color="auto"/>
        <w:left w:val="none" w:sz="0" w:space="0" w:color="auto"/>
        <w:bottom w:val="none" w:sz="0" w:space="0" w:color="auto"/>
        <w:right w:val="none" w:sz="0" w:space="0" w:color="auto"/>
      </w:divBdr>
    </w:div>
    <w:div w:id="1400589275">
      <w:marLeft w:val="0"/>
      <w:marRight w:val="0"/>
      <w:marTop w:val="0"/>
      <w:marBottom w:val="0"/>
      <w:divBdr>
        <w:top w:val="none" w:sz="0" w:space="0" w:color="auto"/>
        <w:left w:val="none" w:sz="0" w:space="0" w:color="auto"/>
        <w:bottom w:val="none" w:sz="0" w:space="0" w:color="auto"/>
        <w:right w:val="none" w:sz="0" w:space="0" w:color="auto"/>
      </w:divBdr>
    </w:div>
    <w:div w:id="1400589276">
      <w:marLeft w:val="0"/>
      <w:marRight w:val="0"/>
      <w:marTop w:val="0"/>
      <w:marBottom w:val="0"/>
      <w:divBdr>
        <w:top w:val="none" w:sz="0" w:space="0" w:color="auto"/>
        <w:left w:val="none" w:sz="0" w:space="0" w:color="auto"/>
        <w:bottom w:val="none" w:sz="0" w:space="0" w:color="auto"/>
        <w:right w:val="none" w:sz="0" w:space="0" w:color="auto"/>
      </w:divBdr>
    </w:div>
    <w:div w:id="1400589277">
      <w:marLeft w:val="0"/>
      <w:marRight w:val="0"/>
      <w:marTop w:val="0"/>
      <w:marBottom w:val="0"/>
      <w:divBdr>
        <w:top w:val="none" w:sz="0" w:space="0" w:color="auto"/>
        <w:left w:val="none" w:sz="0" w:space="0" w:color="auto"/>
        <w:bottom w:val="none" w:sz="0" w:space="0" w:color="auto"/>
        <w:right w:val="none" w:sz="0" w:space="0" w:color="auto"/>
      </w:divBdr>
    </w:div>
    <w:div w:id="1400589278">
      <w:marLeft w:val="0"/>
      <w:marRight w:val="0"/>
      <w:marTop w:val="0"/>
      <w:marBottom w:val="0"/>
      <w:divBdr>
        <w:top w:val="none" w:sz="0" w:space="0" w:color="auto"/>
        <w:left w:val="none" w:sz="0" w:space="0" w:color="auto"/>
        <w:bottom w:val="none" w:sz="0" w:space="0" w:color="auto"/>
        <w:right w:val="none" w:sz="0" w:space="0" w:color="auto"/>
      </w:divBdr>
    </w:div>
    <w:div w:id="1400589279">
      <w:marLeft w:val="0"/>
      <w:marRight w:val="0"/>
      <w:marTop w:val="0"/>
      <w:marBottom w:val="0"/>
      <w:divBdr>
        <w:top w:val="none" w:sz="0" w:space="0" w:color="auto"/>
        <w:left w:val="none" w:sz="0" w:space="0" w:color="auto"/>
        <w:bottom w:val="none" w:sz="0" w:space="0" w:color="auto"/>
        <w:right w:val="none" w:sz="0" w:space="0" w:color="auto"/>
      </w:divBdr>
    </w:div>
    <w:div w:id="1400589280">
      <w:marLeft w:val="0"/>
      <w:marRight w:val="0"/>
      <w:marTop w:val="0"/>
      <w:marBottom w:val="0"/>
      <w:divBdr>
        <w:top w:val="none" w:sz="0" w:space="0" w:color="auto"/>
        <w:left w:val="none" w:sz="0" w:space="0" w:color="auto"/>
        <w:bottom w:val="none" w:sz="0" w:space="0" w:color="auto"/>
        <w:right w:val="none" w:sz="0" w:space="0" w:color="auto"/>
      </w:divBdr>
    </w:div>
    <w:div w:id="1400589281">
      <w:marLeft w:val="0"/>
      <w:marRight w:val="0"/>
      <w:marTop w:val="0"/>
      <w:marBottom w:val="0"/>
      <w:divBdr>
        <w:top w:val="none" w:sz="0" w:space="0" w:color="auto"/>
        <w:left w:val="none" w:sz="0" w:space="0" w:color="auto"/>
        <w:bottom w:val="none" w:sz="0" w:space="0" w:color="auto"/>
        <w:right w:val="none" w:sz="0" w:space="0" w:color="auto"/>
      </w:divBdr>
    </w:div>
    <w:div w:id="1400589282">
      <w:marLeft w:val="0"/>
      <w:marRight w:val="0"/>
      <w:marTop w:val="0"/>
      <w:marBottom w:val="0"/>
      <w:divBdr>
        <w:top w:val="none" w:sz="0" w:space="0" w:color="auto"/>
        <w:left w:val="none" w:sz="0" w:space="0" w:color="auto"/>
        <w:bottom w:val="none" w:sz="0" w:space="0" w:color="auto"/>
        <w:right w:val="none" w:sz="0" w:space="0" w:color="auto"/>
      </w:divBdr>
    </w:div>
    <w:div w:id="1400589283">
      <w:marLeft w:val="0"/>
      <w:marRight w:val="0"/>
      <w:marTop w:val="0"/>
      <w:marBottom w:val="0"/>
      <w:divBdr>
        <w:top w:val="none" w:sz="0" w:space="0" w:color="auto"/>
        <w:left w:val="none" w:sz="0" w:space="0" w:color="auto"/>
        <w:bottom w:val="none" w:sz="0" w:space="0" w:color="auto"/>
        <w:right w:val="none" w:sz="0" w:space="0" w:color="auto"/>
      </w:divBdr>
    </w:div>
    <w:div w:id="1400589284">
      <w:marLeft w:val="0"/>
      <w:marRight w:val="0"/>
      <w:marTop w:val="0"/>
      <w:marBottom w:val="0"/>
      <w:divBdr>
        <w:top w:val="none" w:sz="0" w:space="0" w:color="auto"/>
        <w:left w:val="none" w:sz="0" w:space="0" w:color="auto"/>
        <w:bottom w:val="none" w:sz="0" w:space="0" w:color="auto"/>
        <w:right w:val="none" w:sz="0" w:space="0" w:color="auto"/>
      </w:divBdr>
    </w:div>
    <w:div w:id="1400589285">
      <w:marLeft w:val="0"/>
      <w:marRight w:val="0"/>
      <w:marTop w:val="0"/>
      <w:marBottom w:val="0"/>
      <w:divBdr>
        <w:top w:val="none" w:sz="0" w:space="0" w:color="auto"/>
        <w:left w:val="none" w:sz="0" w:space="0" w:color="auto"/>
        <w:bottom w:val="none" w:sz="0" w:space="0" w:color="auto"/>
        <w:right w:val="none" w:sz="0" w:space="0" w:color="auto"/>
      </w:divBdr>
    </w:div>
    <w:div w:id="1400589286">
      <w:marLeft w:val="0"/>
      <w:marRight w:val="0"/>
      <w:marTop w:val="0"/>
      <w:marBottom w:val="0"/>
      <w:divBdr>
        <w:top w:val="none" w:sz="0" w:space="0" w:color="auto"/>
        <w:left w:val="none" w:sz="0" w:space="0" w:color="auto"/>
        <w:bottom w:val="none" w:sz="0" w:space="0" w:color="auto"/>
        <w:right w:val="none" w:sz="0" w:space="0" w:color="auto"/>
      </w:divBdr>
    </w:div>
    <w:div w:id="1400589287">
      <w:marLeft w:val="0"/>
      <w:marRight w:val="0"/>
      <w:marTop w:val="0"/>
      <w:marBottom w:val="0"/>
      <w:divBdr>
        <w:top w:val="none" w:sz="0" w:space="0" w:color="auto"/>
        <w:left w:val="none" w:sz="0" w:space="0" w:color="auto"/>
        <w:bottom w:val="none" w:sz="0" w:space="0" w:color="auto"/>
        <w:right w:val="none" w:sz="0" w:space="0" w:color="auto"/>
      </w:divBdr>
    </w:div>
    <w:div w:id="1400589288">
      <w:marLeft w:val="0"/>
      <w:marRight w:val="0"/>
      <w:marTop w:val="0"/>
      <w:marBottom w:val="0"/>
      <w:divBdr>
        <w:top w:val="none" w:sz="0" w:space="0" w:color="auto"/>
        <w:left w:val="none" w:sz="0" w:space="0" w:color="auto"/>
        <w:bottom w:val="none" w:sz="0" w:space="0" w:color="auto"/>
        <w:right w:val="none" w:sz="0" w:space="0" w:color="auto"/>
      </w:divBdr>
    </w:div>
    <w:div w:id="1400589289">
      <w:marLeft w:val="0"/>
      <w:marRight w:val="0"/>
      <w:marTop w:val="0"/>
      <w:marBottom w:val="0"/>
      <w:divBdr>
        <w:top w:val="none" w:sz="0" w:space="0" w:color="auto"/>
        <w:left w:val="none" w:sz="0" w:space="0" w:color="auto"/>
        <w:bottom w:val="none" w:sz="0" w:space="0" w:color="auto"/>
        <w:right w:val="none" w:sz="0" w:space="0" w:color="auto"/>
      </w:divBdr>
    </w:div>
    <w:div w:id="1400589290">
      <w:marLeft w:val="0"/>
      <w:marRight w:val="0"/>
      <w:marTop w:val="0"/>
      <w:marBottom w:val="0"/>
      <w:divBdr>
        <w:top w:val="none" w:sz="0" w:space="0" w:color="auto"/>
        <w:left w:val="none" w:sz="0" w:space="0" w:color="auto"/>
        <w:bottom w:val="none" w:sz="0" w:space="0" w:color="auto"/>
        <w:right w:val="none" w:sz="0" w:space="0" w:color="auto"/>
      </w:divBdr>
    </w:div>
    <w:div w:id="1400589291">
      <w:marLeft w:val="0"/>
      <w:marRight w:val="0"/>
      <w:marTop w:val="0"/>
      <w:marBottom w:val="0"/>
      <w:divBdr>
        <w:top w:val="none" w:sz="0" w:space="0" w:color="auto"/>
        <w:left w:val="none" w:sz="0" w:space="0" w:color="auto"/>
        <w:bottom w:val="none" w:sz="0" w:space="0" w:color="auto"/>
        <w:right w:val="none" w:sz="0" w:space="0" w:color="auto"/>
      </w:divBdr>
    </w:div>
    <w:div w:id="1400589292">
      <w:marLeft w:val="0"/>
      <w:marRight w:val="0"/>
      <w:marTop w:val="0"/>
      <w:marBottom w:val="0"/>
      <w:divBdr>
        <w:top w:val="none" w:sz="0" w:space="0" w:color="auto"/>
        <w:left w:val="none" w:sz="0" w:space="0" w:color="auto"/>
        <w:bottom w:val="none" w:sz="0" w:space="0" w:color="auto"/>
        <w:right w:val="none" w:sz="0" w:space="0" w:color="auto"/>
      </w:divBdr>
    </w:div>
    <w:div w:id="1400589293">
      <w:marLeft w:val="0"/>
      <w:marRight w:val="0"/>
      <w:marTop w:val="0"/>
      <w:marBottom w:val="0"/>
      <w:divBdr>
        <w:top w:val="none" w:sz="0" w:space="0" w:color="auto"/>
        <w:left w:val="none" w:sz="0" w:space="0" w:color="auto"/>
        <w:bottom w:val="none" w:sz="0" w:space="0" w:color="auto"/>
        <w:right w:val="none" w:sz="0" w:space="0" w:color="auto"/>
      </w:divBdr>
    </w:div>
    <w:div w:id="1400589294">
      <w:marLeft w:val="0"/>
      <w:marRight w:val="0"/>
      <w:marTop w:val="0"/>
      <w:marBottom w:val="0"/>
      <w:divBdr>
        <w:top w:val="none" w:sz="0" w:space="0" w:color="auto"/>
        <w:left w:val="none" w:sz="0" w:space="0" w:color="auto"/>
        <w:bottom w:val="none" w:sz="0" w:space="0" w:color="auto"/>
        <w:right w:val="none" w:sz="0" w:space="0" w:color="auto"/>
      </w:divBdr>
    </w:div>
    <w:div w:id="1400589295">
      <w:marLeft w:val="0"/>
      <w:marRight w:val="0"/>
      <w:marTop w:val="0"/>
      <w:marBottom w:val="0"/>
      <w:divBdr>
        <w:top w:val="none" w:sz="0" w:space="0" w:color="auto"/>
        <w:left w:val="none" w:sz="0" w:space="0" w:color="auto"/>
        <w:bottom w:val="none" w:sz="0" w:space="0" w:color="auto"/>
        <w:right w:val="none" w:sz="0" w:space="0" w:color="auto"/>
      </w:divBdr>
    </w:div>
    <w:div w:id="1400589296">
      <w:marLeft w:val="0"/>
      <w:marRight w:val="0"/>
      <w:marTop w:val="0"/>
      <w:marBottom w:val="0"/>
      <w:divBdr>
        <w:top w:val="none" w:sz="0" w:space="0" w:color="auto"/>
        <w:left w:val="none" w:sz="0" w:space="0" w:color="auto"/>
        <w:bottom w:val="none" w:sz="0" w:space="0" w:color="auto"/>
        <w:right w:val="none" w:sz="0" w:space="0" w:color="auto"/>
      </w:divBdr>
    </w:div>
    <w:div w:id="1400589297">
      <w:marLeft w:val="0"/>
      <w:marRight w:val="0"/>
      <w:marTop w:val="0"/>
      <w:marBottom w:val="0"/>
      <w:divBdr>
        <w:top w:val="none" w:sz="0" w:space="0" w:color="auto"/>
        <w:left w:val="none" w:sz="0" w:space="0" w:color="auto"/>
        <w:bottom w:val="none" w:sz="0" w:space="0" w:color="auto"/>
        <w:right w:val="none" w:sz="0" w:space="0" w:color="auto"/>
      </w:divBdr>
    </w:div>
    <w:div w:id="1400589298">
      <w:marLeft w:val="0"/>
      <w:marRight w:val="0"/>
      <w:marTop w:val="0"/>
      <w:marBottom w:val="0"/>
      <w:divBdr>
        <w:top w:val="none" w:sz="0" w:space="0" w:color="auto"/>
        <w:left w:val="none" w:sz="0" w:space="0" w:color="auto"/>
        <w:bottom w:val="none" w:sz="0" w:space="0" w:color="auto"/>
        <w:right w:val="none" w:sz="0" w:space="0" w:color="auto"/>
      </w:divBdr>
    </w:div>
    <w:div w:id="1400589299">
      <w:marLeft w:val="0"/>
      <w:marRight w:val="0"/>
      <w:marTop w:val="0"/>
      <w:marBottom w:val="0"/>
      <w:divBdr>
        <w:top w:val="none" w:sz="0" w:space="0" w:color="auto"/>
        <w:left w:val="none" w:sz="0" w:space="0" w:color="auto"/>
        <w:bottom w:val="none" w:sz="0" w:space="0" w:color="auto"/>
        <w:right w:val="none" w:sz="0" w:space="0" w:color="auto"/>
      </w:divBdr>
    </w:div>
    <w:div w:id="1400589300">
      <w:marLeft w:val="0"/>
      <w:marRight w:val="0"/>
      <w:marTop w:val="0"/>
      <w:marBottom w:val="0"/>
      <w:divBdr>
        <w:top w:val="none" w:sz="0" w:space="0" w:color="auto"/>
        <w:left w:val="none" w:sz="0" w:space="0" w:color="auto"/>
        <w:bottom w:val="none" w:sz="0" w:space="0" w:color="auto"/>
        <w:right w:val="none" w:sz="0" w:space="0" w:color="auto"/>
      </w:divBdr>
    </w:div>
    <w:div w:id="1400589301">
      <w:marLeft w:val="0"/>
      <w:marRight w:val="0"/>
      <w:marTop w:val="0"/>
      <w:marBottom w:val="0"/>
      <w:divBdr>
        <w:top w:val="none" w:sz="0" w:space="0" w:color="auto"/>
        <w:left w:val="none" w:sz="0" w:space="0" w:color="auto"/>
        <w:bottom w:val="none" w:sz="0" w:space="0" w:color="auto"/>
        <w:right w:val="none" w:sz="0" w:space="0" w:color="auto"/>
      </w:divBdr>
    </w:div>
    <w:div w:id="1400589302">
      <w:marLeft w:val="0"/>
      <w:marRight w:val="0"/>
      <w:marTop w:val="0"/>
      <w:marBottom w:val="0"/>
      <w:divBdr>
        <w:top w:val="none" w:sz="0" w:space="0" w:color="auto"/>
        <w:left w:val="none" w:sz="0" w:space="0" w:color="auto"/>
        <w:bottom w:val="none" w:sz="0" w:space="0" w:color="auto"/>
        <w:right w:val="none" w:sz="0" w:space="0" w:color="auto"/>
      </w:divBdr>
    </w:div>
    <w:div w:id="1400589303">
      <w:marLeft w:val="0"/>
      <w:marRight w:val="0"/>
      <w:marTop w:val="0"/>
      <w:marBottom w:val="0"/>
      <w:divBdr>
        <w:top w:val="none" w:sz="0" w:space="0" w:color="auto"/>
        <w:left w:val="none" w:sz="0" w:space="0" w:color="auto"/>
        <w:bottom w:val="none" w:sz="0" w:space="0" w:color="auto"/>
        <w:right w:val="none" w:sz="0" w:space="0" w:color="auto"/>
      </w:divBdr>
    </w:div>
    <w:div w:id="1400589304">
      <w:marLeft w:val="0"/>
      <w:marRight w:val="0"/>
      <w:marTop w:val="0"/>
      <w:marBottom w:val="0"/>
      <w:divBdr>
        <w:top w:val="none" w:sz="0" w:space="0" w:color="auto"/>
        <w:left w:val="none" w:sz="0" w:space="0" w:color="auto"/>
        <w:bottom w:val="none" w:sz="0" w:space="0" w:color="auto"/>
        <w:right w:val="none" w:sz="0" w:space="0" w:color="auto"/>
      </w:divBdr>
    </w:div>
    <w:div w:id="1400589305">
      <w:marLeft w:val="0"/>
      <w:marRight w:val="0"/>
      <w:marTop w:val="0"/>
      <w:marBottom w:val="0"/>
      <w:divBdr>
        <w:top w:val="none" w:sz="0" w:space="0" w:color="auto"/>
        <w:left w:val="none" w:sz="0" w:space="0" w:color="auto"/>
        <w:bottom w:val="none" w:sz="0" w:space="0" w:color="auto"/>
        <w:right w:val="none" w:sz="0" w:space="0" w:color="auto"/>
      </w:divBdr>
    </w:div>
    <w:div w:id="1400589306">
      <w:marLeft w:val="0"/>
      <w:marRight w:val="0"/>
      <w:marTop w:val="0"/>
      <w:marBottom w:val="0"/>
      <w:divBdr>
        <w:top w:val="none" w:sz="0" w:space="0" w:color="auto"/>
        <w:left w:val="none" w:sz="0" w:space="0" w:color="auto"/>
        <w:bottom w:val="none" w:sz="0" w:space="0" w:color="auto"/>
        <w:right w:val="none" w:sz="0" w:space="0" w:color="auto"/>
      </w:divBdr>
    </w:div>
    <w:div w:id="1400589307">
      <w:marLeft w:val="0"/>
      <w:marRight w:val="0"/>
      <w:marTop w:val="0"/>
      <w:marBottom w:val="0"/>
      <w:divBdr>
        <w:top w:val="none" w:sz="0" w:space="0" w:color="auto"/>
        <w:left w:val="none" w:sz="0" w:space="0" w:color="auto"/>
        <w:bottom w:val="none" w:sz="0" w:space="0" w:color="auto"/>
        <w:right w:val="none" w:sz="0" w:space="0" w:color="auto"/>
      </w:divBdr>
    </w:div>
    <w:div w:id="1400589308">
      <w:marLeft w:val="0"/>
      <w:marRight w:val="0"/>
      <w:marTop w:val="0"/>
      <w:marBottom w:val="0"/>
      <w:divBdr>
        <w:top w:val="none" w:sz="0" w:space="0" w:color="auto"/>
        <w:left w:val="none" w:sz="0" w:space="0" w:color="auto"/>
        <w:bottom w:val="none" w:sz="0" w:space="0" w:color="auto"/>
        <w:right w:val="none" w:sz="0" w:space="0" w:color="auto"/>
      </w:divBdr>
    </w:div>
    <w:div w:id="1400589309">
      <w:marLeft w:val="0"/>
      <w:marRight w:val="0"/>
      <w:marTop w:val="0"/>
      <w:marBottom w:val="0"/>
      <w:divBdr>
        <w:top w:val="none" w:sz="0" w:space="0" w:color="auto"/>
        <w:left w:val="none" w:sz="0" w:space="0" w:color="auto"/>
        <w:bottom w:val="none" w:sz="0" w:space="0" w:color="auto"/>
        <w:right w:val="none" w:sz="0" w:space="0" w:color="auto"/>
      </w:divBdr>
    </w:div>
    <w:div w:id="1400589310">
      <w:marLeft w:val="0"/>
      <w:marRight w:val="0"/>
      <w:marTop w:val="0"/>
      <w:marBottom w:val="0"/>
      <w:divBdr>
        <w:top w:val="none" w:sz="0" w:space="0" w:color="auto"/>
        <w:left w:val="none" w:sz="0" w:space="0" w:color="auto"/>
        <w:bottom w:val="none" w:sz="0" w:space="0" w:color="auto"/>
        <w:right w:val="none" w:sz="0" w:space="0" w:color="auto"/>
      </w:divBdr>
    </w:div>
    <w:div w:id="1400589311">
      <w:marLeft w:val="0"/>
      <w:marRight w:val="0"/>
      <w:marTop w:val="0"/>
      <w:marBottom w:val="0"/>
      <w:divBdr>
        <w:top w:val="none" w:sz="0" w:space="0" w:color="auto"/>
        <w:left w:val="none" w:sz="0" w:space="0" w:color="auto"/>
        <w:bottom w:val="none" w:sz="0" w:space="0" w:color="auto"/>
        <w:right w:val="none" w:sz="0" w:space="0" w:color="auto"/>
      </w:divBdr>
    </w:div>
    <w:div w:id="1400589312">
      <w:marLeft w:val="0"/>
      <w:marRight w:val="0"/>
      <w:marTop w:val="0"/>
      <w:marBottom w:val="0"/>
      <w:divBdr>
        <w:top w:val="none" w:sz="0" w:space="0" w:color="auto"/>
        <w:left w:val="none" w:sz="0" w:space="0" w:color="auto"/>
        <w:bottom w:val="none" w:sz="0" w:space="0" w:color="auto"/>
        <w:right w:val="none" w:sz="0" w:space="0" w:color="auto"/>
      </w:divBdr>
    </w:div>
    <w:div w:id="1400589313">
      <w:marLeft w:val="0"/>
      <w:marRight w:val="0"/>
      <w:marTop w:val="0"/>
      <w:marBottom w:val="0"/>
      <w:divBdr>
        <w:top w:val="none" w:sz="0" w:space="0" w:color="auto"/>
        <w:left w:val="none" w:sz="0" w:space="0" w:color="auto"/>
        <w:bottom w:val="none" w:sz="0" w:space="0" w:color="auto"/>
        <w:right w:val="none" w:sz="0" w:space="0" w:color="auto"/>
      </w:divBdr>
    </w:div>
    <w:div w:id="1400589314">
      <w:marLeft w:val="0"/>
      <w:marRight w:val="0"/>
      <w:marTop w:val="0"/>
      <w:marBottom w:val="0"/>
      <w:divBdr>
        <w:top w:val="none" w:sz="0" w:space="0" w:color="auto"/>
        <w:left w:val="none" w:sz="0" w:space="0" w:color="auto"/>
        <w:bottom w:val="none" w:sz="0" w:space="0" w:color="auto"/>
        <w:right w:val="none" w:sz="0" w:space="0" w:color="auto"/>
      </w:divBdr>
    </w:div>
    <w:div w:id="1400589315">
      <w:marLeft w:val="0"/>
      <w:marRight w:val="0"/>
      <w:marTop w:val="0"/>
      <w:marBottom w:val="0"/>
      <w:divBdr>
        <w:top w:val="none" w:sz="0" w:space="0" w:color="auto"/>
        <w:left w:val="none" w:sz="0" w:space="0" w:color="auto"/>
        <w:bottom w:val="none" w:sz="0" w:space="0" w:color="auto"/>
        <w:right w:val="none" w:sz="0" w:space="0" w:color="auto"/>
      </w:divBdr>
    </w:div>
    <w:div w:id="1400589316">
      <w:marLeft w:val="0"/>
      <w:marRight w:val="0"/>
      <w:marTop w:val="0"/>
      <w:marBottom w:val="0"/>
      <w:divBdr>
        <w:top w:val="none" w:sz="0" w:space="0" w:color="auto"/>
        <w:left w:val="none" w:sz="0" w:space="0" w:color="auto"/>
        <w:bottom w:val="none" w:sz="0" w:space="0" w:color="auto"/>
        <w:right w:val="none" w:sz="0" w:space="0" w:color="auto"/>
      </w:divBdr>
    </w:div>
    <w:div w:id="1400589317">
      <w:marLeft w:val="0"/>
      <w:marRight w:val="0"/>
      <w:marTop w:val="0"/>
      <w:marBottom w:val="0"/>
      <w:divBdr>
        <w:top w:val="none" w:sz="0" w:space="0" w:color="auto"/>
        <w:left w:val="none" w:sz="0" w:space="0" w:color="auto"/>
        <w:bottom w:val="none" w:sz="0" w:space="0" w:color="auto"/>
        <w:right w:val="none" w:sz="0" w:space="0" w:color="auto"/>
      </w:divBdr>
    </w:div>
    <w:div w:id="1400589318">
      <w:marLeft w:val="0"/>
      <w:marRight w:val="0"/>
      <w:marTop w:val="0"/>
      <w:marBottom w:val="0"/>
      <w:divBdr>
        <w:top w:val="none" w:sz="0" w:space="0" w:color="auto"/>
        <w:left w:val="none" w:sz="0" w:space="0" w:color="auto"/>
        <w:bottom w:val="none" w:sz="0" w:space="0" w:color="auto"/>
        <w:right w:val="none" w:sz="0" w:space="0" w:color="auto"/>
      </w:divBdr>
    </w:div>
    <w:div w:id="1400589319">
      <w:marLeft w:val="0"/>
      <w:marRight w:val="0"/>
      <w:marTop w:val="0"/>
      <w:marBottom w:val="0"/>
      <w:divBdr>
        <w:top w:val="none" w:sz="0" w:space="0" w:color="auto"/>
        <w:left w:val="none" w:sz="0" w:space="0" w:color="auto"/>
        <w:bottom w:val="none" w:sz="0" w:space="0" w:color="auto"/>
        <w:right w:val="none" w:sz="0" w:space="0" w:color="auto"/>
      </w:divBdr>
    </w:div>
    <w:div w:id="1400589320">
      <w:marLeft w:val="0"/>
      <w:marRight w:val="0"/>
      <w:marTop w:val="0"/>
      <w:marBottom w:val="0"/>
      <w:divBdr>
        <w:top w:val="none" w:sz="0" w:space="0" w:color="auto"/>
        <w:left w:val="none" w:sz="0" w:space="0" w:color="auto"/>
        <w:bottom w:val="none" w:sz="0" w:space="0" w:color="auto"/>
        <w:right w:val="none" w:sz="0" w:space="0" w:color="auto"/>
      </w:divBdr>
    </w:div>
    <w:div w:id="1400589321">
      <w:marLeft w:val="0"/>
      <w:marRight w:val="0"/>
      <w:marTop w:val="0"/>
      <w:marBottom w:val="0"/>
      <w:divBdr>
        <w:top w:val="none" w:sz="0" w:space="0" w:color="auto"/>
        <w:left w:val="none" w:sz="0" w:space="0" w:color="auto"/>
        <w:bottom w:val="none" w:sz="0" w:space="0" w:color="auto"/>
        <w:right w:val="none" w:sz="0" w:space="0" w:color="auto"/>
      </w:divBdr>
    </w:div>
    <w:div w:id="1400589322">
      <w:marLeft w:val="0"/>
      <w:marRight w:val="0"/>
      <w:marTop w:val="0"/>
      <w:marBottom w:val="0"/>
      <w:divBdr>
        <w:top w:val="none" w:sz="0" w:space="0" w:color="auto"/>
        <w:left w:val="none" w:sz="0" w:space="0" w:color="auto"/>
        <w:bottom w:val="none" w:sz="0" w:space="0" w:color="auto"/>
        <w:right w:val="none" w:sz="0" w:space="0" w:color="auto"/>
      </w:divBdr>
    </w:div>
    <w:div w:id="1400589323">
      <w:marLeft w:val="0"/>
      <w:marRight w:val="0"/>
      <w:marTop w:val="0"/>
      <w:marBottom w:val="0"/>
      <w:divBdr>
        <w:top w:val="none" w:sz="0" w:space="0" w:color="auto"/>
        <w:left w:val="none" w:sz="0" w:space="0" w:color="auto"/>
        <w:bottom w:val="none" w:sz="0" w:space="0" w:color="auto"/>
        <w:right w:val="none" w:sz="0" w:space="0" w:color="auto"/>
      </w:divBdr>
    </w:div>
    <w:div w:id="1400589324">
      <w:marLeft w:val="0"/>
      <w:marRight w:val="0"/>
      <w:marTop w:val="0"/>
      <w:marBottom w:val="0"/>
      <w:divBdr>
        <w:top w:val="none" w:sz="0" w:space="0" w:color="auto"/>
        <w:left w:val="none" w:sz="0" w:space="0" w:color="auto"/>
        <w:bottom w:val="none" w:sz="0" w:space="0" w:color="auto"/>
        <w:right w:val="none" w:sz="0" w:space="0" w:color="auto"/>
      </w:divBdr>
    </w:div>
    <w:div w:id="1400589325">
      <w:marLeft w:val="0"/>
      <w:marRight w:val="0"/>
      <w:marTop w:val="0"/>
      <w:marBottom w:val="0"/>
      <w:divBdr>
        <w:top w:val="none" w:sz="0" w:space="0" w:color="auto"/>
        <w:left w:val="none" w:sz="0" w:space="0" w:color="auto"/>
        <w:bottom w:val="none" w:sz="0" w:space="0" w:color="auto"/>
        <w:right w:val="none" w:sz="0" w:space="0" w:color="auto"/>
      </w:divBdr>
    </w:div>
    <w:div w:id="1400589326">
      <w:marLeft w:val="0"/>
      <w:marRight w:val="0"/>
      <w:marTop w:val="0"/>
      <w:marBottom w:val="0"/>
      <w:divBdr>
        <w:top w:val="none" w:sz="0" w:space="0" w:color="auto"/>
        <w:left w:val="none" w:sz="0" w:space="0" w:color="auto"/>
        <w:bottom w:val="none" w:sz="0" w:space="0" w:color="auto"/>
        <w:right w:val="none" w:sz="0" w:space="0" w:color="auto"/>
      </w:divBdr>
    </w:div>
    <w:div w:id="1400589327">
      <w:marLeft w:val="0"/>
      <w:marRight w:val="0"/>
      <w:marTop w:val="0"/>
      <w:marBottom w:val="0"/>
      <w:divBdr>
        <w:top w:val="none" w:sz="0" w:space="0" w:color="auto"/>
        <w:left w:val="none" w:sz="0" w:space="0" w:color="auto"/>
        <w:bottom w:val="none" w:sz="0" w:space="0" w:color="auto"/>
        <w:right w:val="none" w:sz="0" w:space="0" w:color="auto"/>
      </w:divBdr>
    </w:div>
    <w:div w:id="1400589328">
      <w:marLeft w:val="0"/>
      <w:marRight w:val="0"/>
      <w:marTop w:val="0"/>
      <w:marBottom w:val="0"/>
      <w:divBdr>
        <w:top w:val="none" w:sz="0" w:space="0" w:color="auto"/>
        <w:left w:val="none" w:sz="0" w:space="0" w:color="auto"/>
        <w:bottom w:val="none" w:sz="0" w:space="0" w:color="auto"/>
        <w:right w:val="none" w:sz="0" w:space="0" w:color="auto"/>
      </w:divBdr>
    </w:div>
    <w:div w:id="1400589329">
      <w:marLeft w:val="0"/>
      <w:marRight w:val="0"/>
      <w:marTop w:val="0"/>
      <w:marBottom w:val="0"/>
      <w:divBdr>
        <w:top w:val="none" w:sz="0" w:space="0" w:color="auto"/>
        <w:left w:val="none" w:sz="0" w:space="0" w:color="auto"/>
        <w:bottom w:val="none" w:sz="0" w:space="0" w:color="auto"/>
        <w:right w:val="none" w:sz="0" w:space="0" w:color="auto"/>
      </w:divBdr>
    </w:div>
    <w:div w:id="1400589330">
      <w:marLeft w:val="0"/>
      <w:marRight w:val="0"/>
      <w:marTop w:val="0"/>
      <w:marBottom w:val="0"/>
      <w:divBdr>
        <w:top w:val="none" w:sz="0" w:space="0" w:color="auto"/>
        <w:left w:val="none" w:sz="0" w:space="0" w:color="auto"/>
        <w:bottom w:val="none" w:sz="0" w:space="0" w:color="auto"/>
        <w:right w:val="none" w:sz="0" w:space="0" w:color="auto"/>
      </w:divBdr>
    </w:div>
    <w:div w:id="1400589331">
      <w:marLeft w:val="0"/>
      <w:marRight w:val="0"/>
      <w:marTop w:val="0"/>
      <w:marBottom w:val="0"/>
      <w:divBdr>
        <w:top w:val="none" w:sz="0" w:space="0" w:color="auto"/>
        <w:left w:val="none" w:sz="0" w:space="0" w:color="auto"/>
        <w:bottom w:val="none" w:sz="0" w:space="0" w:color="auto"/>
        <w:right w:val="none" w:sz="0" w:space="0" w:color="auto"/>
      </w:divBdr>
    </w:div>
    <w:div w:id="1400589332">
      <w:marLeft w:val="0"/>
      <w:marRight w:val="0"/>
      <w:marTop w:val="0"/>
      <w:marBottom w:val="0"/>
      <w:divBdr>
        <w:top w:val="none" w:sz="0" w:space="0" w:color="auto"/>
        <w:left w:val="none" w:sz="0" w:space="0" w:color="auto"/>
        <w:bottom w:val="none" w:sz="0" w:space="0" w:color="auto"/>
        <w:right w:val="none" w:sz="0" w:space="0" w:color="auto"/>
      </w:divBdr>
    </w:div>
    <w:div w:id="1400589333">
      <w:marLeft w:val="0"/>
      <w:marRight w:val="0"/>
      <w:marTop w:val="0"/>
      <w:marBottom w:val="0"/>
      <w:divBdr>
        <w:top w:val="none" w:sz="0" w:space="0" w:color="auto"/>
        <w:left w:val="none" w:sz="0" w:space="0" w:color="auto"/>
        <w:bottom w:val="none" w:sz="0" w:space="0" w:color="auto"/>
        <w:right w:val="none" w:sz="0" w:space="0" w:color="auto"/>
      </w:divBdr>
    </w:div>
    <w:div w:id="1400589334">
      <w:marLeft w:val="0"/>
      <w:marRight w:val="0"/>
      <w:marTop w:val="0"/>
      <w:marBottom w:val="0"/>
      <w:divBdr>
        <w:top w:val="none" w:sz="0" w:space="0" w:color="auto"/>
        <w:left w:val="none" w:sz="0" w:space="0" w:color="auto"/>
        <w:bottom w:val="none" w:sz="0" w:space="0" w:color="auto"/>
        <w:right w:val="none" w:sz="0" w:space="0" w:color="auto"/>
      </w:divBdr>
    </w:div>
    <w:div w:id="1400589335">
      <w:marLeft w:val="0"/>
      <w:marRight w:val="0"/>
      <w:marTop w:val="0"/>
      <w:marBottom w:val="0"/>
      <w:divBdr>
        <w:top w:val="none" w:sz="0" w:space="0" w:color="auto"/>
        <w:left w:val="none" w:sz="0" w:space="0" w:color="auto"/>
        <w:bottom w:val="none" w:sz="0" w:space="0" w:color="auto"/>
        <w:right w:val="none" w:sz="0" w:space="0" w:color="auto"/>
      </w:divBdr>
    </w:div>
    <w:div w:id="1400589336">
      <w:marLeft w:val="0"/>
      <w:marRight w:val="0"/>
      <w:marTop w:val="0"/>
      <w:marBottom w:val="0"/>
      <w:divBdr>
        <w:top w:val="none" w:sz="0" w:space="0" w:color="auto"/>
        <w:left w:val="none" w:sz="0" w:space="0" w:color="auto"/>
        <w:bottom w:val="none" w:sz="0" w:space="0" w:color="auto"/>
        <w:right w:val="none" w:sz="0" w:space="0" w:color="auto"/>
      </w:divBdr>
    </w:div>
    <w:div w:id="1400589337">
      <w:marLeft w:val="0"/>
      <w:marRight w:val="0"/>
      <w:marTop w:val="0"/>
      <w:marBottom w:val="0"/>
      <w:divBdr>
        <w:top w:val="none" w:sz="0" w:space="0" w:color="auto"/>
        <w:left w:val="none" w:sz="0" w:space="0" w:color="auto"/>
        <w:bottom w:val="none" w:sz="0" w:space="0" w:color="auto"/>
        <w:right w:val="none" w:sz="0" w:space="0" w:color="auto"/>
      </w:divBdr>
    </w:div>
    <w:div w:id="1400589338">
      <w:marLeft w:val="0"/>
      <w:marRight w:val="0"/>
      <w:marTop w:val="0"/>
      <w:marBottom w:val="0"/>
      <w:divBdr>
        <w:top w:val="none" w:sz="0" w:space="0" w:color="auto"/>
        <w:left w:val="none" w:sz="0" w:space="0" w:color="auto"/>
        <w:bottom w:val="none" w:sz="0" w:space="0" w:color="auto"/>
        <w:right w:val="none" w:sz="0" w:space="0" w:color="auto"/>
      </w:divBdr>
    </w:div>
    <w:div w:id="1400589339">
      <w:marLeft w:val="0"/>
      <w:marRight w:val="0"/>
      <w:marTop w:val="0"/>
      <w:marBottom w:val="0"/>
      <w:divBdr>
        <w:top w:val="none" w:sz="0" w:space="0" w:color="auto"/>
        <w:left w:val="none" w:sz="0" w:space="0" w:color="auto"/>
        <w:bottom w:val="none" w:sz="0" w:space="0" w:color="auto"/>
        <w:right w:val="none" w:sz="0" w:space="0" w:color="auto"/>
      </w:divBdr>
    </w:div>
    <w:div w:id="1400589340">
      <w:marLeft w:val="0"/>
      <w:marRight w:val="0"/>
      <w:marTop w:val="0"/>
      <w:marBottom w:val="0"/>
      <w:divBdr>
        <w:top w:val="none" w:sz="0" w:space="0" w:color="auto"/>
        <w:left w:val="none" w:sz="0" w:space="0" w:color="auto"/>
        <w:bottom w:val="none" w:sz="0" w:space="0" w:color="auto"/>
        <w:right w:val="none" w:sz="0" w:space="0" w:color="auto"/>
      </w:divBdr>
    </w:div>
    <w:div w:id="1400589341">
      <w:marLeft w:val="0"/>
      <w:marRight w:val="0"/>
      <w:marTop w:val="0"/>
      <w:marBottom w:val="0"/>
      <w:divBdr>
        <w:top w:val="none" w:sz="0" w:space="0" w:color="auto"/>
        <w:left w:val="none" w:sz="0" w:space="0" w:color="auto"/>
        <w:bottom w:val="none" w:sz="0" w:space="0" w:color="auto"/>
        <w:right w:val="none" w:sz="0" w:space="0" w:color="auto"/>
      </w:divBdr>
    </w:div>
    <w:div w:id="1400589342">
      <w:marLeft w:val="0"/>
      <w:marRight w:val="0"/>
      <w:marTop w:val="0"/>
      <w:marBottom w:val="0"/>
      <w:divBdr>
        <w:top w:val="none" w:sz="0" w:space="0" w:color="auto"/>
        <w:left w:val="none" w:sz="0" w:space="0" w:color="auto"/>
        <w:bottom w:val="none" w:sz="0" w:space="0" w:color="auto"/>
        <w:right w:val="none" w:sz="0" w:space="0" w:color="auto"/>
      </w:divBdr>
    </w:div>
    <w:div w:id="1400589343">
      <w:marLeft w:val="0"/>
      <w:marRight w:val="0"/>
      <w:marTop w:val="0"/>
      <w:marBottom w:val="0"/>
      <w:divBdr>
        <w:top w:val="none" w:sz="0" w:space="0" w:color="auto"/>
        <w:left w:val="none" w:sz="0" w:space="0" w:color="auto"/>
        <w:bottom w:val="none" w:sz="0" w:space="0" w:color="auto"/>
        <w:right w:val="none" w:sz="0" w:space="0" w:color="auto"/>
      </w:divBdr>
    </w:div>
    <w:div w:id="1400589344">
      <w:marLeft w:val="0"/>
      <w:marRight w:val="0"/>
      <w:marTop w:val="0"/>
      <w:marBottom w:val="0"/>
      <w:divBdr>
        <w:top w:val="none" w:sz="0" w:space="0" w:color="auto"/>
        <w:left w:val="none" w:sz="0" w:space="0" w:color="auto"/>
        <w:bottom w:val="none" w:sz="0" w:space="0" w:color="auto"/>
        <w:right w:val="none" w:sz="0" w:space="0" w:color="auto"/>
      </w:divBdr>
    </w:div>
    <w:div w:id="1400589345">
      <w:marLeft w:val="0"/>
      <w:marRight w:val="0"/>
      <w:marTop w:val="0"/>
      <w:marBottom w:val="0"/>
      <w:divBdr>
        <w:top w:val="none" w:sz="0" w:space="0" w:color="auto"/>
        <w:left w:val="none" w:sz="0" w:space="0" w:color="auto"/>
        <w:bottom w:val="none" w:sz="0" w:space="0" w:color="auto"/>
        <w:right w:val="none" w:sz="0" w:space="0" w:color="auto"/>
      </w:divBdr>
    </w:div>
    <w:div w:id="1400589346">
      <w:marLeft w:val="0"/>
      <w:marRight w:val="0"/>
      <w:marTop w:val="0"/>
      <w:marBottom w:val="0"/>
      <w:divBdr>
        <w:top w:val="none" w:sz="0" w:space="0" w:color="auto"/>
        <w:left w:val="none" w:sz="0" w:space="0" w:color="auto"/>
        <w:bottom w:val="none" w:sz="0" w:space="0" w:color="auto"/>
        <w:right w:val="none" w:sz="0" w:space="0" w:color="auto"/>
      </w:divBdr>
    </w:div>
    <w:div w:id="1400589347">
      <w:marLeft w:val="0"/>
      <w:marRight w:val="0"/>
      <w:marTop w:val="0"/>
      <w:marBottom w:val="0"/>
      <w:divBdr>
        <w:top w:val="none" w:sz="0" w:space="0" w:color="auto"/>
        <w:left w:val="none" w:sz="0" w:space="0" w:color="auto"/>
        <w:bottom w:val="none" w:sz="0" w:space="0" w:color="auto"/>
        <w:right w:val="none" w:sz="0" w:space="0" w:color="auto"/>
      </w:divBdr>
    </w:div>
    <w:div w:id="1400589348">
      <w:marLeft w:val="0"/>
      <w:marRight w:val="0"/>
      <w:marTop w:val="0"/>
      <w:marBottom w:val="0"/>
      <w:divBdr>
        <w:top w:val="none" w:sz="0" w:space="0" w:color="auto"/>
        <w:left w:val="none" w:sz="0" w:space="0" w:color="auto"/>
        <w:bottom w:val="none" w:sz="0" w:space="0" w:color="auto"/>
        <w:right w:val="none" w:sz="0" w:space="0" w:color="auto"/>
      </w:divBdr>
    </w:div>
    <w:div w:id="1400589349">
      <w:marLeft w:val="0"/>
      <w:marRight w:val="0"/>
      <w:marTop w:val="0"/>
      <w:marBottom w:val="0"/>
      <w:divBdr>
        <w:top w:val="none" w:sz="0" w:space="0" w:color="auto"/>
        <w:left w:val="none" w:sz="0" w:space="0" w:color="auto"/>
        <w:bottom w:val="none" w:sz="0" w:space="0" w:color="auto"/>
        <w:right w:val="none" w:sz="0" w:space="0" w:color="auto"/>
      </w:divBdr>
    </w:div>
    <w:div w:id="1400589350">
      <w:marLeft w:val="0"/>
      <w:marRight w:val="0"/>
      <w:marTop w:val="0"/>
      <w:marBottom w:val="0"/>
      <w:divBdr>
        <w:top w:val="none" w:sz="0" w:space="0" w:color="auto"/>
        <w:left w:val="none" w:sz="0" w:space="0" w:color="auto"/>
        <w:bottom w:val="none" w:sz="0" w:space="0" w:color="auto"/>
        <w:right w:val="none" w:sz="0" w:space="0" w:color="auto"/>
      </w:divBdr>
    </w:div>
    <w:div w:id="1400589351">
      <w:marLeft w:val="0"/>
      <w:marRight w:val="0"/>
      <w:marTop w:val="0"/>
      <w:marBottom w:val="0"/>
      <w:divBdr>
        <w:top w:val="none" w:sz="0" w:space="0" w:color="auto"/>
        <w:left w:val="none" w:sz="0" w:space="0" w:color="auto"/>
        <w:bottom w:val="none" w:sz="0" w:space="0" w:color="auto"/>
        <w:right w:val="none" w:sz="0" w:space="0" w:color="auto"/>
      </w:divBdr>
    </w:div>
    <w:div w:id="1400589352">
      <w:marLeft w:val="0"/>
      <w:marRight w:val="0"/>
      <w:marTop w:val="0"/>
      <w:marBottom w:val="0"/>
      <w:divBdr>
        <w:top w:val="none" w:sz="0" w:space="0" w:color="auto"/>
        <w:left w:val="none" w:sz="0" w:space="0" w:color="auto"/>
        <w:bottom w:val="none" w:sz="0" w:space="0" w:color="auto"/>
        <w:right w:val="none" w:sz="0" w:space="0" w:color="auto"/>
      </w:divBdr>
    </w:div>
    <w:div w:id="1400589353">
      <w:marLeft w:val="0"/>
      <w:marRight w:val="0"/>
      <w:marTop w:val="0"/>
      <w:marBottom w:val="0"/>
      <w:divBdr>
        <w:top w:val="none" w:sz="0" w:space="0" w:color="auto"/>
        <w:left w:val="none" w:sz="0" w:space="0" w:color="auto"/>
        <w:bottom w:val="none" w:sz="0" w:space="0" w:color="auto"/>
        <w:right w:val="none" w:sz="0" w:space="0" w:color="auto"/>
      </w:divBdr>
    </w:div>
    <w:div w:id="1400589354">
      <w:marLeft w:val="0"/>
      <w:marRight w:val="0"/>
      <w:marTop w:val="0"/>
      <w:marBottom w:val="0"/>
      <w:divBdr>
        <w:top w:val="none" w:sz="0" w:space="0" w:color="auto"/>
        <w:left w:val="none" w:sz="0" w:space="0" w:color="auto"/>
        <w:bottom w:val="none" w:sz="0" w:space="0" w:color="auto"/>
        <w:right w:val="none" w:sz="0" w:space="0" w:color="auto"/>
      </w:divBdr>
    </w:div>
    <w:div w:id="1400589355">
      <w:marLeft w:val="0"/>
      <w:marRight w:val="0"/>
      <w:marTop w:val="0"/>
      <w:marBottom w:val="0"/>
      <w:divBdr>
        <w:top w:val="none" w:sz="0" w:space="0" w:color="auto"/>
        <w:left w:val="none" w:sz="0" w:space="0" w:color="auto"/>
        <w:bottom w:val="none" w:sz="0" w:space="0" w:color="auto"/>
        <w:right w:val="none" w:sz="0" w:space="0" w:color="auto"/>
      </w:divBdr>
    </w:div>
    <w:div w:id="1400589356">
      <w:marLeft w:val="0"/>
      <w:marRight w:val="0"/>
      <w:marTop w:val="0"/>
      <w:marBottom w:val="0"/>
      <w:divBdr>
        <w:top w:val="none" w:sz="0" w:space="0" w:color="auto"/>
        <w:left w:val="none" w:sz="0" w:space="0" w:color="auto"/>
        <w:bottom w:val="none" w:sz="0" w:space="0" w:color="auto"/>
        <w:right w:val="none" w:sz="0" w:space="0" w:color="auto"/>
      </w:divBdr>
    </w:div>
    <w:div w:id="1400589357">
      <w:marLeft w:val="0"/>
      <w:marRight w:val="0"/>
      <w:marTop w:val="0"/>
      <w:marBottom w:val="0"/>
      <w:divBdr>
        <w:top w:val="none" w:sz="0" w:space="0" w:color="auto"/>
        <w:left w:val="none" w:sz="0" w:space="0" w:color="auto"/>
        <w:bottom w:val="none" w:sz="0" w:space="0" w:color="auto"/>
        <w:right w:val="none" w:sz="0" w:space="0" w:color="auto"/>
      </w:divBdr>
    </w:div>
    <w:div w:id="1400589358">
      <w:marLeft w:val="0"/>
      <w:marRight w:val="0"/>
      <w:marTop w:val="0"/>
      <w:marBottom w:val="0"/>
      <w:divBdr>
        <w:top w:val="none" w:sz="0" w:space="0" w:color="auto"/>
        <w:left w:val="none" w:sz="0" w:space="0" w:color="auto"/>
        <w:bottom w:val="none" w:sz="0" w:space="0" w:color="auto"/>
        <w:right w:val="none" w:sz="0" w:space="0" w:color="auto"/>
      </w:divBdr>
    </w:div>
    <w:div w:id="1400589359">
      <w:marLeft w:val="0"/>
      <w:marRight w:val="0"/>
      <w:marTop w:val="0"/>
      <w:marBottom w:val="0"/>
      <w:divBdr>
        <w:top w:val="none" w:sz="0" w:space="0" w:color="auto"/>
        <w:left w:val="none" w:sz="0" w:space="0" w:color="auto"/>
        <w:bottom w:val="none" w:sz="0" w:space="0" w:color="auto"/>
        <w:right w:val="none" w:sz="0" w:space="0" w:color="auto"/>
      </w:divBdr>
    </w:div>
    <w:div w:id="1400589360">
      <w:marLeft w:val="0"/>
      <w:marRight w:val="0"/>
      <w:marTop w:val="0"/>
      <w:marBottom w:val="0"/>
      <w:divBdr>
        <w:top w:val="none" w:sz="0" w:space="0" w:color="auto"/>
        <w:left w:val="none" w:sz="0" w:space="0" w:color="auto"/>
        <w:bottom w:val="none" w:sz="0" w:space="0" w:color="auto"/>
        <w:right w:val="none" w:sz="0" w:space="0" w:color="auto"/>
      </w:divBdr>
    </w:div>
    <w:div w:id="1400589361">
      <w:marLeft w:val="0"/>
      <w:marRight w:val="0"/>
      <w:marTop w:val="0"/>
      <w:marBottom w:val="0"/>
      <w:divBdr>
        <w:top w:val="none" w:sz="0" w:space="0" w:color="auto"/>
        <w:left w:val="none" w:sz="0" w:space="0" w:color="auto"/>
        <w:bottom w:val="none" w:sz="0" w:space="0" w:color="auto"/>
        <w:right w:val="none" w:sz="0" w:space="0" w:color="auto"/>
      </w:divBdr>
    </w:div>
    <w:div w:id="1400589362">
      <w:marLeft w:val="0"/>
      <w:marRight w:val="0"/>
      <w:marTop w:val="0"/>
      <w:marBottom w:val="0"/>
      <w:divBdr>
        <w:top w:val="none" w:sz="0" w:space="0" w:color="auto"/>
        <w:left w:val="none" w:sz="0" w:space="0" w:color="auto"/>
        <w:bottom w:val="none" w:sz="0" w:space="0" w:color="auto"/>
        <w:right w:val="none" w:sz="0" w:space="0" w:color="auto"/>
      </w:divBdr>
    </w:div>
    <w:div w:id="1400589363">
      <w:marLeft w:val="0"/>
      <w:marRight w:val="0"/>
      <w:marTop w:val="0"/>
      <w:marBottom w:val="0"/>
      <w:divBdr>
        <w:top w:val="none" w:sz="0" w:space="0" w:color="auto"/>
        <w:left w:val="none" w:sz="0" w:space="0" w:color="auto"/>
        <w:bottom w:val="none" w:sz="0" w:space="0" w:color="auto"/>
        <w:right w:val="none" w:sz="0" w:space="0" w:color="auto"/>
      </w:divBdr>
    </w:div>
    <w:div w:id="1400589364">
      <w:marLeft w:val="0"/>
      <w:marRight w:val="0"/>
      <w:marTop w:val="0"/>
      <w:marBottom w:val="0"/>
      <w:divBdr>
        <w:top w:val="none" w:sz="0" w:space="0" w:color="auto"/>
        <w:left w:val="none" w:sz="0" w:space="0" w:color="auto"/>
        <w:bottom w:val="none" w:sz="0" w:space="0" w:color="auto"/>
        <w:right w:val="none" w:sz="0" w:space="0" w:color="auto"/>
      </w:divBdr>
    </w:div>
    <w:div w:id="1400589365">
      <w:marLeft w:val="0"/>
      <w:marRight w:val="0"/>
      <w:marTop w:val="0"/>
      <w:marBottom w:val="0"/>
      <w:divBdr>
        <w:top w:val="none" w:sz="0" w:space="0" w:color="auto"/>
        <w:left w:val="none" w:sz="0" w:space="0" w:color="auto"/>
        <w:bottom w:val="none" w:sz="0" w:space="0" w:color="auto"/>
        <w:right w:val="none" w:sz="0" w:space="0" w:color="auto"/>
      </w:divBdr>
    </w:div>
    <w:div w:id="1400589366">
      <w:marLeft w:val="0"/>
      <w:marRight w:val="0"/>
      <w:marTop w:val="0"/>
      <w:marBottom w:val="0"/>
      <w:divBdr>
        <w:top w:val="none" w:sz="0" w:space="0" w:color="auto"/>
        <w:left w:val="none" w:sz="0" w:space="0" w:color="auto"/>
        <w:bottom w:val="none" w:sz="0" w:space="0" w:color="auto"/>
        <w:right w:val="none" w:sz="0" w:space="0" w:color="auto"/>
      </w:divBdr>
    </w:div>
    <w:div w:id="1400589367">
      <w:marLeft w:val="0"/>
      <w:marRight w:val="0"/>
      <w:marTop w:val="0"/>
      <w:marBottom w:val="0"/>
      <w:divBdr>
        <w:top w:val="none" w:sz="0" w:space="0" w:color="auto"/>
        <w:left w:val="none" w:sz="0" w:space="0" w:color="auto"/>
        <w:bottom w:val="none" w:sz="0" w:space="0" w:color="auto"/>
        <w:right w:val="none" w:sz="0" w:space="0" w:color="auto"/>
      </w:divBdr>
    </w:div>
    <w:div w:id="1400589368">
      <w:marLeft w:val="0"/>
      <w:marRight w:val="0"/>
      <w:marTop w:val="0"/>
      <w:marBottom w:val="0"/>
      <w:divBdr>
        <w:top w:val="none" w:sz="0" w:space="0" w:color="auto"/>
        <w:left w:val="none" w:sz="0" w:space="0" w:color="auto"/>
        <w:bottom w:val="none" w:sz="0" w:space="0" w:color="auto"/>
        <w:right w:val="none" w:sz="0" w:space="0" w:color="auto"/>
      </w:divBdr>
    </w:div>
    <w:div w:id="1400589369">
      <w:marLeft w:val="0"/>
      <w:marRight w:val="0"/>
      <w:marTop w:val="0"/>
      <w:marBottom w:val="0"/>
      <w:divBdr>
        <w:top w:val="none" w:sz="0" w:space="0" w:color="auto"/>
        <w:left w:val="none" w:sz="0" w:space="0" w:color="auto"/>
        <w:bottom w:val="none" w:sz="0" w:space="0" w:color="auto"/>
        <w:right w:val="none" w:sz="0" w:space="0" w:color="auto"/>
      </w:divBdr>
    </w:div>
    <w:div w:id="1400589370">
      <w:marLeft w:val="0"/>
      <w:marRight w:val="0"/>
      <w:marTop w:val="0"/>
      <w:marBottom w:val="0"/>
      <w:divBdr>
        <w:top w:val="none" w:sz="0" w:space="0" w:color="auto"/>
        <w:left w:val="none" w:sz="0" w:space="0" w:color="auto"/>
        <w:bottom w:val="none" w:sz="0" w:space="0" w:color="auto"/>
        <w:right w:val="none" w:sz="0" w:space="0" w:color="auto"/>
      </w:divBdr>
    </w:div>
    <w:div w:id="1400589371">
      <w:marLeft w:val="0"/>
      <w:marRight w:val="0"/>
      <w:marTop w:val="0"/>
      <w:marBottom w:val="0"/>
      <w:divBdr>
        <w:top w:val="none" w:sz="0" w:space="0" w:color="auto"/>
        <w:left w:val="none" w:sz="0" w:space="0" w:color="auto"/>
        <w:bottom w:val="none" w:sz="0" w:space="0" w:color="auto"/>
        <w:right w:val="none" w:sz="0" w:space="0" w:color="auto"/>
      </w:divBdr>
    </w:div>
    <w:div w:id="1400589372">
      <w:marLeft w:val="0"/>
      <w:marRight w:val="0"/>
      <w:marTop w:val="0"/>
      <w:marBottom w:val="0"/>
      <w:divBdr>
        <w:top w:val="none" w:sz="0" w:space="0" w:color="auto"/>
        <w:left w:val="none" w:sz="0" w:space="0" w:color="auto"/>
        <w:bottom w:val="none" w:sz="0" w:space="0" w:color="auto"/>
        <w:right w:val="none" w:sz="0" w:space="0" w:color="auto"/>
      </w:divBdr>
    </w:div>
    <w:div w:id="1400589374">
      <w:marLeft w:val="0"/>
      <w:marRight w:val="0"/>
      <w:marTop w:val="0"/>
      <w:marBottom w:val="0"/>
      <w:divBdr>
        <w:top w:val="none" w:sz="0" w:space="0" w:color="auto"/>
        <w:left w:val="none" w:sz="0" w:space="0" w:color="auto"/>
        <w:bottom w:val="none" w:sz="0" w:space="0" w:color="auto"/>
        <w:right w:val="none" w:sz="0" w:space="0" w:color="auto"/>
      </w:divBdr>
    </w:div>
    <w:div w:id="1400589375">
      <w:marLeft w:val="0"/>
      <w:marRight w:val="0"/>
      <w:marTop w:val="0"/>
      <w:marBottom w:val="0"/>
      <w:divBdr>
        <w:top w:val="none" w:sz="0" w:space="0" w:color="auto"/>
        <w:left w:val="none" w:sz="0" w:space="0" w:color="auto"/>
        <w:bottom w:val="none" w:sz="0" w:space="0" w:color="auto"/>
        <w:right w:val="none" w:sz="0" w:space="0" w:color="auto"/>
      </w:divBdr>
    </w:div>
    <w:div w:id="1400589376">
      <w:marLeft w:val="0"/>
      <w:marRight w:val="0"/>
      <w:marTop w:val="0"/>
      <w:marBottom w:val="0"/>
      <w:divBdr>
        <w:top w:val="none" w:sz="0" w:space="0" w:color="auto"/>
        <w:left w:val="none" w:sz="0" w:space="0" w:color="auto"/>
        <w:bottom w:val="none" w:sz="0" w:space="0" w:color="auto"/>
        <w:right w:val="none" w:sz="0" w:space="0" w:color="auto"/>
      </w:divBdr>
    </w:div>
    <w:div w:id="1400589377">
      <w:marLeft w:val="0"/>
      <w:marRight w:val="0"/>
      <w:marTop w:val="0"/>
      <w:marBottom w:val="0"/>
      <w:divBdr>
        <w:top w:val="none" w:sz="0" w:space="0" w:color="auto"/>
        <w:left w:val="none" w:sz="0" w:space="0" w:color="auto"/>
        <w:bottom w:val="none" w:sz="0" w:space="0" w:color="auto"/>
        <w:right w:val="none" w:sz="0" w:space="0" w:color="auto"/>
      </w:divBdr>
    </w:div>
    <w:div w:id="1400589378">
      <w:marLeft w:val="0"/>
      <w:marRight w:val="0"/>
      <w:marTop w:val="0"/>
      <w:marBottom w:val="0"/>
      <w:divBdr>
        <w:top w:val="none" w:sz="0" w:space="0" w:color="auto"/>
        <w:left w:val="none" w:sz="0" w:space="0" w:color="auto"/>
        <w:bottom w:val="none" w:sz="0" w:space="0" w:color="auto"/>
        <w:right w:val="none" w:sz="0" w:space="0" w:color="auto"/>
      </w:divBdr>
    </w:div>
    <w:div w:id="1400589379">
      <w:marLeft w:val="0"/>
      <w:marRight w:val="0"/>
      <w:marTop w:val="0"/>
      <w:marBottom w:val="0"/>
      <w:divBdr>
        <w:top w:val="none" w:sz="0" w:space="0" w:color="auto"/>
        <w:left w:val="none" w:sz="0" w:space="0" w:color="auto"/>
        <w:bottom w:val="none" w:sz="0" w:space="0" w:color="auto"/>
        <w:right w:val="none" w:sz="0" w:space="0" w:color="auto"/>
      </w:divBdr>
    </w:div>
    <w:div w:id="1400589380">
      <w:marLeft w:val="0"/>
      <w:marRight w:val="0"/>
      <w:marTop w:val="0"/>
      <w:marBottom w:val="0"/>
      <w:divBdr>
        <w:top w:val="none" w:sz="0" w:space="0" w:color="auto"/>
        <w:left w:val="none" w:sz="0" w:space="0" w:color="auto"/>
        <w:bottom w:val="none" w:sz="0" w:space="0" w:color="auto"/>
        <w:right w:val="none" w:sz="0" w:space="0" w:color="auto"/>
      </w:divBdr>
    </w:div>
    <w:div w:id="1400589381">
      <w:marLeft w:val="0"/>
      <w:marRight w:val="0"/>
      <w:marTop w:val="0"/>
      <w:marBottom w:val="0"/>
      <w:divBdr>
        <w:top w:val="none" w:sz="0" w:space="0" w:color="auto"/>
        <w:left w:val="none" w:sz="0" w:space="0" w:color="auto"/>
        <w:bottom w:val="none" w:sz="0" w:space="0" w:color="auto"/>
        <w:right w:val="none" w:sz="0" w:space="0" w:color="auto"/>
      </w:divBdr>
    </w:div>
    <w:div w:id="1400589382">
      <w:marLeft w:val="0"/>
      <w:marRight w:val="0"/>
      <w:marTop w:val="0"/>
      <w:marBottom w:val="0"/>
      <w:divBdr>
        <w:top w:val="none" w:sz="0" w:space="0" w:color="auto"/>
        <w:left w:val="none" w:sz="0" w:space="0" w:color="auto"/>
        <w:bottom w:val="none" w:sz="0" w:space="0" w:color="auto"/>
        <w:right w:val="none" w:sz="0" w:space="0" w:color="auto"/>
      </w:divBdr>
    </w:div>
    <w:div w:id="1400589383">
      <w:marLeft w:val="0"/>
      <w:marRight w:val="0"/>
      <w:marTop w:val="0"/>
      <w:marBottom w:val="0"/>
      <w:divBdr>
        <w:top w:val="none" w:sz="0" w:space="0" w:color="auto"/>
        <w:left w:val="none" w:sz="0" w:space="0" w:color="auto"/>
        <w:bottom w:val="none" w:sz="0" w:space="0" w:color="auto"/>
        <w:right w:val="none" w:sz="0" w:space="0" w:color="auto"/>
      </w:divBdr>
    </w:div>
    <w:div w:id="1400589384">
      <w:marLeft w:val="0"/>
      <w:marRight w:val="0"/>
      <w:marTop w:val="0"/>
      <w:marBottom w:val="0"/>
      <w:divBdr>
        <w:top w:val="none" w:sz="0" w:space="0" w:color="auto"/>
        <w:left w:val="none" w:sz="0" w:space="0" w:color="auto"/>
        <w:bottom w:val="none" w:sz="0" w:space="0" w:color="auto"/>
        <w:right w:val="none" w:sz="0" w:space="0" w:color="auto"/>
      </w:divBdr>
    </w:div>
    <w:div w:id="1400589385">
      <w:marLeft w:val="0"/>
      <w:marRight w:val="0"/>
      <w:marTop w:val="0"/>
      <w:marBottom w:val="0"/>
      <w:divBdr>
        <w:top w:val="none" w:sz="0" w:space="0" w:color="auto"/>
        <w:left w:val="none" w:sz="0" w:space="0" w:color="auto"/>
        <w:bottom w:val="none" w:sz="0" w:space="0" w:color="auto"/>
        <w:right w:val="none" w:sz="0" w:space="0" w:color="auto"/>
      </w:divBdr>
    </w:div>
    <w:div w:id="1400589386">
      <w:marLeft w:val="0"/>
      <w:marRight w:val="0"/>
      <w:marTop w:val="0"/>
      <w:marBottom w:val="0"/>
      <w:divBdr>
        <w:top w:val="none" w:sz="0" w:space="0" w:color="auto"/>
        <w:left w:val="none" w:sz="0" w:space="0" w:color="auto"/>
        <w:bottom w:val="none" w:sz="0" w:space="0" w:color="auto"/>
        <w:right w:val="none" w:sz="0" w:space="0" w:color="auto"/>
      </w:divBdr>
    </w:div>
    <w:div w:id="1400589387">
      <w:marLeft w:val="0"/>
      <w:marRight w:val="0"/>
      <w:marTop w:val="0"/>
      <w:marBottom w:val="0"/>
      <w:divBdr>
        <w:top w:val="none" w:sz="0" w:space="0" w:color="auto"/>
        <w:left w:val="none" w:sz="0" w:space="0" w:color="auto"/>
        <w:bottom w:val="none" w:sz="0" w:space="0" w:color="auto"/>
        <w:right w:val="none" w:sz="0" w:space="0" w:color="auto"/>
      </w:divBdr>
    </w:div>
    <w:div w:id="1400589388">
      <w:marLeft w:val="0"/>
      <w:marRight w:val="0"/>
      <w:marTop w:val="0"/>
      <w:marBottom w:val="0"/>
      <w:divBdr>
        <w:top w:val="none" w:sz="0" w:space="0" w:color="auto"/>
        <w:left w:val="none" w:sz="0" w:space="0" w:color="auto"/>
        <w:bottom w:val="none" w:sz="0" w:space="0" w:color="auto"/>
        <w:right w:val="none" w:sz="0" w:space="0" w:color="auto"/>
      </w:divBdr>
    </w:div>
    <w:div w:id="1400589389">
      <w:marLeft w:val="0"/>
      <w:marRight w:val="0"/>
      <w:marTop w:val="0"/>
      <w:marBottom w:val="0"/>
      <w:divBdr>
        <w:top w:val="none" w:sz="0" w:space="0" w:color="auto"/>
        <w:left w:val="none" w:sz="0" w:space="0" w:color="auto"/>
        <w:bottom w:val="none" w:sz="0" w:space="0" w:color="auto"/>
        <w:right w:val="none" w:sz="0" w:space="0" w:color="auto"/>
      </w:divBdr>
    </w:div>
    <w:div w:id="1400589390">
      <w:marLeft w:val="0"/>
      <w:marRight w:val="0"/>
      <w:marTop w:val="0"/>
      <w:marBottom w:val="0"/>
      <w:divBdr>
        <w:top w:val="none" w:sz="0" w:space="0" w:color="auto"/>
        <w:left w:val="none" w:sz="0" w:space="0" w:color="auto"/>
        <w:bottom w:val="none" w:sz="0" w:space="0" w:color="auto"/>
        <w:right w:val="none" w:sz="0" w:space="0" w:color="auto"/>
      </w:divBdr>
    </w:div>
    <w:div w:id="1400589391">
      <w:marLeft w:val="0"/>
      <w:marRight w:val="0"/>
      <w:marTop w:val="0"/>
      <w:marBottom w:val="0"/>
      <w:divBdr>
        <w:top w:val="none" w:sz="0" w:space="0" w:color="auto"/>
        <w:left w:val="none" w:sz="0" w:space="0" w:color="auto"/>
        <w:bottom w:val="none" w:sz="0" w:space="0" w:color="auto"/>
        <w:right w:val="none" w:sz="0" w:space="0" w:color="auto"/>
      </w:divBdr>
    </w:div>
    <w:div w:id="1400589392">
      <w:marLeft w:val="0"/>
      <w:marRight w:val="0"/>
      <w:marTop w:val="0"/>
      <w:marBottom w:val="0"/>
      <w:divBdr>
        <w:top w:val="none" w:sz="0" w:space="0" w:color="auto"/>
        <w:left w:val="none" w:sz="0" w:space="0" w:color="auto"/>
        <w:bottom w:val="none" w:sz="0" w:space="0" w:color="auto"/>
        <w:right w:val="none" w:sz="0" w:space="0" w:color="auto"/>
      </w:divBdr>
    </w:div>
    <w:div w:id="1400589393">
      <w:marLeft w:val="0"/>
      <w:marRight w:val="0"/>
      <w:marTop w:val="0"/>
      <w:marBottom w:val="0"/>
      <w:divBdr>
        <w:top w:val="none" w:sz="0" w:space="0" w:color="auto"/>
        <w:left w:val="none" w:sz="0" w:space="0" w:color="auto"/>
        <w:bottom w:val="none" w:sz="0" w:space="0" w:color="auto"/>
        <w:right w:val="none" w:sz="0" w:space="0" w:color="auto"/>
      </w:divBdr>
    </w:div>
    <w:div w:id="1400589394">
      <w:marLeft w:val="0"/>
      <w:marRight w:val="0"/>
      <w:marTop w:val="0"/>
      <w:marBottom w:val="0"/>
      <w:divBdr>
        <w:top w:val="none" w:sz="0" w:space="0" w:color="auto"/>
        <w:left w:val="none" w:sz="0" w:space="0" w:color="auto"/>
        <w:bottom w:val="none" w:sz="0" w:space="0" w:color="auto"/>
        <w:right w:val="none" w:sz="0" w:space="0" w:color="auto"/>
      </w:divBdr>
    </w:div>
    <w:div w:id="1400589395">
      <w:marLeft w:val="0"/>
      <w:marRight w:val="0"/>
      <w:marTop w:val="0"/>
      <w:marBottom w:val="0"/>
      <w:divBdr>
        <w:top w:val="none" w:sz="0" w:space="0" w:color="auto"/>
        <w:left w:val="none" w:sz="0" w:space="0" w:color="auto"/>
        <w:bottom w:val="none" w:sz="0" w:space="0" w:color="auto"/>
        <w:right w:val="none" w:sz="0" w:space="0" w:color="auto"/>
      </w:divBdr>
    </w:div>
    <w:div w:id="1400589396">
      <w:marLeft w:val="0"/>
      <w:marRight w:val="0"/>
      <w:marTop w:val="0"/>
      <w:marBottom w:val="0"/>
      <w:divBdr>
        <w:top w:val="none" w:sz="0" w:space="0" w:color="auto"/>
        <w:left w:val="none" w:sz="0" w:space="0" w:color="auto"/>
        <w:bottom w:val="none" w:sz="0" w:space="0" w:color="auto"/>
        <w:right w:val="none" w:sz="0" w:space="0" w:color="auto"/>
      </w:divBdr>
    </w:div>
    <w:div w:id="1400589397">
      <w:marLeft w:val="0"/>
      <w:marRight w:val="0"/>
      <w:marTop w:val="0"/>
      <w:marBottom w:val="0"/>
      <w:divBdr>
        <w:top w:val="none" w:sz="0" w:space="0" w:color="auto"/>
        <w:left w:val="none" w:sz="0" w:space="0" w:color="auto"/>
        <w:bottom w:val="none" w:sz="0" w:space="0" w:color="auto"/>
        <w:right w:val="none" w:sz="0" w:space="0" w:color="auto"/>
      </w:divBdr>
    </w:div>
    <w:div w:id="1400589398">
      <w:marLeft w:val="0"/>
      <w:marRight w:val="0"/>
      <w:marTop w:val="0"/>
      <w:marBottom w:val="0"/>
      <w:divBdr>
        <w:top w:val="none" w:sz="0" w:space="0" w:color="auto"/>
        <w:left w:val="none" w:sz="0" w:space="0" w:color="auto"/>
        <w:bottom w:val="none" w:sz="0" w:space="0" w:color="auto"/>
        <w:right w:val="none" w:sz="0" w:space="0" w:color="auto"/>
      </w:divBdr>
    </w:div>
    <w:div w:id="1400589399">
      <w:marLeft w:val="0"/>
      <w:marRight w:val="0"/>
      <w:marTop w:val="0"/>
      <w:marBottom w:val="0"/>
      <w:divBdr>
        <w:top w:val="none" w:sz="0" w:space="0" w:color="auto"/>
        <w:left w:val="none" w:sz="0" w:space="0" w:color="auto"/>
        <w:bottom w:val="none" w:sz="0" w:space="0" w:color="auto"/>
        <w:right w:val="none" w:sz="0" w:space="0" w:color="auto"/>
      </w:divBdr>
    </w:div>
    <w:div w:id="1400589400">
      <w:marLeft w:val="0"/>
      <w:marRight w:val="0"/>
      <w:marTop w:val="0"/>
      <w:marBottom w:val="0"/>
      <w:divBdr>
        <w:top w:val="none" w:sz="0" w:space="0" w:color="auto"/>
        <w:left w:val="none" w:sz="0" w:space="0" w:color="auto"/>
        <w:bottom w:val="none" w:sz="0" w:space="0" w:color="auto"/>
        <w:right w:val="none" w:sz="0" w:space="0" w:color="auto"/>
      </w:divBdr>
    </w:div>
    <w:div w:id="1400589401">
      <w:marLeft w:val="0"/>
      <w:marRight w:val="0"/>
      <w:marTop w:val="0"/>
      <w:marBottom w:val="0"/>
      <w:divBdr>
        <w:top w:val="none" w:sz="0" w:space="0" w:color="auto"/>
        <w:left w:val="none" w:sz="0" w:space="0" w:color="auto"/>
        <w:bottom w:val="none" w:sz="0" w:space="0" w:color="auto"/>
        <w:right w:val="none" w:sz="0" w:space="0" w:color="auto"/>
      </w:divBdr>
    </w:div>
    <w:div w:id="1400589402">
      <w:marLeft w:val="0"/>
      <w:marRight w:val="0"/>
      <w:marTop w:val="0"/>
      <w:marBottom w:val="0"/>
      <w:divBdr>
        <w:top w:val="none" w:sz="0" w:space="0" w:color="auto"/>
        <w:left w:val="none" w:sz="0" w:space="0" w:color="auto"/>
        <w:bottom w:val="none" w:sz="0" w:space="0" w:color="auto"/>
        <w:right w:val="none" w:sz="0" w:space="0" w:color="auto"/>
      </w:divBdr>
    </w:div>
    <w:div w:id="1400589403">
      <w:marLeft w:val="0"/>
      <w:marRight w:val="0"/>
      <w:marTop w:val="0"/>
      <w:marBottom w:val="0"/>
      <w:divBdr>
        <w:top w:val="none" w:sz="0" w:space="0" w:color="auto"/>
        <w:left w:val="none" w:sz="0" w:space="0" w:color="auto"/>
        <w:bottom w:val="none" w:sz="0" w:space="0" w:color="auto"/>
        <w:right w:val="none" w:sz="0" w:space="0" w:color="auto"/>
      </w:divBdr>
    </w:div>
    <w:div w:id="1400589404">
      <w:marLeft w:val="0"/>
      <w:marRight w:val="0"/>
      <w:marTop w:val="0"/>
      <w:marBottom w:val="0"/>
      <w:divBdr>
        <w:top w:val="none" w:sz="0" w:space="0" w:color="auto"/>
        <w:left w:val="none" w:sz="0" w:space="0" w:color="auto"/>
        <w:bottom w:val="none" w:sz="0" w:space="0" w:color="auto"/>
        <w:right w:val="none" w:sz="0" w:space="0" w:color="auto"/>
      </w:divBdr>
    </w:div>
    <w:div w:id="1400589405">
      <w:marLeft w:val="0"/>
      <w:marRight w:val="0"/>
      <w:marTop w:val="0"/>
      <w:marBottom w:val="0"/>
      <w:divBdr>
        <w:top w:val="none" w:sz="0" w:space="0" w:color="auto"/>
        <w:left w:val="none" w:sz="0" w:space="0" w:color="auto"/>
        <w:bottom w:val="none" w:sz="0" w:space="0" w:color="auto"/>
        <w:right w:val="none" w:sz="0" w:space="0" w:color="auto"/>
      </w:divBdr>
    </w:div>
    <w:div w:id="1400589406">
      <w:marLeft w:val="0"/>
      <w:marRight w:val="0"/>
      <w:marTop w:val="0"/>
      <w:marBottom w:val="0"/>
      <w:divBdr>
        <w:top w:val="none" w:sz="0" w:space="0" w:color="auto"/>
        <w:left w:val="none" w:sz="0" w:space="0" w:color="auto"/>
        <w:bottom w:val="none" w:sz="0" w:space="0" w:color="auto"/>
        <w:right w:val="none" w:sz="0" w:space="0" w:color="auto"/>
      </w:divBdr>
    </w:div>
    <w:div w:id="1400589407">
      <w:marLeft w:val="0"/>
      <w:marRight w:val="0"/>
      <w:marTop w:val="0"/>
      <w:marBottom w:val="0"/>
      <w:divBdr>
        <w:top w:val="none" w:sz="0" w:space="0" w:color="auto"/>
        <w:left w:val="none" w:sz="0" w:space="0" w:color="auto"/>
        <w:bottom w:val="none" w:sz="0" w:space="0" w:color="auto"/>
        <w:right w:val="none" w:sz="0" w:space="0" w:color="auto"/>
      </w:divBdr>
    </w:div>
    <w:div w:id="1400589408">
      <w:marLeft w:val="0"/>
      <w:marRight w:val="0"/>
      <w:marTop w:val="0"/>
      <w:marBottom w:val="0"/>
      <w:divBdr>
        <w:top w:val="none" w:sz="0" w:space="0" w:color="auto"/>
        <w:left w:val="none" w:sz="0" w:space="0" w:color="auto"/>
        <w:bottom w:val="none" w:sz="0" w:space="0" w:color="auto"/>
        <w:right w:val="none" w:sz="0" w:space="0" w:color="auto"/>
      </w:divBdr>
    </w:div>
    <w:div w:id="1400589409">
      <w:marLeft w:val="0"/>
      <w:marRight w:val="0"/>
      <w:marTop w:val="0"/>
      <w:marBottom w:val="0"/>
      <w:divBdr>
        <w:top w:val="none" w:sz="0" w:space="0" w:color="auto"/>
        <w:left w:val="none" w:sz="0" w:space="0" w:color="auto"/>
        <w:bottom w:val="none" w:sz="0" w:space="0" w:color="auto"/>
        <w:right w:val="none" w:sz="0" w:space="0" w:color="auto"/>
      </w:divBdr>
    </w:div>
    <w:div w:id="1400589410">
      <w:marLeft w:val="0"/>
      <w:marRight w:val="0"/>
      <w:marTop w:val="0"/>
      <w:marBottom w:val="0"/>
      <w:divBdr>
        <w:top w:val="none" w:sz="0" w:space="0" w:color="auto"/>
        <w:left w:val="none" w:sz="0" w:space="0" w:color="auto"/>
        <w:bottom w:val="none" w:sz="0" w:space="0" w:color="auto"/>
        <w:right w:val="none" w:sz="0" w:space="0" w:color="auto"/>
      </w:divBdr>
    </w:div>
    <w:div w:id="1400589411">
      <w:marLeft w:val="0"/>
      <w:marRight w:val="0"/>
      <w:marTop w:val="0"/>
      <w:marBottom w:val="0"/>
      <w:divBdr>
        <w:top w:val="none" w:sz="0" w:space="0" w:color="auto"/>
        <w:left w:val="none" w:sz="0" w:space="0" w:color="auto"/>
        <w:bottom w:val="none" w:sz="0" w:space="0" w:color="auto"/>
        <w:right w:val="none" w:sz="0" w:space="0" w:color="auto"/>
      </w:divBdr>
    </w:div>
    <w:div w:id="1400589412">
      <w:marLeft w:val="0"/>
      <w:marRight w:val="0"/>
      <w:marTop w:val="0"/>
      <w:marBottom w:val="0"/>
      <w:divBdr>
        <w:top w:val="none" w:sz="0" w:space="0" w:color="auto"/>
        <w:left w:val="none" w:sz="0" w:space="0" w:color="auto"/>
        <w:bottom w:val="none" w:sz="0" w:space="0" w:color="auto"/>
        <w:right w:val="none" w:sz="0" w:space="0" w:color="auto"/>
      </w:divBdr>
    </w:div>
    <w:div w:id="1400589413">
      <w:marLeft w:val="0"/>
      <w:marRight w:val="0"/>
      <w:marTop w:val="0"/>
      <w:marBottom w:val="0"/>
      <w:divBdr>
        <w:top w:val="none" w:sz="0" w:space="0" w:color="auto"/>
        <w:left w:val="none" w:sz="0" w:space="0" w:color="auto"/>
        <w:bottom w:val="none" w:sz="0" w:space="0" w:color="auto"/>
        <w:right w:val="none" w:sz="0" w:space="0" w:color="auto"/>
      </w:divBdr>
    </w:div>
    <w:div w:id="1400589414">
      <w:marLeft w:val="0"/>
      <w:marRight w:val="0"/>
      <w:marTop w:val="0"/>
      <w:marBottom w:val="0"/>
      <w:divBdr>
        <w:top w:val="none" w:sz="0" w:space="0" w:color="auto"/>
        <w:left w:val="none" w:sz="0" w:space="0" w:color="auto"/>
        <w:bottom w:val="none" w:sz="0" w:space="0" w:color="auto"/>
        <w:right w:val="none" w:sz="0" w:space="0" w:color="auto"/>
      </w:divBdr>
    </w:div>
    <w:div w:id="1400589415">
      <w:marLeft w:val="0"/>
      <w:marRight w:val="0"/>
      <w:marTop w:val="0"/>
      <w:marBottom w:val="0"/>
      <w:divBdr>
        <w:top w:val="none" w:sz="0" w:space="0" w:color="auto"/>
        <w:left w:val="none" w:sz="0" w:space="0" w:color="auto"/>
        <w:bottom w:val="none" w:sz="0" w:space="0" w:color="auto"/>
        <w:right w:val="none" w:sz="0" w:space="0" w:color="auto"/>
      </w:divBdr>
    </w:div>
    <w:div w:id="1400589416">
      <w:marLeft w:val="0"/>
      <w:marRight w:val="0"/>
      <w:marTop w:val="0"/>
      <w:marBottom w:val="0"/>
      <w:divBdr>
        <w:top w:val="none" w:sz="0" w:space="0" w:color="auto"/>
        <w:left w:val="none" w:sz="0" w:space="0" w:color="auto"/>
        <w:bottom w:val="none" w:sz="0" w:space="0" w:color="auto"/>
        <w:right w:val="none" w:sz="0" w:space="0" w:color="auto"/>
      </w:divBdr>
    </w:div>
    <w:div w:id="1400589417">
      <w:marLeft w:val="0"/>
      <w:marRight w:val="0"/>
      <w:marTop w:val="0"/>
      <w:marBottom w:val="0"/>
      <w:divBdr>
        <w:top w:val="none" w:sz="0" w:space="0" w:color="auto"/>
        <w:left w:val="none" w:sz="0" w:space="0" w:color="auto"/>
        <w:bottom w:val="none" w:sz="0" w:space="0" w:color="auto"/>
        <w:right w:val="none" w:sz="0" w:space="0" w:color="auto"/>
      </w:divBdr>
    </w:div>
    <w:div w:id="1400589418">
      <w:marLeft w:val="0"/>
      <w:marRight w:val="0"/>
      <w:marTop w:val="0"/>
      <w:marBottom w:val="0"/>
      <w:divBdr>
        <w:top w:val="none" w:sz="0" w:space="0" w:color="auto"/>
        <w:left w:val="none" w:sz="0" w:space="0" w:color="auto"/>
        <w:bottom w:val="none" w:sz="0" w:space="0" w:color="auto"/>
        <w:right w:val="none" w:sz="0" w:space="0" w:color="auto"/>
      </w:divBdr>
    </w:div>
    <w:div w:id="1400589419">
      <w:marLeft w:val="0"/>
      <w:marRight w:val="0"/>
      <w:marTop w:val="0"/>
      <w:marBottom w:val="0"/>
      <w:divBdr>
        <w:top w:val="none" w:sz="0" w:space="0" w:color="auto"/>
        <w:left w:val="none" w:sz="0" w:space="0" w:color="auto"/>
        <w:bottom w:val="none" w:sz="0" w:space="0" w:color="auto"/>
        <w:right w:val="none" w:sz="0" w:space="0" w:color="auto"/>
      </w:divBdr>
    </w:div>
    <w:div w:id="1400589420">
      <w:marLeft w:val="0"/>
      <w:marRight w:val="0"/>
      <w:marTop w:val="0"/>
      <w:marBottom w:val="0"/>
      <w:divBdr>
        <w:top w:val="none" w:sz="0" w:space="0" w:color="auto"/>
        <w:left w:val="none" w:sz="0" w:space="0" w:color="auto"/>
        <w:bottom w:val="none" w:sz="0" w:space="0" w:color="auto"/>
        <w:right w:val="none" w:sz="0" w:space="0" w:color="auto"/>
      </w:divBdr>
    </w:div>
    <w:div w:id="1400589421">
      <w:marLeft w:val="0"/>
      <w:marRight w:val="0"/>
      <w:marTop w:val="0"/>
      <w:marBottom w:val="0"/>
      <w:divBdr>
        <w:top w:val="none" w:sz="0" w:space="0" w:color="auto"/>
        <w:left w:val="none" w:sz="0" w:space="0" w:color="auto"/>
        <w:bottom w:val="none" w:sz="0" w:space="0" w:color="auto"/>
        <w:right w:val="none" w:sz="0" w:space="0" w:color="auto"/>
      </w:divBdr>
    </w:div>
    <w:div w:id="1400589422">
      <w:marLeft w:val="0"/>
      <w:marRight w:val="0"/>
      <w:marTop w:val="0"/>
      <w:marBottom w:val="0"/>
      <w:divBdr>
        <w:top w:val="none" w:sz="0" w:space="0" w:color="auto"/>
        <w:left w:val="none" w:sz="0" w:space="0" w:color="auto"/>
        <w:bottom w:val="none" w:sz="0" w:space="0" w:color="auto"/>
        <w:right w:val="none" w:sz="0" w:space="0" w:color="auto"/>
      </w:divBdr>
    </w:div>
    <w:div w:id="1400589423">
      <w:marLeft w:val="0"/>
      <w:marRight w:val="0"/>
      <w:marTop w:val="0"/>
      <w:marBottom w:val="0"/>
      <w:divBdr>
        <w:top w:val="none" w:sz="0" w:space="0" w:color="auto"/>
        <w:left w:val="none" w:sz="0" w:space="0" w:color="auto"/>
        <w:bottom w:val="none" w:sz="0" w:space="0" w:color="auto"/>
        <w:right w:val="none" w:sz="0" w:space="0" w:color="auto"/>
      </w:divBdr>
    </w:div>
    <w:div w:id="1400589424">
      <w:marLeft w:val="0"/>
      <w:marRight w:val="0"/>
      <w:marTop w:val="0"/>
      <w:marBottom w:val="0"/>
      <w:divBdr>
        <w:top w:val="none" w:sz="0" w:space="0" w:color="auto"/>
        <w:left w:val="none" w:sz="0" w:space="0" w:color="auto"/>
        <w:bottom w:val="none" w:sz="0" w:space="0" w:color="auto"/>
        <w:right w:val="none" w:sz="0" w:space="0" w:color="auto"/>
      </w:divBdr>
    </w:div>
    <w:div w:id="1400589425">
      <w:marLeft w:val="0"/>
      <w:marRight w:val="0"/>
      <w:marTop w:val="0"/>
      <w:marBottom w:val="0"/>
      <w:divBdr>
        <w:top w:val="none" w:sz="0" w:space="0" w:color="auto"/>
        <w:left w:val="none" w:sz="0" w:space="0" w:color="auto"/>
        <w:bottom w:val="none" w:sz="0" w:space="0" w:color="auto"/>
        <w:right w:val="none" w:sz="0" w:space="0" w:color="auto"/>
      </w:divBdr>
    </w:div>
    <w:div w:id="1400589426">
      <w:marLeft w:val="0"/>
      <w:marRight w:val="0"/>
      <w:marTop w:val="0"/>
      <w:marBottom w:val="0"/>
      <w:divBdr>
        <w:top w:val="none" w:sz="0" w:space="0" w:color="auto"/>
        <w:left w:val="none" w:sz="0" w:space="0" w:color="auto"/>
        <w:bottom w:val="none" w:sz="0" w:space="0" w:color="auto"/>
        <w:right w:val="none" w:sz="0" w:space="0" w:color="auto"/>
      </w:divBdr>
    </w:div>
    <w:div w:id="1400589427">
      <w:marLeft w:val="0"/>
      <w:marRight w:val="0"/>
      <w:marTop w:val="0"/>
      <w:marBottom w:val="0"/>
      <w:divBdr>
        <w:top w:val="none" w:sz="0" w:space="0" w:color="auto"/>
        <w:left w:val="none" w:sz="0" w:space="0" w:color="auto"/>
        <w:bottom w:val="none" w:sz="0" w:space="0" w:color="auto"/>
        <w:right w:val="none" w:sz="0" w:space="0" w:color="auto"/>
      </w:divBdr>
    </w:div>
    <w:div w:id="1400589428">
      <w:marLeft w:val="0"/>
      <w:marRight w:val="0"/>
      <w:marTop w:val="0"/>
      <w:marBottom w:val="0"/>
      <w:divBdr>
        <w:top w:val="none" w:sz="0" w:space="0" w:color="auto"/>
        <w:left w:val="none" w:sz="0" w:space="0" w:color="auto"/>
        <w:bottom w:val="none" w:sz="0" w:space="0" w:color="auto"/>
        <w:right w:val="none" w:sz="0" w:space="0" w:color="auto"/>
      </w:divBdr>
    </w:div>
    <w:div w:id="1400589429">
      <w:marLeft w:val="0"/>
      <w:marRight w:val="0"/>
      <w:marTop w:val="0"/>
      <w:marBottom w:val="0"/>
      <w:divBdr>
        <w:top w:val="none" w:sz="0" w:space="0" w:color="auto"/>
        <w:left w:val="none" w:sz="0" w:space="0" w:color="auto"/>
        <w:bottom w:val="none" w:sz="0" w:space="0" w:color="auto"/>
        <w:right w:val="none" w:sz="0" w:space="0" w:color="auto"/>
      </w:divBdr>
    </w:div>
    <w:div w:id="1400589430">
      <w:marLeft w:val="0"/>
      <w:marRight w:val="0"/>
      <w:marTop w:val="0"/>
      <w:marBottom w:val="0"/>
      <w:divBdr>
        <w:top w:val="none" w:sz="0" w:space="0" w:color="auto"/>
        <w:left w:val="none" w:sz="0" w:space="0" w:color="auto"/>
        <w:bottom w:val="none" w:sz="0" w:space="0" w:color="auto"/>
        <w:right w:val="none" w:sz="0" w:space="0" w:color="auto"/>
      </w:divBdr>
    </w:div>
    <w:div w:id="1400589431">
      <w:marLeft w:val="0"/>
      <w:marRight w:val="0"/>
      <w:marTop w:val="0"/>
      <w:marBottom w:val="0"/>
      <w:divBdr>
        <w:top w:val="none" w:sz="0" w:space="0" w:color="auto"/>
        <w:left w:val="none" w:sz="0" w:space="0" w:color="auto"/>
        <w:bottom w:val="none" w:sz="0" w:space="0" w:color="auto"/>
        <w:right w:val="none" w:sz="0" w:space="0" w:color="auto"/>
      </w:divBdr>
    </w:div>
    <w:div w:id="1400589432">
      <w:marLeft w:val="0"/>
      <w:marRight w:val="0"/>
      <w:marTop w:val="0"/>
      <w:marBottom w:val="0"/>
      <w:divBdr>
        <w:top w:val="none" w:sz="0" w:space="0" w:color="auto"/>
        <w:left w:val="none" w:sz="0" w:space="0" w:color="auto"/>
        <w:bottom w:val="none" w:sz="0" w:space="0" w:color="auto"/>
        <w:right w:val="none" w:sz="0" w:space="0" w:color="auto"/>
      </w:divBdr>
    </w:div>
    <w:div w:id="1400589433">
      <w:marLeft w:val="0"/>
      <w:marRight w:val="0"/>
      <w:marTop w:val="0"/>
      <w:marBottom w:val="0"/>
      <w:divBdr>
        <w:top w:val="none" w:sz="0" w:space="0" w:color="auto"/>
        <w:left w:val="none" w:sz="0" w:space="0" w:color="auto"/>
        <w:bottom w:val="none" w:sz="0" w:space="0" w:color="auto"/>
        <w:right w:val="none" w:sz="0" w:space="0" w:color="auto"/>
      </w:divBdr>
    </w:div>
    <w:div w:id="1400589434">
      <w:marLeft w:val="0"/>
      <w:marRight w:val="0"/>
      <w:marTop w:val="0"/>
      <w:marBottom w:val="0"/>
      <w:divBdr>
        <w:top w:val="none" w:sz="0" w:space="0" w:color="auto"/>
        <w:left w:val="none" w:sz="0" w:space="0" w:color="auto"/>
        <w:bottom w:val="none" w:sz="0" w:space="0" w:color="auto"/>
        <w:right w:val="none" w:sz="0" w:space="0" w:color="auto"/>
      </w:divBdr>
    </w:div>
    <w:div w:id="1400589435">
      <w:marLeft w:val="0"/>
      <w:marRight w:val="0"/>
      <w:marTop w:val="0"/>
      <w:marBottom w:val="0"/>
      <w:divBdr>
        <w:top w:val="none" w:sz="0" w:space="0" w:color="auto"/>
        <w:left w:val="none" w:sz="0" w:space="0" w:color="auto"/>
        <w:bottom w:val="none" w:sz="0" w:space="0" w:color="auto"/>
        <w:right w:val="none" w:sz="0" w:space="0" w:color="auto"/>
      </w:divBdr>
    </w:div>
    <w:div w:id="1400589436">
      <w:marLeft w:val="0"/>
      <w:marRight w:val="0"/>
      <w:marTop w:val="0"/>
      <w:marBottom w:val="0"/>
      <w:divBdr>
        <w:top w:val="none" w:sz="0" w:space="0" w:color="auto"/>
        <w:left w:val="none" w:sz="0" w:space="0" w:color="auto"/>
        <w:bottom w:val="none" w:sz="0" w:space="0" w:color="auto"/>
        <w:right w:val="none" w:sz="0" w:space="0" w:color="auto"/>
      </w:divBdr>
    </w:div>
    <w:div w:id="1400589437">
      <w:marLeft w:val="0"/>
      <w:marRight w:val="0"/>
      <w:marTop w:val="0"/>
      <w:marBottom w:val="0"/>
      <w:divBdr>
        <w:top w:val="none" w:sz="0" w:space="0" w:color="auto"/>
        <w:left w:val="none" w:sz="0" w:space="0" w:color="auto"/>
        <w:bottom w:val="none" w:sz="0" w:space="0" w:color="auto"/>
        <w:right w:val="none" w:sz="0" w:space="0" w:color="auto"/>
      </w:divBdr>
    </w:div>
    <w:div w:id="1400589438">
      <w:marLeft w:val="0"/>
      <w:marRight w:val="0"/>
      <w:marTop w:val="0"/>
      <w:marBottom w:val="0"/>
      <w:divBdr>
        <w:top w:val="none" w:sz="0" w:space="0" w:color="auto"/>
        <w:left w:val="none" w:sz="0" w:space="0" w:color="auto"/>
        <w:bottom w:val="none" w:sz="0" w:space="0" w:color="auto"/>
        <w:right w:val="none" w:sz="0" w:space="0" w:color="auto"/>
      </w:divBdr>
    </w:div>
    <w:div w:id="1400589439">
      <w:marLeft w:val="0"/>
      <w:marRight w:val="0"/>
      <w:marTop w:val="0"/>
      <w:marBottom w:val="0"/>
      <w:divBdr>
        <w:top w:val="none" w:sz="0" w:space="0" w:color="auto"/>
        <w:left w:val="none" w:sz="0" w:space="0" w:color="auto"/>
        <w:bottom w:val="none" w:sz="0" w:space="0" w:color="auto"/>
        <w:right w:val="none" w:sz="0" w:space="0" w:color="auto"/>
      </w:divBdr>
    </w:div>
    <w:div w:id="1400589440">
      <w:marLeft w:val="0"/>
      <w:marRight w:val="0"/>
      <w:marTop w:val="0"/>
      <w:marBottom w:val="0"/>
      <w:divBdr>
        <w:top w:val="none" w:sz="0" w:space="0" w:color="auto"/>
        <w:left w:val="none" w:sz="0" w:space="0" w:color="auto"/>
        <w:bottom w:val="none" w:sz="0" w:space="0" w:color="auto"/>
        <w:right w:val="none" w:sz="0" w:space="0" w:color="auto"/>
      </w:divBdr>
    </w:div>
    <w:div w:id="1400589441">
      <w:marLeft w:val="0"/>
      <w:marRight w:val="0"/>
      <w:marTop w:val="0"/>
      <w:marBottom w:val="0"/>
      <w:divBdr>
        <w:top w:val="none" w:sz="0" w:space="0" w:color="auto"/>
        <w:left w:val="none" w:sz="0" w:space="0" w:color="auto"/>
        <w:bottom w:val="none" w:sz="0" w:space="0" w:color="auto"/>
        <w:right w:val="none" w:sz="0" w:space="0" w:color="auto"/>
      </w:divBdr>
    </w:div>
    <w:div w:id="1400589442">
      <w:marLeft w:val="0"/>
      <w:marRight w:val="0"/>
      <w:marTop w:val="0"/>
      <w:marBottom w:val="0"/>
      <w:divBdr>
        <w:top w:val="none" w:sz="0" w:space="0" w:color="auto"/>
        <w:left w:val="none" w:sz="0" w:space="0" w:color="auto"/>
        <w:bottom w:val="none" w:sz="0" w:space="0" w:color="auto"/>
        <w:right w:val="none" w:sz="0" w:space="0" w:color="auto"/>
      </w:divBdr>
    </w:div>
    <w:div w:id="1400589443">
      <w:marLeft w:val="0"/>
      <w:marRight w:val="0"/>
      <w:marTop w:val="0"/>
      <w:marBottom w:val="0"/>
      <w:divBdr>
        <w:top w:val="none" w:sz="0" w:space="0" w:color="auto"/>
        <w:left w:val="none" w:sz="0" w:space="0" w:color="auto"/>
        <w:bottom w:val="none" w:sz="0" w:space="0" w:color="auto"/>
        <w:right w:val="none" w:sz="0" w:space="0" w:color="auto"/>
      </w:divBdr>
    </w:div>
    <w:div w:id="1400589444">
      <w:marLeft w:val="0"/>
      <w:marRight w:val="0"/>
      <w:marTop w:val="0"/>
      <w:marBottom w:val="0"/>
      <w:divBdr>
        <w:top w:val="none" w:sz="0" w:space="0" w:color="auto"/>
        <w:left w:val="none" w:sz="0" w:space="0" w:color="auto"/>
        <w:bottom w:val="none" w:sz="0" w:space="0" w:color="auto"/>
        <w:right w:val="none" w:sz="0" w:space="0" w:color="auto"/>
      </w:divBdr>
    </w:div>
    <w:div w:id="1400589445">
      <w:marLeft w:val="0"/>
      <w:marRight w:val="0"/>
      <w:marTop w:val="0"/>
      <w:marBottom w:val="0"/>
      <w:divBdr>
        <w:top w:val="none" w:sz="0" w:space="0" w:color="auto"/>
        <w:left w:val="none" w:sz="0" w:space="0" w:color="auto"/>
        <w:bottom w:val="none" w:sz="0" w:space="0" w:color="auto"/>
        <w:right w:val="none" w:sz="0" w:space="0" w:color="auto"/>
      </w:divBdr>
    </w:div>
    <w:div w:id="1400589446">
      <w:marLeft w:val="0"/>
      <w:marRight w:val="0"/>
      <w:marTop w:val="0"/>
      <w:marBottom w:val="0"/>
      <w:divBdr>
        <w:top w:val="none" w:sz="0" w:space="0" w:color="auto"/>
        <w:left w:val="none" w:sz="0" w:space="0" w:color="auto"/>
        <w:bottom w:val="none" w:sz="0" w:space="0" w:color="auto"/>
        <w:right w:val="none" w:sz="0" w:space="0" w:color="auto"/>
      </w:divBdr>
    </w:div>
    <w:div w:id="1400589447">
      <w:marLeft w:val="0"/>
      <w:marRight w:val="0"/>
      <w:marTop w:val="0"/>
      <w:marBottom w:val="0"/>
      <w:divBdr>
        <w:top w:val="none" w:sz="0" w:space="0" w:color="auto"/>
        <w:left w:val="none" w:sz="0" w:space="0" w:color="auto"/>
        <w:bottom w:val="none" w:sz="0" w:space="0" w:color="auto"/>
        <w:right w:val="none" w:sz="0" w:space="0" w:color="auto"/>
      </w:divBdr>
    </w:div>
    <w:div w:id="1400589448">
      <w:marLeft w:val="0"/>
      <w:marRight w:val="0"/>
      <w:marTop w:val="0"/>
      <w:marBottom w:val="0"/>
      <w:divBdr>
        <w:top w:val="none" w:sz="0" w:space="0" w:color="auto"/>
        <w:left w:val="none" w:sz="0" w:space="0" w:color="auto"/>
        <w:bottom w:val="none" w:sz="0" w:space="0" w:color="auto"/>
        <w:right w:val="none" w:sz="0" w:space="0" w:color="auto"/>
      </w:divBdr>
    </w:div>
    <w:div w:id="1400589449">
      <w:marLeft w:val="0"/>
      <w:marRight w:val="0"/>
      <w:marTop w:val="0"/>
      <w:marBottom w:val="0"/>
      <w:divBdr>
        <w:top w:val="none" w:sz="0" w:space="0" w:color="auto"/>
        <w:left w:val="none" w:sz="0" w:space="0" w:color="auto"/>
        <w:bottom w:val="none" w:sz="0" w:space="0" w:color="auto"/>
        <w:right w:val="none" w:sz="0" w:space="0" w:color="auto"/>
      </w:divBdr>
    </w:div>
    <w:div w:id="1400589450">
      <w:marLeft w:val="0"/>
      <w:marRight w:val="0"/>
      <w:marTop w:val="0"/>
      <w:marBottom w:val="0"/>
      <w:divBdr>
        <w:top w:val="none" w:sz="0" w:space="0" w:color="auto"/>
        <w:left w:val="none" w:sz="0" w:space="0" w:color="auto"/>
        <w:bottom w:val="none" w:sz="0" w:space="0" w:color="auto"/>
        <w:right w:val="none" w:sz="0" w:space="0" w:color="auto"/>
      </w:divBdr>
    </w:div>
    <w:div w:id="1400589451">
      <w:marLeft w:val="0"/>
      <w:marRight w:val="0"/>
      <w:marTop w:val="0"/>
      <w:marBottom w:val="0"/>
      <w:divBdr>
        <w:top w:val="none" w:sz="0" w:space="0" w:color="auto"/>
        <w:left w:val="none" w:sz="0" w:space="0" w:color="auto"/>
        <w:bottom w:val="none" w:sz="0" w:space="0" w:color="auto"/>
        <w:right w:val="none" w:sz="0" w:space="0" w:color="auto"/>
      </w:divBdr>
    </w:div>
    <w:div w:id="1400589452">
      <w:marLeft w:val="0"/>
      <w:marRight w:val="0"/>
      <w:marTop w:val="0"/>
      <w:marBottom w:val="0"/>
      <w:divBdr>
        <w:top w:val="none" w:sz="0" w:space="0" w:color="auto"/>
        <w:left w:val="none" w:sz="0" w:space="0" w:color="auto"/>
        <w:bottom w:val="none" w:sz="0" w:space="0" w:color="auto"/>
        <w:right w:val="none" w:sz="0" w:space="0" w:color="auto"/>
      </w:divBdr>
    </w:div>
    <w:div w:id="1400589453">
      <w:marLeft w:val="0"/>
      <w:marRight w:val="0"/>
      <w:marTop w:val="0"/>
      <w:marBottom w:val="0"/>
      <w:divBdr>
        <w:top w:val="none" w:sz="0" w:space="0" w:color="auto"/>
        <w:left w:val="none" w:sz="0" w:space="0" w:color="auto"/>
        <w:bottom w:val="none" w:sz="0" w:space="0" w:color="auto"/>
        <w:right w:val="none" w:sz="0" w:space="0" w:color="auto"/>
      </w:divBdr>
    </w:div>
    <w:div w:id="1400589454">
      <w:marLeft w:val="0"/>
      <w:marRight w:val="0"/>
      <w:marTop w:val="0"/>
      <w:marBottom w:val="0"/>
      <w:divBdr>
        <w:top w:val="none" w:sz="0" w:space="0" w:color="auto"/>
        <w:left w:val="none" w:sz="0" w:space="0" w:color="auto"/>
        <w:bottom w:val="none" w:sz="0" w:space="0" w:color="auto"/>
        <w:right w:val="none" w:sz="0" w:space="0" w:color="auto"/>
      </w:divBdr>
    </w:div>
    <w:div w:id="1400589455">
      <w:marLeft w:val="0"/>
      <w:marRight w:val="0"/>
      <w:marTop w:val="0"/>
      <w:marBottom w:val="0"/>
      <w:divBdr>
        <w:top w:val="none" w:sz="0" w:space="0" w:color="auto"/>
        <w:left w:val="none" w:sz="0" w:space="0" w:color="auto"/>
        <w:bottom w:val="none" w:sz="0" w:space="0" w:color="auto"/>
        <w:right w:val="none" w:sz="0" w:space="0" w:color="auto"/>
      </w:divBdr>
    </w:div>
    <w:div w:id="1400589456">
      <w:marLeft w:val="0"/>
      <w:marRight w:val="0"/>
      <w:marTop w:val="0"/>
      <w:marBottom w:val="0"/>
      <w:divBdr>
        <w:top w:val="none" w:sz="0" w:space="0" w:color="auto"/>
        <w:left w:val="none" w:sz="0" w:space="0" w:color="auto"/>
        <w:bottom w:val="none" w:sz="0" w:space="0" w:color="auto"/>
        <w:right w:val="none" w:sz="0" w:space="0" w:color="auto"/>
      </w:divBdr>
    </w:div>
    <w:div w:id="1400589457">
      <w:marLeft w:val="0"/>
      <w:marRight w:val="0"/>
      <w:marTop w:val="0"/>
      <w:marBottom w:val="0"/>
      <w:divBdr>
        <w:top w:val="none" w:sz="0" w:space="0" w:color="auto"/>
        <w:left w:val="none" w:sz="0" w:space="0" w:color="auto"/>
        <w:bottom w:val="none" w:sz="0" w:space="0" w:color="auto"/>
        <w:right w:val="none" w:sz="0" w:space="0" w:color="auto"/>
      </w:divBdr>
    </w:div>
    <w:div w:id="1400589458">
      <w:marLeft w:val="0"/>
      <w:marRight w:val="0"/>
      <w:marTop w:val="0"/>
      <w:marBottom w:val="0"/>
      <w:divBdr>
        <w:top w:val="none" w:sz="0" w:space="0" w:color="auto"/>
        <w:left w:val="none" w:sz="0" w:space="0" w:color="auto"/>
        <w:bottom w:val="none" w:sz="0" w:space="0" w:color="auto"/>
        <w:right w:val="none" w:sz="0" w:space="0" w:color="auto"/>
      </w:divBdr>
    </w:div>
    <w:div w:id="1400589459">
      <w:marLeft w:val="0"/>
      <w:marRight w:val="0"/>
      <w:marTop w:val="0"/>
      <w:marBottom w:val="0"/>
      <w:divBdr>
        <w:top w:val="none" w:sz="0" w:space="0" w:color="auto"/>
        <w:left w:val="none" w:sz="0" w:space="0" w:color="auto"/>
        <w:bottom w:val="none" w:sz="0" w:space="0" w:color="auto"/>
        <w:right w:val="none" w:sz="0" w:space="0" w:color="auto"/>
      </w:divBdr>
    </w:div>
    <w:div w:id="1400589460">
      <w:marLeft w:val="0"/>
      <w:marRight w:val="0"/>
      <w:marTop w:val="0"/>
      <w:marBottom w:val="0"/>
      <w:divBdr>
        <w:top w:val="none" w:sz="0" w:space="0" w:color="auto"/>
        <w:left w:val="none" w:sz="0" w:space="0" w:color="auto"/>
        <w:bottom w:val="none" w:sz="0" w:space="0" w:color="auto"/>
        <w:right w:val="none" w:sz="0" w:space="0" w:color="auto"/>
      </w:divBdr>
    </w:div>
    <w:div w:id="1400589461">
      <w:marLeft w:val="0"/>
      <w:marRight w:val="0"/>
      <w:marTop w:val="0"/>
      <w:marBottom w:val="0"/>
      <w:divBdr>
        <w:top w:val="none" w:sz="0" w:space="0" w:color="auto"/>
        <w:left w:val="none" w:sz="0" w:space="0" w:color="auto"/>
        <w:bottom w:val="none" w:sz="0" w:space="0" w:color="auto"/>
        <w:right w:val="none" w:sz="0" w:space="0" w:color="auto"/>
      </w:divBdr>
    </w:div>
    <w:div w:id="1400589462">
      <w:marLeft w:val="0"/>
      <w:marRight w:val="0"/>
      <w:marTop w:val="0"/>
      <w:marBottom w:val="0"/>
      <w:divBdr>
        <w:top w:val="none" w:sz="0" w:space="0" w:color="auto"/>
        <w:left w:val="none" w:sz="0" w:space="0" w:color="auto"/>
        <w:bottom w:val="none" w:sz="0" w:space="0" w:color="auto"/>
        <w:right w:val="none" w:sz="0" w:space="0" w:color="auto"/>
      </w:divBdr>
    </w:div>
    <w:div w:id="1400589463">
      <w:marLeft w:val="0"/>
      <w:marRight w:val="0"/>
      <w:marTop w:val="0"/>
      <w:marBottom w:val="0"/>
      <w:divBdr>
        <w:top w:val="none" w:sz="0" w:space="0" w:color="auto"/>
        <w:left w:val="none" w:sz="0" w:space="0" w:color="auto"/>
        <w:bottom w:val="none" w:sz="0" w:space="0" w:color="auto"/>
        <w:right w:val="none" w:sz="0" w:space="0" w:color="auto"/>
      </w:divBdr>
    </w:div>
    <w:div w:id="1400589464">
      <w:marLeft w:val="0"/>
      <w:marRight w:val="0"/>
      <w:marTop w:val="0"/>
      <w:marBottom w:val="0"/>
      <w:divBdr>
        <w:top w:val="none" w:sz="0" w:space="0" w:color="auto"/>
        <w:left w:val="none" w:sz="0" w:space="0" w:color="auto"/>
        <w:bottom w:val="none" w:sz="0" w:space="0" w:color="auto"/>
        <w:right w:val="none" w:sz="0" w:space="0" w:color="auto"/>
      </w:divBdr>
    </w:div>
    <w:div w:id="1400589465">
      <w:marLeft w:val="0"/>
      <w:marRight w:val="0"/>
      <w:marTop w:val="0"/>
      <w:marBottom w:val="0"/>
      <w:divBdr>
        <w:top w:val="none" w:sz="0" w:space="0" w:color="auto"/>
        <w:left w:val="none" w:sz="0" w:space="0" w:color="auto"/>
        <w:bottom w:val="none" w:sz="0" w:space="0" w:color="auto"/>
        <w:right w:val="none" w:sz="0" w:space="0" w:color="auto"/>
      </w:divBdr>
    </w:div>
    <w:div w:id="1400589466">
      <w:marLeft w:val="0"/>
      <w:marRight w:val="0"/>
      <w:marTop w:val="0"/>
      <w:marBottom w:val="0"/>
      <w:divBdr>
        <w:top w:val="none" w:sz="0" w:space="0" w:color="auto"/>
        <w:left w:val="none" w:sz="0" w:space="0" w:color="auto"/>
        <w:bottom w:val="none" w:sz="0" w:space="0" w:color="auto"/>
        <w:right w:val="none" w:sz="0" w:space="0" w:color="auto"/>
      </w:divBdr>
    </w:div>
    <w:div w:id="1400589467">
      <w:marLeft w:val="0"/>
      <w:marRight w:val="0"/>
      <w:marTop w:val="0"/>
      <w:marBottom w:val="0"/>
      <w:divBdr>
        <w:top w:val="none" w:sz="0" w:space="0" w:color="auto"/>
        <w:left w:val="none" w:sz="0" w:space="0" w:color="auto"/>
        <w:bottom w:val="none" w:sz="0" w:space="0" w:color="auto"/>
        <w:right w:val="none" w:sz="0" w:space="0" w:color="auto"/>
      </w:divBdr>
    </w:div>
    <w:div w:id="1400589468">
      <w:marLeft w:val="0"/>
      <w:marRight w:val="0"/>
      <w:marTop w:val="0"/>
      <w:marBottom w:val="0"/>
      <w:divBdr>
        <w:top w:val="none" w:sz="0" w:space="0" w:color="auto"/>
        <w:left w:val="none" w:sz="0" w:space="0" w:color="auto"/>
        <w:bottom w:val="none" w:sz="0" w:space="0" w:color="auto"/>
        <w:right w:val="none" w:sz="0" w:space="0" w:color="auto"/>
      </w:divBdr>
    </w:div>
    <w:div w:id="1400589469">
      <w:marLeft w:val="0"/>
      <w:marRight w:val="0"/>
      <w:marTop w:val="0"/>
      <w:marBottom w:val="0"/>
      <w:divBdr>
        <w:top w:val="none" w:sz="0" w:space="0" w:color="auto"/>
        <w:left w:val="none" w:sz="0" w:space="0" w:color="auto"/>
        <w:bottom w:val="none" w:sz="0" w:space="0" w:color="auto"/>
        <w:right w:val="none" w:sz="0" w:space="0" w:color="auto"/>
      </w:divBdr>
    </w:div>
    <w:div w:id="1400589470">
      <w:marLeft w:val="0"/>
      <w:marRight w:val="0"/>
      <w:marTop w:val="0"/>
      <w:marBottom w:val="0"/>
      <w:divBdr>
        <w:top w:val="none" w:sz="0" w:space="0" w:color="auto"/>
        <w:left w:val="none" w:sz="0" w:space="0" w:color="auto"/>
        <w:bottom w:val="none" w:sz="0" w:space="0" w:color="auto"/>
        <w:right w:val="none" w:sz="0" w:space="0" w:color="auto"/>
      </w:divBdr>
    </w:div>
    <w:div w:id="1400589471">
      <w:marLeft w:val="0"/>
      <w:marRight w:val="0"/>
      <w:marTop w:val="0"/>
      <w:marBottom w:val="0"/>
      <w:divBdr>
        <w:top w:val="none" w:sz="0" w:space="0" w:color="auto"/>
        <w:left w:val="none" w:sz="0" w:space="0" w:color="auto"/>
        <w:bottom w:val="none" w:sz="0" w:space="0" w:color="auto"/>
        <w:right w:val="none" w:sz="0" w:space="0" w:color="auto"/>
      </w:divBdr>
    </w:div>
    <w:div w:id="1400589472">
      <w:marLeft w:val="0"/>
      <w:marRight w:val="0"/>
      <w:marTop w:val="0"/>
      <w:marBottom w:val="0"/>
      <w:divBdr>
        <w:top w:val="none" w:sz="0" w:space="0" w:color="auto"/>
        <w:left w:val="none" w:sz="0" w:space="0" w:color="auto"/>
        <w:bottom w:val="none" w:sz="0" w:space="0" w:color="auto"/>
        <w:right w:val="none" w:sz="0" w:space="0" w:color="auto"/>
      </w:divBdr>
    </w:div>
    <w:div w:id="1400589473">
      <w:marLeft w:val="0"/>
      <w:marRight w:val="0"/>
      <w:marTop w:val="0"/>
      <w:marBottom w:val="0"/>
      <w:divBdr>
        <w:top w:val="none" w:sz="0" w:space="0" w:color="auto"/>
        <w:left w:val="none" w:sz="0" w:space="0" w:color="auto"/>
        <w:bottom w:val="none" w:sz="0" w:space="0" w:color="auto"/>
        <w:right w:val="none" w:sz="0" w:space="0" w:color="auto"/>
      </w:divBdr>
    </w:div>
    <w:div w:id="1400589474">
      <w:marLeft w:val="0"/>
      <w:marRight w:val="0"/>
      <w:marTop w:val="0"/>
      <w:marBottom w:val="0"/>
      <w:divBdr>
        <w:top w:val="none" w:sz="0" w:space="0" w:color="auto"/>
        <w:left w:val="none" w:sz="0" w:space="0" w:color="auto"/>
        <w:bottom w:val="none" w:sz="0" w:space="0" w:color="auto"/>
        <w:right w:val="none" w:sz="0" w:space="0" w:color="auto"/>
      </w:divBdr>
    </w:div>
    <w:div w:id="1400589475">
      <w:marLeft w:val="0"/>
      <w:marRight w:val="0"/>
      <w:marTop w:val="0"/>
      <w:marBottom w:val="0"/>
      <w:divBdr>
        <w:top w:val="none" w:sz="0" w:space="0" w:color="auto"/>
        <w:left w:val="none" w:sz="0" w:space="0" w:color="auto"/>
        <w:bottom w:val="none" w:sz="0" w:space="0" w:color="auto"/>
        <w:right w:val="none" w:sz="0" w:space="0" w:color="auto"/>
      </w:divBdr>
    </w:div>
    <w:div w:id="1400589476">
      <w:marLeft w:val="0"/>
      <w:marRight w:val="0"/>
      <w:marTop w:val="0"/>
      <w:marBottom w:val="0"/>
      <w:divBdr>
        <w:top w:val="none" w:sz="0" w:space="0" w:color="auto"/>
        <w:left w:val="none" w:sz="0" w:space="0" w:color="auto"/>
        <w:bottom w:val="none" w:sz="0" w:space="0" w:color="auto"/>
        <w:right w:val="none" w:sz="0" w:space="0" w:color="auto"/>
      </w:divBdr>
    </w:div>
    <w:div w:id="1400589477">
      <w:marLeft w:val="0"/>
      <w:marRight w:val="0"/>
      <w:marTop w:val="0"/>
      <w:marBottom w:val="0"/>
      <w:divBdr>
        <w:top w:val="none" w:sz="0" w:space="0" w:color="auto"/>
        <w:left w:val="none" w:sz="0" w:space="0" w:color="auto"/>
        <w:bottom w:val="none" w:sz="0" w:space="0" w:color="auto"/>
        <w:right w:val="none" w:sz="0" w:space="0" w:color="auto"/>
      </w:divBdr>
    </w:div>
    <w:div w:id="1400589478">
      <w:marLeft w:val="0"/>
      <w:marRight w:val="0"/>
      <w:marTop w:val="0"/>
      <w:marBottom w:val="0"/>
      <w:divBdr>
        <w:top w:val="none" w:sz="0" w:space="0" w:color="auto"/>
        <w:left w:val="none" w:sz="0" w:space="0" w:color="auto"/>
        <w:bottom w:val="none" w:sz="0" w:space="0" w:color="auto"/>
        <w:right w:val="none" w:sz="0" w:space="0" w:color="auto"/>
      </w:divBdr>
    </w:div>
    <w:div w:id="1400589479">
      <w:marLeft w:val="0"/>
      <w:marRight w:val="0"/>
      <w:marTop w:val="0"/>
      <w:marBottom w:val="0"/>
      <w:divBdr>
        <w:top w:val="none" w:sz="0" w:space="0" w:color="auto"/>
        <w:left w:val="none" w:sz="0" w:space="0" w:color="auto"/>
        <w:bottom w:val="none" w:sz="0" w:space="0" w:color="auto"/>
        <w:right w:val="none" w:sz="0" w:space="0" w:color="auto"/>
      </w:divBdr>
    </w:div>
    <w:div w:id="1400589480">
      <w:marLeft w:val="0"/>
      <w:marRight w:val="0"/>
      <w:marTop w:val="0"/>
      <w:marBottom w:val="0"/>
      <w:divBdr>
        <w:top w:val="none" w:sz="0" w:space="0" w:color="auto"/>
        <w:left w:val="none" w:sz="0" w:space="0" w:color="auto"/>
        <w:bottom w:val="none" w:sz="0" w:space="0" w:color="auto"/>
        <w:right w:val="none" w:sz="0" w:space="0" w:color="auto"/>
      </w:divBdr>
    </w:div>
    <w:div w:id="1400589481">
      <w:marLeft w:val="0"/>
      <w:marRight w:val="0"/>
      <w:marTop w:val="0"/>
      <w:marBottom w:val="0"/>
      <w:divBdr>
        <w:top w:val="none" w:sz="0" w:space="0" w:color="auto"/>
        <w:left w:val="none" w:sz="0" w:space="0" w:color="auto"/>
        <w:bottom w:val="none" w:sz="0" w:space="0" w:color="auto"/>
        <w:right w:val="none" w:sz="0" w:space="0" w:color="auto"/>
      </w:divBdr>
    </w:div>
    <w:div w:id="1400589482">
      <w:marLeft w:val="0"/>
      <w:marRight w:val="0"/>
      <w:marTop w:val="0"/>
      <w:marBottom w:val="0"/>
      <w:divBdr>
        <w:top w:val="none" w:sz="0" w:space="0" w:color="auto"/>
        <w:left w:val="none" w:sz="0" w:space="0" w:color="auto"/>
        <w:bottom w:val="none" w:sz="0" w:space="0" w:color="auto"/>
        <w:right w:val="none" w:sz="0" w:space="0" w:color="auto"/>
      </w:divBdr>
    </w:div>
    <w:div w:id="1400589483">
      <w:marLeft w:val="0"/>
      <w:marRight w:val="0"/>
      <w:marTop w:val="0"/>
      <w:marBottom w:val="0"/>
      <w:divBdr>
        <w:top w:val="none" w:sz="0" w:space="0" w:color="auto"/>
        <w:left w:val="none" w:sz="0" w:space="0" w:color="auto"/>
        <w:bottom w:val="none" w:sz="0" w:space="0" w:color="auto"/>
        <w:right w:val="none" w:sz="0" w:space="0" w:color="auto"/>
      </w:divBdr>
    </w:div>
    <w:div w:id="1400589484">
      <w:marLeft w:val="0"/>
      <w:marRight w:val="0"/>
      <w:marTop w:val="0"/>
      <w:marBottom w:val="0"/>
      <w:divBdr>
        <w:top w:val="none" w:sz="0" w:space="0" w:color="auto"/>
        <w:left w:val="none" w:sz="0" w:space="0" w:color="auto"/>
        <w:bottom w:val="none" w:sz="0" w:space="0" w:color="auto"/>
        <w:right w:val="none" w:sz="0" w:space="0" w:color="auto"/>
      </w:divBdr>
    </w:div>
    <w:div w:id="1400589485">
      <w:marLeft w:val="0"/>
      <w:marRight w:val="0"/>
      <w:marTop w:val="0"/>
      <w:marBottom w:val="0"/>
      <w:divBdr>
        <w:top w:val="none" w:sz="0" w:space="0" w:color="auto"/>
        <w:left w:val="none" w:sz="0" w:space="0" w:color="auto"/>
        <w:bottom w:val="none" w:sz="0" w:space="0" w:color="auto"/>
        <w:right w:val="none" w:sz="0" w:space="0" w:color="auto"/>
      </w:divBdr>
    </w:div>
    <w:div w:id="1400589486">
      <w:marLeft w:val="0"/>
      <w:marRight w:val="0"/>
      <w:marTop w:val="0"/>
      <w:marBottom w:val="0"/>
      <w:divBdr>
        <w:top w:val="none" w:sz="0" w:space="0" w:color="auto"/>
        <w:left w:val="none" w:sz="0" w:space="0" w:color="auto"/>
        <w:bottom w:val="none" w:sz="0" w:space="0" w:color="auto"/>
        <w:right w:val="none" w:sz="0" w:space="0" w:color="auto"/>
      </w:divBdr>
    </w:div>
    <w:div w:id="1400589487">
      <w:marLeft w:val="0"/>
      <w:marRight w:val="0"/>
      <w:marTop w:val="0"/>
      <w:marBottom w:val="0"/>
      <w:divBdr>
        <w:top w:val="none" w:sz="0" w:space="0" w:color="auto"/>
        <w:left w:val="none" w:sz="0" w:space="0" w:color="auto"/>
        <w:bottom w:val="none" w:sz="0" w:space="0" w:color="auto"/>
        <w:right w:val="none" w:sz="0" w:space="0" w:color="auto"/>
      </w:divBdr>
    </w:div>
    <w:div w:id="1400589488">
      <w:marLeft w:val="0"/>
      <w:marRight w:val="0"/>
      <w:marTop w:val="0"/>
      <w:marBottom w:val="0"/>
      <w:divBdr>
        <w:top w:val="none" w:sz="0" w:space="0" w:color="auto"/>
        <w:left w:val="none" w:sz="0" w:space="0" w:color="auto"/>
        <w:bottom w:val="none" w:sz="0" w:space="0" w:color="auto"/>
        <w:right w:val="none" w:sz="0" w:space="0" w:color="auto"/>
      </w:divBdr>
    </w:div>
    <w:div w:id="1400589489">
      <w:marLeft w:val="0"/>
      <w:marRight w:val="0"/>
      <w:marTop w:val="0"/>
      <w:marBottom w:val="0"/>
      <w:divBdr>
        <w:top w:val="none" w:sz="0" w:space="0" w:color="auto"/>
        <w:left w:val="none" w:sz="0" w:space="0" w:color="auto"/>
        <w:bottom w:val="none" w:sz="0" w:space="0" w:color="auto"/>
        <w:right w:val="none" w:sz="0" w:space="0" w:color="auto"/>
      </w:divBdr>
    </w:div>
    <w:div w:id="1400589490">
      <w:marLeft w:val="0"/>
      <w:marRight w:val="0"/>
      <w:marTop w:val="0"/>
      <w:marBottom w:val="0"/>
      <w:divBdr>
        <w:top w:val="none" w:sz="0" w:space="0" w:color="auto"/>
        <w:left w:val="none" w:sz="0" w:space="0" w:color="auto"/>
        <w:bottom w:val="none" w:sz="0" w:space="0" w:color="auto"/>
        <w:right w:val="none" w:sz="0" w:space="0" w:color="auto"/>
      </w:divBdr>
    </w:div>
    <w:div w:id="163185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F8308-3E46-4CB2-AC70-B887C660C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543</Pages>
  <Words>112537</Words>
  <Characters>805658</Characters>
  <Application>Microsoft Office Word</Application>
  <DocSecurity>0</DocSecurity>
  <Lines>6713</Lines>
  <Paragraphs>1832</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Ernst &amp; Young</Company>
  <LinksUpToDate>false</LinksUpToDate>
  <CharactersWithSpaces>916363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creator>D.M.</dc:creator>
  <cp:lastModifiedBy>Коблева</cp:lastModifiedBy>
  <cp:revision>2</cp:revision>
  <cp:lastPrinted>2011-03-24T06:51:00Z</cp:lastPrinted>
  <dcterms:created xsi:type="dcterms:W3CDTF">2011-04-05T05:26:00Z</dcterms:created>
  <dcterms:modified xsi:type="dcterms:W3CDTF">2011-04-05T05:26:00Z</dcterms:modified>
</cp:coreProperties>
</file>